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1B4ABF" w:rsidRDefault="006F7070" w:rsidP="00AF27B7">
      <w:pPr>
        <w:spacing w:after="0" w:line="360" w:lineRule="auto"/>
        <w:jc w:val="center"/>
        <w:rPr>
          <w:rFonts w:ascii="David" w:hAnsi="David" w:cs="David"/>
          <w:sz w:val="24"/>
          <w:szCs w:val="24"/>
          <w:rtl/>
        </w:rPr>
      </w:pPr>
      <w:r w:rsidRPr="001B4ABF">
        <w:rPr>
          <w:rFonts w:ascii="David" w:hAnsi="David" w:cs="David"/>
          <w:sz w:val="24"/>
          <w:szCs w:val="24"/>
          <w:rtl/>
        </w:rPr>
        <w:t>מפרט אחיד לפריט 4.6 ג'</w:t>
      </w:r>
    </w:p>
    <w:p w:rsidR="00C369C4" w:rsidRDefault="004B4AB7" w:rsidP="00AF27B7">
      <w:pPr>
        <w:spacing w:after="0" w:line="360" w:lineRule="auto"/>
        <w:jc w:val="center"/>
        <w:rPr>
          <w:rFonts w:ascii="David" w:eastAsiaTheme="minorEastAsia" w:hAnsi="David" w:cs="David"/>
          <w:sz w:val="24"/>
          <w:szCs w:val="24"/>
          <w:rtl/>
        </w:rPr>
      </w:pPr>
      <w:bookmarkStart w:id="0" w:name="_GoBack"/>
      <w:r w:rsidRPr="001B4ABF">
        <w:rPr>
          <w:rFonts w:ascii="David" w:eastAsiaTheme="minorEastAsia" w:hAnsi="David" w:cs="David"/>
          <w:b/>
          <w:bCs/>
          <w:sz w:val="24"/>
          <w:szCs w:val="24"/>
          <w:rtl/>
        </w:rPr>
        <w:t>מזון ומרכיביו לרבות משקאות וחומרי גלם</w:t>
      </w:r>
      <w:bookmarkEnd w:id="0"/>
      <w:r w:rsidRPr="001B4ABF">
        <w:rPr>
          <w:rFonts w:ascii="David" w:eastAsiaTheme="minorEastAsia" w:hAnsi="David" w:cs="David"/>
          <w:sz w:val="24"/>
          <w:szCs w:val="24"/>
          <w:rtl/>
        </w:rPr>
        <w:t xml:space="preserve">: </w:t>
      </w:r>
    </w:p>
    <w:p w:rsidR="005604CD" w:rsidRPr="001B4ABF" w:rsidRDefault="004B4AB7" w:rsidP="00AF27B7">
      <w:pPr>
        <w:spacing w:after="0" w:line="360" w:lineRule="auto"/>
        <w:jc w:val="center"/>
        <w:rPr>
          <w:rFonts w:ascii="David" w:hAnsi="David" w:cs="David"/>
          <w:sz w:val="24"/>
          <w:szCs w:val="24"/>
          <w:rtl/>
        </w:rPr>
      </w:pPr>
      <w:r w:rsidRPr="001B4ABF">
        <w:rPr>
          <w:rFonts w:ascii="David" w:eastAsiaTheme="minorEastAsia" w:hAnsi="David" w:cs="David"/>
          <w:sz w:val="24"/>
          <w:szCs w:val="24"/>
          <w:rtl/>
        </w:rPr>
        <w:t>אחסונו</w:t>
      </w: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2F23ED" w:rsidRPr="001B4ABF" w:rsidRDefault="002F23ED" w:rsidP="00AF27B7">
      <w:pPr>
        <w:spacing w:after="0" w:line="360" w:lineRule="auto"/>
        <w:jc w:val="both"/>
        <w:rPr>
          <w:rFonts w:ascii="David" w:hAnsi="David" w:cs="David"/>
          <w:b/>
          <w:bCs/>
          <w:color w:val="5B9BD5" w:themeColor="accent1"/>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3F1815" w:rsidRPr="001B4ABF" w:rsidRDefault="003F1815" w:rsidP="00AF27B7">
      <w:pPr>
        <w:spacing w:after="0"/>
        <w:rPr>
          <w:rFonts w:ascii="David" w:hAnsi="David" w:cs="David"/>
          <w:b/>
          <w:bCs/>
          <w:color w:val="0070C0"/>
          <w:sz w:val="24"/>
          <w:szCs w:val="24"/>
          <w:rtl/>
        </w:rPr>
      </w:pPr>
    </w:p>
    <w:p w:rsidR="00713FFD" w:rsidRPr="001B4ABF" w:rsidRDefault="00713FFD" w:rsidP="00AF27B7">
      <w:pPr>
        <w:spacing w:after="0"/>
        <w:jc w:val="both"/>
        <w:rPr>
          <w:rFonts w:ascii="David" w:hAnsi="David" w:cs="David"/>
          <w:b/>
          <w:bCs/>
          <w:color w:val="0070C0"/>
          <w:sz w:val="24"/>
          <w:szCs w:val="24"/>
          <w:rtl/>
        </w:rPr>
      </w:pPr>
    </w:p>
    <w:p w:rsidR="00713FFD" w:rsidRPr="001B4ABF" w:rsidRDefault="00713FFD" w:rsidP="00AF27B7">
      <w:pPr>
        <w:spacing w:after="0"/>
        <w:jc w:val="both"/>
        <w:rPr>
          <w:rFonts w:ascii="David" w:hAnsi="David" w:cs="David"/>
          <w:b/>
          <w:bCs/>
          <w:color w:val="0070C0"/>
          <w:sz w:val="24"/>
          <w:szCs w:val="24"/>
          <w:rtl/>
        </w:rPr>
      </w:pPr>
    </w:p>
    <w:p w:rsidR="00713FFD" w:rsidRPr="001B4ABF" w:rsidRDefault="00713FFD" w:rsidP="00AF27B7">
      <w:pPr>
        <w:spacing w:after="0"/>
        <w:jc w:val="both"/>
        <w:rPr>
          <w:rFonts w:ascii="David" w:hAnsi="David" w:cs="David"/>
          <w:b/>
          <w:bCs/>
          <w:color w:val="0070C0"/>
          <w:sz w:val="24"/>
          <w:szCs w:val="24"/>
          <w:rtl/>
        </w:rPr>
      </w:pPr>
    </w:p>
    <w:p w:rsidR="00713FFD" w:rsidRPr="001B4ABF" w:rsidRDefault="00713FFD" w:rsidP="00AF27B7">
      <w:pPr>
        <w:spacing w:after="0"/>
        <w:jc w:val="both"/>
        <w:rPr>
          <w:rFonts w:ascii="David" w:hAnsi="David" w:cs="David"/>
          <w:b/>
          <w:bCs/>
          <w:color w:val="0070C0"/>
          <w:sz w:val="24"/>
          <w:szCs w:val="24"/>
          <w:rtl/>
        </w:rPr>
      </w:pPr>
    </w:p>
    <w:p w:rsidR="00713FFD" w:rsidRPr="001B4ABF" w:rsidRDefault="00713FFD" w:rsidP="00AF27B7">
      <w:pPr>
        <w:spacing w:after="0"/>
        <w:jc w:val="both"/>
        <w:rPr>
          <w:rFonts w:ascii="David" w:hAnsi="David" w:cs="David"/>
          <w:b/>
          <w:bCs/>
          <w:color w:val="0070C0"/>
          <w:sz w:val="24"/>
          <w:szCs w:val="24"/>
          <w:rtl/>
        </w:rPr>
      </w:pPr>
    </w:p>
    <w:p w:rsidR="00375C7D" w:rsidRPr="001B4ABF" w:rsidRDefault="00375C7D" w:rsidP="00AF27B7">
      <w:pPr>
        <w:spacing w:after="0" w:line="360" w:lineRule="auto"/>
        <w:jc w:val="both"/>
        <w:rPr>
          <w:rFonts w:ascii="David" w:hAnsi="David" w:cs="David"/>
          <w:b/>
          <w:bCs/>
          <w:color w:val="5B9BD5"/>
          <w:sz w:val="28"/>
          <w:szCs w:val="28"/>
          <w:rtl/>
        </w:rPr>
      </w:pPr>
    </w:p>
    <w:p w:rsidR="00E10560" w:rsidRDefault="00E10560" w:rsidP="00AF27B7">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1089D" w:rsidRPr="001B4ABF" w:rsidRDefault="0021089D" w:rsidP="00AF27B7">
      <w:pPr>
        <w:spacing w:after="0" w:line="360" w:lineRule="auto"/>
        <w:jc w:val="center"/>
        <w:rPr>
          <w:rFonts w:ascii="David" w:hAnsi="David" w:cs="David"/>
          <w:b/>
          <w:bCs/>
          <w:color w:val="5B9BD5" w:themeColor="accent1"/>
          <w:sz w:val="24"/>
          <w:szCs w:val="24"/>
          <w:rtl/>
        </w:rPr>
      </w:pPr>
      <w:r w:rsidRPr="001B4ABF">
        <w:rPr>
          <w:rFonts w:ascii="David" w:hAnsi="David" w:cs="David"/>
          <w:b/>
          <w:bCs/>
          <w:color w:val="5B9BD5" w:themeColor="accent1"/>
          <w:sz w:val="24"/>
          <w:szCs w:val="24"/>
          <w:rtl/>
        </w:rPr>
        <w:lastRenderedPageBreak/>
        <w:t>תוכן עניינים</w:t>
      </w:r>
    </w:p>
    <w:p w:rsidR="0021089D" w:rsidRPr="001B4ABF" w:rsidRDefault="0021089D" w:rsidP="00AF27B7">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1B4ABF" w:rsidRDefault="0021089D" w:rsidP="00AF27B7">
          <w:pPr>
            <w:spacing w:after="0" w:line="480" w:lineRule="auto"/>
            <w:jc w:val="both"/>
            <w:rPr>
              <w:rFonts w:ascii="David" w:hAnsi="David" w:cs="David"/>
              <w:b/>
              <w:bCs/>
              <w:sz w:val="24"/>
              <w:szCs w:val="24"/>
              <w:rtl/>
            </w:rPr>
          </w:pPr>
          <w:r w:rsidRPr="001B4ABF">
            <w:rPr>
              <w:rFonts w:ascii="David" w:hAnsi="David" w:cs="David"/>
              <w:b/>
              <w:bCs/>
              <w:sz w:val="24"/>
              <w:szCs w:val="24"/>
              <w:rtl/>
            </w:rPr>
            <w:t>פרק 1 - הגדרות כלליות........</w:t>
          </w:r>
          <w:r w:rsidR="005E6E31" w:rsidRPr="001B4ABF">
            <w:rPr>
              <w:rFonts w:ascii="David" w:hAnsi="David" w:cs="David"/>
              <w:b/>
              <w:bCs/>
              <w:sz w:val="24"/>
              <w:szCs w:val="24"/>
              <w:rtl/>
            </w:rPr>
            <w:t>................................</w:t>
          </w:r>
          <w:r w:rsidRPr="001B4ABF">
            <w:rPr>
              <w:rFonts w:ascii="David" w:hAnsi="David" w:cs="David"/>
              <w:b/>
              <w:bCs/>
              <w:sz w:val="24"/>
              <w:szCs w:val="24"/>
              <w:rtl/>
            </w:rPr>
            <w:t>..........</w:t>
          </w:r>
          <w:r w:rsidR="009E0CD0" w:rsidRPr="001B4ABF">
            <w:rPr>
              <w:rFonts w:ascii="David" w:hAnsi="David" w:cs="David"/>
              <w:b/>
              <w:bCs/>
              <w:sz w:val="24"/>
              <w:szCs w:val="24"/>
              <w:rtl/>
            </w:rPr>
            <w:t>..</w:t>
          </w:r>
          <w:r w:rsidRPr="001B4ABF">
            <w:rPr>
              <w:rFonts w:ascii="David" w:hAnsi="David" w:cs="David"/>
              <w:b/>
              <w:bCs/>
              <w:sz w:val="24"/>
              <w:szCs w:val="24"/>
              <w:rtl/>
            </w:rPr>
            <w:t>.................</w:t>
          </w:r>
          <w:r w:rsidR="00386B43" w:rsidRPr="001B4ABF">
            <w:rPr>
              <w:rFonts w:ascii="David" w:hAnsi="David" w:cs="David"/>
              <w:b/>
              <w:bCs/>
              <w:sz w:val="24"/>
              <w:szCs w:val="24"/>
              <w:rtl/>
            </w:rPr>
            <w:t>..</w:t>
          </w:r>
          <w:r w:rsidRPr="001B4ABF">
            <w:rPr>
              <w:rFonts w:ascii="David" w:hAnsi="David" w:cs="David"/>
              <w:b/>
              <w:bCs/>
              <w:sz w:val="24"/>
              <w:szCs w:val="24"/>
              <w:rtl/>
            </w:rPr>
            <w:t>.......</w:t>
          </w:r>
          <w:r w:rsidR="00386B43" w:rsidRPr="001B4ABF">
            <w:rPr>
              <w:rFonts w:ascii="David" w:hAnsi="David" w:cs="David"/>
              <w:b/>
              <w:bCs/>
              <w:sz w:val="24"/>
              <w:szCs w:val="24"/>
              <w:rtl/>
            </w:rPr>
            <w:t>.</w:t>
          </w:r>
          <w:r w:rsidR="009E0CD0" w:rsidRPr="001B4ABF">
            <w:rPr>
              <w:rFonts w:ascii="David" w:hAnsi="David" w:cs="David"/>
              <w:b/>
              <w:bCs/>
              <w:sz w:val="24"/>
              <w:szCs w:val="24"/>
              <w:rtl/>
            </w:rPr>
            <w:t>.....</w:t>
          </w:r>
          <w:r w:rsidRPr="001B4ABF">
            <w:rPr>
              <w:rFonts w:ascii="David" w:hAnsi="David" w:cs="David"/>
              <w:b/>
              <w:bCs/>
              <w:sz w:val="24"/>
              <w:szCs w:val="24"/>
              <w:rtl/>
            </w:rPr>
            <w:t>.......3</w:t>
          </w:r>
          <w:r w:rsidR="00386B43" w:rsidRPr="001B4ABF">
            <w:rPr>
              <w:rFonts w:ascii="David" w:hAnsi="David" w:cs="David"/>
              <w:b/>
              <w:bCs/>
              <w:sz w:val="24"/>
              <w:szCs w:val="24"/>
              <w:rtl/>
            </w:rPr>
            <w:t xml:space="preserve"> </w:t>
          </w:r>
        </w:p>
        <w:p w:rsidR="0021089D" w:rsidRPr="001B4ABF" w:rsidRDefault="0021089D" w:rsidP="00AF27B7">
          <w:pPr>
            <w:spacing w:after="0" w:line="480" w:lineRule="auto"/>
            <w:jc w:val="both"/>
            <w:rPr>
              <w:rFonts w:ascii="David" w:hAnsi="David" w:cs="David"/>
              <w:b/>
              <w:bCs/>
              <w:sz w:val="24"/>
              <w:szCs w:val="24"/>
              <w:rtl/>
            </w:rPr>
          </w:pPr>
          <w:r w:rsidRPr="001B4ABF">
            <w:rPr>
              <w:rFonts w:ascii="David" w:hAnsi="David" w:cs="David"/>
              <w:b/>
              <w:bCs/>
              <w:sz w:val="24"/>
              <w:szCs w:val="24"/>
              <w:rtl/>
            </w:rPr>
            <w:t>פרק 2 - תנאים רוחביים............................................</w:t>
          </w:r>
          <w:r w:rsidR="00983F31" w:rsidRPr="001B4ABF">
            <w:rPr>
              <w:rFonts w:ascii="David" w:hAnsi="David" w:cs="David"/>
              <w:b/>
              <w:bCs/>
              <w:sz w:val="24"/>
              <w:szCs w:val="24"/>
              <w:rtl/>
            </w:rPr>
            <w:t>........</w:t>
          </w:r>
          <w:r w:rsidR="009E0CD0" w:rsidRPr="001B4ABF">
            <w:rPr>
              <w:rFonts w:ascii="David" w:hAnsi="David" w:cs="David"/>
              <w:b/>
              <w:bCs/>
              <w:sz w:val="24"/>
              <w:szCs w:val="24"/>
              <w:rtl/>
            </w:rPr>
            <w:t>..................</w:t>
          </w:r>
          <w:r w:rsidR="00983F31" w:rsidRPr="001B4ABF">
            <w:rPr>
              <w:rFonts w:ascii="David" w:hAnsi="David" w:cs="David"/>
              <w:b/>
              <w:bCs/>
              <w:sz w:val="24"/>
              <w:szCs w:val="24"/>
              <w:rtl/>
            </w:rPr>
            <w:t>......</w:t>
          </w:r>
          <w:r w:rsidRPr="001B4ABF">
            <w:rPr>
              <w:rFonts w:ascii="David" w:hAnsi="David" w:cs="David"/>
              <w:b/>
              <w:bCs/>
              <w:sz w:val="24"/>
              <w:szCs w:val="24"/>
              <w:rtl/>
            </w:rPr>
            <w:t>.......</w:t>
          </w:r>
          <w:r w:rsidR="00983F31" w:rsidRPr="001B4ABF">
            <w:rPr>
              <w:rFonts w:ascii="David" w:hAnsi="David" w:cs="David"/>
              <w:b/>
              <w:bCs/>
              <w:sz w:val="24"/>
              <w:szCs w:val="24"/>
              <w:rtl/>
            </w:rPr>
            <w:t>.</w:t>
          </w:r>
          <w:r w:rsidR="00386B43" w:rsidRPr="001B4ABF">
            <w:rPr>
              <w:rFonts w:ascii="David" w:hAnsi="David" w:cs="David"/>
              <w:b/>
              <w:bCs/>
              <w:sz w:val="24"/>
              <w:szCs w:val="24"/>
              <w:rtl/>
            </w:rPr>
            <w:t>.</w:t>
          </w:r>
          <w:r w:rsidRPr="001B4ABF">
            <w:rPr>
              <w:rFonts w:ascii="David" w:hAnsi="David" w:cs="David"/>
              <w:b/>
              <w:bCs/>
              <w:sz w:val="24"/>
              <w:szCs w:val="24"/>
              <w:rtl/>
            </w:rPr>
            <w:t>..</w:t>
          </w:r>
          <w:r w:rsidR="00983F31" w:rsidRPr="001B4ABF">
            <w:rPr>
              <w:rFonts w:ascii="David" w:hAnsi="David" w:cs="David"/>
              <w:b/>
              <w:bCs/>
              <w:sz w:val="24"/>
              <w:szCs w:val="24"/>
              <w:rtl/>
            </w:rPr>
            <w:t>...4</w:t>
          </w:r>
        </w:p>
        <w:p w:rsidR="00344EB7" w:rsidRPr="001B4ABF" w:rsidRDefault="0021089D" w:rsidP="00AF27B7">
          <w:pPr>
            <w:spacing w:after="0" w:line="480" w:lineRule="auto"/>
            <w:jc w:val="both"/>
            <w:rPr>
              <w:rFonts w:ascii="David" w:hAnsi="David" w:cs="David"/>
              <w:b/>
              <w:bCs/>
              <w:sz w:val="24"/>
              <w:szCs w:val="24"/>
              <w:rtl/>
              <w:cs/>
            </w:rPr>
          </w:pPr>
          <w:r w:rsidRPr="001B4ABF">
            <w:rPr>
              <w:rFonts w:ascii="David" w:hAnsi="David" w:cs="David"/>
              <w:b/>
              <w:bCs/>
              <w:sz w:val="24"/>
              <w:szCs w:val="24"/>
              <w:rtl/>
            </w:rPr>
            <w:t xml:space="preserve">פרק 3 </w:t>
          </w:r>
          <w:r w:rsidR="00344EB7" w:rsidRPr="001B4ABF">
            <w:rPr>
              <w:rFonts w:ascii="David" w:hAnsi="David" w:cs="David"/>
              <w:b/>
              <w:bCs/>
              <w:sz w:val="24"/>
              <w:szCs w:val="24"/>
              <w:rtl/>
            </w:rPr>
            <w:t>-</w:t>
          </w:r>
          <w:r w:rsidRPr="001B4ABF">
            <w:rPr>
              <w:rFonts w:ascii="David" w:hAnsi="David" w:cs="David"/>
              <w:b/>
              <w:bCs/>
              <w:sz w:val="24"/>
              <w:szCs w:val="24"/>
              <w:rtl/>
            </w:rPr>
            <w:t xml:space="preserve"> </w:t>
          </w:r>
          <w:r w:rsidR="00344EB7" w:rsidRPr="001B4ABF">
            <w:rPr>
              <w:rFonts w:ascii="David" w:hAnsi="David" w:cs="David"/>
              <w:b/>
              <w:bCs/>
              <w:sz w:val="24"/>
              <w:szCs w:val="24"/>
              <w:rtl/>
            </w:rPr>
            <w:t>משרד הבריאות</w:t>
          </w:r>
          <w:r w:rsidRPr="001B4ABF">
            <w:rPr>
              <w:rFonts w:ascii="David" w:hAnsi="David" w:cs="David"/>
              <w:b/>
              <w:bCs/>
              <w:sz w:val="24"/>
              <w:szCs w:val="24"/>
              <w:rtl/>
            </w:rPr>
            <w:t>..............................</w:t>
          </w:r>
          <w:r w:rsidR="009E0CD0" w:rsidRPr="001B4ABF">
            <w:rPr>
              <w:rFonts w:ascii="David" w:hAnsi="David" w:cs="David"/>
              <w:b/>
              <w:bCs/>
              <w:sz w:val="24"/>
              <w:szCs w:val="24"/>
              <w:rtl/>
            </w:rPr>
            <w:t>.</w:t>
          </w:r>
          <w:r w:rsidRPr="001B4ABF">
            <w:rPr>
              <w:rFonts w:ascii="David" w:hAnsi="David" w:cs="David"/>
              <w:b/>
              <w:bCs/>
              <w:sz w:val="24"/>
              <w:szCs w:val="24"/>
              <w:rtl/>
            </w:rPr>
            <w:t>.</w:t>
          </w:r>
          <w:r w:rsidR="00AE1140" w:rsidRPr="001B4ABF">
            <w:rPr>
              <w:rFonts w:ascii="David" w:hAnsi="David" w:cs="David"/>
              <w:b/>
              <w:bCs/>
              <w:sz w:val="24"/>
              <w:szCs w:val="24"/>
              <w:rtl/>
            </w:rPr>
            <w:t>.</w:t>
          </w:r>
          <w:r w:rsidRPr="001B4ABF">
            <w:rPr>
              <w:rFonts w:ascii="David" w:hAnsi="David" w:cs="David"/>
              <w:b/>
              <w:bCs/>
              <w:sz w:val="24"/>
              <w:szCs w:val="24"/>
              <w:rtl/>
            </w:rPr>
            <w:t>..</w:t>
          </w:r>
          <w:r w:rsidR="005E6E31" w:rsidRPr="001B4ABF">
            <w:rPr>
              <w:rFonts w:ascii="David" w:hAnsi="David" w:cs="David"/>
              <w:b/>
              <w:bCs/>
              <w:sz w:val="24"/>
              <w:szCs w:val="24"/>
              <w:rtl/>
            </w:rPr>
            <w:t>...</w:t>
          </w:r>
          <w:r w:rsidR="00AE1140" w:rsidRPr="001B4ABF">
            <w:rPr>
              <w:rFonts w:ascii="David" w:hAnsi="David" w:cs="David"/>
              <w:b/>
              <w:bCs/>
              <w:sz w:val="24"/>
              <w:szCs w:val="24"/>
              <w:rtl/>
            </w:rPr>
            <w:t>..</w:t>
          </w:r>
          <w:r w:rsidR="009E0CD0" w:rsidRPr="001B4ABF">
            <w:rPr>
              <w:rFonts w:ascii="David" w:hAnsi="David" w:cs="David"/>
              <w:b/>
              <w:bCs/>
              <w:sz w:val="24"/>
              <w:szCs w:val="24"/>
              <w:rtl/>
            </w:rPr>
            <w:t>.......</w:t>
          </w:r>
          <w:r w:rsidR="00344EB7" w:rsidRPr="001B4ABF">
            <w:rPr>
              <w:rFonts w:ascii="David" w:hAnsi="David" w:cs="David"/>
              <w:b/>
              <w:bCs/>
              <w:sz w:val="24"/>
              <w:szCs w:val="24"/>
              <w:rtl/>
            </w:rPr>
            <w:t>................................</w:t>
          </w:r>
          <w:r w:rsidR="009E0CD0" w:rsidRPr="001B4ABF">
            <w:rPr>
              <w:rFonts w:ascii="David" w:hAnsi="David" w:cs="David"/>
              <w:b/>
              <w:bCs/>
              <w:sz w:val="24"/>
              <w:szCs w:val="24"/>
              <w:rtl/>
            </w:rPr>
            <w:t>..</w:t>
          </w:r>
          <w:r w:rsidR="005E6E31" w:rsidRPr="001B4ABF">
            <w:rPr>
              <w:rFonts w:ascii="David" w:hAnsi="David" w:cs="David"/>
              <w:b/>
              <w:bCs/>
              <w:sz w:val="24"/>
              <w:szCs w:val="24"/>
              <w:rtl/>
            </w:rPr>
            <w:t>.</w:t>
          </w:r>
          <w:r w:rsidRPr="001B4ABF">
            <w:rPr>
              <w:rFonts w:ascii="David" w:hAnsi="David" w:cs="David"/>
              <w:b/>
              <w:bCs/>
              <w:sz w:val="24"/>
              <w:szCs w:val="24"/>
              <w:rtl/>
            </w:rPr>
            <w:t>...</w:t>
          </w:r>
          <w:r w:rsidR="00386B43" w:rsidRPr="001B4ABF">
            <w:rPr>
              <w:rFonts w:ascii="David" w:hAnsi="David" w:cs="David"/>
              <w:b/>
              <w:bCs/>
              <w:sz w:val="24"/>
              <w:szCs w:val="24"/>
              <w:rtl/>
            </w:rPr>
            <w:t>.</w:t>
          </w:r>
          <w:r w:rsidRPr="001B4ABF">
            <w:rPr>
              <w:rFonts w:ascii="David" w:hAnsi="David" w:cs="David"/>
              <w:b/>
              <w:bCs/>
              <w:sz w:val="24"/>
              <w:szCs w:val="24"/>
              <w:rtl/>
            </w:rPr>
            <w:t>....</w:t>
          </w:r>
          <w:r w:rsidR="00386B43" w:rsidRPr="001B4ABF">
            <w:rPr>
              <w:rFonts w:ascii="David" w:hAnsi="David" w:cs="David"/>
              <w:b/>
              <w:bCs/>
              <w:sz w:val="24"/>
              <w:szCs w:val="24"/>
              <w:rtl/>
            </w:rPr>
            <w:t>6</w:t>
          </w:r>
        </w:p>
        <w:p w:rsidR="00344EB7" w:rsidRPr="001B4ABF" w:rsidRDefault="00344EB7" w:rsidP="00AF27B7">
          <w:pPr>
            <w:spacing w:after="0" w:line="480" w:lineRule="auto"/>
            <w:jc w:val="both"/>
            <w:rPr>
              <w:rFonts w:ascii="David" w:hAnsi="David" w:cs="David"/>
              <w:b/>
              <w:bCs/>
              <w:sz w:val="24"/>
              <w:szCs w:val="24"/>
              <w:rtl/>
              <w:cs/>
            </w:rPr>
          </w:pPr>
          <w:r w:rsidRPr="001B4ABF">
            <w:rPr>
              <w:rFonts w:ascii="David" w:hAnsi="David" w:cs="David"/>
              <w:b/>
              <w:bCs/>
              <w:sz w:val="24"/>
              <w:szCs w:val="24"/>
              <w:rtl/>
            </w:rPr>
            <w:t>פרק 4 - הרשות הארצית לכבאות והצלה (תצהיר)..........................</w:t>
          </w:r>
          <w:r w:rsidR="00375C7D" w:rsidRPr="001B4ABF">
            <w:rPr>
              <w:rFonts w:ascii="David" w:hAnsi="David" w:cs="David"/>
              <w:b/>
              <w:bCs/>
              <w:sz w:val="24"/>
              <w:szCs w:val="24"/>
              <w:rtl/>
            </w:rPr>
            <w:t>..............................</w:t>
          </w:r>
          <w:r w:rsidR="00AE27CB">
            <w:rPr>
              <w:rFonts w:ascii="David" w:hAnsi="David" w:cs="David" w:hint="cs"/>
              <w:b/>
              <w:bCs/>
              <w:sz w:val="24"/>
              <w:szCs w:val="24"/>
              <w:rtl/>
            </w:rPr>
            <w:t>13</w:t>
          </w:r>
        </w:p>
        <w:p w:rsidR="0021089D" w:rsidRPr="00AE27CB" w:rsidRDefault="00344EB7" w:rsidP="00AF27B7">
          <w:pPr>
            <w:spacing w:after="0" w:line="480" w:lineRule="auto"/>
            <w:jc w:val="both"/>
            <w:rPr>
              <w:rFonts w:ascii="David" w:hAnsi="David" w:cs="David"/>
              <w:b/>
              <w:bCs/>
              <w:sz w:val="24"/>
              <w:szCs w:val="24"/>
              <w:rtl/>
            </w:rPr>
          </w:pPr>
          <w:r w:rsidRPr="001B4ABF">
            <w:rPr>
              <w:rFonts w:ascii="David" w:hAnsi="David" w:cs="David"/>
              <w:b/>
              <w:bCs/>
              <w:sz w:val="24"/>
              <w:szCs w:val="24"/>
              <w:rtl/>
            </w:rPr>
            <w:t xml:space="preserve">פרק 5 - הרשות הארצית לכבאות </w:t>
          </w:r>
          <w:r w:rsidR="00375C7D" w:rsidRPr="001B4ABF">
            <w:rPr>
              <w:rFonts w:ascii="David" w:hAnsi="David" w:cs="David"/>
              <w:b/>
              <w:bCs/>
              <w:sz w:val="24"/>
              <w:szCs w:val="24"/>
              <w:rtl/>
            </w:rPr>
            <w:t>והצלה...........................</w:t>
          </w:r>
          <w:r w:rsidRPr="001B4ABF">
            <w:rPr>
              <w:rFonts w:ascii="David" w:hAnsi="David" w:cs="David"/>
              <w:b/>
              <w:bCs/>
              <w:sz w:val="24"/>
              <w:szCs w:val="24"/>
              <w:rtl/>
            </w:rPr>
            <w:t>.......</w:t>
          </w:r>
          <w:r w:rsidR="00375C7D" w:rsidRPr="001B4ABF">
            <w:rPr>
              <w:rFonts w:ascii="David" w:hAnsi="David" w:cs="David"/>
              <w:b/>
              <w:bCs/>
              <w:sz w:val="24"/>
              <w:szCs w:val="24"/>
              <w:rtl/>
            </w:rPr>
            <w:t>.</w:t>
          </w:r>
          <w:r w:rsidRPr="001B4ABF">
            <w:rPr>
              <w:rFonts w:ascii="David" w:hAnsi="David" w:cs="David"/>
              <w:b/>
              <w:bCs/>
              <w:sz w:val="24"/>
              <w:szCs w:val="24"/>
              <w:rtl/>
            </w:rPr>
            <w:t>.....</w:t>
          </w:r>
          <w:r w:rsidR="00475A6F" w:rsidRPr="001B4ABF">
            <w:rPr>
              <w:rFonts w:ascii="David" w:hAnsi="David" w:cs="David"/>
              <w:b/>
              <w:bCs/>
              <w:sz w:val="24"/>
              <w:szCs w:val="24"/>
              <w:rtl/>
            </w:rPr>
            <w:t>.</w:t>
          </w:r>
          <w:r w:rsidRPr="001B4ABF">
            <w:rPr>
              <w:rFonts w:ascii="David" w:hAnsi="David" w:cs="David"/>
              <w:b/>
              <w:bCs/>
              <w:sz w:val="24"/>
              <w:szCs w:val="24"/>
              <w:rtl/>
            </w:rPr>
            <w:t>.................</w:t>
          </w:r>
          <w:r w:rsidR="00375C7D" w:rsidRPr="001B4ABF">
            <w:rPr>
              <w:rFonts w:ascii="David" w:hAnsi="David" w:cs="David"/>
              <w:b/>
              <w:bCs/>
              <w:sz w:val="24"/>
              <w:szCs w:val="24"/>
              <w:rtl/>
            </w:rPr>
            <w:t>........</w:t>
          </w:r>
          <w:r w:rsidRPr="001B4ABF">
            <w:rPr>
              <w:rFonts w:ascii="David" w:hAnsi="David" w:cs="David"/>
              <w:b/>
              <w:bCs/>
              <w:sz w:val="24"/>
              <w:szCs w:val="24"/>
              <w:rtl/>
            </w:rPr>
            <w:t>..</w:t>
          </w:r>
          <w:r w:rsidR="00AE27CB">
            <w:rPr>
              <w:rFonts w:ascii="David" w:hAnsi="David" w:cs="David" w:hint="cs"/>
              <w:b/>
              <w:bCs/>
              <w:sz w:val="24"/>
              <w:szCs w:val="24"/>
              <w:rtl/>
            </w:rPr>
            <w:t>17</w:t>
          </w:r>
          <w:r w:rsidR="004B4AB7" w:rsidRPr="001B4ABF">
            <w:rPr>
              <w:rFonts w:ascii="David" w:hAnsi="David" w:cs="David"/>
              <w:b/>
              <w:bCs/>
              <w:sz w:val="24"/>
              <w:szCs w:val="24"/>
              <w:rtl/>
              <w:cs/>
            </w:rPr>
            <w:t xml:space="preserve"> </w:t>
          </w:r>
        </w:p>
      </w:sdtContent>
    </w:sdt>
    <w:p w:rsidR="00AE27CB" w:rsidRDefault="00AE27CB" w:rsidP="00AF27B7">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1089D" w:rsidRPr="001B4ABF" w:rsidRDefault="0021089D" w:rsidP="00AF27B7">
      <w:pPr>
        <w:spacing w:after="0" w:line="360" w:lineRule="auto"/>
        <w:jc w:val="center"/>
        <w:rPr>
          <w:rFonts w:ascii="David" w:hAnsi="David" w:cs="David"/>
          <w:b/>
          <w:bCs/>
          <w:color w:val="5B9BD5" w:themeColor="accent1"/>
          <w:sz w:val="24"/>
          <w:szCs w:val="24"/>
          <w:rtl/>
        </w:rPr>
      </w:pPr>
      <w:r w:rsidRPr="001B4ABF">
        <w:rPr>
          <w:rFonts w:ascii="David" w:hAnsi="David" w:cs="David"/>
          <w:b/>
          <w:bCs/>
          <w:color w:val="5B9BD5" w:themeColor="accent1"/>
          <w:sz w:val="24"/>
          <w:szCs w:val="24"/>
          <w:rtl/>
        </w:rPr>
        <w:lastRenderedPageBreak/>
        <w:t>פרק 1 - הגדרות כלליות</w:t>
      </w:r>
    </w:p>
    <w:p w:rsidR="0021089D" w:rsidRPr="001B4ABF" w:rsidRDefault="0021089D" w:rsidP="00AF27B7">
      <w:pPr>
        <w:spacing w:after="0" w:line="360" w:lineRule="auto"/>
        <w:jc w:val="center"/>
        <w:rPr>
          <w:rFonts w:ascii="David" w:hAnsi="David" w:cs="David"/>
          <w:b/>
          <w:bCs/>
          <w:color w:val="5B9BD5" w:themeColor="accent1"/>
          <w:sz w:val="24"/>
          <w:szCs w:val="24"/>
        </w:rPr>
      </w:pP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tl/>
        </w:rPr>
      </w:pPr>
      <w:r w:rsidRPr="001B4ABF">
        <w:rPr>
          <w:rFonts w:ascii="David" w:hAnsi="David" w:cs="David"/>
          <w:b/>
          <w:bCs/>
          <w:sz w:val="24"/>
          <w:szCs w:val="24"/>
          <w:u w:val="single"/>
          <w:rtl/>
        </w:rPr>
        <w:t>בעל מקצוע מוסמך</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tl/>
        </w:rPr>
      </w:pPr>
      <w:r w:rsidRPr="001B4ABF">
        <w:rPr>
          <w:rFonts w:ascii="David" w:hAnsi="David" w:cs="David"/>
          <w:sz w:val="24"/>
          <w:szCs w:val="24"/>
          <w:rtl/>
        </w:rPr>
        <w:t>מי ששר הפנים הסמיכו לעניין סעיף 6ב לחוק רישוי עסקים (להלן - החוק), והוא אחד מאלה:</w:t>
      </w:r>
    </w:p>
    <w:p w:rsidR="00C17D27" w:rsidRPr="001B4ABF" w:rsidRDefault="0021089D" w:rsidP="00AF27B7">
      <w:pPr>
        <w:pStyle w:val="a7"/>
        <w:numPr>
          <w:ilvl w:val="0"/>
          <w:numId w:val="12"/>
        </w:numPr>
        <w:spacing w:after="0" w:line="360" w:lineRule="auto"/>
        <w:jc w:val="both"/>
        <w:rPr>
          <w:rFonts w:ascii="David" w:hAnsi="David" w:cs="David"/>
          <w:sz w:val="24"/>
          <w:szCs w:val="24"/>
        </w:rPr>
      </w:pPr>
      <w:r w:rsidRPr="001B4ABF">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17D27" w:rsidRPr="001B4ABF" w:rsidRDefault="0021089D" w:rsidP="00AF27B7">
      <w:pPr>
        <w:pStyle w:val="a7"/>
        <w:numPr>
          <w:ilvl w:val="0"/>
          <w:numId w:val="12"/>
        </w:numPr>
        <w:spacing w:after="0" w:line="360" w:lineRule="auto"/>
        <w:jc w:val="both"/>
        <w:rPr>
          <w:rFonts w:ascii="David" w:hAnsi="David" w:cs="David"/>
          <w:sz w:val="24"/>
          <w:szCs w:val="24"/>
        </w:rPr>
      </w:pPr>
      <w:r w:rsidRPr="001B4ABF">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C17D27" w:rsidRPr="001B4ABF" w:rsidRDefault="0021089D" w:rsidP="00AF27B7">
      <w:pPr>
        <w:pStyle w:val="a7"/>
        <w:numPr>
          <w:ilvl w:val="0"/>
          <w:numId w:val="13"/>
        </w:numPr>
        <w:spacing w:after="0" w:line="360" w:lineRule="auto"/>
        <w:jc w:val="both"/>
        <w:rPr>
          <w:rFonts w:ascii="David" w:hAnsi="David" w:cs="David"/>
          <w:sz w:val="24"/>
          <w:szCs w:val="24"/>
        </w:rPr>
      </w:pPr>
      <w:r w:rsidRPr="001B4ABF">
        <w:rPr>
          <w:rFonts w:ascii="David" w:hAnsi="David" w:cs="David"/>
          <w:sz w:val="24"/>
          <w:szCs w:val="24"/>
          <w:rtl/>
        </w:rPr>
        <w:t>מהנדס או אדריכל רשום בפנקס המהנדסים והאדריכלים במדור להנדסה אזרחית או ארכיטקטורה.</w:t>
      </w:r>
    </w:p>
    <w:p w:rsidR="00063E4D" w:rsidRPr="001B4ABF" w:rsidRDefault="00063E4D" w:rsidP="00AF27B7">
      <w:pPr>
        <w:pStyle w:val="a7"/>
        <w:numPr>
          <w:ilvl w:val="0"/>
          <w:numId w:val="13"/>
        </w:numPr>
        <w:spacing w:after="0" w:line="360" w:lineRule="auto"/>
        <w:jc w:val="both"/>
        <w:rPr>
          <w:rFonts w:ascii="David" w:hAnsi="David" w:cs="David"/>
          <w:sz w:val="24"/>
          <w:szCs w:val="24"/>
        </w:rPr>
      </w:pPr>
      <w:r w:rsidRPr="001B4ABF">
        <w:rPr>
          <w:rFonts w:ascii="David" w:hAnsi="David" w:cs="David"/>
          <w:sz w:val="24"/>
          <w:szCs w:val="24"/>
          <w:rtl/>
        </w:rPr>
        <w:t>הנדסאי כמשמעותו בתוספת הראשונה לתקנות ייחוד פעולות.</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tl/>
        </w:rPr>
      </w:pPr>
      <w:r w:rsidRPr="001B4ABF">
        <w:rPr>
          <w:rFonts w:ascii="David" w:hAnsi="David" w:cs="David"/>
          <w:b/>
          <w:bCs/>
          <w:sz w:val="24"/>
          <w:szCs w:val="24"/>
          <w:u w:val="single"/>
          <w:rtl/>
        </w:rPr>
        <w:t>בעל עסק</w:t>
      </w:r>
      <w:r w:rsidRPr="001B4ABF">
        <w:rPr>
          <w:rFonts w:ascii="David" w:hAnsi="David" w:cs="David"/>
          <w:sz w:val="24"/>
          <w:szCs w:val="24"/>
          <w:u w:val="single"/>
          <w:rtl/>
        </w:rPr>
        <w:t xml:space="preserve"> </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tl/>
        </w:rPr>
      </w:pPr>
      <w:r w:rsidRPr="001B4ABF">
        <w:rPr>
          <w:rFonts w:ascii="David" w:hAnsi="David" w:cs="David"/>
          <w:sz w:val="24"/>
          <w:szCs w:val="24"/>
          <w:rtl/>
        </w:rPr>
        <w:t>לרבות בעל רישיון העסק, מבקש הרישיון, המחזיק בעסק או האדם שבהשגחתו, בפיקוחו או בניהולו פועל העסק.</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גורם מוסמך ארצי</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כל אחד מאלה, לפי העניין:</w:t>
      </w:r>
    </w:p>
    <w:p w:rsidR="00C17D27" w:rsidRPr="001B4ABF" w:rsidRDefault="0021089D" w:rsidP="00AF27B7">
      <w:pPr>
        <w:pStyle w:val="a7"/>
        <w:numPr>
          <w:ilvl w:val="0"/>
          <w:numId w:val="14"/>
        </w:numPr>
        <w:spacing w:after="0" w:line="360" w:lineRule="auto"/>
        <w:jc w:val="both"/>
        <w:rPr>
          <w:rFonts w:ascii="David" w:hAnsi="David" w:cs="David"/>
          <w:sz w:val="24"/>
          <w:szCs w:val="24"/>
        </w:rPr>
      </w:pPr>
      <w:r w:rsidRPr="001B4ABF">
        <w:rPr>
          <w:rFonts w:ascii="David" w:hAnsi="David" w:cs="David"/>
          <w:sz w:val="24"/>
          <w:szCs w:val="24"/>
          <w:rtl/>
        </w:rPr>
        <w:t>ראש רשות הרישוי שבתחומה נמצא העסק, או עובד בכיר אחר מקרב  עובדיה שהוא הסמיך לעניין זה.</w:t>
      </w:r>
    </w:p>
    <w:p w:rsidR="00C17D27" w:rsidRPr="001B4ABF" w:rsidRDefault="0021089D" w:rsidP="00AF27B7">
      <w:pPr>
        <w:pStyle w:val="a7"/>
        <w:numPr>
          <w:ilvl w:val="0"/>
          <w:numId w:val="14"/>
        </w:numPr>
        <w:spacing w:after="0" w:line="360" w:lineRule="auto"/>
        <w:jc w:val="both"/>
        <w:rPr>
          <w:rFonts w:ascii="David" w:hAnsi="David" w:cs="David"/>
          <w:sz w:val="24"/>
          <w:szCs w:val="24"/>
        </w:rPr>
      </w:pPr>
      <w:r w:rsidRPr="001B4ABF">
        <w:rPr>
          <w:rFonts w:ascii="David" w:hAnsi="David" w:cs="David"/>
          <w:sz w:val="24"/>
          <w:szCs w:val="24"/>
          <w:rtl/>
        </w:rPr>
        <w:t>המנהל הכללי של המשרד נותן האישור, או עובד בכיר אחר מקרב עובדי משרדו שהוא הסמיך לעניין זה.</w:t>
      </w:r>
    </w:p>
    <w:p w:rsidR="00C17D27" w:rsidRPr="001B4ABF" w:rsidRDefault="0021089D" w:rsidP="00AF27B7">
      <w:pPr>
        <w:pStyle w:val="a7"/>
        <w:numPr>
          <w:ilvl w:val="0"/>
          <w:numId w:val="14"/>
        </w:numPr>
        <w:spacing w:after="0" w:line="360" w:lineRule="auto"/>
        <w:jc w:val="both"/>
        <w:rPr>
          <w:rFonts w:ascii="David" w:hAnsi="David" w:cs="David"/>
          <w:sz w:val="24"/>
          <w:szCs w:val="24"/>
        </w:rPr>
      </w:pPr>
      <w:r w:rsidRPr="001B4ABF">
        <w:rPr>
          <w:rFonts w:ascii="David" w:hAnsi="David" w:cs="David"/>
          <w:sz w:val="24"/>
          <w:szCs w:val="24"/>
          <w:rtl/>
        </w:rPr>
        <w:t>נציב כבאות והצלה, או קצין כבאות והצלה בכיר אחר שהוא הסמיך לעניין זה.</w:t>
      </w:r>
    </w:p>
    <w:p w:rsidR="0021089D" w:rsidRPr="001B4ABF" w:rsidRDefault="0021089D" w:rsidP="00AF27B7">
      <w:pPr>
        <w:pStyle w:val="a7"/>
        <w:numPr>
          <w:ilvl w:val="0"/>
          <w:numId w:val="14"/>
        </w:numPr>
        <w:spacing w:after="0" w:line="360" w:lineRule="auto"/>
        <w:jc w:val="both"/>
        <w:rPr>
          <w:rFonts w:ascii="David" w:hAnsi="David" w:cs="David"/>
          <w:sz w:val="24"/>
          <w:szCs w:val="24"/>
        </w:rPr>
      </w:pPr>
      <w:r w:rsidRPr="001B4ABF">
        <w:rPr>
          <w:rFonts w:ascii="David" w:hAnsi="David" w:cs="David"/>
          <w:sz w:val="24"/>
          <w:szCs w:val="24"/>
          <w:rtl/>
        </w:rPr>
        <w:t>המפקח הכללי של משטרת ישראל, או קצין משטרה בכיר אחר שהוא הסמיך לעניין זה.</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הוראות לצד המפרט האחיד</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w:t>
      </w:r>
      <w:r w:rsidR="00AE1140" w:rsidRPr="001B4ABF">
        <w:rPr>
          <w:rFonts w:ascii="David" w:hAnsi="David" w:cs="David"/>
          <w:sz w:val="24"/>
          <w:szCs w:val="24"/>
          <w:rtl/>
        </w:rPr>
        <w:t xml:space="preserve"> באי-פרסומם כדי לפטור מן הדרישה</w:t>
      </w:r>
      <w:r w:rsidRPr="001B4ABF">
        <w:rPr>
          <w:rFonts w:ascii="David" w:hAnsi="David" w:cs="David"/>
          <w:sz w:val="24"/>
          <w:szCs w:val="24"/>
          <w:rtl/>
        </w:rPr>
        <w:t xml:space="preserve"> להגישם או למלאם.</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החוק</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חוק רישוי עסקים, התשכ"ח-1968.</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התקנות</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תקנות רישוי עסקים (הוראות כלליות), התשס"א-2000.</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מפרט, מפרט אחיד</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נותן אישור</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צו רישוי עסקים</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צו רישוי עסקים (עסקים טעוני רישוי), התשע"ג-2013.</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Pr>
      </w:pPr>
      <w:r w:rsidRPr="001B4ABF">
        <w:rPr>
          <w:rFonts w:ascii="David" w:hAnsi="David" w:cs="David"/>
          <w:b/>
          <w:bCs/>
          <w:sz w:val="24"/>
          <w:szCs w:val="24"/>
          <w:u w:val="single"/>
          <w:rtl/>
        </w:rPr>
        <w:t>רישיון</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רישיון עסק, היתר זמני או היתר מזורז.</w:t>
      </w:r>
    </w:p>
    <w:p w:rsidR="0021089D" w:rsidRPr="001B4ABF" w:rsidRDefault="0021089D" w:rsidP="00AF27B7">
      <w:pPr>
        <w:pStyle w:val="a7"/>
        <w:numPr>
          <w:ilvl w:val="1"/>
          <w:numId w:val="10"/>
        </w:numPr>
        <w:spacing w:after="0" w:line="360" w:lineRule="auto"/>
        <w:ind w:left="720" w:hanging="720"/>
        <w:jc w:val="both"/>
        <w:rPr>
          <w:rFonts w:ascii="David" w:hAnsi="David" w:cs="David"/>
          <w:b/>
          <w:bCs/>
          <w:sz w:val="24"/>
          <w:szCs w:val="24"/>
          <w:u w:val="single"/>
        </w:rPr>
      </w:pPr>
      <w:r w:rsidRPr="001B4ABF">
        <w:rPr>
          <w:rFonts w:ascii="David" w:hAnsi="David" w:cs="David"/>
          <w:b/>
          <w:bCs/>
          <w:sz w:val="24"/>
          <w:szCs w:val="24"/>
          <w:u w:val="single"/>
          <w:rtl/>
        </w:rPr>
        <w:t>רשות הרישוי</w:t>
      </w:r>
    </w:p>
    <w:p w:rsidR="0021089D" w:rsidRPr="001B4ABF" w:rsidRDefault="0021089D" w:rsidP="00AF27B7">
      <w:pPr>
        <w:pStyle w:val="a7"/>
        <w:numPr>
          <w:ilvl w:val="2"/>
          <w:numId w:val="10"/>
        </w:numPr>
        <w:spacing w:after="0" w:line="360" w:lineRule="auto"/>
        <w:jc w:val="both"/>
        <w:rPr>
          <w:rFonts w:ascii="David" w:hAnsi="David" w:cs="David"/>
          <w:sz w:val="24"/>
          <w:szCs w:val="24"/>
        </w:rPr>
      </w:pPr>
      <w:r w:rsidRPr="001B4ABF">
        <w:rPr>
          <w:rFonts w:ascii="David" w:hAnsi="David" w:cs="David"/>
          <w:sz w:val="24"/>
          <w:szCs w:val="24"/>
          <w:rtl/>
        </w:rPr>
        <w:t>בתחום רשות מקומית - ראש הרשות המקומית או מי שהוא הסמיכו לכך.</w:t>
      </w:r>
    </w:p>
    <w:p w:rsidR="0021089D" w:rsidRPr="001B4ABF" w:rsidRDefault="0021089D" w:rsidP="00AF27B7">
      <w:pPr>
        <w:pStyle w:val="a7"/>
        <w:numPr>
          <w:ilvl w:val="2"/>
          <w:numId w:val="10"/>
        </w:numPr>
        <w:spacing w:after="0" w:line="360" w:lineRule="auto"/>
        <w:jc w:val="both"/>
        <w:rPr>
          <w:rFonts w:ascii="David" w:hAnsi="David" w:cs="David"/>
          <w:sz w:val="24"/>
          <w:szCs w:val="24"/>
          <w:rtl/>
        </w:rPr>
      </w:pPr>
      <w:r w:rsidRPr="001B4ABF">
        <w:rPr>
          <w:rFonts w:ascii="David" w:hAnsi="David" w:cs="David"/>
          <w:sz w:val="24"/>
          <w:szCs w:val="24"/>
          <w:rtl/>
        </w:rPr>
        <w:t>מחוץ לתחומה של רשות מקומית - מי ששר הפנים הסמיכו לכך.</w:t>
      </w:r>
    </w:p>
    <w:p w:rsidR="0021089D" w:rsidRPr="001B4ABF" w:rsidRDefault="0021089D" w:rsidP="00AF27B7">
      <w:pPr>
        <w:pStyle w:val="a7"/>
        <w:numPr>
          <w:ilvl w:val="1"/>
          <w:numId w:val="10"/>
        </w:numPr>
        <w:spacing w:after="0" w:line="360" w:lineRule="auto"/>
        <w:ind w:left="720" w:hanging="720"/>
        <w:jc w:val="both"/>
        <w:rPr>
          <w:rFonts w:ascii="David" w:hAnsi="David" w:cs="David"/>
          <w:sz w:val="24"/>
          <w:szCs w:val="24"/>
          <w:u w:val="single"/>
          <w:rtl/>
        </w:rPr>
      </w:pPr>
      <w:r w:rsidRPr="001B4ABF">
        <w:rPr>
          <w:rFonts w:ascii="David" w:hAnsi="David" w:cs="David"/>
          <w:b/>
          <w:bCs/>
          <w:sz w:val="24"/>
          <w:szCs w:val="24"/>
          <w:u w:val="single"/>
          <w:rtl/>
        </w:rPr>
        <w:t>שינוי בעלות</w:t>
      </w:r>
    </w:p>
    <w:p w:rsidR="0021089D" w:rsidRPr="001B4ABF" w:rsidRDefault="0021089D" w:rsidP="00AF27B7">
      <w:pPr>
        <w:pStyle w:val="a7"/>
        <w:numPr>
          <w:ilvl w:val="2"/>
          <w:numId w:val="10"/>
        </w:numPr>
        <w:spacing w:after="0" w:line="360" w:lineRule="auto"/>
        <w:jc w:val="both"/>
        <w:rPr>
          <w:rFonts w:ascii="David" w:hAnsi="David" w:cs="David"/>
          <w:sz w:val="24"/>
          <w:szCs w:val="24"/>
          <w:u w:val="single"/>
        </w:rPr>
      </w:pPr>
      <w:r w:rsidRPr="001B4ABF">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1089D" w:rsidRPr="001B4ABF" w:rsidRDefault="0021089D" w:rsidP="00AF27B7">
      <w:pPr>
        <w:pStyle w:val="a7"/>
        <w:spacing w:after="0" w:line="360" w:lineRule="auto"/>
        <w:jc w:val="both"/>
        <w:rPr>
          <w:rFonts w:ascii="David" w:hAnsi="David" w:cs="David"/>
          <w:sz w:val="24"/>
          <w:szCs w:val="24"/>
          <w:u w:val="single"/>
        </w:rPr>
      </w:pPr>
    </w:p>
    <w:p w:rsidR="00850B53" w:rsidRDefault="00850B53" w:rsidP="00AF27B7">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850B53" w:rsidRDefault="00850B53" w:rsidP="00AF27B7">
      <w:pPr>
        <w:spacing w:after="0" w:line="360" w:lineRule="auto"/>
        <w:jc w:val="center"/>
        <w:rPr>
          <w:rFonts w:ascii="David" w:hAnsi="David" w:cs="David"/>
          <w:b/>
          <w:bCs/>
          <w:color w:val="5B9BD5" w:themeColor="accent1"/>
          <w:sz w:val="24"/>
          <w:szCs w:val="24"/>
        </w:rPr>
      </w:pPr>
    </w:p>
    <w:p w:rsidR="00850B53" w:rsidRDefault="00850B53" w:rsidP="00AF27B7">
      <w:pPr>
        <w:spacing w:after="0" w:line="360" w:lineRule="auto"/>
        <w:jc w:val="both"/>
        <w:rPr>
          <w:rFonts w:ascii="David" w:hAnsi="David" w:cs="David"/>
          <w:b/>
          <w:bCs/>
          <w:i/>
          <w:iCs/>
          <w:sz w:val="24"/>
          <w:szCs w:val="24"/>
          <w:u w:val="single"/>
          <w:rtl/>
        </w:rPr>
      </w:pPr>
      <w:r>
        <w:rPr>
          <w:rFonts w:ascii="David" w:hAnsi="David" w:cs="David"/>
          <w:b/>
          <w:bCs/>
          <w:i/>
          <w:iCs/>
          <w:sz w:val="24"/>
          <w:szCs w:val="24"/>
          <w:u w:val="single"/>
          <w:rtl/>
        </w:rPr>
        <w:t>הוראות לצד המפרט האחיד</w:t>
      </w:r>
    </w:p>
    <w:p w:rsidR="00850B53" w:rsidRDefault="00850B53" w:rsidP="00AF27B7">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50B53" w:rsidRDefault="00850B53" w:rsidP="00AF27B7">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850B53" w:rsidRDefault="00850B53" w:rsidP="00AF27B7">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50B53" w:rsidRDefault="00850B53" w:rsidP="00AF27B7">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850B53" w:rsidRDefault="00850B53" w:rsidP="00AF27B7">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850B53" w:rsidRDefault="00850B53" w:rsidP="00AF27B7">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850B53" w:rsidRDefault="00850B53" w:rsidP="00AF27B7">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50B53" w:rsidRDefault="00850B53" w:rsidP="00AF27B7">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850B53" w:rsidRDefault="00850B53" w:rsidP="00AF27B7">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850B53" w:rsidRDefault="00850B53" w:rsidP="00AF27B7">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50B53" w:rsidRDefault="00850B53" w:rsidP="00AF27B7">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50B53" w:rsidRDefault="00850B53" w:rsidP="00AF27B7">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850B53" w:rsidRDefault="00850B53" w:rsidP="00AF27B7">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50B53" w:rsidRDefault="00850B53" w:rsidP="00AF27B7">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50B53" w:rsidRDefault="00850B53" w:rsidP="00AF27B7">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850B53" w:rsidRDefault="00850B53" w:rsidP="00AF27B7">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50B53" w:rsidRDefault="00850B53" w:rsidP="00AF27B7">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850B53" w:rsidRDefault="00850B53" w:rsidP="00AF27B7">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386B43" w:rsidRPr="001B4ABF" w:rsidRDefault="00386B43" w:rsidP="00AF27B7">
      <w:pPr>
        <w:pStyle w:val="a7"/>
        <w:spacing w:after="0" w:line="360" w:lineRule="auto"/>
        <w:ind w:left="360"/>
        <w:jc w:val="center"/>
        <w:rPr>
          <w:rFonts w:ascii="David" w:hAnsi="David" w:cs="David"/>
          <w:b/>
          <w:bCs/>
          <w:color w:val="5B9BD5" w:themeColor="accent1"/>
          <w:sz w:val="24"/>
          <w:szCs w:val="24"/>
          <w:rtl/>
        </w:rPr>
      </w:pPr>
      <w:r w:rsidRPr="001B4ABF">
        <w:rPr>
          <w:rFonts w:ascii="David" w:hAnsi="David" w:cs="David"/>
          <w:b/>
          <w:bCs/>
          <w:color w:val="5B9BD5" w:themeColor="accent1"/>
          <w:sz w:val="24"/>
          <w:szCs w:val="24"/>
          <w:rtl/>
        </w:rPr>
        <w:br w:type="page"/>
      </w:r>
    </w:p>
    <w:p w:rsidR="00AE27CB" w:rsidRDefault="00AE27CB" w:rsidP="00AF27B7">
      <w:pPr>
        <w:pStyle w:val="a7"/>
        <w:spacing w:after="0" w:line="360" w:lineRule="auto"/>
        <w:ind w:left="360"/>
        <w:jc w:val="center"/>
        <w:rPr>
          <w:rFonts w:ascii="David" w:hAnsi="David" w:cs="David"/>
          <w:b/>
          <w:bCs/>
          <w:color w:val="5B9BD5" w:themeColor="accent1"/>
          <w:sz w:val="24"/>
          <w:szCs w:val="24"/>
          <w:rtl/>
        </w:rPr>
      </w:pPr>
      <w:r w:rsidRPr="001B4ABF">
        <w:rPr>
          <w:rFonts w:ascii="David" w:hAnsi="David" w:cs="David"/>
          <w:b/>
          <w:bCs/>
          <w:color w:val="5B9BD5" w:themeColor="accent1"/>
          <w:sz w:val="24"/>
          <w:szCs w:val="24"/>
          <w:rtl/>
        </w:rPr>
        <w:lastRenderedPageBreak/>
        <w:t>פרק 3 - משרד הבריאות</w:t>
      </w:r>
    </w:p>
    <w:p w:rsidR="00AE27CB" w:rsidRPr="00D153B5" w:rsidRDefault="00AE27CB" w:rsidP="00AF27B7">
      <w:pPr>
        <w:spacing w:after="0" w:line="360" w:lineRule="auto"/>
        <w:rPr>
          <w:rFonts w:ascii="David" w:hAnsi="David" w:cs="David"/>
          <w:b/>
          <w:bCs/>
          <w:color w:val="5B9BD5" w:themeColor="accent1"/>
          <w:sz w:val="24"/>
          <w:szCs w:val="24"/>
          <w:rtl/>
        </w:rPr>
      </w:pPr>
    </w:p>
    <w:p w:rsidR="00AE27CB" w:rsidRPr="00D153B5" w:rsidRDefault="00AE27CB" w:rsidP="0002363D">
      <w:pPr>
        <w:spacing w:after="0" w:line="360" w:lineRule="auto"/>
        <w:jc w:val="both"/>
        <w:rPr>
          <w:rFonts w:ascii="David" w:hAnsi="David" w:cs="David"/>
          <w:b/>
          <w:bCs/>
          <w:sz w:val="24"/>
          <w:szCs w:val="24"/>
          <w:rtl/>
        </w:rPr>
      </w:pPr>
      <w:r w:rsidRPr="00D153B5">
        <w:rPr>
          <w:rFonts w:ascii="David" w:eastAsia="Calibri" w:hAnsi="David" w:cs="David"/>
          <w:b/>
          <w:bCs/>
          <w:sz w:val="24"/>
          <w:szCs w:val="24"/>
          <w:rtl/>
        </w:rPr>
        <w:t xml:space="preserve">יום התחילה של הוראות מפרט זה הוא ביום כ"א </w:t>
      </w:r>
      <w:r w:rsidRPr="00D153B5">
        <w:rPr>
          <w:rFonts w:ascii="David" w:eastAsia="Calibri" w:hAnsi="David" w:cs="David" w:hint="cs"/>
          <w:b/>
          <w:bCs/>
          <w:sz w:val="24"/>
          <w:szCs w:val="24"/>
          <w:rtl/>
        </w:rPr>
        <w:t>בתמוז</w:t>
      </w:r>
      <w:r w:rsidRPr="00D153B5">
        <w:rPr>
          <w:rFonts w:ascii="David" w:eastAsia="Calibri" w:hAnsi="David" w:cs="David"/>
          <w:b/>
          <w:bCs/>
          <w:sz w:val="24"/>
          <w:szCs w:val="24"/>
          <w:rtl/>
        </w:rPr>
        <w:t xml:space="preserve"> התשפ"א (</w:t>
      </w:r>
      <w:r w:rsidRPr="00D153B5">
        <w:rPr>
          <w:rFonts w:ascii="David" w:eastAsia="Calibri" w:hAnsi="David" w:cs="David" w:hint="cs"/>
          <w:b/>
          <w:bCs/>
          <w:sz w:val="24"/>
          <w:szCs w:val="24"/>
          <w:rtl/>
        </w:rPr>
        <w:t>1 ביולי 2021</w:t>
      </w:r>
      <w:r w:rsidRPr="00D153B5">
        <w:rPr>
          <w:rFonts w:ascii="David" w:eastAsia="Calibri" w:hAnsi="David" w:cs="David"/>
          <w:b/>
          <w:bCs/>
          <w:sz w:val="24"/>
          <w:szCs w:val="24"/>
          <w:rtl/>
        </w:rPr>
        <w:t>), ובכלל זה לגבי עסק שביום התחילה אין לו רישיון, היתר זמני או היתר מזורז, או עסק שביום התחילה היה לו רישיון או היתר זמני</w:t>
      </w:r>
      <w:r w:rsidRPr="00D153B5">
        <w:rPr>
          <w:rFonts w:ascii="David" w:eastAsia="Calibri" w:hAnsi="David" w:cs="David" w:hint="cs"/>
          <w:b/>
          <w:bCs/>
          <w:sz w:val="24"/>
          <w:szCs w:val="24"/>
          <w:rtl/>
        </w:rPr>
        <w:t xml:space="preserve">, </w:t>
      </w:r>
      <w:r w:rsidRPr="00D153B5">
        <w:rPr>
          <w:rFonts w:ascii="David" w:eastAsia="Calibri" w:hAnsi="David" w:cs="David"/>
          <w:b/>
          <w:bCs/>
          <w:sz w:val="24"/>
          <w:szCs w:val="24"/>
          <w:rtl/>
        </w:rPr>
        <w:t>אלא אם כן נקבע מועד לתחילה אחר בגוף הפרק. אין באמור כדי לגרוע מתוקפן של הוראות שנקבעו מכוח חוק רישוי עסקים או התקנות האמורות במפרט, ובכלל זה תקנות</w:t>
      </w:r>
      <w:r w:rsidRPr="00D153B5">
        <w:rPr>
          <w:rFonts w:ascii="David" w:eastAsia="Calibri" w:hAnsi="David" w:cs="David"/>
          <w:b/>
          <w:bCs/>
          <w:sz w:val="24"/>
          <w:szCs w:val="24"/>
        </w:rPr>
        <w:t xml:space="preserve"> </w:t>
      </w:r>
      <w:r w:rsidRPr="00D153B5">
        <w:rPr>
          <w:rFonts w:ascii="David" w:eastAsia="Calibri" w:hAnsi="David" w:cs="David"/>
          <w:b/>
          <w:bCs/>
          <w:sz w:val="24"/>
          <w:szCs w:val="24"/>
          <w:rtl/>
        </w:rPr>
        <w:t>רישוי</w:t>
      </w:r>
      <w:r w:rsidRPr="00D153B5">
        <w:rPr>
          <w:rFonts w:ascii="David" w:eastAsia="Calibri" w:hAnsi="David" w:cs="David"/>
          <w:b/>
          <w:bCs/>
          <w:sz w:val="24"/>
          <w:szCs w:val="24"/>
        </w:rPr>
        <w:t xml:space="preserve"> </w:t>
      </w:r>
      <w:r w:rsidRPr="00D153B5">
        <w:rPr>
          <w:rFonts w:ascii="David" w:eastAsia="Calibri" w:hAnsi="David" w:cs="David"/>
          <w:b/>
          <w:bCs/>
          <w:sz w:val="24"/>
          <w:szCs w:val="24"/>
          <w:rtl/>
        </w:rPr>
        <w:t>עסקים</w:t>
      </w:r>
      <w:r w:rsidRPr="00D153B5">
        <w:rPr>
          <w:rFonts w:ascii="David" w:hAnsi="David" w:cs="David" w:hint="cs"/>
          <w:b/>
          <w:bCs/>
          <w:sz w:val="24"/>
          <w:szCs w:val="24"/>
          <w:rtl/>
        </w:rPr>
        <w:t>.</w:t>
      </w:r>
    </w:p>
    <w:p w:rsidR="00AE27CB" w:rsidRPr="001B4ABF" w:rsidRDefault="00AE27CB" w:rsidP="00AF27B7">
      <w:pPr>
        <w:spacing w:after="0" w:line="360" w:lineRule="auto"/>
        <w:jc w:val="both"/>
        <w:rPr>
          <w:rFonts w:ascii="David" w:hAnsi="David" w:cs="David"/>
          <w:bCs/>
          <w:sz w:val="24"/>
          <w:szCs w:val="24"/>
          <w:rtl/>
        </w:rPr>
      </w:pP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 xml:space="preserve">הוראות חוק הנוגעות לעניין </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חוק הגנה על בריאות הציבור (מזון), תשע"ו- 2015.</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תקנות רישוי עסקים (תנאים תברואיים לעסקים לייצור מזון), תשל"ב- 1972, לרבות פרק ג' ופרק ו'.</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 xml:space="preserve">פקודת בריאות העם 1940. </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חוק למניעת העישון במקומות ציבוריים והחשיפה לעישון, תשמ"ג-1983.</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תקנות בריאות העם (איכותם התברואית של מי-שתייה ומתקני מי שתייה), התשע"ג-2013. (להלן - תקנות מי שתיה).</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תקנות התכנון והבנייה (תכן הבנייה) (תברואה), תש"ף-2019.</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תקנות התכנון והבנייה (תכן הבנייה) (אצירת אשפה), התש"ף-2019.</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הוראות למתקני תברואה (הל"ת), עדכונים התשס"ז-2007.</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תקנות בריאות העם (התקנת מכשיר מונע זרימת מים חוזרת), תשנ"ב-1992.</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כללי תאגידי מים וביוב (שפכי מפעלים המוזרמים למערכת הביוב), תשע"ד-2014</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 xml:space="preserve">תנאים מיוחדים למלאכות ותעשיות המרחיקות מי פסולת לביוב או תיעול.   </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תחנות שאיבה לשפכים - מערכות הולכת שפכים ציבוריות, הנחיות לתכנון תפעול ותחזוקה 1.3.2016.</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תקן ישראלי לשמירת איכות אוויר נאותה בתוך בניינים, ת''י 6210.</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tl/>
        </w:rPr>
        <w:t>תקן ישראלי ת"י 1205, "התקנת מתקני תברואה ובדיקתם".</w:t>
      </w: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הגדרות</w:t>
      </w:r>
    </w:p>
    <w:p w:rsidR="00AE27CB" w:rsidRPr="001B4ABF" w:rsidRDefault="00AE27CB" w:rsidP="00AF27B7">
      <w:pPr>
        <w:pStyle w:val="a7"/>
        <w:spacing w:after="0" w:line="360" w:lineRule="auto"/>
        <w:jc w:val="both"/>
        <w:rPr>
          <w:rFonts w:ascii="David" w:hAnsi="David" w:cs="David"/>
          <w:b/>
          <w:bCs/>
          <w:sz w:val="24"/>
          <w:szCs w:val="24"/>
        </w:rPr>
      </w:pPr>
      <w:r w:rsidRPr="001B4ABF">
        <w:rPr>
          <w:rFonts w:ascii="David" w:hAnsi="David" w:cs="David"/>
          <w:sz w:val="24"/>
          <w:szCs w:val="24"/>
          <w:rtl/>
        </w:rPr>
        <w:t>המונחים במפרט זה יהיו כהגדרתם להלן ובהתאם לחקיקה המפורטת בסעיף 1 (הוראות חקיקה הנוגעות לעניין). זאת, כל עוד לא נקבע אחרת במפרט זה.</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במפרט זה</w:t>
      </w:r>
      <w:r w:rsidR="00AF27B7">
        <w:rPr>
          <w:rFonts w:ascii="David" w:hAnsi="David" w:cs="David"/>
          <w:sz w:val="24"/>
          <w:szCs w:val="24"/>
          <w:rtl/>
        </w:rPr>
        <w:t xml:space="preserve"> - </w:t>
      </w:r>
      <w:r w:rsidRPr="001B4ABF">
        <w:rPr>
          <w:rFonts w:ascii="David" w:hAnsi="David" w:cs="David"/>
          <w:sz w:val="24"/>
          <w:szCs w:val="24"/>
          <w:rtl/>
        </w:rPr>
        <w:t>חוק הגנה על ברי</w:t>
      </w:r>
      <w:r>
        <w:rPr>
          <w:rFonts w:ascii="David" w:hAnsi="David" w:cs="David"/>
          <w:sz w:val="24"/>
          <w:szCs w:val="24"/>
          <w:rtl/>
        </w:rPr>
        <w:t>אות הציבור (מזון), התשע"ו-2015</w:t>
      </w:r>
      <w:r>
        <w:rPr>
          <w:rFonts w:ascii="David" w:hAnsi="David" w:cs="David" w:hint="cs"/>
          <w:sz w:val="24"/>
          <w:szCs w:val="24"/>
          <w:rtl/>
        </w:rPr>
        <w:t xml:space="preserve"> (</w:t>
      </w:r>
      <w:r w:rsidRPr="001B4ABF">
        <w:rPr>
          <w:rFonts w:ascii="David" w:hAnsi="David" w:cs="David"/>
          <w:sz w:val="24"/>
          <w:szCs w:val="24"/>
          <w:rtl/>
        </w:rPr>
        <w:t>להלן</w:t>
      </w:r>
      <w:r>
        <w:rPr>
          <w:rFonts w:ascii="David" w:hAnsi="David" w:cs="David" w:hint="cs"/>
          <w:sz w:val="24"/>
          <w:szCs w:val="24"/>
          <w:rtl/>
        </w:rPr>
        <w:t>-</w:t>
      </w:r>
      <w:r>
        <w:rPr>
          <w:rFonts w:ascii="David" w:hAnsi="David" w:cs="David"/>
          <w:sz w:val="24"/>
          <w:szCs w:val="24"/>
          <w:rtl/>
        </w:rPr>
        <w:t xml:space="preserve"> </w:t>
      </w:r>
      <w:r>
        <w:rPr>
          <w:rFonts w:ascii="David" w:hAnsi="David" w:cs="David" w:hint="cs"/>
          <w:sz w:val="24"/>
          <w:szCs w:val="24"/>
          <w:rtl/>
        </w:rPr>
        <w:t>החוק)</w:t>
      </w:r>
      <w:r w:rsidRPr="001B4ABF">
        <w:rPr>
          <w:rFonts w:ascii="David" w:hAnsi="David" w:cs="David"/>
          <w:sz w:val="24"/>
          <w:szCs w:val="24"/>
          <w:rtl/>
        </w:rPr>
        <w:t>.</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טמפרטורה מבוקרת</w:t>
      </w:r>
      <w:r w:rsidRPr="001B4ABF">
        <w:rPr>
          <w:rFonts w:ascii="David" w:hAnsi="David" w:cs="David"/>
          <w:sz w:val="24"/>
          <w:szCs w:val="24"/>
          <w:rtl/>
        </w:rPr>
        <w:t xml:space="preserve"> - כהגדרתה ב</w:t>
      </w:r>
      <w:r>
        <w:rPr>
          <w:rFonts w:ascii="David" w:hAnsi="David" w:cs="David" w:hint="cs"/>
          <w:sz w:val="24"/>
          <w:szCs w:val="24"/>
          <w:rtl/>
        </w:rPr>
        <w:t>סעיף 2 ל</w:t>
      </w:r>
      <w:r w:rsidRPr="001B4ABF">
        <w:rPr>
          <w:rFonts w:ascii="David" w:hAnsi="David" w:cs="David"/>
          <w:sz w:val="24"/>
          <w:szCs w:val="24"/>
          <w:rtl/>
        </w:rPr>
        <w:t>חוק</w:t>
      </w:r>
      <w:r>
        <w:rPr>
          <w:rFonts w:ascii="David" w:hAnsi="David" w:cs="David" w:hint="cs"/>
          <w:sz w:val="24"/>
          <w:szCs w:val="24"/>
          <w:rtl/>
        </w:rPr>
        <w:t>.</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טמפרטורה מוגדרת</w:t>
      </w:r>
      <w:r w:rsidRPr="001B4ABF">
        <w:rPr>
          <w:rFonts w:ascii="David" w:hAnsi="David" w:cs="David"/>
          <w:sz w:val="24"/>
          <w:szCs w:val="24"/>
          <w:rtl/>
        </w:rPr>
        <w:t xml:space="preserve"> - כהגדרתה ב</w:t>
      </w:r>
      <w:r>
        <w:rPr>
          <w:rFonts w:ascii="David" w:hAnsi="David" w:cs="David" w:hint="cs"/>
          <w:sz w:val="24"/>
          <w:szCs w:val="24"/>
          <w:rtl/>
        </w:rPr>
        <w:t>סעיף 2 ל</w:t>
      </w:r>
      <w:r w:rsidRPr="001B4ABF">
        <w:rPr>
          <w:rFonts w:ascii="David" w:hAnsi="David" w:cs="David"/>
          <w:sz w:val="24"/>
          <w:szCs w:val="24"/>
          <w:rtl/>
        </w:rPr>
        <w:t>חוק</w:t>
      </w:r>
      <w:r>
        <w:rPr>
          <w:rFonts w:ascii="David" w:hAnsi="David" w:cs="David" w:hint="cs"/>
          <w:sz w:val="24"/>
          <w:szCs w:val="24"/>
          <w:rtl/>
        </w:rPr>
        <w:t>.</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מחסן גדול</w:t>
      </w:r>
      <w:r w:rsidRPr="001B4ABF">
        <w:rPr>
          <w:rFonts w:ascii="David" w:hAnsi="David" w:cs="David"/>
          <w:sz w:val="24"/>
          <w:szCs w:val="24"/>
          <w:rtl/>
        </w:rPr>
        <w:t xml:space="preserve"> - מחסן בנפח אחסון מעל 50 טון.</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Pr>
        <w:t>HACCP</w:t>
      </w:r>
      <w:r w:rsidRPr="001B4ABF">
        <w:rPr>
          <w:rFonts w:ascii="David" w:hAnsi="David" w:cs="David"/>
          <w:sz w:val="24"/>
          <w:szCs w:val="24"/>
          <w:rtl/>
        </w:rPr>
        <w:t xml:space="preserve"> - ניתוח גורמי סיכון ונקודות בקרה קריטיות (</w:t>
      </w:r>
      <w:r w:rsidRPr="001B4ABF">
        <w:rPr>
          <w:rFonts w:ascii="David" w:hAnsi="David" w:cs="David"/>
          <w:sz w:val="24"/>
          <w:szCs w:val="24"/>
        </w:rPr>
        <w:t>Hazard Analysis Critical Control Points</w:t>
      </w:r>
      <w:r w:rsidRPr="001B4ABF">
        <w:rPr>
          <w:rFonts w:ascii="David" w:hAnsi="David" w:cs="David"/>
          <w:sz w:val="24"/>
          <w:szCs w:val="24"/>
          <w:rtl/>
        </w:rPr>
        <w:t>).</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sz w:val="24"/>
          <w:szCs w:val="24"/>
        </w:rPr>
        <w:t xml:space="preserve">First Expired First Out - </w:t>
      </w:r>
      <w:r w:rsidRPr="001B4ABF">
        <w:rPr>
          <w:rFonts w:ascii="David" w:hAnsi="David" w:cs="David"/>
          <w:b/>
          <w:bCs/>
          <w:sz w:val="24"/>
          <w:szCs w:val="24"/>
        </w:rPr>
        <w:t>FEFO</w:t>
      </w:r>
      <w:r w:rsidRPr="001B4ABF">
        <w:rPr>
          <w:rFonts w:ascii="David" w:hAnsi="David" w:cs="David"/>
          <w:sz w:val="24"/>
          <w:szCs w:val="24"/>
          <w:rtl/>
        </w:rPr>
        <w:t>, מוצר שתאריך התפוגה שלו ראשון, יוצא ראשון.</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מי שתיה, מערכת אספקת מים, ספק מים</w:t>
      </w:r>
      <w:r w:rsidRPr="001B4ABF">
        <w:rPr>
          <w:rFonts w:ascii="David" w:hAnsi="David" w:cs="David"/>
          <w:sz w:val="24"/>
          <w:szCs w:val="24"/>
          <w:rtl/>
        </w:rPr>
        <w:t xml:space="preserve"> -  כהגדרתם בתקנות בריאות העם (איכותם התברואית של מי- שתייה ומתקני מי שתייה), התשע"ג-2013.</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916B33">
        <w:rPr>
          <w:rFonts w:ascii="David" w:hAnsi="David" w:cs="David"/>
          <w:b/>
          <w:bCs/>
          <w:sz w:val="24"/>
          <w:szCs w:val="24"/>
          <w:rtl/>
        </w:rPr>
        <w:lastRenderedPageBreak/>
        <w:t>מערכת מי השתייה בעסק</w:t>
      </w:r>
      <w:r w:rsidRPr="001B4ABF">
        <w:rPr>
          <w:rFonts w:ascii="David" w:hAnsi="David" w:cs="David"/>
          <w:sz w:val="24"/>
          <w:szCs w:val="24"/>
          <w:rtl/>
        </w:rPr>
        <w:t xml:space="preserve"> - מערכת המובילה מים ממערכת אספקת המים של הרשות אל העסק, החל ממונה המים הראשי ועד לחיבור לקבועות בתוך העסק או בחצרו, ובכלל זה כל צנרת המים בעסק, ספיחיו ואביזריו ובכלל זה הקבועות.</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תקנות מי שתיה</w:t>
      </w:r>
      <w:r w:rsidRPr="001B4ABF">
        <w:rPr>
          <w:rFonts w:ascii="David" w:hAnsi="David" w:cs="David"/>
          <w:sz w:val="24"/>
          <w:szCs w:val="24"/>
          <w:rtl/>
        </w:rPr>
        <w:t xml:space="preserve"> - תקנות בריאות העם (איכותם התברואית של מי-שתייה ומתקני מי שתייה), התשע"ג-2013.</w:t>
      </w:r>
    </w:p>
    <w:p w:rsidR="00AE27CB" w:rsidRPr="00C56836" w:rsidRDefault="00AE27CB" w:rsidP="00AF27B7">
      <w:pPr>
        <w:pStyle w:val="a7"/>
        <w:numPr>
          <w:ilvl w:val="2"/>
          <w:numId w:val="18"/>
        </w:numPr>
        <w:spacing w:after="0" w:line="360" w:lineRule="auto"/>
        <w:jc w:val="both"/>
        <w:rPr>
          <w:rFonts w:ascii="David" w:hAnsi="David" w:cs="David"/>
          <w:b/>
          <w:bCs/>
          <w:sz w:val="24"/>
          <w:szCs w:val="24"/>
        </w:rPr>
      </w:pPr>
      <w:r w:rsidRPr="00C56836">
        <w:rPr>
          <w:rFonts w:ascii="David" w:hAnsi="David" w:cs="David"/>
          <w:b/>
          <w:bCs/>
          <w:color w:val="272727"/>
          <w:sz w:val="24"/>
          <w:szCs w:val="24"/>
          <w:rtl/>
        </w:rPr>
        <w:t>"מערכת אספקת מים שאינם מי שתייה"</w:t>
      </w:r>
      <w:r w:rsidRPr="00C56836">
        <w:rPr>
          <w:rFonts w:ascii="David" w:hAnsi="David" w:cs="David"/>
          <w:color w:val="272727"/>
          <w:sz w:val="24"/>
          <w:szCs w:val="24"/>
          <w:rtl/>
        </w:rPr>
        <w:t xml:space="preserve"> - מערכת אספקת מים אשר מתקיים בכולה או בחלק ממנה אחד מהתנאים הבאים:</w:t>
      </w:r>
    </w:p>
    <w:p w:rsidR="00AE27CB" w:rsidRPr="001B4ABF" w:rsidRDefault="00AE27CB" w:rsidP="00AF27B7">
      <w:pPr>
        <w:pStyle w:val="a7"/>
        <w:numPr>
          <w:ilvl w:val="0"/>
          <w:numId w:val="19"/>
        </w:numPr>
        <w:spacing w:after="0" w:line="360" w:lineRule="auto"/>
        <w:jc w:val="both"/>
        <w:rPr>
          <w:rFonts w:ascii="David" w:hAnsi="David" w:cs="David"/>
          <w:color w:val="272727"/>
          <w:sz w:val="24"/>
          <w:szCs w:val="24"/>
          <w:rtl/>
        </w:rPr>
      </w:pPr>
      <w:r w:rsidRPr="001B4ABF">
        <w:rPr>
          <w:rFonts w:ascii="David" w:hAnsi="David" w:cs="David"/>
          <w:color w:val="272727"/>
          <w:sz w:val="24"/>
          <w:szCs w:val="24"/>
          <w:rtl/>
        </w:rPr>
        <w:t xml:space="preserve">המערכת מכילה צנרת, אבזרים או מכשירים האסורים לפי כל דין לשימוש למי שתייה. </w:t>
      </w:r>
    </w:p>
    <w:p w:rsidR="00AE27CB" w:rsidRPr="001B4ABF" w:rsidRDefault="00AE27CB" w:rsidP="00AF27B7">
      <w:pPr>
        <w:pStyle w:val="a7"/>
        <w:numPr>
          <w:ilvl w:val="0"/>
          <w:numId w:val="19"/>
        </w:numPr>
        <w:spacing w:after="0" w:line="360" w:lineRule="auto"/>
        <w:jc w:val="both"/>
        <w:rPr>
          <w:rFonts w:ascii="David" w:hAnsi="David" w:cs="David"/>
          <w:b/>
          <w:bCs/>
          <w:sz w:val="24"/>
          <w:szCs w:val="24"/>
        </w:rPr>
      </w:pPr>
      <w:r w:rsidRPr="001B4ABF">
        <w:rPr>
          <w:rFonts w:ascii="David" w:hAnsi="David" w:cs="David"/>
          <w:color w:val="272727"/>
          <w:sz w:val="24"/>
          <w:szCs w:val="24"/>
          <w:rtl/>
        </w:rPr>
        <w:t>במערכת מוזרמים, בשימוש אקראי או אחר מים, או חומרים, שאינם מי שתייה.</w:t>
      </w:r>
    </w:p>
    <w:p w:rsidR="00AE27CB" w:rsidRPr="001B4ABF" w:rsidRDefault="00AE27CB" w:rsidP="00AF27B7">
      <w:pPr>
        <w:pStyle w:val="a7"/>
        <w:numPr>
          <w:ilvl w:val="0"/>
          <w:numId w:val="19"/>
        </w:numPr>
        <w:spacing w:after="0" w:line="360" w:lineRule="auto"/>
        <w:jc w:val="both"/>
        <w:rPr>
          <w:rFonts w:ascii="David" w:hAnsi="David" w:cs="David"/>
          <w:b/>
          <w:bCs/>
          <w:sz w:val="24"/>
          <w:szCs w:val="24"/>
        </w:rPr>
      </w:pPr>
      <w:r w:rsidRPr="001B4ABF">
        <w:rPr>
          <w:rFonts w:ascii="David" w:hAnsi="David" w:cs="David"/>
          <w:color w:val="272727"/>
          <w:sz w:val="24"/>
          <w:szCs w:val="24"/>
          <w:rtl/>
        </w:rPr>
        <w:t>מערכת מים בה אין תחלופת מים כנדרש לפי כל דין, לרבות מערכות כיבוי אש.</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color w:val="272727"/>
          <w:sz w:val="24"/>
          <w:szCs w:val="24"/>
          <w:rtl/>
        </w:rPr>
        <w:t>"מים חמים"</w:t>
      </w:r>
      <w:r w:rsidRPr="001B4ABF">
        <w:rPr>
          <w:rFonts w:ascii="David" w:hAnsi="David" w:cs="David"/>
          <w:color w:val="272727"/>
          <w:sz w:val="24"/>
          <w:szCs w:val="24"/>
          <w:rtl/>
        </w:rPr>
        <w:t xml:space="preserve"> - מים בטמפרטורה של 55 מעלות צלזיוס לפחות במערכת מי צריכה חמים מסוחררת. </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color w:val="272727"/>
          <w:sz w:val="24"/>
          <w:szCs w:val="24"/>
          <w:rtl/>
        </w:rPr>
        <w:t>"מערכת הביוב של הרשות"</w:t>
      </w:r>
      <w:r w:rsidRPr="001B4ABF">
        <w:rPr>
          <w:rFonts w:ascii="David" w:hAnsi="David" w:cs="David"/>
          <w:color w:val="272727"/>
          <w:sz w:val="24"/>
          <w:szCs w:val="24"/>
          <w:rtl/>
        </w:rPr>
        <w:t xml:space="preserve"> - כמשמעותה בחוק רשויות מקומיות (ביוב), התשכ"ב-1962.</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color w:val="272727"/>
          <w:sz w:val="24"/>
          <w:szCs w:val="24"/>
          <w:rtl/>
        </w:rPr>
        <w:t>"מערכת שפכים בעסק"</w:t>
      </w:r>
      <w:r w:rsidRPr="001B4ABF">
        <w:rPr>
          <w:rFonts w:ascii="David" w:hAnsi="David" w:cs="David"/>
          <w:color w:val="272727"/>
          <w:sz w:val="24"/>
          <w:szCs w:val="24"/>
          <w:rtl/>
        </w:rPr>
        <w:t xml:space="preserve"> -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 לפי העניין, ובכלל זה התא, וככל שקיים בעסק -  מיתקן שאיבת שפכים ומיתקן לטיהור שפכים.</w:t>
      </w:r>
    </w:p>
    <w:p w:rsidR="00AE27CB" w:rsidRPr="001B4ABF" w:rsidRDefault="00AE27CB" w:rsidP="00AF27B7">
      <w:pPr>
        <w:pStyle w:val="a7"/>
        <w:numPr>
          <w:ilvl w:val="2"/>
          <w:numId w:val="18"/>
        </w:numPr>
        <w:spacing w:after="0" w:line="360" w:lineRule="auto"/>
        <w:jc w:val="both"/>
        <w:rPr>
          <w:rFonts w:ascii="David" w:hAnsi="David" w:cs="David"/>
          <w:b/>
          <w:bCs/>
          <w:sz w:val="24"/>
          <w:szCs w:val="24"/>
          <w:rtl/>
        </w:rPr>
      </w:pPr>
      <w:r w:rsidRPr="001B4ABF">
        <w:rPr>
          <w:rFonts w:ascii="David" w:hAnsi="David" w:cs="David"/>
          <w:b/>
          <w:bCs/>
          <w:color w:val="272727"/>
          <w:sz w:val="24"/>
          <w:szCs w:val="24"/>
          <w:rtl/>
        </w:rPr>
        <w:t>"מז"ח"</w:t>
      </w:r>
      <w:r w:rsidRPr="001B4ABF">
        <w:rPr>
          <w:rFonts w:ascii="David" w:hAnsi="David" w:cs="David"/>
          <w:color w:val="272727"/>
          <w:sz w:val="24"/>
          <w:szCs w:val="24"/>
          <w:rtl/>
        </w:rPr>
        <w:t xml:space="preserve"> </w:t>
      </w:r>
      <w:r w:rsidRPr="001B4ABF">
        <w:rPr>
          <w:rFonts w:ascii="David" w:hAnsi="David" w:cs="David"/>
          <w:b/>
          <w:bCs/>
          <w:color w:val="272727"/>
          <w:sz w:val="24"/>
          <w:szCs w:val="24"/>
          <w:rtl/>
        </w:rPr>
        <w:t>(מכשיר מונע זרימת מים חוזרת)</w:t>
      </w:r>
      <w:r w:rsidRPr="001B4ABF">
        <w:rPr>
          <w:rFonts w:ascii="David" w:hAnsi="David" w:cs="David"/>
          <w:color w:val="272727"/>
          <w:sz w:val="24"/>
          <w:szCs w:val="24"/>
          <w:rtl/>
        </w:rPr>
        <w:t xml:space="preserve"> - מתקין מוסמך וראש מערכת מים - כהגדרתם בתקנות בריאות העם (התקנת מכשיר מונע זרימת מים חוזרת), התשנ"ב-1992</w:t>
      </w:r>
      <w:r w:rsidRPr="001B4ABF">
        <w:rPr>
          <w:rFonts w:ascii="David" w:hAnsi="David" w:cs="David"/>
          <w:sz w:val="24"/>
          <w:szCs w:val="24"/>
          <w:rtl/>
        </w:rPr>
        <w:t>.</w:t>
      </w: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כללי</w:t>
      </w:r>
    </w:p>
    <w:p w:rsidR="00AE27CB" w:rsidRPr="001B4ABF" w:rsidRDefault="00AE27CB" w:rsidP="00AF27B7">
      <w:pPr>
        <w:pStyle w:val="a7"/>
        <w:numPr>
          <w:ilvl w:val="2"/>
          <w:numId w:val="18"/>
        </w:numPr>
        <w:spacing w:after="0" w:line="360" w:lineRule="auto"/>
        <w:jc w:val="both"/>
        <w:rPr>
          <w:rFonts w:ascii="David" w:hAnsi="David" w:cs="David"/>
          <w:sz w:val="24"/>
          <w:szCs w:val="24"/>
        </w:rPr>
      </w:pPr>
      <w:r w:rsidRPr="001B4ABF">
        <w:rPr>
          <w:rFonts w:ascii="David" w:hAnsi="David" w:cs="David"/>
          <w:sz w:val="24"/>
          <w:szCs w:val="24"/>
          <w:rtl/>
        </w:rPr>
        <w:t>עסק לאחסון מזון שאיננו בטמפרטורה מבוקרת (קירור/הקפאה) מחויב ברישיון עסק על פי פריט רישוי 4.6 ג'. מפרט זה כפוף להוראות חוק הגנה על ב</w:t>
      </w:r>
      <w:r>
        <w:rPr>
          <w:rFonts w:ascii="David" w:hAnsi="David" w:cs="David"/>
          <w:sz w:val="24"/>
          <w:szCs w:val="24"/>
          <w:rtl/>
        </w:rPr>
        <w:t>ריאות הציבור (מזון) התשע"ו-2015</w:t>
      </w:r>
      <w:r>
        <w:rPr>
          <w:rFonts w:ascii="David" w:hAnsi="David" w:cs="David" w:hint="cs"/>
          <w:sz w:val="24"/>
          <w:szCs w:val="24"/>
          <w:rtl/>
        </w:rPr>
        <w:t>.</w:t>
      </w:r>
    </w:p>
    <w:p w:rsidR="00AE27CB" w:rsidRPr="001B4ABF" w:rsidRDefault="00AE27CB" w:rsidP="00AF27B7">
      <w:pPr>
        <w:pStyle w:val="a7"/>
        <w:numPr>
          <w:ilvl w:val="2"/>
          <w:numId w:val="18"/>
        </w:numPr>
        <w:spacing w:after="0" w:line="360" w:lineRule="auto"/>
        <w:jc w:val="both"/>
        <w:rPr>
          <w:rFonts w:ascii="David" w:hAnsi="David" w:cs="David"/>
          <w:sz w:val="24"/>
          <w:szCs w:val="24"/>
        </w:rPr>
      </w:pPr>
      <w:r w:rsidRPr="001B4ABF">
        <w:rPr>
          <w:rFonts w:ascii="David" w:hAnsi="David" w:cs="David"/>
          <w:sz w:val="24"/>
          <w:szCs w:val="24"/>
          <w:rtl/>
        </w:rPr>
        <w:t xml:space="preserve">אחסון בקירור/הקפאה איננו בפריט רישוי זה (4.3א' ו-4.3ב'). </w:t>
      </w: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נהלי עבודה</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כללי</w:t>
      </w:r>
    </w:p>
    <w:p w:rsidR="00AE27CB" w:rsidRPr="001B4ABF" w:rsidRDefault="00AE27CB" w:rsidP="00AF27B7">
      <w:pPr>
        <w:pStyle w:val="a7"/>
        <w:numPr>
          <w:ilvl w:val="0"/>
          <w:numId w:val="20"/>
        </w:numPr>
        <w:spacing w:after="0" w:line="360" w:lineRule="auto"/>
        <w:jc w:val="both"/>
        <w:rPr>
          <w:rFonts w:ascii="David" w:hAnsi="David" w:cs="David"/>
          <w:sz w:val="24"/>
          <w:szCs w:val="24"/>
        </w:rPr>
      </w:pPr>
      <w:r w:rsidRPr="001B4ABF">
        <w:rPr>
          <w:rFonts w:ascii="David" w:hAnsi="David" w:cs="David"/>
          <w:sz w:val="24"/>
          <w:szCs w:val="24"/>
          <w:rtl/>
        </w:rPr>
        <w:t>מזון יאוחסן במקום בעל רישיון לניהול עסק (למעט מחסנים של בתי מרקחת השייכים לקופות חולים כהגדרתן בחוק ביטוח בריאות).</w:t>
      </w:r>
    </w:p>
    <w:p w:rsidR="00AE27CB" w:rsidRPr="001B4ABF" w:rsidRDefault="00AE27CB" w:rsidP="00AF27B7">
      <w:pPr>
        <w:pStyle w:val="a7"/>
        <w:numPr>
          <w:ilvl w:val="0"/>
          <w:numId w:val="20"/>
        </w:numPr>
        <w:spacing w:after="0" w:line="360" w:lineRule="auto"/>
        <w:jc w:val="both"/>
        <w:rPr>
          <w:rFonts w:ascii="David" w:hAnsi="David" w:cs="David"/>
          <w:sz w:val="24"/>
          <w:szCs w:val="24"/>
        </w:rPr>
      </w:pPr>
      <w:r w:rsidRPr="001B4ABF">
        <w:rPr>
          <w:rFonts w:ascii="David" w:hAnsi="David" w:cs="David"/>
          <w:sz w:val="24"/>
          <w:szCs w:val="24"/>
          <w:rtl/>
        </w:rPr>
        <w:t>הדרישות מתייחסות לאחסון מוצרי מזון ארוז מראש, שאינו דורש אחסון בטמפ' מבוקרת.</w:t>
      </w:r>
    </w:p>
    <w:p w:rsidR="00AE27CB" w:rsidRPr="001B4ABF" w:rsidRDefault="00AE27CB" w:rsidP="00AF27B7">
      <w:pPr>
        <w:pStyle w:val="a7"/>
        <w:numPr>
          <w:ilvl w:val="0"/>
          <w:numId w:val="20"/>
        </w:numPr>
        <w:spacing w:after="0" w:line="360" w:lineRule="auto"/>
        <w:jc w:val="both"/>
        <w:rPr>
          <w:rFonts w:ascii="David" w:hAnsi="David" w:cs="David"/>
          <w:sz w:val="24"/>
          <w:szCs w:val="24"/>
        </w:rPr>
      </w:pPr>
      <w:r w:rsidRPr="001B4ABF">
        <w:rPr>
          <w:rFonts w:ascii="David" w:hAnsi="David" w:cs="David"/>
          <w:sz w:val="24"/>
          <w:szCs w:val="24"/>
          <w:rtl/>
        </w:rPr>
        <w:t>הדרישות אינן מתייחסות למחסנים של מפעלי מזון, מרכולים ("סופר-מרקט"), בתי אוכל (מסעדות) או בית מסחר לתרופות (מחסנים של חברת תרופות, אשר מחזיקים גם עד 15% תוספי תזונה במשקל) .</w:t>
      </w:r>
    </w:p>
    <w:p w:rsidR="00AE27CB" w:rsidRPr="001B4ABF" w:rsidRDefault="00AE27CB" w:rsidP="00AF27B7">
      <w:pPr>
        <w:pStyle w:val="a7"/>
        <w:numPr>
          <w:ilvl w:val="0"/>
          <w:numId w:val="20"/>
        </w:numPr>
        <w:spacing w:after="0" w:line="360" w:lineRule="auto"/>
        <w:jc w:val="both"/>
        <w:rPr>
          <w:rFonts w:ascii="David" w:hAnsi="David" w:cs="David"/>
          <w:sz w:val="24"/>
          <w:szCs w:val="24"/>
        </w:rPr>
      </w:pPr>
      <w:r w:rsidRPr="001B4ABF">
        <w:rPr>
          <w:rFonts w:ascii="David" w:hAnsi="David" w:cs="David"/>
          <w:sz w:val="24"/>
          <w:szCs w:val="24"/>
          <w:rtl/>
        </w:rPr>
        <w:t xml:space="preserve">מזון יאוחסן בנפרד ע"י הפרדה פיזית מחומרים </w:t>
      </w:r>
      <w:r>
        <w:rPr>
          <w:rFonts w:ascii="David" w:hAnsi="David" w:cs="David"/>
          <w:sz w:val="24"/>
          <w:szCs w:val="24"/>
          <w:rtl/>
        </w:rPr>
        <w:t xml:space="preserve">שאינם מזון, </w:t>
      </w:r>
      <w:r>
        <w:rPr>
          <w:rFonts w:ascii="David" w:hAnsi="David" w:cs="David" w:hint="cs"/>
          <w:sz w:val="24"/>
          <w:szCs w:val="24"/>
          <w:rtl/>
        </w:rPr>
        <w:t xml:space="preserve">באופן שימנע זיהום </w:t>
      </w:r>
      <w:r w:rsidRPr="001B4ABF">
        <w:rPr>
          <w:rFonts w:ascii="David" w:hAnsi="David" w:cs="David"/>
          <w:sz w:val="24"/>
          <w:szCs w:val="24"/>
          <w:rtl/>
        </w:rPr>
        <w:t>מחומרים נדיפים העלולים לעבור אליו.</w:t>
      </w:r>
    </w:p>
    <w:p w:rsidR="00AE27CB" w:rsidRPr="001B4ABF" w:rsidRDefault="00AE27CB" w:rsidP="00AF27B7">
      <w:pPr>
        <w:pStyle w:val="a7"/>
        <w:numPr>
          <w:ilvl w:val="0"/>
          <w:numId w:val="20"/>
        </w:numPr>
        <w:spacing w:after="0" w:line="360" w:lineRule="auto"/>
        <w:jc w:val="both"/>
        <w:rPr>
          <w:rFonts w:ascii="David" w:hAnsi="David" w:cs="David"/>
          <w:sz w:val="24"/>
          <w:szCs w:val="24"/>
        </w:rPr>
      </w:pPr>
      <w:r w:rsidRPr="001B4ABF">
        <w:rPr>
          <w:rFonts w:ascii="David" w:hAnsi="David" w:cs="David"/>
          <w:sz w:val="24"/>
          <w:szCs w:val="24"/>
          <w:rtl/>
        </w:rPr>
        <w:t>תנאי האחסון יתאימו לדרישות החוק החלות על המוצרים המאוחסנים בו ודרישות היצרן.</w:t>
      </w:r>
    </w:p>
    <w:p w:rsidR="00AE27CB" w:rsidRPr="001B4ABF" w:rsidRDefault="00AE27CB" w:rsidP="00AF27B7">
      <w:pPr>
        <w:pStyle w:val="a7"/>
        <w:numPr>
          <w:ilvl w:val="0"/>
          <w:numId w:val="20"/>
        </w:numPr>
        <w:spacing w:after="0" w:line="360" w:lineRule="auto"/>
        <w:jc w:val="both"/>
        <w:rPr>
          <w:rFonts w:ascii="David" w:hAnsi="David" w:cs="David"/>
          <w:sz w:val="24"/>
          <w:szCs w:val="24"/>
        </w:rPr>
      </w:pPr>
      <w:r w:rsidRPr="001B4ABF">
        <w:rPr>
          <w:rFonts w:ascii="David" w:hAnsi="David" w:cs="David"/>
          <w:sz w:val="24"/>
          <w:szCs w:val="24"/>
          <w:rtl/>
        </w:rPr>
        <w:lastRenderedPageBreak/>
        <w:t>המזון יאוחסן במחסן שניקיונו ואופן האחסון יבטיח את שמירת איכות המזון ובטיחותו.</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דרישות פנים ומבנה</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המחסן יבנה ויאטם, כך שתובטח הגנה מפני חדירת מכרסמים, חרקים, ציפורים ובעלי חיים לתוכו.</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הקירות, התקרה והרצפה יהיו אטומים בפני חדירת רטיבות, שלמים וניתנים לניקוי.</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המחסן יהיה מאוורר ומואר. הנורות יהיו מצוידות באמצעי מגן למניעת נפילת שברי זכוכית לאזור בו מאוחסן המזון. נורות 'לד' מפלסטיק- אפשרי ללא מיגון.</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חל איסור על עישון, אכילה ושתייה במקום אחסון המזון. אפשרי פינת אוכל מסודרת.</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 xml:space="preserve">המדפים יהיו </w:t>
      </w:r>
      <w:r>
        <w:rPr>
          <w:rFonts w:ascii="David" w:hAnsi="David" w:cs="David"/>
          <w:sz w:val="24"/>
          <w:szCs w:val="24"/>
          <w:rtl/>
        </w:rPr>
        <w:t>בגובה מספק, המאפשר ניקוי הרצפה</w:t>
      </w:r>
      <w:r>
        <w:rPr>
          <w:rFonts w:ascii="David" w:hAnsi="David" w:cs="David" w:hint="cs"/>
          <w:sz w:val="24"/>
          <w:szCs w:val="24"/>
          <w:rtl/>
        </w:rPr>
        <w:t xml:space="preserve">, </w:t>
      </w:r>
      <w:r>
        <w:rPr>
          <w:rFonts w:ascii="David" w:hAnsi="David" w:cs="David"/>
          <w:sz w:val="24"/>
          <w:szCs w:val="24"/>
          <w:rtl/>
        </w:rPr>
        <w:t xml:space="preserve">ניקוז </w:t>
      </w:r>
      <w:r w:rsidRPr="001B4ABF">
        <w:rPr>
          <w:rFonts w:ascii="David" w:hAnsi="David" w:cs="David"/>
          <w:sz w:val="24"/>
          <w:szCs w:val="24"/>
          <w:rtl/>
        </w:rPr>
        <w:t>נוזלים</w:t>
      </w:r>
      <w:r>
        <w:rPr>
          <w:rFonts w:ascii="David" w:hAnsi="David" w:cs="David" w:hint="cs"/>
          <w:sz w:val="24"/>
          <w:szCs w:val="24"/>
          <w:rtl/>
        </w:rPr>
        <w:t xml:space="preserve"> והדברה.</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המדפים יהיו מחומר הניתן לניקוי בנקל שאינו סופג לחות (עץ) או קורוזיבי.</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 xml:space="preserve">עבודה ע"פ עקרון </w:t>
      </w:r>
      <w:r w:rsidRPr="001B4ABF">
        <w:rPr>
          <w:rFonts w:ascii="David" w:hAnsi="David" w:cs="David"/>
          <w:sz w:val="24"/>
          <w:szCs w:val="24"/>
        </w:rPr>
        <w:t>FEFO</w:t>
      </w:r>
      <w:r w:rsidRPr="001B4ABF">
        <w:rPr>
          <w:rFonts w:ascii="David" w:hAnsi="David" w:cs="David"/>
          <w:sz w:val="24"/>
          <w:szCs w:val="24"/>
          <w:rtl/>
        </w:rPr>
        <w:t>.</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החזרות ירוכזו בנפרד במקום המיועד לכך ויסומנו.</w:t>
      </w:r>
    </w:p>
    <w:p w:rsidR="00AE27CB" w:rsidRPr="001B4ABF" w:rsidRDefault="00AE27CB" w:rsidP="00AF27B7">
      <w:pPr>
        <w:pStyle w:val="a7"/>
        <w:numPr>
          <w:ilvl w:val="0"/>
          <w:numId w:val="21"/>
        </w:numPr>
        <w:spacing w:after="0" w:line="360" w:lineRule="auto"/>
        <w:jc w:val="both"/>
        <w:rPr>
          <w:rFonts w:ascii="David" w:hAnsi="David" w:cs="David"/>
          <w:sz w:val="24"/>
          <w:szCs w:val="24"/>
          <w:u w:val="single"/>
        </w:rPr>
      </w:pPr>
      <w:r w:rsidRPr="001B4ABF">
        <w:rPr>
          <w:rFonts w:ascii="David" w:hAnsi="David" w:cs="David"/>
          <w:sz w:val="24"/>
          <w:szCs w:val="24"/>
          <w:rtl/>
        </w:rPr>
        <w:t>מזון שאינו ראוי למאכל אדם ירוכז בנפרד ויסומן.</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הדברה, ניקוי וחיטוי</w:t>
      </w:r>
    </w:p>
    <w:p w:rsidR="00AE27CB" w:rsidRPr="001B4ABF" w:rsidRDefault="00AE27CB" w:rsidP="00AF27B7">
      <w:pPr>
        <w:pStyle w:val="a7"/>
        <w:numPr>
          <w:ilvl w:val="0"/>
          <w:numId w:val="22"/>
        </w:numPr>
        <w:spacing w:after="0" w:line="360" w:lineRule="auto"/>
        <w:jc w:val="both"/>
        <w:rPr>
          <w:rFonts w:ascii="David" w:hAnsi="David" w:cs="David"/>
          <w:sz w:val="24"/>
          <w:szCs w:val="24"/>
          <w:u w:val="single"/>
        </w:rPr>
      </w:pPr>
      <w:r w:rsidRPr="001B4ABF">
        <w:rPr>
          <w:rFonts w:ascii="David" w:hAnsi="David" w:cs="David"/>
          <w:sz w:val="24"/>
          <w:szCs w:val="24"/>
          <w:rtl/>
        </w:rPr>
        <w:t>המחסן יתנהל כשהוא נקי ממזיקים.</w:t>
      </w:r>
    </w:p>
    <w:p w:rsidR="00AE27CB" w:rsidRPr="001B4ABF" w:rsidRDefault="00AE27CB" w:rsidP="00AF27B7">
      <w:pPr>
        <w:pStyle w:val="a7"/>
        <w:numPr>
          <w:ilvl w:val="0"/>
          <w:numId w:val="22"/>
        </w:numPr>
        <w:spacing w:after="0" w:line="360" w:lineRule="auto"/>
        <w:jc w:val="both"/>
        <w:rPr>
          <w:rFonts w:ascii="David" w:hAnsi="David" w:cs="David"/>
          <w:sz w:val="24"/>
          <w:szCs w:val="24"/>
          <w:u w:val="single"/>
        </w:rPr>
      </w:pPr>
      <w:r w:rsidRPr="001B4ABF">
        <w:rPr>
          <w:rFonts w:ascii="David" w:hAnsi="David" w:cs="David"/>
          <w:sz w:val="24"/>
          <w:szCs w:val="24"/>
          <w:rtl/>
        </w:rPr>
        <w:t>פעולות ההדברה יבוצעו על ידי מדביר בעל היתר לפי תקנות רישוי עסקים (הדברת מזיקים), התשל"ה-1975 (להלן - תקנות ההדברה), ואישורי ביצוע פעולות ההדברה יישמרו לפחות חצי שנה מסיום ההדברה.</w:t>
      </w:r>
    </w:p>
    <w:p w:rsidR="00AE27CB" w:rsidRPr="001B4ABF" w:rsidRDefault="00AE27CB" w:rsidP="00AF27B7">
      <w:pPr>
        <w:pStyle w:val="a7"/>
        <w:numPr>
          <w:ilvl w:val="0"/>
          <w:numId w:val="22"/>
        </w:numPr>
        <w:spacing w:after="0" w:line="360" w:lineRule="auto"/>
        <w:jc w:val="both"/>
        <w:rPr>
          <w:rFonts w:ascii="David" w:hAnsi="David" w:cs="David"/>
          <w:sz w:val="24"/>
          <w:szCs w:val="24"/>
          <w:u w:val="single"/>
        </w:rPr>
      </w:pPr>
      <w:r w:rsidRPr="001B4ABF">
        <w:rPr>
          <w:rFonts w:ascii="David" w:hAnsi="David" w:cs="David"/>
          <w:sz w:val="24"/>
          <w:szCs w:val="24"/>
          <w:rtl/>
        </w:rPr>
        <w:t>נעשתה פעולת הדברה</w:t>
      </w:r>
      <w:r w:rsidR="00132D1D">
        <w:rPr>
          <w:rFonts w:ascii="David" w:hAnsi="David" w:cs="David" w:hint="cs"/>
          <w:sz w:val="24"/>
          <w:szCs w:val="24"/>
          <w:rtl/>
        </w:rPr>
        <w:t xml:space="preserve"> </w:t>
      </w:r>
      <w:r w:rsidRPr="001B4ABF">
        <w:rPr>
          <w:rFonts w:ascii="David" w:hAnsi="David" w:cs="David"/>
          <w:sz w:val="24"/>
          <w:szCs w:val="24"/>
          <w:rtl/>
        </w:rPr>
        <w:t>- יימצא בעסק מסמך הכולל פרטים אלה: שם המדביר, מספר היתרו לפי תקנות ההדברה, כתובתו, תאריך הפעולה, סוג ומהות חומר ההדברה.</w:t>
      </w:r>
    </w:p>
    <w:p w:rsidR="00AE27CB" w:rsidRPr="00246AD6" w:rsidRDefault="00AE27CB" w:rsidP="00AF27B7">
      <w:pPr>
        <w:pStyle w:val="a7"/>
        <w:numPr>
          <w:ilvl w:val="0"/>
          <w:numId w:val="22"/>
        </w:numPr>
        <w:spacing w:after="0" w:line="360" w:lineRule="auto"/>
        <w:jc w:val="both"/>
        <w:rPr>
          <w:rFonts w:ascii="David" w:hAnsi="David" w:cs="David"/>
          <w:sz w:val="24"/>
          <w:szCs w:val="24"/>
          <w:rtl/>
        </w:rPr>
      </w:pPr>
      <w:r w:rsidRPr="00246AD6">
        <w:rPr>
          <w:rFonts w:ascii="David" w:hAnsi="David" w:cs="David"/>
          <w:sz w:val="24"/>
          <w:szCs w:val="24"/>
          <w:rtl/>
        </w:rPr>
        <w:t>חומרי ניקוי, חיטוי וכימיקלים אחרים</w:t>
      </w:r>
      <w:r>
        <w:rPr>
          <w:rFonts w:ascii="David" w:hAnsi="David" w:cs="David" w:hint="cs"/>
          <w:sz w:val="24"/>
          <w:szCs w:val="24"/>
          <w:rtl/>
        </w:rPr>
        <w:t xml:space="preserve"> המשמשים לתחזוקת וניקוי העסק (ולא לשם מכירתם)</w:t>
      </w:r>
      <w:r w:rsidRPr="00246AD6">
        <w:rPr>
          <w:rFonts w:ascii="David" w:hAnsi="David" w:cs="David"/>
          <w:sz w:val="24"/>
          <w:szCs w:val="24"/>
          <w:rtl/>
        </w:rPr>
        <w:t xml:space="preserve"> יאוחסנו במכלים סגורים בארון </w:t>
      </w:r>
      <w:r>
        <w:rPr>
          <w:rFonts w:ascii="David" w:hAnsi="David" w:cs="David"/>
          <w:sz w:val="24"/>
          <w:szCs w:val="24"/>
          <w:rtl/>
        </w:rPr>
        <w:t>נפרד המרוחק ממוצרי מזון</w:t>
      </w:r>
      <w:r>
        <w:rPr>
          <w:rFonts w:ascii="David" w:hAnsi="David" w:cs="David" w:hint="cs"/>
          <w:sz w:val="24"/>
          <w:szCs w:val="24"/>
          <w:rtl/>
        </w:rPr>
        <w:t>.</w:t>
      </w:r>
    </w:p>
    <w:p w:rsidR="00AE27CB" w:rsidRPr="00AF27B7" w:rsidRDefault="00AE27CB" w:rsidP="00AF27B7">
      <w:pPr>
        <w:pStyle w:val="a7"/>
        <w:numPr>
          <w:ilvl w:val="1"/>
          <w:numId w:val="18"/>
        </w:numPr>
        <w:spacing w:after="0" w:line="360" w:lineRule="auto"/>
        <w:jc w:val="both"/>
        <w:rPr>
          <w:rFonts w:ascii="David" w:hAnsi="David" w:cs="David"/>
          <w:b/>
          <w:bCs/>
          <w:sz w:val="24"/>
          <w:szCs w:val="24"/>
          <w:u w:val="single"/>
        </w:rPr>
      </w:pPr>
      <w:r w:rsidRPr="00AF27B7">
        <w:rPr>
          <w:rFonts w:ascii="David" w:hAnsi="David" w:cs="David"/>
          <w:b/>
          <w:bCs/>
          <w:sz w:val="24"/>
          <w:szCs w:val="24"/>
          <w:u w:val="single"/>
          <w:rtl/>
        </w:rPr>
        <w:t>מי שתייה</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בעל העסק אחראי בכל עת לתקינותה של מערכת המים.</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לעסק יסופקו מי שתיה באיכות הנדרשת לפי תקנות מי שתייה ובכמות הנדרשת לפעילות תקינה, על-ידי חיבור למערכת אספקת מים.</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בעל העסק ינקוט את כל האמצעים הסבירים להבטחת איכות מי השתייה בעסק.</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בעל העסק לא יגרום ולא ירשה לאחר לגרום לשינוי לרעה באיכות מי השתייה בעסק.</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בעל העסק ידווח לספק המים בכל מקרה של פגיעה באיכות המים המסופקים לעסק ויפעל בהתאם להוראות משרד הבריאות לשיקום המערכת.</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 xml:space="preserve">בעסק תהיה אספקת מים קרים, וכן אספקת מים חמים. </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בעת הפסקה או הפרעה בהספקת מים קרים ו/או חמים תופסק פעילות העסק עד לתיקון התקלה והחזרת הספקה תקינה של מים קרים ו/או חמים.</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 xml:space="preserve">בכל מקרה של ביצוע עבודות בנייה או חידוש של מערכות אספקת המים בעסק, מערכות מי השתייה יתוכננו ויותקנו בהתאם להוראות כל דין ובין היתר הדרישות המפורטות להלן: </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t>תקן ישראלי ת"י 1205.1, התקנת מתקני תברואה ובדיקתם - מערכות שרברבות - מערכות אספקת מים קרים וחמים (בפרק זה - תקן ישראלי ת"י 1205).</w:t>
      </w:r>
    </w:p>
    <w:p w:rsidR="00AE27CB" w:rsidRPr="001B4ABF" w:rsidRDefault="00AE27CB" w:rsidP="00AF27B7">
      <w:pPr>
        <w:pStyle w:val="a7"/>
        <w:numPr>
          <w:ilvl w:val="2"/>
          <w:numId w:val="18"/>
        </w:numPr>
        <w:spacing w:after="0" w:line="360" w:lineRule="auto"/>
        <w:jc w:val="both"/>
        <w:rPr>
          <w:rFonts w:ascii="David" w:hAnsi="David" w:cs="David"/>
          <w:b/>
          <w:bCs/>
          <w:sz w:val="24"/>
          <w:szCs w:val="24"/>
          <w:u w:val="single"/>
        </w:rPr>
      </w:pPr>
      <w:r w:rsidRPr="001B4ABF">
        <w:rPr>
          <w:rFonts w:ascii="David" w:hAnsi="David" w:cs="David"/>
          <w:color w:val="272727"/>
          <w:sz w:val="24"/>
          <w:szCs w:val="24"/>
          <w:rtl/>
        </w:rPr>
        <w:lastRenderedPageBreak/>
        <w:t>תקן ישראלי ת"י 5452, בדיקת מוצרים הבאים במגע עם מי שתייה.</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color w:val="272727"/>
          <w:sz w:val="24"/>
          <w:szCs w:val="24"/>
          <w:rtl/>
        </w:rPr>
        <w:t>בריכת (מאגר) מי שתייה, במידה שהיא קיימת בעסק</w:t>
      </w:r>
    </w:p>
    <w:p w:rsidR="00AE27CB" w:rsidRPr="001B4ABF" w:rsidRDefault="00AE27CB" w:rsidP="00AF27B7">
      <w:pPr>
        <w:pStyle w:val="a7"/>
        <w:numPr>
          <w:ilvl w:val="0"/>
          <w:numId w:val="23"/>
        </w:numPr>
        <w:spacing w:after="0" w:line="360" w:lineRule="auto"/>
        <w:jc w:val="both"/>
        <w:rPr>
          <w:rFonts w:ascii="David" w:hAnsi="David" w:cs="David"/>
          <w:b/>
          <w:bCs/>
          <w:sz w:val="24"/>
          <w:szCs w:val="24"/>
        </w:rPr>
      </w:pPr>
      <w:r w:rsidRPr="001B4ABF">
        <w:rPr>
          <w:rFonts w:ascii="David" w:hAnsi="David" w:cs="David"/>
          <w:color w:val="272727"/>
          <w:sz w:val="24"/>
          <w:szCs w:val="24"/>
          <w:rtl/>
        </w:rPr>
        <w:t>בעל העסק יבטיח את תחלופת המים בבריכה כך שכל נפח המכל יוחלף במים טריים לפחות פעם בשלושה ימים.</w:t>
      </w:r>
    </w:p>
    <w:p w:rsidR="00AE27CB" w:rsidRPr="001B4ABF" w:rsidRDefault="00AE27CB" w:rsidP="00AF27B7">
      <w:pPr>
        <w:pStyle w:val="a7"/>
        <w:numPr>
          <w:ilvl w:val="0"/>
          <w:numId w:val="23"/>
        </w:numPr>
        <w:spacing w:after="0" w:line="360" w:lineRule="auto"/>
        <w:jc w:val="both"/>
        <w:rPr>
          <w:rFonts w:ascii="David" w:hAnsi="David" w:cs="David"/>
          <w:b/>
          <w:bCs/>
          <w:sz w:val="24"/>
          <w:szCs w:val="24"/>
        </w:rPr>
      </w:pPr>
      <w:r w:rsidRPr="001B4ABF">
        <w:rPr>
          <w:rFonts w:ascii="David" w:hAnsi="David" w:cs="David"/>
          <w:color w:val="272727"/>
          <w:sz w:val="24"/>
          <w:szCs w:val="24"/>
          <w:rtl/>
        </w:rPr>
        <w:t>תכנון מערכת בריכה, התקנתה והפעלתה ייעשו באופן המאפשר אספקת מים גם בעת ניקויה.</w:t>
      </w:r>
    </w:p>
    <w:p w:rsidR="00AE27CB" w:rsidRPr="001B4ABF" w:rsidRDefault="00AE27CB" w:rsidP="00AF27B7">
      <w:pPr>
        <w:pStyle w:val="a7"/>
        <w:numPr>
          <w:ilvl w:val="0"/>
          <w:numId w:val="23"/>
        </w:numPr>
        <w:spacing w:after="0" w:line="360" w:lineRule="auto"/>
        <w:jc w:val="both"/>
        <w:rPr>
          <w:rFonts w:ascii="David" w:hAnsi="David" w:cs="David"/>
          <w:b/>
          <w:bCs/>
          <w:sz w:val="24"/>
          <w:szCs w:val="24"/>
        </w:rPr>
      </w:pPr>
      <w:r w:rsidRPr="001B4ABF">
        <w:rPr>
          <w:rFonts w:ascii="David" w:hAnsi="David" w:cs="David"/>
          <w:color w:val="272727"/>
          <w:sz w:val="24"/>
          <w:szCs w:val="24"/>
          <w:rtl/>
        </w:rPr>
        <w:t>בצנרת הבריכה יותקנו ברזי דיגום אשר יאפשרו דגימת המים במערכת הכניסה והיציאה מהבריכה.</w:t>
      </w:r>
    </w:p>
    <w:p w:rsidR="00AE27CB" w:rsidRPr="001B4ABF" w:rsidRDefault="00AE27CB" w:rsidP="00AF27B7">
      <w:pPr>
        <w:pStyle w:val="a7"/>
        <w:numPr>
          <w:ilvl w:val="0"/>
          <w:numId w:val="23"/>
        </w:numPr>
        <w:spacing w:after="0" w:line="360" w:lineRule="auto"/>
        <w:jc w:val="both"/>
        <w:rPr>
          <w:rFonts w:ascii="David" w:hAnsi="David" w:cs="David"/>
          <w:b/>
          <w:bCs/>
          <w:sz w:val="24"/>
          <w:szCs w:val="24"/>
        </w:rPr>
      </w:pPr>
      <w:r w:rsidRPr="001B4ABF">
        <w:rPr>
          <w:rFonts w:ascii="David" w:hAnsi="David" w:cs="David"/>
          <w:color w:val="272727"/>
          <w:sz w:val="24"/>
          <w:szCs w:val="24"/>
          <w:rtl/>
        </w:rPr>
        <w:t>בחצר ובסביבת הבריכה יוחזקו רק הציוד והחומרים הדרושים לתחזוקת הבריכה והפעלתה ולטיפול במימיה.</w:t>
      </w:r>
    </w:p>
    <w:p w:rsidR="00AE27CB" w:rsidRPr="001B4ABF" w:rsidRDefault="00AE27CB" w:rsidP="00AF27B7">
      <w:pPr>
        <w:pStyle w:val="a7"/>
        <w:numPr>
          <w:ilvl w:val="0"/>
          <w:numId w:val="23"/>
        </w:numPr>
        <w:spacing w:after="0" w:line="360" w:lineRule="auto"/>
        <w:jc w:val="both"/>
        <w:rPr>
          <w:rFonts w:ascii="David" w:hAnsi="David" w:cs="David"/>
          <w:b/>
          <w:bCs/>
          <w:sz w:val="24"/>
          <w:szCs w:val="24"/>
        </w:rPr>
      </w:pPr>
      <w:r w:rsidRPr="001B4ABF">
        <w:rPr>
          <w:rFonts w:ascii="David" w:hAnsi="David" w:cs="David"/>
          <w:color w:val="272727"/>
          <w:sz w:val="24"/>
          <w:szCs w:val="24"/>
          <w:rtl/>
        </w:rPr>
        <w:t>פנים הבריכה יהיה חלק וללא פינות חדות באופן המאפשר את ניקויה.</w:t>
      </w:r>
    </w:p>
    <w:p w:rsidR="00AE27CB" w:rsidRPr="001B4ABF" w:rsidRDefault="00AE27CB" w:rsidP="00AF27B7">
      <w:pPr>
        <w:pStyle w:val="a7"/>
        <w:numPr>
          <w:ilvl w:val="0"/>
          <w:numId w:val="23"/>
        </w:numPr>
        <w:spacing w:after="0" w:line="360" w:lineRule="auto"/>
        <w:jc w:val="both"/>
        <w:rPr>
          <w:rFonts w:ascii="David" w:hAnsi="David" w:cs="David"/>
          <w:b/>
          <w:bCs/>
          <w:sz w:val="24"/>
          <w:szCs w:val="24"/>
        </w:rPr>
      </w:pPr>
      <w:r w:rsidRPr="001B4ABF">
        <w:rPr>
          <w:rFonts w:ascii="David" w:hAnsi="David" w:cs="David"/>
          <w:color w:val="272727"/>
          <w:sz w:val="24"/>
          <w:szCs w:val="24"/>
          <w:rtl/>
        </w:rPr>
        <w:t>כל החומרים המשמשים לטיפול במים ולתחזוקת הבריכה יעמדו בהוראות ת"י 5438.</w:t>
      </w:r>
    </w:p>
    <w:p w:rsidR="00AE27CB" w:rsidRPr="001B4ABF" w:rsidRDefault="00AE27CB" w:rsidP="00AF27B7">
      <w:pPr>
        <w:pStyle w:val="a7"/>
        <w:numPr>
          <w:ilvl w:val="0"/>
          <w:numId w:val="23"/>
        </w:numPr>
        <w:spacing w:after="0" w:line="360" w:lineRule="auto"/>
        <w:jc w:val="both"/>
        <w:rPr>
          <w:rFonts w:ascii="David" w:hAnsi="David" w:cs="David"/>
          <w:b/>
          <w:bCs/>
          <w:sz w:val="24"/>
          <w:szCs w:val="24"/>
        </w:rPr>
      </w:pPr>
      <w:r w:rsidRPr="001B4ABF">
        <w:rPr>
          <w:rFonts w:ascii="David" w:hAnsi="David" w:cs="David"/>
          <w:color w:val="272727"/>
          <w:sz w:val="24"/>
          <w:szCs w:val="24"/>
          <w:rtl/>
        </w:rPr>
        <w:t>פתחי הכניסה לבריכה יהיו סגורים ונעולים בכל עת פרט לזמן שעובדים בה</w:t>
      </w:r>
      <w:r w:rsidRPr="001B4ABF">
        <w:rPr>
          <w:rFonts w:ascii="David" w:hAnsi="David" w:cs="David"/>
          <w:b/>
          <w:bCs/>
          <w:sz w:val="24"/>
          <w:szCs w:val="24"/>
          <w:rtl/>
        </w:rPr>
        <w:t>.</w:t>
      </w:r>
    </w:p>
    <w:p w:rsidR="00AE27CB" w:rsidRPr="001B4ABF" w:rsidRDefault="00AE27CB" w:rsidP="00AF27B7">
      <w:pPr>
        <w:pStyle w:val="a7"/>
        <w:numPr>
          <w:ilvl w:val="0"/>
          <w:numId w:val="23"/>
        </w:numPr>
        <w:spacing w:after="0" w:line="360" w:lineRule="auto"/>
        <w:jc w:val="both"/>
        <w:rPr>
          <w:rFonts w:ascii="David" w:hAnsi="David" w:cs="David"/>
          <w:b/>
          <w:bCs/>
          <w:sz w:val="24"/>
          <w:szCs w:val="24"/>
          <w:rtl/>
        </w:rPr>
      </w:pPr>
      <w:r w:rsidRPr="001B4ABF">
        <w:rPr>
          <w:rFonts w:ascii="David" w:hAnsi="David" w:cs="David"/>
          <w:color w:val="272727"/>
          <w:sz w:val="24"/>
          <w:szCs w:val="24"/>
          <w:rtl/>
        </w:rPr>
        <w:t xml:space="preserve">בעל העסק יבצע ניקוי וחיטוי של בריכת השתייה, אחת לשנתיים, או לפי דרישה של רשות הבריאות, ובהתאם </w:t>
      </w:r>
      <w:r w:rsidRPr="00C56836">
        <w:rPr>
          <w:rFonts w:ascii="David" w:hAnsi="David" w:cs="David"/>
          <w:color w:val="272727"/>
          <w:sz w:val="24"/>
          <w:szCs w:val="24"/>
          <w:rtl/>
        </w:rPr>
        <w:t>ל</w:t>
      </w:r>
      <w:hyperlink r:id="rId8" w:history="1">
        <w:r w:rsidRPr="00C56836">
          <w:rPr>
            <w:rStyle w:val="Hyperlink"/>
            <w:rFonts w:ascii="David" w:hAnsi="David" w:cs="David"/>
            <w:color w:val="272727"/>
            <w:sz w:val="24"/>
            <w:szCs w:val="24"/>
            <w:u w:val="none"/>
            <w:rtl/>
          </w:rPr>
          <w:t>הנחיות לניקוי וחיטוי מערכות אספקת מים</w:t>
        </w:r>
      </w:hyperlink>
      <w:r w:rsidRPr="001B4ABF">
        <w:rPr>
          <w:rFonts w:ascii="David" w:hAnsi="David" w:cs="David"/>
          <w:color w:val="272727"/>
          <w:sz w:val="24"/>
          <w:szCs w:val="24"/>
          <w:rtl/>
        </w:rPr>
        <w:t>.</w:t>
      </w:r>
    </w:p>
    <w:p w:rsidR="00AE27CB" w:rsidRPr="001B4ABF" w:rsidRDefault="00AE27CB" w:rsidP="00AF27B7">
      <w:pPr>
        <w:pStyle w:val="a7"/>
        <w:numPr>
          <w:ilvl w:val="2"/>
          <w:numId w:val="18"/>
        </w:numPr>
        <w:shd w:val="clear" w:color="auto" w:fill="FFFFFF"/>
        <w:spacing w:after="0" w:line="360" w:lineRule="auto"/>
        <w:jc w:val="both"/>
        <w:rPr>
          <w:rFonts w:ascii="David" w:hAnsi="David" w:cs="David"/>
          <w:b/>
          <w:bCs/>
          <w:color w:val="272727"/>
          <w:sz w:val="24"/>
          <w:szCs w:val="24"/>
        </w:rPr>
      </w:pPr>
      <w:r w:rsidRPr="001B4ABF">
        <w:rPr>
          <w:rFonts w:ascii="David" w:hAnsi="David" w:cs="David"/>
          <w:b/>
          <w:bCs/>
          <w:color w:val="272727"/>
          <w:sz w:val="24"/>
          <w:szCs w:val="24"/>
          <w:rtl/>
        </w:rPr>
        <w:t xml:space="preserve">מניעת זרימה חוזרת </w:t>
      </w:r>
    </w:p>
    <w:p w:rsidR="00AE27CB" w:rsidRPr="001B4ABF" w:rsidRDefault="00AE27CB" w:rsidP="00AF27B7">
      <w:pPr>
        <w:pStyle w:val="a7"/>
        <w:numPr>
          <w:ilvl w:val="0"/>
          <w:numId w:val="24"/>
        </w:numPr>
        <w:shd w:val="clear" w:color="auto" w:fill="FFFFFF"/>
        <w:spacing w:after="0" w:line="360" w:lineRule="auto"/>
        <w:jc w:val="both"/>
        <w:rPr>
          <w:rFonts w:ascii="David" w:hAnsi="David" w:cs="David"/>
          <w:b/>
          <w:bCs/>
          <w:color w:val="272727"/>
          <w:sz w:val="24"/>
          <w:szCs w:val="24"/>
        </w:rPr>
      </w:pPr>
      <w:r w:rsidRPr="001B4ABF">
        <w:rPr>
          <w:rFonts w:ascii="David" w:hAnsi="David" w:cs="David"/>
          <w:color w:val="272727"/>
          <w:sz w:val="24"/>
          <w:szCs w:val="24"/>
          <w:rtl/>
        </w:rPr>
        <w:t>ככל שיש בעסק מערכת לאספקת מים שאינם מי שתייה (כיבוי אש, מי ריכוך או מערכת אחרת), יותקן מז''ח ויתוחזק תוך נקיטת אמצעים שיש בהם כדי למנוע שימוש למטרות שתייה ולכל הפחות אמצעים אלו:</w:t>
      </w:r>
    </w:p>
    <w:p w:rsidR="00AE27CB" w:rsidRPr="001B4ABF" w:rsidRDefault="00AE27CB" w:rsidP="00AF27B7">
      <w:pPr>
        <w:pStyle w:val="a7"/>
        <w:numPr>
          <w:ilvl w:val="0"/>
          <w:numId w:val="25"/>
        </w:numPr>
        <w:shd w:val="clear" w:color="auto" w:fill="FFFFFF"/>
        <w:spacing w:after="0" w:line="360" w:lineRule="auto"/>
        <w:jc w:val="both"/>
        <w:rPr>
          <w:rFonts w:ascii="David" w:hAnsi="David" w:cs="David"/>
          <w:b/>
          <w:bCs/>
          <w:color w:val="272727"/>
          <w:sz w:val="24"/>
          <w:szCs w:val="24"/>
        </w:rPr>
      </w:pPr>
      <w:r w:rsidRPr="001B4ABF">
        <w:rPr>
          <w:rFonts w:ascii="David" w:hAnsi="David" w:cs="David"/>
          <w:sz w:val="24"/>
          <w:szCs w:val="24"/>
          <w:rtl/>
        </w:rPr>
        <w:t>בנקודת המוצא של המערכת יותקן שילוט קבע המפרט את סוג הזורם והמזהיר כי המים אינם ראויים לשתייה לפי הוראות תקן ישראלי ת"י 3864, על חלקיו.</w:t>
      </w:r>
    </w:p>
    <w:p w:rsidR="00AE27CB" w:rsidRPr="001B4ABF" w:rsidRDefault="00AE27CB" w:rsidP="00AF27B7">
      <w:pPr>
        <w:pStyle w:val="a7"/>
        <w:numPr>
          <w:ilvl w:val="0"/>
          <w:numId w:val="25"/>
        </w:numPr>
        <w:shd w:val="clear" w:color="auto" w:fill="FFFFFF"/>
        <w:spacing w:after="0" w:line="360" w:lineRule="auto"/>
        <w:jc w:val="both"/>
        <w:rPr>
          <w:rFonts w:ascii="David" w:hAnsi="David" w:cs="David"/>
          <w:b/>
          <w:bCs/>
          <w:color w:val="272727"/>
          <w:sz w:val="24"/>
          <w:szCs w:val="24"/>
        </w:rPr>
      </w:pPr>
      <w:r w:rsidRPr="001B4ABF">
        <w:rPr>
          <w:rFonts w:ascii="David" w:hAnsi="David" w:cs="David"/>
          <w:sz w:val="24"/>
          <w:szCs w:val="24"/>
          <w:rtl/>
        </w:rPr>
        <w:t>צנרת מערכת אספקת מים שאינם מי שתייה תהא בגוונים אחרים מגווני צנרת אספקת מי השתייה - לפי הוראות תקן ישראלי ת"י 659.</w:t>
      </w:r>
    </w:p>
    <w:p w:rsidR="00AE27CB" w:rsidRPr="001B4ABF" w:rsidRDefault="00AE27CB" w:rsidP="00AF27B7">
      <w:pPr>
        <w:pStyle w:val="a7"/>
        <w:numPr>
          <w:ilvl w:val="0"/>
          <w:numId w:val="25"/>
        </w:numPr>
        <w:shd w:val="clear" w:color="auto" w:fill="FFFFFF"/>
        <w:spacing w:after="0" w:line="360" w:lineRule="auto"/>
        <w:jc w:val="both"/>
        <w:rPr>
          <w:rFonts w:ascii="David" w:hAnsi="David" w:cs="David"/>
          <w:b/>
          <w:bCs/>
          <w:color w:val="272727"/>
          <w:sz w:val="24"/>
          <w:szCs w:val="24"/>
        </w:rPr>
      </w:pPr>
      <w:r w:rsidRPr="001B4ABF">
        <w:rPr>
          <w:rFonts w:ascii="David" w:hAnsi="David" w:cs="David"/>
          <w:sz w:val="24"/>
          <w:szCs w:val="24"/>
          <w:rtl/>
        </w:rPr>
        <w:t>בעל העסק יפריד בין מערכת מי השתייה למערכת שאינה מי שתייה, כנדרש בתקנות תכנון ובניה (תברואה) 2019 ולפי ת"י 1205 (חלק 1).</w:t>
      </w:r>
    </w:p>
    <w:p w:rsidR="00AE27CB" w:rsidRPr="00C56836" w:rsidRDefault="00AE27CB" w:rsidP="00AF27B7">
      <w:pPr>
        <w:pStyle w:val="a7"/>
        <w:numPr>
          <w:ilvl w:val="0"/>
          <w:numId w:val="24"/>
        </w:numPr>
        <w:shd w:val="clear" w:color="auto" w:fill="FFFFFF"/>
        <w:spacing w:after="0" w:line="360" w:lineRule="auto"/>
        <w:jc w:val="both"/>
        <w:rPr>
          <w:rFonts w:ascii="David" w:hAnsi="David" w:cs="David"/>
          <w:color w:val="272727"/>
          <w:sz w:val="24"/>
          <w:szCs w:val="24"/>
        </w:rPr>
      </w:pPr>
      <w:r w:rsidRPr="00C56836">
        <w:rPr>
          <w:rFonts w:ascii="David" w:hAnsi="David" w:cs="David"/>
          <w:color w:val="272727"/>
          <w:sz w:val="24"/>
          <w:szCs w:val="24"/>
          <w:rtl/>
        </w:rPr>
        <w:t>ככל שנדרשת התקנת מז"ח בעסק לפי ההוראות האמורות בתקנות תכנון ובניה, אחזקתו ובדיקתו תיעשה בהתאם להוראות אלה:</w:t>
      </w:r>
    </w:p>
    <w:p w:rsidR="00AE27CB" w:rsidRPr="001B4ABF" w:rsidRDefault="00AE27CB" w:rsidP="00AF27B7">
      <w:pPr>
        <w:pStyle w:val="a7"/>
        <w:numPr>
          <w:ilvl w:val="0"/>
          <w:numId w:val="83"/>
        </w:numPr>
        <w:shd w:val="clear" w:color="auto" w:fill="FFFFFF"/>
        <w:spacing w:after="0" w:line="360" w:lineRule="auto"/>
        <w:ind w:left="1502" w:hanging="426"/>
        <w:jc w:val="both"/>
        <w:rPr>
          <w:rFonts w:ascii="David" w:hAnsi="David" w:cs="David"/>
          <w:b/>
          <w:bCs/>
          <w:color w:val="272727"/>
          <w:sz w:val="24"/>
          <w:szCs w:val="24"/>
        </w:rPr>
      </w:pPr>
      <w:r w:rsidRPr="001B4ABF">
        <w:rPr>
          <w:rFonts w:ascii="David" w:hAnsi="David" w:cs="David"/>
          <w:sz w:val="24"/>
          <w:szCs w:val="24"/>
          <w:rtl/>
        </w:rPr>
        <w:t>התקנת מז"ח ובדיקתו יהיו בידי מתקין מוסמך בלבד</w:t>
      </w:r>
    </w:p>
    <w:p w:rsidR="00AE27CB" w:rsidRPr="001B4ABF" w:rsidRDefault="00AE27CB" w:rsidP="00AF27B7">
      <w:pPr>
        <w:pStyle w:val="a7"/>
        <w:numPr>
          <w:ilvl w:val="0"/>
          <w:numId w:val="83"/>
        </w:numPr>
        <w:shd w:val="clear" w:color="auto" w:fill="FFFFFF"/>
        <w:spacing w:after="0" w:line="360" w:lineRule="auto"/>
        <w:ind w:left="1502" w:hanging="426"/>
        <w:jc w:val="both"/>
        <w:rPr>
          <w:rFonts w:ascii="David" w:hAnsi="David" w:cs="David"/>
          <w:b/>
          <w:bCs/>
          <w:color w:val="272727"/>
          <w:sz w:val="24"/>
          <w:szCs w:val="24"/>
        </w:rPr>
      </w:pPr>
      <w:r w:rsidRPr="001B4ABF">
        <w:rPr>
          <w:rFonts w:ascii="David" w:hAnsi="David" w:cs="David"/>
          <w:sz w:val="24"/>
          <w:szCs w:val="24"/>
          <w:rtl/>
        </w:rPr>
        <w:t>בעל העסק יחזיק את המז"ח במצב תקין בכל עת ויוודא שהמז"ח נבדק אחת לשנה ע"י מתקין מוסמך.</w:t>
      </w: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שפכים</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שפכי העסק יסולקו באמצעות חיבור למערכת הביוב של הרשות בלבד. כל פתרון או חיבור אחר חייב לקבל אישור מראש של רשות  הבריאות .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בעל העסק אחראי בכל עת לתקינותה של מערכת השפכים בעסק וידאג לתחזוקה התקינה והשוטפת של המערכת כאמור ולמניעת מפגעים תברואיים  ומטרדים.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מערכות סילוק שפכים בעסק, יופעלו ויתוחזקו לפי הוראות כל דין ובין היתר לפי התקנים וההוראות המפורטים להלן:</w:t>
      </w:r>
    </w:p>
    <w:p w:rsidR="00AE27CB" w:rsidRPr="001B4ABF" w:rsidRDefault="00AE27CB" w:rsidP="00AF27B7">
      <w:pPr>
        <w:pStyle w:val="a7"/>
        <w:numPr>
          <w:ilvl w:val="0"/>
          <w:numId w:val="27"/>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הנחיות משרד הבריאות לתכנון והפעלת תחנות שאיבה לשפכים.</w:t>
      </w:r>
    </w:p>
    <w:p w:rsidR="00AE27CB" w:rsidRPr="001B4ABF" w:rsidRDefault="00AE27CB" w:rsidP="00AF27B7">
      <w:pPr>
        <w:pStyle w:val="a7"/>
        <w:numPr>
          <w:ilvl w:val="0"/>
          <w:numId w:val="27"/>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lastRenderedPageBreak/>
        <w:t>כללי תאגידי מים וביוב (שפכי מפעלים המוזרמים למערכת הביוב), התשע"א-2011.</w:t>
      </w:r>
    </w:p>
    <w:p w:rsidR="00AE27CB" w:rsidRPr="001B4ABF" w:rsidRDefault="00AE27CB" w:rsidP="00AF27B7">
      <w:pPr>
        <w:pStyle w:val="a7"/>
        <w:numPr>
          <w:ilvl w:val="0"/>
          <w:numId w:val="27"/>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תנאים מיוחדים למלאכות ותעשיות המרחיקות מי פסולת לביוב או תיעול</w:t>
      </w:r>
      <w:r w:rsidRPr="001B4ABF">
        <w:rPr>
          <w:rFonts w:ascii="David" w:hAnsi="David" w:cs="David"/>
          <w:color w:val="272727"/>
          <w:sz w:val="24"/>
          <w:szCs w:val="24"/>
        </w:rPr>
        <w:t>.</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בעל העסק ינקוט בכל האמצעים </w:t>
      </w:r>
      <w:r>
        <w:rPr>
          <w:rFonts w:ascii="David" w:hAnsi="David" w:cs="David" w:hint="cs"/>
          <w:color w:val="272727"/>
          <w:sz w:val="24"/>
          <w:szCs w:val="24"/>
          <w:rtl/>
        </w:rPr>
        <w:t xml:space="preserve">הסבירים </w:t>
      </w:r>
      <w:r w:rsidRPr="001B4ABF">
        <w:rPr>
          <w:rFonts w:ascii="David" w:hAnsi="David" w:cs="David"/>
          <w:color w:val="272727"/>
          <w:sz w:val="24"/>
          <w:szCs w:val="24"/>
          <w:rtl/>
        </w:rPr>
        <w:t>הדרושים לכך שתקלה במערכת השפכים לא  תגרום להצפה בעסק.</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בכל מקרה של גלישה או הצפה של שפכים בתחום העסק, בעל העסק יסגור מידית את העסק, ידווח על כך לרשות הרישוי ויפעל לתיקון המצב, ניקוי וחיטוי העסק לפני פתיחתו מחדש.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ביצוע עבודות בנייה או חידוש של מערכות השפכים בעסק יתוכננו ויותקנו לפי הוראות כל דין ובין היתר לפי תקנים והוראות המפורטים להלן:</w:t>
      </w:r>
    </w:p>
    <w:p w:rsidR="00AE27CB" w:rsidRPr="001B4ABF" w:rsidRDefault="00AE27CB" w:rsidP="00AF27B7">
      <w:pPr>
        <w:pStyle w:val="a7"/>
        <w:numPr>
          <w:ilvl w:val="0"/>
          <w:numId w:val="2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תקנות התכנון והבנייה (תכן הבנייה) (תברואה), התש"ף-2019.</w:t>
      </w:r>
    </w:p>
    <w:p w:rsidR="00AE27CB" w:rsidRPr="001B4ABF" w:rsidRDefault="00AE27CB" w:rsidP="00AF27B7">
      <w:pPr>
        <w:pStyle w:val="a7"/>
        <w:numPr>
          <w:ilvl w:val="0"/>
          <w:numId w:val="2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תקן ישראלי ת"י 1205.3 - התקנת מתקני תברואה ובדיקתם - קבועות שרברבות ואבזריהם. </w:t>
      </w:r>
    </w:p>
    <w:p w:rsidR="00AE27CB" w:rsidRPr="001B4ABF" w:rsidRDefault="00AE27CB" w:rsidP="00AF27B7">
      <w:pPr>
        <w:pStyle w:val="a7"/>
        <w:numPr>
          <w:ilvl w:val="0"/>
          <w:numId w:val="2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תקן ישראלי ת"י 1205.4 - התקנת מתקני תברואה ובדיקתם - ביוב הבניין ותיעול הבניין.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צנרת ניקוזים אופקית של ביוב לרבות פתחי ניקוי ובקרה לא תותקן מתחת לתקרה שמעל חללים, שמפגע של שפכים עלול לסכן אותם כגון: מטבחים, אזורים לאחסון, החזקה וטיפול במזון או כלים הבאים במגע עם מזון, כמו כן מעל מאגרי מי שתייה וכד', במידה שקיימים.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לא תהיה גישה מתוך החללים האלה לפתחי ניקוי ובקרה בצנרת ביוב.</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קולטנים (צנרת אנכית של ביוב) לא יותקנו בחללים בהם מטפלים במזון, חדרי אוכל, מחלקות לשטיפת כלים, אלא בפירים  שיותקנו בפרוזדורים או מקום אחר באישור המנהל.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רצפה בקומות מעל אזורים לטיפול במזון, תהיה אטומה עם הידרו-איזולציה, כמו כן, גם הקידוחים למעבר צנרת דרכה.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שפכים מחדרי השירותים יהיו נפרדים מכל חלקי המערכת עד לתא ביקורת של ביב מחוץ לעסק.</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כל חיבור לביוב של ציוד להכנת מזון וכיורים תפעוליים יהיה דרך מרווח אוויר או צינור עקיף וחתם מים.</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בכל אזור שמשתמשים בו במים לצרכי שטיפת מזון או ניקוי ציוד לטיפול במזון יותקנו תעלות ניקוז.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צינורות ביוב של עסקים /מגורים אחרים לא יועברו דרך העסק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יש לנקוט בכל האמצעים למניעת זרימה חוזרת של ביוב אל תוך העסק.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יש להימנע עד כמה שניתן מפתרון סילוק שפכים על ידי תחנות שאיבת שפכים אלא להעדיף מערכת ביוב גרביטציונית.</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במידה שתותקן תחנת שאיבה לשפכי העסק, היא תתוכנן כך שתמנע כשלים ותקלות בפעולתה הסדירה, ומפגעים סביבתיים, כלהלן:</w:t>
      </w:r>
    </w:p>
    <w:p w:rsidR="00AE27CB" w:rsidRPr="001B4ABF" w:rsidRDefault="00AE27CB" w:rsidP="00AF27B7">
      <w:pPr>
        <w:pStyle w:val="a7"/>
        <w:numPr>
          <w:ilvl w:val="0"/>
          <w:numId w:val="29"/>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תותקן מחוץ לכותלי העסק ובמרוחק ממנו, כך שיימנעו המטרדים בשגרה ובעת תחזוקה וטיפול בתקלות.</w:t>
      </w:r>
    </w:p>
    <w:p w:rsidR="00AE27CB" w:rsidRPr="001B4ABF" w:rsidRDefault="00AE27CB" w:rsidP="00AF27B7">
      <w:pPr>
        <w:pStyle w:val="a7"/>
        <w:numPr>
          <w:ilvl w:val="0"/>
          <w:numId w:val="29"/>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lastRenderedPageBreak/>
        <w:t xml:space="preserve">מכסה התחנה יהיה מתחת למפלס רצפה בעסק. </w:t>
      </w:r>
    </w:p>
    <w:p w:rsidR="00AE27CB" w:rsidRPr="001B4ABF" w:rsidRDefault="00AE27CB" w:rsidP="00AF27B7">
      <w:pPr>
        <w:pStyle w:val="a7"/>
        <w:numPr>
          <w:ilvl w:val="0"/>
          <w:numId w:val="29"/>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תאי השאיבה יאפשרו  לטפל באחד ממרכיבי התחנה, באופן שהתחנה תמשיך לעבוד.</w:t>
      </w:r>
    </w:p>
    <w:p w:rsidR="00AE27CB" w:rsidRPr="001B4ABF" w:rsidRDefault="00AE27CB" w:rsidP="00AF27B7">
      <w:pPr>
        <w:pStyle w:val="a7"/>
        <w:numPr>
          <w:ilvl w:val="0"/>
          <w:numId w:val="29"/>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תותקן משאבה רזרבית. </w:t>
      </w:r>
    </w:p>
    <w:p w:rsidR="00AE27CB" w:rsidRPr="001B4ABF" w:rsidRDefault="00AE27CB" w:rsidP="00AF27B7">
      <w:pPr>
        <w:pStyle w:val="a7"/>
        <w:numPr>
          <w:ilvl w:val="0"/>
          <w:numId w:val="29"/>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מערכת שאיבת ביוב תהיה עם מקור מתח נפרד ועם לוח פיקוד מקומי.</w:t>
      </w:r>
    </w:p>
    <w:p w:rsidR="00AE27CB" w:rsidRPr="001B4ABF" w:rsidRDefault="00AE27CB" w:rsidP="00AF27B7">
      <w:pPr>
        <w:pStyle w:val="a7"/>
        <w:numPr>
          <w:ilvl w:val="0"/>
          <w:numId w:val="29"/>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התחנה תתוכנן באופן כזה שתמנע הצפתה ע"י נגר עילי (מי שיטפונות וכו').</w:t>
      </w:r>
    </w:p>
    <w:p w:rsidR="00AE27CB" w:rsidRPr="001B4ABF" w:rsidRDefault="00AE27CB" w:rsidP="00AF27B7">
      <w:pPr>
        <w:pStyle w:val="a7"/>
        <w:numPr>
          <w:ilvl w:val="0"/>
          <w:numId w:val="29"/>
        </w:numPr>
        <w:shd w:val="clear" w:color="auto" w:fill="FFFFFF"/>
        <w:spacing w:after="0" w:line="360" w:lineRule="auto"/>
        <w:jc w:val="both"/>
        <w:rPr>
          <w:rFonts w:ascii="David" w:hAnsi="David" w:cs="David"/>
          <w:color w:val="272727"/>
          <w:sz w:val="24"/>
          <w:szCs w:val="24"/>
          <w:rtl/>
        </w:rPr>
      </w:pPr>
      <w:r w:rsidRPr="001B4ABF">
        <w:rPr>
          <w:rFonts w:ascii="David" w:hAnsi="David" w:cs="David"/>
          <w:color w:val="272727"/>
          <w:sz w:val="24"/>
          <w:szCs w:val="24"/>
          <w:rtl/>
        </w:rPr>
        <w:t>יותקן מנגנון הפסקת אספקת מים לעסק במקרה הצפה/תקלה. יותקן מנגנון התראה על תקלות למכשירי קשר של מחזיק העסק.  </w:t>
      </w: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 xml:space="preserve">סידורים תברואיים </w:t>
      </w:r>
    </w:p>
    <w:p w:rsidR="00AE27CB" w:rsidRPr="009D0F75"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9D0F75">
        <w:rPr>
          <w:rFonts w:ascii="David" w:eastAsia="Times New Roman" w:hAnsi="David" w:cs="David"/>
          <w:color w:val="272727"/>
          <w:sz w:val="24"/>
          <w:szCs w:val="24"/>
          <w:rtl/>
        </w:rPr>
        <w:t xml:space="preserve">למחסן או במרחק סביר ממנו יהיה חדר שירותים עם כיור וברז מים חמים וקרים, ציוד לשטיפת ידיים ואמצעי ניגוב חד פעמי. לכל מחסן נדרש גם פינת הלבשה או מדור הלבשה או חדר הלבשה או מקום לאיחסון ציוד אישי של העובדים. </w:t>
      </w:r>
      <w:r w:rsidRPr="009D0F75">
        <w:rPr>
          <w:rFonts w:ascii="David" w:eastAsia="Times New Roman" w:hAnsi="David" w:cs="David"/>
          <w:color w:val="000000"/>
          <w:sz w:val="24"/>
          <w:szCs w:val="24"/>
          <w:rtl/>
        </w:rPr>
        <w:t> </w:t>
      </w:r>
      <w:r w:rsidRPr="009D0F75">
        <w:rPr>
          <w:rFonts w:ascii="David" w:eastAsia="Times New Roman" w:hAnsi="David" w:cs="David"/>
          <w:color w:val="272727"/>
          <w:sz w:val="24"/>
          <w:szCs w:val="24"/>
          <w:rtl/>
        </w:rPr>
        <w:t>למחסן גדול מעל 10 עובדים במשמרת תהיה פינת אוכל</w:t>
      </w:r>
      <w:r>
        <w:rPr>
          <w:rFonts w:ascii="David" w:hAnsi="David" w:cs="David" w:hint="cs"/>
          <w:color w:val="272727"/>
          <w:sz w:val="24"/>
          <w:szCs w:val="24"/>
          <w:rtl/>
        </w:rPr>
        <w:t>.</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חדרי השירותים יהיו נקיים ושלמים והתאים יהיו מצוידים בכל הדרוש לשמירת היגיינה וניקיון של המשתמשים.</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על קירות חדר השירותים ועל ידו ימצא שלט המדגיש את חובת רחיצת הידיים.</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בעסק </w:t>
      </w:r>
      <w:r>
        <w:rPr>
          <w:rFonts w:ascii="David" w:hAnsi="David" w:cs="David" w:hint="cs"/>
          <w:color w:val="272727"/>
          <w:sz w:val="24"/>
          <w:szCs w:val="24"/>
          <w:rtl/>
        </w:rPr>
        <w:t xml:space="preserve">המקבל קהל </w:t>
      </w:r>
      <w:r w:rsidRPr="001B4ABF">
        <w:rPr>
          <w:rFonts w:ascii="David" w:hAnsi="David" w:cs="David"/>
          <w:color w:val="272727"/>
          <w:sz w:val="24"/>
          <w:szCs w:val="24"/>
          <w:rtl/>
        </w:rPr>
        <w:t xml:space="preserve">יהיו חדרי שירותים </w:t>
      </w:r>
      <w:r>
        <w:rPr>
          <w:rFonts w:ascii="David" w:hAnsi="David" w:cs="David" w:hint="cs"/>
          <w:color w:val="272727"/>
          <w:sz w:val="24"/>
          <w:szCs w:val="24"/>
          <w:rtl/>
        </w:rPr>
        <w:t>נפרדים ללקוחות ולעובדי העסק.</w:t>
      </w:r>
      <w:r w:rsidRPr="001B4ABF" w:rsidDel="000D0FA3">
        <w:rPr>
          <w:rFonts w:ascii="David" w:hAnsi="David" w:cs="David"/>
          <w:sz w:val="24"/>
          <w:szCs w:val="24"/>
          <w:rtl/>
        </w:rPr>
        <w:t xml:space="preserve">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מספר חדרי השירות עבור צוות עובדים בעסק, הכוללים תאי בית שימוש, משתנות וכיורים ומיקומם יהיה כנדרש בהל"ת.</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עובד שביצע ניקיון בשירותים לא יעסוק במזון אלא לאחר שהחליף את בגדיו העליונים (חלוק, חולצה, מכנסיים) ורחץ את ידיו היטב בהתאם לנספח מס' 3.</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יש לייעד ולסמן בצבע אדום, את כלי הניקוי לשירותים בלבד, כלי הניקוי יהיו מחומרים ובעלי צורה הניתנים לניקוי בנקל.</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מומלץ כי בשירותי העובדים יותקנו אסלות עם מנגנוני הדחה ללא מגע יד.</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בכל שעות פעילות העסק יתוחזקו השירותים במצב תברואי תקין ונקי.</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sz w:val="24"/>
          <w:szCs w:val="24"/>
          <w:rtl/>
        </w:rPr>
        <w:t>במקרה של היקף פעילות מצומצם ושהות מוגבלת ניתן להפעיל שיקול דעת המנהל בסעיף 3.7.</w:t>
      </w:r>
    </w:p>
    <w:p w:rsidR="00AE27CB" w:rsidRPr="001B4ABF" w:rsidRDefault="00AE27CB" w:rsidP="00AF27B7">
      <w:pPr>
        <w:pStyle w:val="a7"/>
        <w:numPr>
          <w:ilvl w:val="1"/>
          <w:numId w:val="18"/>
        </w:numPr>
        <w:shd w:val="clear" w:color="auto" w:fill="FFFFFF"/>
        <w:spacing w:after="0" w:line="360" w:lineRule="auto"/>
        <w:jc w:val="both"/>
        <w:rPr>
          <w:rFonts w:ascii="David" w:hAnsi="David" w:cs="David"/>
          <w:color w:val="272727"/>
          <w:sz w:val="24"/>
          <w:szCs w:val="24"/>
          <w:u w:val="single"/>
        </w:rPr>
      </w:pPr>
      <w:r w:rsidRPr="001B4ABF">
        <w:rPr>
          <w:rFonts w:ascii="David" w:hAnsi="David" w:cs="David"/>
          <w:b/>
          <w:bCs/>
          <w:sz w:val="24"/>
          <w:szCs w:val="24"/>
          <w:u w:val="single"/>
          <w:rtl/>
        </w:rPr>
        <w:t>פסולת</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בעסק יוצבו מכלי/מתקני קיבול לאיסוף אשפה מדופני שקית, בעלי מכסים צמודים והם יהיו ניידים ומורמים מהרצפה, מומלץ עם סידורי פתיחה ללא מגע יד.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Pr>
          <w:rFonts w:ascii="David" w:hAnsi="David" w:cs="David" w:hint="cs"/>
          <w:color w:val="272727"/>
          <w:sz w:val="24"/>
          <w:szCs w:val="24"/>
          <w:rtl/>
        </w:rPr>
        <w:t>פחי אשפה יפונו מהעסק באופן סביר, וינוקו ויחוטאו בתדירות סבירה.</w:t>
      </w:r>
      <w:r w:rsidRPr="001B4ABF">
        <w:rPr>
          <w:rFonts w:ascii="David" w:hAnsi="David" w:cs="David"/>
          <w:color w:val="272727"/>
          <w:sz w:val="24"/>
          <w:szCs w:val="24"/>
          <w:rtl/>
        </w:rPr>
        <w:t xml:space="preserve"> </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מבלי לגרוע מהוראות התקנות, פתרון סילוק פסולת יהיה תואם לתקנות התכנון והבנייה (תכן הבנייה) (אצירת אשפה), התש"ף-2019 וימנע מטרדים סביבתיים ובריאותיים</w:t>
      </w:r>
      <w:r w:rsidRPr="001B4ABF">
        <w:rPr>
          <w:rFonts w:ascii="David" w:hAnsi="David" w:cs="David"/>
          <w:color w:val="272727"/>
          <w:sz w:val="24"/>
          <w:szCs w:val="24"/>
        </w:rPr>
        <w:t>.</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על בעל העסק לאסוף, למיין, לטפל ולפנות פסולת מהעסק על פי כל דין ובתדירות, אשר תמנע מפגעים תברואיים ומטרדי ריח בעסק ומחוצה לו, ומבלי לגרוע מהאמור:</w:t>
      </w:r>
    </w:p>
    <w:p w:rsidR="00AE27CB" w:rsidRPr="001B4ABF" w:rsidRDefault="00AE27CB" w:rsidP="00AF27B7">
      <w:pPr>
        <w:pStyle w:val="a7"/>
        <w:numPr>
          <w:ilvl w:val="0"/>
          <w:numId w:val="30"/>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בעל העסק </w:t>
      </w:r>
      <w:r>
        <w:rPr>
          <w:rFonts w:ascii="David" w:hAnsi="David" w:cs="David" w:hint="cs"/>
          <w:color w:val="272727"/>
          <w:sz w:val="24"/>
          <w:szCs w:val="24"/>
          <w:rtl/>
        </w:rPr>
        <w:t xml:space="preserve">או רשות מקומית </w:t>
      </w:r>
      <w:r w:rsidRPr="001B4ABF">
        <w:rPr>
          <w:rFonts w:ascii="David" w:hAnsi="David" w:cs="David"/>
          <w:color w:val="272727"/>
          <w:sz w:val="24"/>
          <w:szCs w:val="24"/>
          <w:rtl/>
        </w:rPr>
        <w:t>יציב מכלי קיבול לאיסוף פסולת מוצקה, בכמות ובמקומות המבטיחים ניקיון בעסק ובסביבתו .</w:t>
      </w:r>
    </w:p>
    <w:p w:rsidR="00AE27CB" w:rsidRPr="001B4ABF" w:rsidRDefault="00AE27CB" w:rsidP="00AF27B7">
      <w:pPr>
        <w:pStyle w:val="a7"/>
        <w:numPr>
          <w:ilvl w:val="0"/>
          <w:numId w:val="30"/>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מכלים לריכוז פסולת:</w:t>
      </w:r>
    </w:p>
    <w:p w:rsidR="00AE27CB" w:rsidRPr="001B4ABF" w:rsidRDefault="00AE27CB" w:rsidP="00AF27B7">
      <w:pPr>
        <w:pStyle w:val="a7"/>
        <w:numPr>
          <w:ilvl w:val="0"/>
          <w:numId w:val="31"/>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המכלים יוצבו בחצר העסק או בחדר מיוחד המיועד למטרה זו בלבד.</w:t>
      </w:r>
    </w:p>
    <w:p w:rsidR="00AE27CB" w:rsidRPr="001B4ABF" w:rsidRDefault="00AE27CB" w:rsidP="00AF27B7">
      <w:pPr>
        <w:pStyle w:val="a7"/>
        <w:numPr>
          <w:ilvl w:val="0"/>
          <w:numId w:val="31"/>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lastRenderedPageBreak/>
        <w:t>המכלים יהיו בעלי נפח קיבול המבטיח אחסנת כל הפסולת המוצקה הנוצרת בעסק.</w:t>
      </w:r>
    </w:p>
    <w:p w:rsidR="00AE27CB" w:rsidRPr="001B4ABF" w:rsidRDefault="00AE27CB" w:rsidP="00AF27B7">
      <w:pPr>
        <w:pStyle w:val="a7"/>
        <w:numPr>
          <w:ilvl w:val="0"/>
          <w:numId w:val="31"/>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המכלים יהיו שלמים, תקינים, נקיים ובעלי מכסים למניעת חדירת מזיקים לתוכם.</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בעל העסק ישמור על מצב תברואי תקין בחדר/מתחם האשפה</w:t>
      </w:r>
      <w:r>
        <w:rPr>
          <w:rFonts w:ascii="David" w:hAnsi="David" w:cs="David" w:hint="cs"/>
          <w:color w:val="272727"/>
          <w:sz w:val="24"/>
          <w:szCs w:val="24"/>
          <w:rtl/>
        </w:rPr>
        <w:t xml:space="preserve"> </w:t>
      </w:r>
      <w:r w:rsidRPr="006648C2">
        <w:rPr>
          <w:rFonts w:ascii="David" w:eastAsia="Calibri" w:hAnsi="David" w:cs="David"/>
          <w:sz w:val="24"/>
          <w:szCs w:val="24"/>
          <w:rtl/>
        </w:rPr>
        <w:t xml:space="preserve">שנמצא בבעלותו או </w:t>
      </w:r>
      <w:r w:rsidRPr="006648C2">
        <w:rPr>
          <w:rFonts w:ascii="David" w:eastAsia="Calibri" w:hAnsi="David" w:cs="David" w:hint="cs"/>
          <w:sz w:val="24"/>
          <w:szCs w:val="24"/>
          <w:rtl/>
        </w:rPr>
        <w:t>ב</w:t>
      </w:r>
      <w:r w:rsidRPr="006648C2">
        <w:rPr>
          <w:rFonts w:ascii="David" w:eastAsia="Calibri" w:hAnsi="David" w:cs="David"/>
          <w:sz w:val="24"/>
          <w:szCs w:val="24"/>
          <w:rtl/>
        </w:rPr>
        <w:t>אחריותו</w:t>
      </w:r>
      <w:r>
        <w:rPr>
          <w:rFonts w:ascii="David" w:hAnsi="David" w:cs="David" w:hint="cs"/>
          <w:color w:val="272727"/>
          <w:sz w:val="24"/>
          <w:szCs w:val="24"/>
          <w:rtl/>
        </w:rPr>
        <w:t xml:space="preserve">. </w:t>
      </w: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דיווחים ואחזקת מסמכים</w:t>
      </w:r>
    </w:p>
    <w:p w:rsidR="00AE27CB" w:rsidRPr="00B9087E" w:rsidRDefault="00AE27CB" w:rsidP="00AF27B7">
      <w:pPr>
        <w:pStyle w:val="a7"/>
        <w:numPr>
          <w:ilvl w:val="2"/>
          <w:numId w:val="18"/>
        </w:numPr>
        <w:spacing w:after="0" w:line="360" w:lineRule="auto"/>
        <w:jc w:val="both"/>
        <w:rPr>
          <w:rFonts w:ascii="David" w:hAnsi="David" w:cs="David"/>
          <w:sz w:val="24"/>
          <w:szCs w:val="24"/>
          <w:rtl/>
        </w:rPr>
      </w:pPr>
      <w:r w:rsidRPr="001B4ABF">
        <w:rPr>
          <w:rFonts w:ascii="David" w:hAnsi="David" w:cs="David"/>
          <w:b/>
          <w:bCs/>
          <w:sz w:val="24"/>
          <w:szCs w:val="24"/>
          <w:rtl/>
        </w:rPr>
        <w:t xml:space="preserve">בכל מחסן מזון, נדרש תיעוד ועקיבות </w:t>
      </w:r>
      <w:r>
        <w:rPr>
          <w:rFonts w:ascii="David" w:hAnsi="David" w:cs="David" w:hint="cs"/>
          <w:b/>
          <w:bCs/>
          <w:sz w:val="24"/>
          <w:szCs w:val="24"/>
          <w:rtl/>
        </w:rPr>
        <w:t>בהתאם להוראות</w:t>
      </w:r>
      <w:r w:rsidRPr="001B4ABF">
        <w:rPr>
          <w:rFonts w:ascii="David" w:hAnsi="David" w:cs="David"/>
          <w:b/>
          <w:bCs/>
          <w:sz w:val="24"/>
          <w:szCs w:val="24"/>
          <w:rtl/>
        </w:rPr>
        <w:t xml:space="preserve"> סעיפים 134-136 לחוק, </w:t>
      </w:r>
      <w:r>
        <w:rPr>
          <w:rFonts w:ascii="David" w:hAnsi="David" w:cs="David" w:hint="cs"/>
          <w:sz w:val="24"/>
          <w:szCs w:val="24"/>
          <w:rtl/>
        </w:rPr>
        <w:t xml:space="preserve">ובכלל זה פרטיו המלאים של מעביר המזון ומקבל המזון וזאת </w:t>
      </w:r>
      <w:r w:rsidRPr="00DB3167">
        <w:rPr>
          <w:rFonts w:ascii="David" w:hAnsi="David" w:cs="David"/>
          <w:sz w:val="24"/>
          <w:szCs w:val="24"/>
          <w:rtl/>
        </w:rPr>
        <w:t>לתקופה שלא תפחת משנה ממועד תום חיי המדף של המזון, או בהיעדר סימון של מועד כאמור - משנה ממועד העברת המזון</w:t>
      </w:r>
      <w:r>
        <w:rPr>
          <w:rFonts w:ascii="David" w:hAnsi="David" w:cs="David"/>
          <w:sz w:val="24"/>
          <w:szCs w:val="24"/>
          <w:rtl/>
        </w:rPr>
        <w:t xml:space="preserve"> בהתאם לתאריך תעודת המשלוח</w:t>
      </w:r>
      <w:r>
        <w:rPr>
          <w:rFonts w:ascii="David" w:hAnsi="David" w:cs="David" w:hint="cs"/>
          <w:sz w:val="24"/>
          <w:szCs w:val="24"/>
          <w:rtl/>
        </w:rPr>
        <w:t>.</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בעל העסק ישמור בעסק את התוצאות, הנתונים, האישורים והמסמכים כלהלן (לתקופה של 5 שנים לפחות, ויעבירם לרשות הבריאות לפי דרישה):</w:t>
      </w:r>
    </w:p>
    <w:p w:rsidR="00AE27CB" w:rsidRPr="001B4ABF" w:rsidRDefault="00AE27CB" w:rsidP="00AF27B7">
      <w:pPr>
        <w:pStyle w:val="a7"/>
        <w:numPr>
          <w:ilvl w:val="0"/>
          <w:numId w:val="36"/>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אישור התקנת מז"ח ובדיקת מז"ח כמפורט בתקנות בריאות העם (התקנת מכשיר מונע זרימת מים חוזרת), התשנ"ב-1992. </w:t>
      </w:r>
    </w:p>
    <w:p w:rsidR="00AE27CB" w:rsidRPr="001B4ABF" w:rsidRDefault="00AE27CB" w:rsidP="00AF27B7">
      <w:pPr>
        <w:pStyle w:val="a7"/>
        <w:numPr>
          <w:ilvl w:val="0"/>
          <w:numId w:val="36"/>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אישור בדבר ביצוע ניקוי וחיטוי מאגרי מי שתייה ואוגרי מים חמים, ככל שיש בעסק מיתקנים כאמור.</w:t>
      </w:r>
    </w:p>
    <w:p w:rsidR="00AE27CB" w:rsidRPr="001B4ABF" w:rsidRDefault="00AE27CB" w:rsidP="00AF27B7">
      <w:pPr>
        <w:pStyle w:val="a7"/>
        <w:numPr>
          <w:ilvl w:val="0"/>
          <w:numId w:val="36"/>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 xml:space="preserve">תוצאות בדיקות איכות מי שתייה ובדיקות שפכים, במידה שבוצעו. </w:t>
      </w:r>
    </w:p>
    <w:p w:rsidR="00AE27CB" w:rsidRPr="001B4ABF" w:rsidRDefault="00AE27CB" w:rsidP="00AF27B7">
      <w:pPr>
        <w:pStyle w:val="a7"/>
        <w:numPr>
          <w:ilvl w:val="0"/>
          <w:numId w:val="36"/>
        </w:numPr>
        <w:shd w:val="clear" w:color="auto" w:fill="FFFFFF"/>
        <w:spacing w:after="0" w:line="360" w:lineRule="auto"/>
        <w:jc w:val="both"/>
        <w:rPr>
          <w:rFonts w:ascii="David" w:hAnsi="David" w:cs="David"/>
          <w:color w:val="272727"/>
          <w:sz w:val="24"/>
          <w:szCs w:val="24"/>
          <w:rtl/>
        </w:rPr>
      </w:pPr>
      <w:r w:rsidRPr="001B4ABF">
        <w:rPr>
          <w:rFonts w:ascii="David" w:hAnsi="David" w:cs="David"/>
          <w:color w:val="272727"/>
          <w:sz w:val="24"/>
          <w:szCs w:val="24"/>
          <w:rtl/>
        </w:rPr>
        <w:t>תיעוד אודות ביצוע הדברה בבית העסק.</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Pr>
      </w:pPr>
      <w:r w:rsidRPr="001B4ABF">
        <w:rPr>
          <w:rFonts w:ascii="David" w:hAnsi="David" w:cs="David"/>
          <w:color w:val="272727"/>
          <w:sz w:val="24"/>
          <w:szCs w:val="24"/>
          <w:rtl/>
        </w:rPr>
        <w:t>בעל העסק ינהל יומן הכשרות בו יכתבו מועד ונושא ההכשרה שניתנו לכל עובד.</w:t>
      </w:r>
    </w:p>
    <w:p w:rsidR="00AE27CB" w:rsidRPr="001B4ABF" w:rsidRDefault="00AE27CB" w:rsidP="00AF27B7">
      <w:pPr>
        <w:pStyle w:val="a7"/>
        <w:numPr>
          <w:ilvl w:val="2"/>
          <w:numId w:val="18"/>
        </w:numPr>
        <w:shd w:val="clear" w:color="auto" w:fill="FFFFFF"/>
        <w:spacing w:after="0" w:line="360" w:lineRule="auto"/>
        <w:jc w:val="both"/>
        <w:rPr>
          <w:rFonts w:ascii="David" w:hAnsi="David" w:cs="David"/>
          <w:color w:val="272727"/>
          <w:sz w:val="24"/>
          <w:szCs w:val="24"/>
          <w:rtl/>
        </w:rPr>
      </w:pPr>
      <w:r w:rsidRPr="001B4ABF">
        <w:rPr>
          <w:rFonts w:ascii="David" w:hAnsi="David" w:cs="David"/>
          <w:color w:val="272727"/>
          <w:sz w:val="24"/>
          <w:szCs w:val="24"/>
          <w:rtl/>
        </w:rPr>
        <w:t>בעל העסק ינהל יומן בקרות עצמיות בו יתועדו תוצאות הבקרות העצמיות והפרמטרים והבדיקות שנעשו.</w:t>
      </w:r>
    </w:p>
    <w:p w:rsidR="00AE27CB" w:rsidRPr="001B4ABF" w:rsidRDefault="00AE27CB" w:rsidP="00AF27B7">
      <w:pPr>
        <w:pStyle w:val="a7"/>
        <w:numPr>
          <w:ilvl w:val="1"/>
          <w:numId w:val="18"/>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טפסים ופרוצדורות</w:t>
      </w:r>
    </w:p>
    <w:p w:rsidR="00AE27CB" w:rsidRPr="001B4ABF" w:rsidRDefault="00AE27CB" w:rsidP="00AF27B7">
      <w:pPr>
        <w:pStyle w:val="a7"/>
        <w:numPr>
          <w:ilvl w:val="2"/>
          <w:numId w:val="18"/>
        </w:numPr>
        <w:spacing w:after="0" w:line="360" w:lineRule="auto"/>
        <w:jc w:val="both"/>
        <w:rPr>
          <w:rFonts w:ascii="David" w:hAnsi="David" w:cs="David"/>
          <w:b/>
          <w:bCs/>
          <w:sz w:val="24"/>
          <w:szCs w:val="24"/>
        </w:rPr>
      </w:pPr>
      <w:r w:rsidRPr="001B4ABF">
        <w:rPr>
          <w:rFonts w:ascii="David" w:hAnsi="David" w:cs="David"/>
          <w:b/>
          <w:bCs/>
          <w:sz w:val="24"/>
          <w:szCs w:val="24"/>
          <w:rtl/>
        </w:rPr>
        <w:t>מסמכים נדרשים לשם הגשת בקשה לרישיון עסק למחסן מזון</w:t>
      </w:r>
    </w:p>
    <w:p w:rsidR="00AE27CB" w:rsidRPr="001B4ABF" w:rsidRDefault="00AE27CB" w:rsidP="00AF27B7">
      <w:pPr>
        <w:pStyle w:val="a7"/>
        <w:numPr>
          <w:ilvl w:val="0"/>
          <w:numId w:val="37"/>
        </w:numPr>
        <w:spacing w:after="0" w:line="360" w:lineRule="auto"/>
        <w:jc w:val="both"/>
        <w:rPr>
          <w:rFonts w:ascii="David" w:hAnsi="David" w:cs="David"/>
          <w:b/>
          <w:bCs/>
          <w:sz w:val="24"/>
          <w:szCs w:val="24"/>
        </w:rPr>
      </w:pPr>
      <w:r w:rsidRPr="001B4ABF">
        <w:rPr>
          <w:rFonts w:ascii="David" w:hAnsi="David" w:cs="David"/>
          <w:sz w:val="24"/>
          <w:szCs w:val="24"/>
          <w:rtl/>
        </w:rPr>
        <w:t xml:space="preserve">תכנית הנדסית של המחסן בקנה מידה 1:50. </w:t>
      </w:r>
    </w:p>
    <w:p w:rsidR="00AE27CB" w:rsidRPr="001B4ABF" w:rsidRDefault="00AE27CB" w:rsidP="00AF27B7">
      <w:pPr>
        <w:pStyle w:val="a7"/>
        <w:numPr>
          <w:ilvl w:val="0"/>
          <w:numId w:val="37"/>
        </w:numPr>
        <w:spacing w:after="0" w:line="360" w:lineRule="auto"/>
        <w:jc w:val="both"/>
        <w:rPr>
          <w:rFonts w:ascii="David" w:hAnsi="David" w:cs="David"/>
          <w:b/>
          <w:bCs/>
          <w:sz w:val="24"/>
          <w:szCs w:val="24"/>
        </w:rPr>
      </w:pPr>
      <w:r w:rsidRPr="001B4ABF">
        <w:rPr>
          <w:rFonts w:ascii="David" w:hAnsi="David" w:cs="David"/>
          <w:sz w:val="24"/>
          <w:szCs w:val="24"/>
          <w:rtl/>
        </w:rPr>
        <w:t>בקשה לרישיון עסק למחסן מזון (לפי פריט 4.6 ג').</w:t>
      </w:r>
    </w:p>
    <w:p w:rsidR="00AE27CB" w:rsidRPr="001B4ABF" w:rsidRDefault="00AE27CB" w:rsidP="00AF27B7">
      <w:pPr>
        <w:pStyle w:val="a7"/>
        <w:numPr>
          <w:ilvl w:val="0"/>
          <w:numId w:val="37"/>
        </w:numPr>
        <w:spacing w:after="0" w:line="360" w:lineRule="auto"/>
        <w:jc w:val="both"/>
        <w:rPr>
          <w:rFonts w:ascii="David" w:hAnsi="David" w:cs="David"/>
          <w:b/>
          <w:bCs/>
          <w:sz w:val="24"/>
          <w:szCs w:val="24"/>
        </w:rPr>
      </w:pPr>
      <w:r w:rsidRPr="001B4ABF">
        <w:rPr>
          <w:rFonts w:ascii="David" w:hAnsi="David" w:cs="David"/>
          <w:sz w:val="24"/>
          <w:szCs w:val="24"/>
          <w:rtl/>
        </w:rPr>
        <w:t>תעודת התאגדות (אישור מרשם החברות) / תעודת עוסק מורשה.</w:t>
      </w:r>
    </w:p>
    <w:p w:rsidR="00AE27CB" w:rsidRPr="001B4ABF" w:rsidRDefault="00AE27CB" w:rsidP="00AF27B7">
      <w:pPr>
        <w:pStyle w:val="a7"/>
        <w:numPr>
          <w:ilvl w:val="0"/>
          <w:numId w:val="37"/>
        </w:numPr>
        <w:spacing w:after="0" w:line="360" w:lineRule="auto"/>
        <w:jc w:val="both"/>
        <w:rPr>
          <w:rFonts w:ascii="David" w:hAnsi="David" w:cs="David"/>
          <w:b/>
          <w:bCs/>
          <w:sz w:val="24"/>
          <w:szCs w:val="24"/>
        </w:rPr>
      </w:pPr>
      <w:r w:rsidRPr="001B4ABF">
        <w:rPr>
          <w:rFonts w:ascii="David" w:hAnsi="David" w:cs="David"/>
          <w:sz w:val="24"/>
          <w:szCs w:val="24"/>
          <w:rtl/>
        </w:rPr>
        <w:t>ייפוי כוח/הרשאת חתימה, במידה שנדרש.</w:t>
      </w:r>
    </w:p>
    <w:p w:rsidR="00475A6F" w:rsidRPr="00AE27CB" w:rsidRDefault="00AE27CB" w:rsidP="00AF27B7">
      <w:pPr>
        <w:pStyle w:val="a7"/>
        <w:numPr>
          <w:ilvl w:val="0"/>
          <w:numId w:val="37"/>
        </w:numPr>
        <w:spacing w:after="0" w:line="360" w:lineRule="auto"/>
        <w:jc w:val="both"/>
        <w:rPr>
          <w:rFonts w:ascii="David" w:hAnsi="David" w:cs="David"/>
          <w:b/>
          <w:bCs/>
          <w:sz w:val="24"/>
          <w:szCs w:val="24"/>
          <w:rtl/>
        </w:rPr>
      </w:pPr>
      <w:r w:rsidRPr="001B4ABF">
        <w:rPr>
          <w:rFonts w:ascii="David" w:hAnsi="David" w:cs="David"/>
          <w:sz w:val="24"/>
          <w:szCs w:val="24"/>
          <w:rtl/>
        </w:rPr>
        <w:t>רשימת</w:t>
      </w:r>
      <w:r>
        <w:rPr>
          <w:rFonts w:ascii="David" w:hAnsi="David" w:cs="David" w:hint="cs"/>
          <w:sz w:val="24"/>
          <w:szCs w:val="24"/>
          <w:rtl/>
        </w:rPr>
        <w:t xml:space="preserve"> סוגי</w:t>
      </w:r>
      <w:r w:rsidRPr="001B4ABF">
        <w:rPr>
          <w:rFonts w:ascii="David" w:hAnsi="David" w:cs="David"/>
          <w:sz w:val="24"/>
          <w:szCs w:val="24"/>
          <w:rtl/>
        </w:rPr>
        <w:t xml:space="preserve"> מוצרים</w:t>
      </w:r>
      <w:r>
        <w:rPr>
          <w:rFonts w:ascii="David" w:hAnsi="David" w:cs="David" w:hint="cs"/>
          <w:sz w:val="24"/>
          <w:szCs w:val="24"/>
          <w:rtl/>
        </w:rPr>
        <w:t xml:space="preserve"> (לנקודת הזמן של בקשת הרישוי)</w:t>
      </w:r>
      <w:r w:rsidRPr="001B4ABF">
        <w:rPr>
          <w:rFonts w:ascii="David" w:hAnsi="David" w:cs="David"/>
          <w:sz w:val="24"/>
          <w:szCs w:val="24"/>
          <w:rtl/>
        </w:rPr>
        <w:t xml:space="preserve">. </w:t>
      </w:r>
      <w:r w:rsidR="00475A6F" w:rsidRPr="00AE27CB">
        <w:rPr>
          <w:rFonts w:ascii="David" w:hAnsi="David" w:cs="David"/>
          <w:b/>
          <w:bCs/>
          <w:color w:val="5B9BD5" w:themeColor="accent1"/>
          <w:sz w:val="24"/>
          <w:szCs w:val="24"/>
          <w:rtl/>
        </w:rPr>
        <w:br w:type="page"/>
      </w:r>
    </w:p>
    <w:p w:rsidR="006A70C6" w:rsidRPr="001B4ABF" w:rsidRDefault="006A70C6" w:rsidP="00AF27B7">
      <w:pPr>
        <w:spacing w:after="0" w:line="360" w:lineRule="auto"/>
        <w:jc w:val="center"/>
        <w:rPr>
          <w:rFonts w:ascii="David" w:hAnsi="David" w:cs="David"/>
          <w:b/>
          <w:bCs/>
          <w:color w:val="5B9BD5" w:themeColor="accent1"/>
          <w:sz w:val="24"/>
          <w:szCs w:val="24"/>
          <w:rtl/>
        </w:rPr>
      </w:pPr>
      <w:r w:rsidRPr="001B4ABF">
        <w:rPr>
          <w:rFonts w:ascii="David" w:hAnsi="David" w:cs="David"/>
          <w:b/>
          <w:bCs/>
          <w:color w:val="5B9BD5" w:themeColor="accent1"/>
          <w:sz w:val="24"/>
          <w:szCs w:val="24"/>
          <w:rtl/>
        </w:rPr>
        <w:lastRenderedPageBreak/>
        <w:t>פרק 4 - הרשות הארצית לכבאות והצלה</w:t>
      </w:r>
    </w:p>
    <w:p w:rsidR="006A70C6" w:rsidRPr="001B4ABF" w:rsidRDefault="006A70C6" w:rsidP="00AF27B7">
      <w:pPr>
        <w:spacing w:after="0" w:line="360" w:lineRule="auto"/>
        <w:jc w:val="center"/>
        <w:rPr>
          <w:rFonts w:ascii="David" w:hAnsi="David" w:cs="David"/>
          <w:b/>
          <w:bCs/>
          <w:color w:val="5B9BD5" w:themeColor="accent1"/>
          <w:sz w:val="24"/>
          <w:szCs w:val="24"/>
          <w:rtl/>
        </w:rPr>
      </w:pPr>
      <w:r w:rsidRPr="001B4ABF">
        <w:rPr>
          <w:rFonts w:ascii="David" w:hAnsi="David" w:cs="David"/>
          <w:b/>
          <w:bCs/>
          <w:color w:val="5B9BD5" w:themeColor="accent1"/>
          <w:sz w:val="24"/>
          <w:szCs w:val="24"/>
          <w:rtl/>
        </w:rPr>
        <w:t xml:space="preserve">מזון ומרכיביו לרבות משקאות וחומרי גלם: אחסונו </w:t>
      </w:r>
      <w:r w:rsidRPr="001B4ABF">
        <w:rPr>
          <w:rFonts w:ascii="David" w:hAnsi="David" w:cs="David"/>
          <w:b/>
          <w:bCs/>
          <w:color w:val="5B9BD5" w:themeColor="accent1"/>
          <w:sz w:val="24"/>
          <w:szCs w:val="24"/>
          <w:u w:val="single"/>
          <w:rtl/>
        </w:rPr>
        <w:t>בגודל עד 200 מ"ר</w:t>
      </w:r>
      <w:r w:rsidRPr="001B4ABF">
        <w:rPr>
          <w:rFonts w:ascii="David" w:hAnsi="David" w:cs="David"/>
          <w:b/>
          <w:bCs/>
          <w:color w:val="5B9BD5" w:themeColor="accent1"/>
          <w:sz w:val="24"/>
          <w:szCs w:val="24"/>
          <w:rtl/>
        </w:rPr>
        <w:t xml:space="preserve"> ועונה על תנאי מסלול "אישור על יסוד תצהיר", בהתאם לצו רישוי עסקים (עסקים טעוני רישוי), התשע"ג-2013</w:t>
      </w:r>
    </w:p>
    <w:p w:rsidR="006A70C6" w:rsidRDefault="006A70C6" w:rsidP="00AF27B7">
      <w:pPr>
        <w:tabs>
          <w:tab w:val="left" w:pos="1482"/>
        </w:tabs>
        <w:spacing w:after="0" w:line="360" w:lineRule="auto"/>
        <w:jc w:val="both"/>
        <w:rPr>
          <w:rFonts w:ascii="David" w:hAnsi="David" w:cs="David"/>
          <w:b/>
          <w:bCs/>
          <w:color w:val="0070C0"/>
          <w:sz w:val="24"/>
          <w:szCs w:val="24"/>
          <w:rtl/>
        </w:rPr>
      </w:pPr>
    </w:p>
    <w:p w:rsidR="00E87C32" w:rsidRDefault="00E87C32" w:rsidP="00AF27B7">
      <w:pPr>
        <w:spacing w:after="0" w:line="360" w:lineRule="auto"/>
        <w:jc w:val="both"/>
        <w:rPr>
          <w:rFonts w:ascii="David" w:hAnsi="David" w:cs="David"/>
          <w:b/>
          <w:bCs/>
          <w:sz w:val="24"/>
          <w:szCs w:val="24"/>
        </w:rPr>
      </w:pPr>
      <w:r>
        <w:rPr>
          <w:rFonts w:ascii="David" w:hAnsi="David" w:cs="David"/>
          <w:b/>
          <w:bCs/>
          <w:sz w:val="24"/>
          <w:szCs w:val="24"/>
          <w:rtl/>
        </w:rPr>
        <w:t>מועד תחילתן של ההוראות המפורטות בפרק זה הוא במועד פקיעת תוקף הרישיון או ההיתר הז</w:t>
      </w:r>
      <w:r w:rsidR="00AF27B7">
        <w:rPr>
          <w:rFonts w:ascii="David" w:hAnsi="David" w:cs="David"/>
          <w:b/>
          <w:bCs/>
          <w:sz w:val="24"/>
          <w:szCs w:val="24"/>
          <w:rtl/>
        </w:rPr>
        <w:t>מני או ביום כ"ה בסיון התשפ"ד (</w:t>
      </w:r>
      <w:r w:rsidR="00AF27B7">
        <w:rPr>
          <w:rFonts w:ascii="David" w:hAnsi="David" w:cs="David" w:hint="cs"/>
          <w:b/>
          <w:bCs/>
          <w:sz w:val="24"/>
          <w:szCs w:val="24"/>
          <w:rtl/>
        </w:rPr>
        <w:t xml:space="preserve">01 </w:t>
      </w:r>
      <w:r>
        <w:rPr>
          <w:rFonts w:ascii="David" w:hAnsi="David" w:cs="David"/>
          <w:b/>
          <w:bCs/>
          <w:sz w:val="24"/>
          <w:szCs w:val="24"/>
          <w:rtl/>
        </w:rPr>
        <w:t>ביולי 2024), לפי המוקדם מביניהם, ואולם לגבי הוראות שלא נדרשו בעבר, בכתב, מן העסק, לפי כל דין:</w:t>
      </w:r>
    </w:p>
    <w:p w:rsidR="00E87C32" w:rsidRDefault="00E87C32" w:rsidP="00AF27B7">
      <w:pPr>
        <w:pStyle w:val="a7"/>
        <w:numPr>
          <w:ilvl w:val="0"/>
          <w:numId w:val="81"/>
        </w:numPr>
        <w:spacing w:after="0" w:line="360" w:lineRule="auto"/>
        <w:jc w:val="both"/>
        <w:rPr>
          <w:rFonts w:ascii="David" w:hAnsi="David" w:cs="David"/>
          <w:b/>
          <w:bCs/>
          <w:sz w:val="24"/>
          <w:szCs w:val="24"/>
        </w:rPr>
      </w:pPr>
      <w:r>
        <w:rPr>
          <w:rFonts w:ascii="David" w:hAnsi="David" w:cs="David"/>
          <w:b/>
          <w:bCs/>
          <w:sz w:val="24"/>
          <w:szCs w:val="24"/>
          <w:rtl/>
        </w:rPr>
        <w:t>תחילתן תהיה בתוך 90 ימים ממועד פקיעת תוקף הרישיון או ההיתר הז</w:t>
      </w:r>
      <w:r w:rsidR="00AF27B7">
        <w:rPr>
          <w:rFonts w:ascii="David" w:hAnsi="David" w:cs="David"/>
          <w:b/>
          <w:bCs/>
          <w:sz w:val="24"/>
          <w:szCs w:val="24"/>
          <w:rtl/>
        </w:rPr>
        <w:t>מני או ביום כ"ה בסיון התשפ"ד (</w:t>
      </w:r>
      <w:r w:rsidR="00AF27B7">
        <w:rPr>
          <w:rFonts w:ascii="David" w:hAnsi="David" w:cs="David" w:hint="cs"/>
          <w:b/>
          <w:bCs/>
          <w:sz w:val="24"/>
          <w:szCs w:val="24"/>
          <w:rtl/>
        </w:rPr>
        <w:t xml:space="preserve">01 </w:t>
      </w:r>
      <w:r>
        <w:rPr>
          <w:rFonts w:ascii="David" w:hAnsi="David" w:cs="David"/>
          <w:b/>
          <w:bCs/>
          <w:sz w:val="24"/>
          <w:szCs w:val="24"/>
          <w:rtl/>
        </w:rPr>
        <w:t>ביולי 2024), לפי המוקדם מביניהם;</w:t>
      </w:r>
    </w:p>
    <w:p w:rsidR="00E87C32" w:rsidRDefault="00E87C32" w:rsidP="00AF27B7">
      <w:pPr>
        <w:pStyle w:val="a7"/>
        <w:numPr>
          <w:ilvl w:val="0"/>
          <w:numId w:val="81"/>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w:t>
      </w:r>
      <w:r w:rsidR="00AF27B7">
        <w:rPr>
          <w:rFonts w:ascii="David" w:hAnsi="David" w:cs="David"/>
          <w:b/>
          <w:bCs/>
          <w:sz w:val="24"/>
          <w:szCs w:val="24"/>
          <w:rtl/>
        </w:rPr>
        <w:t>או ביום כ"ה בסיון התשפ"ד (</w:t>
      </w:r>
      <w:r w:rsidR="00AF27B7">
        <w:rPr>
          <w:rFonts w:ascii="David" w:hAnsi="David" w:cs="David" w:hint="cs"/>
          <w:b/>
          <w:bCs/>
          <w:sz w:val="24"/>
          <w:szCs w:val="24"/>
          <w:rtl/>
        </w:rPr>
        <w:t xml:space="preserve">01 </w:t>
      </w:r>
      <w:r>
        <w:rPr>
          <w:rFonts w:ascii="David" w:hAnsi="David" w:cs="David"/>
          <w:b/>
          <w:bCs/>
          <w:sz w:val="24"/>
          <w:szCs w:val="24"/>
          <w:rtl/>
        </w:rPr>
        <w:t>ביולי 2024), לפי המוקדם מביניהם.</w:t>
      </w:r>
    </w:p>
    <w:p w:rsidR="00E87C32" w:rsidRPr="00E87C32" w:rsidRDefault="00E87C32" w:rsidP="00AF27B7">
      <w:pPr>
        <w:tabs>
          <w:tab w:val="left" w:pos="1482"/>
        </w:tabs>
        <w:spacing w:after="0" w:line="360" w:lineRule="auto"/>
        <w:jc w:val="both"/>
        <w:rPr>
          <w:rFonts w:ascii="David" w:hAnsi="David" w:cs="David"/>
          <w:b/>
          <w:bCs/>
          <w:color w:val="0070C0"/>
          <w:sz w:val="24"/>
          <w:szCs w:val="24"/>
          <w:rtl/>
        </w:rPr>
      </w:pPr>
    </w:p>
    <w:p w:rsidR="006A70C6" w:rsidRPr="001B4ABF" w:rsidRDefault="006A70C6" w:rsidP="00AF27B7">
      <w:pPr>
        <w:pStyle w:val="a7"/>
        <w:numPr>
          <w:ilvl w:val="1"/>
          <w:numId w:val="42"/>
        </w:numPr>
        <w:spacing w:after="0" w:line="360" w:lineRule="auto"/>
        <w:contextualSpacing w:val="0"/>
        <w:jc w:val="both"/>
        <w:rPr>
          <w:rFonts w:ascii="David" w:eastAsia="Calibri" w:hAnsi="David" w:cs="David"/>
          <w:b/>
          <w:bCs/>
          <w:sz w:val="24"/>
          <w:szCs w:val="24"/>
        </w:rPr>
      </w:pPr>
      <w:r w:rsidRPr="001B4ABF">
        <w:rPr>
          <w:rFonts w:ascii="David" w:eastAsia="Calibri" w:hAnsi="David" w:cs="David"/>
          <w:b/>
          <w:bCs/>
          <w:sz w:val="24"/>
          <w:szCs w:val="24"/>
          <w:u w:val="single"/>
          <w:rtl/>
        </w:rPr>
        <w:t>הוראות חוק הנוגעות לעניין</w:t>
      </w:r>
    </w:p>
    <w:p w:rsidR="006A70C6" w:rsidRPr="001B4ABF" w:rsidRDefault="006A70C6" w:rsidP="00AF27B7">
      <w:pPr>
        <w:pStyle w:val="a7"/>
        <w:numPr>
          <w:ilvl w:val="2"/>
          <w:numId w:val="42"/>
        </w:numPr>
        <w:tabs>
          <w:tab w:val="left" w:pos="984"/>
        </w:tabs>
        <w:spacing w:after="0" w:line="360" w:lineRule="auto"/>
        <w:contextualSpacing w:val="0"/>
        <w:jc w:val="both"/>
        <w:rPr>
          <w:rFonts w:ascii="David" w:hAnsi="David" w:cs="David"/>
          <w:sz w:val="24"/>
          <w:szCs w:val="24"/>
        </w:rPr>
      </w:pPr>
      <w:r w:rsidRPr="001B4ABF">
        <w:rPr>
          <w:rFonts w:ascii="David" w:hAnsi="David" w:cs="David"/>
          <w:sz w:val="24"/>
          <w:szCs w:val="24"/>
          <w:rtl/>
        </w:rPr>
        <w:t>חוק הרשות הארצית לכבאות והצלה, התשע"ב-2012, והתקנות על פיו.</w:t>
      </w:r>
    </w:p>
    <w:p w:rsidR="006A70C6" w:rsidRPr="001B4ABF" w:rsidRDefault="006A70C6" w:rsidP="00AF27B7">
      <w:pPr>
        <w:pStyle w:val="a7"/>
        <w:numPr>
          <w:ilvl w:val="2"/>
          <w:numId w:val="42"/>
        </w:numPr>
        <w:tabs>
          <w:tab w:val="left" w:pos="984"/>
        </w:tabs>
        <w:spacing w:after="0" w:line="360" w:lineRule="auto"/>
        <w:contextualSpacing w:val="0"/>
        <w:jc w:val="both"/>
        <w:rPr>
          <w:rFonts w:ascii="David" w:hAnsi="David" w:cs="David"/>
          <w:sz w:val="24"/>
          <w:szCs w:val="24"/>
        </w:rPr>
      </w:pPr>
      <w:r w:rsidRPr="001B4ABF">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6A70C6" w:rsidRPr="001B4ABF" w:rsidRDefault="006A70C6" w:rsidP="00AF27B7">
      <w:pPr>
        <w:pStyle w:val="a7"/>
        <w:numPr>
          <w:ilvl w:val="2"/>
          <w:numId w:val="42"/>
        </w:numPr>
        <w:tabs>
          <w:tab w:val="left" w:pos="984"/>
        </w:tabs>
        <w:spacing w:after="0" w:line="360" w:lineRule="auto"/>
        <w:contextualSpacing w:val="0"/>
        <w:jc w:val="both"/>
        <w:rPr>
          <w:rFonts w:ascii="David" w:hAnsi="David" w:cs="David"/>
          <w:sz w:val="24"/>
          <w:szCs w:val="24"/>
        </w:rPr>
      </w:pPr>
      <w:r w:rsidRPr="001B4ABF">
        <w:rPr>
          <w:rFonts w:ascii="David" w:hAnsi="David" w:cs="David"/>
          <w:sz w:val="24"/>
          <w:szCs w:val="24"/>
          <w:rtl/>
        </w:rPr>
        <w:t>חוק רישוי עסקים התשכ"ח-1968 (להלן - החוק), והתקנות על פיו.</w:t>
      </w:r>
    </w:p>
    <w:p w:rsidR="006A70C6" w:rsidRPr="001B4ABF" w:rsidRDefault="006A70C6" w:rsidP="00AF27B7">
      <w:pPr>
        <w:pStyle w:val="a7"/>
        <w:numPr>
          <w:ilvl w:val="1"/>
          <w:numId w:val="42"/>
        </w:numPr>
        <w:spacing w:after="0" w:line="360" w:lineRule="auto"/>
        <w:contextualSpacing w:val="0"/>
        <w:jc w:val="both"/>
        <w:rPr>
          <w:rStyle w:val="default"/>
          <w:rFonts w:ascii="David" w:hAnsi="David" w:cs="David"/>
          <w:b/>
          <w:bCs/>
          <w:sz w:val="24"/>
          <w:szCs w:val="24"/>
        </w:rPr>
      </w:pPr>
      <w:r w:rsidRPr="001B4ABF">
        <w:rPr>
          <w:rStyle w:val="default"/>
          <w:rFonts w:ascii="David" w:hAnsi="David" w:cs="David"/>
          <w:b/>
          <w:bCs/>
          <w:sz w:val="24"/>
          <w:szCs w:val="24"/>
          <w:u w:val="single"/>
          <w:rtl/>
        </w:rPr>
        <w:t>הגדרות</w:t>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Pr>
      </w:pPr>
      <w:r w:rsidRPr="001B4ABF">
        <w:rPr>
          <w:rFonts w:ascii="David" w:hAnsi="David" w:cs="David"/>
          <w:b/>
          <w:bCs/>
          <w:sz w:val="24"/>
          <w:szCs w:val="24"/>
          <w:rtl/>
        </w:rPr>
        <w:t>"סידורי בטיחות אש והצלה</w:t>
      </w:r>
      <w:r w:rsidRPr="001B4ABF">
        <w:rPr>
          <w:rFonts w:ascii="David" w:hAnsi="David" w:cs="David"/>
          <w:sz w:val="24"/>
          <w:szCs w:val="24"/>
          <w:rtl/>
        </w:rPr>
        <w:t xml:space="preserve">" - לרבות אמצעים המותקנים בנכסים, דרך קבע או באופן ארעי, ומיועדים, בין השאר, לכל אחד מאלה: </w:t>
      </w:r>
    </w:p>
    <w:p w:rsidR="006A70C6" w:rsidRPr="001B4ABF" w:rsidRDefault="006A70C6" w:rsidP="00AF27B7">
      <w:pPr>
        <w:pStyle w:val="a7"/>
        <w:numPr>
          <w:ilvl w:val="3"/>
          <w:numId w:val="42"/>
        </w:numPr>
        <w:tabs>
          <w:tab w:val="left" w:pos="984"/>
        </w:tabs>
        <w:spacing w:after="0" w:line="360" w:lineRule="auto"/>
        <w:jc w:val="both"/>
        <w:rPr>
          <w:rFonts w:ascii="David" w:hAnsi="David" w:cs="David"/>
          <w:sz w:val="24"/>
          <w:szCs w:val="24"/>
        </w:rPr>
      </w:pPr>
      <w:r w:rsidRPr="001B4ABF">
        <w:rPr>
          <w:rFonts w:ascii="David" w:hAnsi="David" w:cs="David"/>
          <w:sz w:val="24"/>
          <w:szCs w:val="24"/>
          <w:rtl/>
        </w:rPr>
        <w:t>מניעת דליקות והתפשטותן.</w:t>
      </w:r>
    </w:p>
    <w:p w:rsidR="006A70C6" w:rsidRPr="001B4ABF" w:rsidRDefault="006A70C6" w:rsidP="00AF27B7">
      <w:pPr>
        <w:pStyle w:val="a7"/>
        <w:numPr>
          <w:ilvl w:val="3"/>
          <w:numId w:val="42"/>
        </w:numPr>
        <w:tabs>
          <w:tab w:val="left" w:pos="984"/>
        </w:tabs>
        <w:spacing w:after="0" w:line="360" w:lineRule="auto"/>
        <w:jc w:val="both"/>
        <w:rPr>
          <w:rFonts w:ascii="David" w:hAnsi="David" w:cs="David"/>
          <w:sz w:val="24"/>
          <w:szCs w:val="24"/>
        </w:rPr>
      </w:pPr>
      <w:r w:rsidRPr="001B4ABF">
        <w:rPr>
          <w:rFonts w:ascii="David" w:hAnsi="David" w:cs="David"/>
          <w:sz w:val="24"/>
          <w:szCs w:val="24"/>
          <w:rtl/>
        </w:rPr>
        <w:t>כיבוי דליקות, צמצום נזקיהן והקלת פעולות לכיבוי דליקות.</w:t>
      </w:r>
    </w:p>
    <w:p w:rsidR="006A70C6" w:rsidRPr="001B4ABF" w:rsidRDefault="006A70C6" w:rsidP="00AF27B7">
      <w:pPr>
        <w:pStyle w:val="a7"/>
        <w:numPr>
          <w:ilvl w:val="3"/>
          <w:numId w:val="42"/>
        </w:numPr>
        <w:tabs>
          <w:tab w:val="left" w:pos="984"/>
        </w:tabs>
        <w:spacing w:after="0" w:line="360" w:lineRule="auto"/>
        <w:jc w:val="both"/>
        <w:rPr>
          <w:rFonts w:ascii="David" w:hAnsi="David" w:cs="David"/>
          <w:sz w:val="24"/>
          <w:szCs w:val="24"/>
        </w:rPr>
      </w:pPr>
      <w:r w:rsidRPr="001B4ABF">
        <w:rPr>
          <w:rFonts w:ascii="David" w:hAnsi="David" w:cs="David"/>
          <w:sz w:val="24"/>
          <w:szCs w:val="24"/>
          <w:rtl/>
        </w:rPr>
        <w:t>מילוט וחילוץ לכודים והקלת פעולות למילוטם ולחילוצם.</w:t>
      </w:r>
    </w:p>
    <w:p w:rsidR="006A70C6" w:rsidRPr="001B4ABF" w:rsidRDefault="006A70C6" w:rsidP="00AF27B7">
      <w:pPr>
        <w:pStyle w:val="a7"/>
        <w:numPr>
          <w:ilvl w:val="3"/>
          <w:numId w:val="42"/>
        </w:numPr>
        <w:tabs>
          <w:tab w:val="left" w:pos="984"/>
        </w:tabs>
        <w:spacing w:after="0" w:line="360" w:lineRule="auto"/>
        <w:jc w:val="both"/>
        <w:rPr>
          <w:rFonts w:ascii="David" w:hAnsi="David" w:cs="David"/>
          <w:sz w:val="24"/>
          <w:szCs w:val="24"/>
        </w:rPr>
      </w:pPr>
      <w:r w:rsidRPr="001B4ABF">
        <w:rPr>
          <w:rFonts w:ascii="David" w:hAnsi="David" w:cs="David"/>
          <w:sz w:val="24"/>
          <w:szCs w:val="24"/>
          <w:rtl/>
        </w:rPr>
        <w:t>הצלת חיי אדם ורכוש.</w:t>
      </w:r>
    </w:p>
    <w:p w:rsidR="006A70C6" w:rsidRPr="001B4ABF" w:rsidRDefault="006A70C6" w:rsidP="00AF27B7">
      <w:pPr>
        <w:pStyle w:val="a7"/>
        <w:numPr>
          <w:ilvl w:val="3"/>
          <w:numId w:val="42"/>
        </w:numPr>
        <w:tabs>
          <w:tab w:val="left" w:pos="984"/>
        </w:tabs>
        <w:spacing w:after="0" w:line="360" w:lineRule="auto"/>
        <w:jc w:val="both"/>
        <w:rPr>
          <w:rFonts w:ascii="David" w:hAnsi="David" w:cs="David"/>
          <w:sz w:val="24"/>
          <w:szCs w:val="24"/>
        </w:rPr>
      </w:pPr>
      <w:r w:rsidRPr="001B4ABF">
        <w:rPr>
          <w:rFonts w:ascii="David" w:hAnsi="David" w:cs="David"/>
          <w:sz w:val="24"/>
          <w:szCs w:val="24"/>
          <w:rtl/>
        </w:rPr>
        <w:t>דרכי התקשרות.</w:t>
      </w:r>
    </w:p>
    <w:p w:rsidR="006A70C6" w:rsidRPr="001B4ABF" w:rsidRDefault="006A70C6" w:rsidP="00AF27B7">
      <w:pPr>
        <w:pStyle w:val="a7"/>
        <w:numPr>
          <w:ilvl w:val="3"/>
          <w:numId w:val="42"/>
        </w:numPr>
        <w:tabs>
          <w:tab w:val="left" w:pos="984"/>
        </w:tabs>
        <w:spacing w:after="0" w:line="360" w:lineRule="auto"/>
        <w:jc w:val="both"/>
        <w:rPr>
          <w:rFonts w:ascii="David" w:hAnsi="David" w:cs="David"/>
          <w:sz w:val="24"/>
          <w:szCs w:val="24"/>
          <w:rtl/>
        </w:rPr>
      </w:pPr>
      <w:r w:rsidRPr="001B4ABF">
        <w:rPr>
          <w:rFonts w:ascii="David" w:hAnsi="David" w:cs="David"/>
          <w:sz w:val="24"/>
          <w:szCs w:val="24"/>
          <w:rtl/>
        </w:rPr>
        <w:t>כל צורך הנדרש לביצוע פעולות כיבוי והצלה.</w:t>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גורם מוסמך</w:t>
      </w:r>
      <w:r w:rsidRPr="001B4ABF">
        <w:rPr>
          <w:rFonts w:ascii="David" w:hAnsi="David" w:cs="David"/>
          <w:sz w:val="24"/>
          <w:szCs w:val="24"/>
          <w:rtl/>
        </w:rPr>
        <w:t xml:space="preserve">" - אחד מאלה: </w:t>
      </w:r>
    </w:p>
    <w:tbl>
      <w:tblPr>
        <w:bidiVisual/>
        <w:tblW w:w="0" w:type="auto"/>
        <w:tblLook w:val="04A0" w:firstRow="1" w:lastRow="0" w:firstColumn="1" w:lastColumn="0" w:noHBand="0" w:noVBand="1"/>
        <w:tblCaption w:val="גורם מוסמך"/>
      </w:tblPr>
      <w:tblGrid>
        <w:gridCol w:w="3836"/>
        <w:gridCol w:w="4460"/>
      </w:tblGrid>
      <w:tr w:rsidR="006A70C6" w:rsidRPr="001B4ABF" w:rsidTr="008E245D">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b/>
                <w:bCs/>
                <w:sz w:val="24"/>
                <w:szCs w:val="24"/>
                <w:rtl/>
              </w:rPr>
            </w:pPr>
            <w:r w:rsidRPr="001B4ABF">
              <w:rPr>
                <w:rFonts w:ascii="David" w:hAnsi="David" w:cs="David"/>
                <w:b/>
                <w:bCs/>
                <w:sz w:val="24"/>
                <w:szCs w:val="24"/>
                <w:rtl/>
              </w:rPr>
              <w:t>נושא</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b/>
                <w:bCs/>
                <w:sz w:val="24"/>
                <w:szCs w:val="24"/>
                <w:rtl/>
              </w:rPr>
            </w:pPr>
            <w:r w:rsidRPr="001B4ABF">
              <w:rPr>
                <w:rFonts w:ascii="David" w:hAnsi="David" w:cs="David"/>
                <w:b/>
                <w:bCs/>
                <w:sz w:val="24"/>
                <w:szCs w:val="24"/>
                <w:rtl/>
              </w:rPr>
              <w:t>גורם מוסמך</w:t>
            </w:r>
          </w:p>
        </w:tc>
      </w:tr>
      <w:tr w:rsidR="006A70C6" w:rsidRPr="001B4ABF" w:rsidTr="008E245D">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תקינות מטפים מיטלטלים</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תחזוקאי או מבקר מטפים מורשה בהתאם לתקן ישראלי ת"י 129, חלק 1, מטפים מיטלטלים - תחזוקה</w:t>
            </w:r>
          </w:p>
        </w:tc>
      </w:tr>
      <w:tr w:rsidR="006A70C6" w:rsidRPr="001B4ABF" w:rsidTr="008E245D">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תקינות מערכת החשמל ותאורת חירום</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6A70C6" w:rsidRPr="001B4ABF" w:rsidTr="008E245D">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lastRenderedPageBreak/>
              <w:t>תחזוקה מערכת גילוי אש בהתאם לתקן ישראלי ת"י 1220, חלק 11, מערכות גילוי אש - תחזוקה</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6A70C6" w:rsidRPr="001B4ABF" w:rsidTr="008E245D">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bl>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Pr>
      </w:pPr>
      <w:r w:rsidRPr="001B4ABF">
        <w:rPr>
          <w:rFonts w:ascii="David" w:hAnsi="David" w:cs="David"/>
          <w:b/>
          <w:bCs/>
          <w:sz w:val="24"/>
          <w:szCs w:val="24"/>
          <w:rtl/>
        </w:rPr>
        <w:t>"ציוד כיבוי"</w:t>
      </w:r>
      <w:r w:rsidRPr="001B4ABF">
        <w:rPr>
          <w:rFonts w:ascii="David" w:hAnsi="David" w:cs="David"/>
          <w:sz w:val="24"/>
          <w:szCs w:val="24"/>
          <w:rtl/>
        </w:rPr>
        <w:t xml:space="preserve"> - ציוד, מתקנים וחומרים המשמשים לכיבוי דליקות ומניעתן.</w:t>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tl/>
        </w:rPr>
      </w:pPr>
      <w:r w:rsidRPr="001B4ABF">
        <w:rPr>
          <w:rFonts w:ascii="David" w:hAnsi="David" w:cs="David"/>
          <w:b/>
          <w:bCs/>
          <w:sz w:val="24"/>
          <w:szCs w:val="24"/>
          <w:rtl/>
        </w:rPr>
        <w:t>"תקן ישראלי (ת"י)"</w:t>
      </w:r>
      <w:r w:rsidRPr="001B4ABF">
        <w:rPr>
          <w:rFonts w:ascii="David" w:hAnsi="David" w:cs="David"/>
          <w:sz w:val="24"/>
          <w:szCs w:val="24"/>
          <w:rtl/>
        </w:rPr>
        <w:t xml:space="preserve"> - תקן ישראלי רשמי או תקן ישראלי כמשמעותו בחוק התקנים.</w:t>
      </w:r>
    </w:p>
    <w:p w:rsidR="006A70C6" w:rsidRPr="001B4ABF" w:rsidRDefault="006A70C6" w:rsidP="00AF27B7">
      <w:pPr>
        <w:pStyle w:val="a7"/>
        <w:numPr>
          <w:ilvl w:val="1"/>
          <w:numId w:val="43"/>
        </w:numPr>
        <w:spacing w:after="0" w:line="360" w:lineRule="auto"/>
        <w:jc w:val="both"/>
        <w:rPr>
          <w:rFonts w:ascii="David" w:eastAsia="Calibri" w:hAnsi="David" w:cs="David"/>
          <w:b/>
          <w:bCs/>
          <w:sz w:val="24"/>
          <w:szCs w:val="24"/>
          <w:u w:val="single"/>
        </w:rPr>
      </w:pPr>
      <w:r w:rsidRPr="001B4ABF">
        <w:rPr>
          <w:rFonts w:ascii="David" w:eastAsia="Calibri" w:hAnsi="David" w:cs="David"/>
          <w:b/>
          <w:bCs/>
          <w:sz w:val="24"/>
          <w:szCs w:val="24"/>
          <w:u w:val="single"/>
          <w:rtl/>
        </w:rPr>
        <w:t>כללי</w:t>
      </w:r>
    </w:p>
    <w:p w:rsidR="006A70C6" w:rsidRPr="001B4ABF" w:rsidRDefault="006A70C6" w:rsidP="00AF27B7">
      <w:pPr>
        <w:pStyle w:val="a7"/>
        <w:numPr>
          <w:ilvl w:val="2"/>
          <w:numId w:val="43"/>
        </w:numPr>
        <w:tabs>
          <w:tab w:val="left" w:pos="893"/>
        </w:tabs>
        <w:spacing w:after="0" w:line="360" w:lineRule="auto"/>
        <w:jc w:val="both"/>
        <w:rPr>
          <w:rFonts w:ascii="David" w:hAnsi="David" w:cs="David"/>
          <w:sz w:val="24"/>
          <w:szCs w:val="24"/>
        </w:rPr>
      </w:pPr>
      <w:r w:rsidRPr="001B4ABF">
        <w:rPr>
          <w:rFonts w:ascii="David" w:hAnsi="David" w:cs="David"/>
          <w:sz w:val="24"/>
          <w:szCs w:val="24"/>
          <w:rtl/>
        </w:rPr>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6A70C6" w:rsidRPr="001B4ABF" w:rsidRDefault="006A70C6" w:rsidP="00AF27B7">
      <w:pPr>
        <w:pStyle w:val="a7"/>
        <w:numPr>
          <w:ilvl w:val="2"/>
          <w:numId w:val="43"/>
        </w:numPr>
        <w:tabs>
          <w:tab w:val="left" w:pos="893"/>
        </w:tabs>
        <w:spacing w:after="0" w:line="360" w:lineRule="auto"/>
        <w:jc w:val="both"/>
        <w:rPr>
          <w:rFonts w:ascii="David" w:hAnsi="David" w:cs="David"/>
          <w:sz w:val="24"/>
          <w:szCs w:val="24"/>
          <w:rtl/>
        </w:rPr>
      </w:pPr>
      <w:r w:rsidRPr="001B4ABF">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A70C6" w:rsidRPr="001B4ABF" w:rsidRDefault="006A70C6" w:rsidP="00AF27B7">
      <w:pPr>
        <w:pStyle w:val="a7"/>
        <w:numPr>
          <w:ilvl w:val="2"/>
          <w:numId w:val="43"/>
        </w:numPr>
        <w:tabs>
          <w:tab w:val="left" w:pos="893"/>
        </w:tabs>
        <w:spacing w:after="0" w:line="360" w:lineRule="auto"/>
        <w:contextualSpacing w:val="0"/>
        <w:jc w:val="both"/>
        <w:rPr>
          <w:rFonts w:ascii="David" w:hAnsi="David" w:cs="David"/>
          <w:sz w:val="24"/>
          <w:szCs w:val="24"/>
        </w:rPr>
      </w:pPr>
      <w:r w:rsidRPr="001B4ABF">
        <w:rPr>
          <w:rFonts w:ascii="David" w:hAnsi="David" w:cs="David"/>
          <w:sz w:val="24"/>
          <w:szCs w:val="24"/>
          <w:rtl/>
        </w:rPr>
        <w:t xml:space="preserve">מבלי לגרוע מכלליות האמור בסעיפים 4.3.1 ו-4.3.2,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6A70C6" w:rsidRPr="001B4ABF" w:rsidRDefault="006A70C6" w:rsidP="00AF27B7">
      <w:pPr>
        <w:pStyle w:val="a7"/>
        <w:numPr>
          <w:ilvl w:val="2"/>
          <w:numId w:val="43"/>
        </w:numPr>
        <w:tabs>
          <w:tab w:val="left" w:pos="893"/>
        </w:tabs>
        <w:spacing w:after="0" w:line="360" w:lineRule="auto"/>
        <w:contextualSpacing w:val="0"/>
        <w:jc w:val="both"/>
        <w:rPr>
          <w:rFonts w:ascii="David" w:hAnsi="David" w:cs="David"/>
          <w:sz w:val="24"/>
          <w:szCs w:val="24"/>
          <w:rtl/>
        </w:rPr>
      </w:pPr>
      <w:r w:rsidRPr="001B4ABF">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6A70C6" w:rsidRPr="001B4ABF" w:rsidRDefault="006A70C6" w:rsidP="00AF27B7">
      <w:pPr>
        <w:pStyle w:val="a7"/>
        <w:numPr>
          <w:ilvl w:val="2"/>
          <w:numId w:val="43"/>
        </w:numPr>
        <w:tabs>
          <w:tab w:val="left" w:pos="893"/>
        </w:tabs>
        <w:spacing w:after="0" w:line="360" w:lineRule="auto"/>
        <w:contextualSpacing w:val="0"/>
        <w:jc w:val="both"/>
        <w:rPr>
          <w:rFonts w:ascii="David" w:hAnsi="David" w:cs="David"/>
          <w:sz w:val="24"/>
          <w:szCs w:val="24"/>
          <w:rtl/>
        </w:rPr>
      </w:pPr>
      <w:r w:rsidRPr="001B4ABF">
        <w:rPr>
          <w:rFonts w:ascii="David" w:hAnsi="David" w:cs="David"/>
          <w:sz w:val="24"/>
          <w:szCs w:val="24"/>
          <w:rtl/>
        </w:rPr>
        <w:t>הפניות במפרט לתקן ישראלי (ת"י) מחייבות</w:t>
      </w:r>
      <w:r w:rsidRPr="001B4ABF">
        <w:rPr>
          <w:rFonts w:ascii="David" w:hAnsi="David" w:cs="David"/>
          <w:sz w:val="24"/>
          <w:szCs w:val="24"/>
        </w:rPr>
        <w:t xml:space="preserve"> </w:t>
      </w:r>
      <w:r w:rsidRPr="001B4ABF">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6A70C6" w:rsidRPr="001B4ABF" w:rsidRDefault="006A70C6" w:rsidP="00AF27B7">
      <w:pPr>
        <w:pStyle w:val="a7"/>
        <w:numPr>
          <w:ilvl w:val="2"/>
          <w:numId w:val="43"/>
        </w:numPr>
        <w:tabs>
          <w:tab w:val="left" w:pos="893"/>
        </w:tabs>
        <w:spacing w:after="0" w:line="360" w:lineRule="auto"/>
        <w:contextualSpacing w:val="0"/>
        <w:jc w:val="both"/>
        <w:rPr>
          <w:rFonts w:ascii="David" w:hAnsi="David" w:cs="David"/>
          <w:sz w:val="24"/>
          <w:szCs w:val="24"/>
          <w:rtl/>
        </w:rPr>
      </w:pPr>
      <w:r w:rsidRPr="001B4ABF">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6A70C6" w:rsidRPr="001B4ABF" w:rsidRDefault="006A70C6" w:rsidP="00AF27B7">
      <w:pPr>
        <w:pStyle w:val="a7"/>
        <w:numPr>
          <w:ilvl w:val="2"/>
          <w:numId w:val="43"/>
        </w:numPr>
        <w:tabs>
          <w:tab w:val="left" w:pos="893"/>
        </w:tabs>
        <w:spacing w:after="0" w:line="360" w:lineRule="auto"/>
        <w:contextualSpacing w:val="0"/>
        <w:jc w:val="both"/>
        <w:rPr>
          <w:rFonts w:ascii="David" w:hAnsi="David" w:cs="David"/>
          <w:sz w:val="24"/>
          <w:szCs w:val="24"/>
        </w:rPr>
      </w:pPr>
      <w:r w:rsidRPr="001B4ABF">
        <w:rPr>
          <w:rFonts w:ascii="David" w:hAnsi="David" w:cs="David"/>
          <w:sz w:val="24"/>
          <w:szCs w:val="24"/>
          <w:rtl/>
        </w:rPr>
        <w:t>תחזוקת סידורי בטיחות אש והצלה:</w:t>
      </w:r>
    </w:p>
    <w:p w:rsidR="006A70C6" w:rsidRPr="001B4ABF" w:rsidRDefault="006A70C6" w:rsidP="00AF27B7">
      <w:pPr>
        <w:pStyle w:val="a7"/>
        <w:numPr>
          <w:ilvl w:val="0"/>
          <w:numId w:val="44"/>
        </w:numPr>
        <w:tabs>
          <w:tab w:val="left" w:pos="893"/>
        </w:tabs>
        <w:spacing w:after="0" w:line="360" w:lineRule="auto"/>
        <w:contextualSpacing w:val="0"/>
        <w:jc w:val="both"/>
        <w:rPr>
          <w:rFonts w:ascii="David" w:hAnsi="David" w:cs="David"/>
          <w:sz w:val="24"/>
          <w:szCs w:val="24"/>
        </w:rPr>
      </w:pPr>
      <w:r w:rsidRPr="001B4ABF">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6A70C6" w:rsidRPr="001B4ABF" w:rsidRDefault="006A70C6" w:rsidP="00AF27B7">
      <w:pPr>
        <w:pStyle w:val="a7"/>
        <w:numPr>
          <w:ilvl w:val="0"/>
          <w:numId w:val="44"/>
        </w:numPr>
        <w:tabs>
          <w:tab w:val="left" w:pos="893"/>
        </w:tabs>
        <w:spacing w:after="0" w:line="360" w:lineRule="auto"/>
        <w:contextualSpacing w:val="0"/>
        <w:jc w:val="both"/>
        <w:rPr>
          <w:rFonts w:ascii="David" w:hAnsi="David" w:cs="David"/>
          <w:sz w:val="24"/>
          <w:szCs w:val="24"/>
          <w:rtl/>
        </w:rPr>
      </w:pPr>
      <w:r w:rsidRPr="001B4ABF">
        <w:rPr>
          <w:rFonts w:ascii="David" w:hAnsi="David" w:cs="David"/>
          <w:sz w:val="24"/>
          <w:szCs w:val="24"/>
          <w:rtl/>
        </w:rPr>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6A70C6" w:rsidRPr="001B4ABF" w:rsidRDefault="006A70C6" w:rsidP="00AF27B7">
      <w:pPr>
        <w:pStyle w:val="a7"/>
        <w:numPr>
          <w:ilvl w:val="2"/>
          <w:numId w:val="43"/>
        </w:numPr>
        <w:tabs>
          <w:tab w:val="left" w:pos="893"/>
        </w:tabs>
        <w:spacing w:after="0" w:line="360" w:lineRule="auto"/>
        <w:jc w:val="both"/>
        <w:rPr>
          <w:rFonts w:ascii="David" w:hAnsi="David" w:cs="David"/>
          <w:sz w:val="24"/>
          <w:szCs w:val="24"/>
        </w:rPr>
      </w:pPr>
      <w:r w:rsidRPr="001B4ABF">
        <w:rPr>
          <w:rFonts w:ascii="David" w:hAnsi="David" w:cs="David"/>
          <w:sz w:val="24"/>
          <w:szCs w:val="24"/>
          <w:rtl/>
        </w:rPr>
        <w:lastRenderedPageBreak/>
        <w:t>תיקון הוראות הנציב שמפרט זה מפנה אליהן, יחול על העסק בהתאם להוראות סעיף 7ג4 לחוק רישוי עסקים.</w:t>
      </w:r>
    </w:p>
    <w:p w:rsidR="006A70C6" w:rsidRPr="001B4ABF" w:rsidRDefault="006A70C6" w:rsidP="00AF27B7">
      <w:pPr>
        <w:pStyle w:val="a7"/>
        <w:numPr>
          <w:ilvl w:val="1"/>
          <w:numId w:val="43"/>
        </w:numPr>
        <w:spacing w:after="0" w:line="360" w:lineRule="auto"/>
        <w:contextualSpacing w:val="0"/>
        <w:jc w:val="both"/>
        <w:rPr>
          <w:rFonts w:ascii="David" w:eastAsia="Calibri" w:hAnsi="David" w:cs="David"/>
          <w:b/>
          <w:bCs/>
          <w:sz w:val="24"/>
          <w:szCs w:val="24"/>
          <w:u w:val="single"/>
        </w:rPr>
      </w:pPr>
      <w:r w:rsidRPr="001B4ABF">
        <w:rPr>
          <w:rFonts w:ascii="David" w:eastAsia="Calibri" w:hAnsi="David" w:cs="David"/>
          <w:b/>
          <w:bCs/>
          <w:sz w:val="24"/>
          <w:szCs w:val="24"/>
          <w:u w:val="single"/>
          <w:rtl/>
        </w:rPr>
        <w:t>שילוט</w:t>
      </w:r>
    </w:p>
    <w:p w:rsidR="006A70C6" w:rsidRPr="001B4ABF" w:rsidRDefault="006A70C6" w:rsidP="00AF27B7">
      <w:pPr>
        <w:pStyle w:val="a7"/>
        <w:numPr>
          <w:ilvl w:val="2"/>
          <w:numId w:val="43"/>
        </w:numPr>
        <w:tabs>
          <w:tab w:val="left" w:pos="700"/>
        </w:tabs>
        <w:spacing w:after="0" w:line="360" w:lineRule="auto"/>
        <w:contextualSpacing w:val="0"/>
        <w:jc w:val="both"/>
        <w:rPr>
          <w:rFonts w:ascii="David" w:hAnsi="David" w:cs="David"/>
          <w:sz w:val="24"/>
          <w:szCs w:val="24"/>
        </w:rPr>
      </w:pPr>
      <w:r w:rsidRPr="001B4ABF">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6A70C6" w:rsidRPr="001B4ABF" w:rsidRDefault="006A70C6" w:rsidP="00AF27B7">
      <w:pPr>
        <w:pStyle w:val="a7"/>
        <w:numPr>
          <w:ilvl w:val="2"/>
          <w:numId w:val="43"/>
        </w:numPr>
        <w:tabs>
          <w:tab w:val="left" w:pos="700"/>
        </w:tabs>
        <w:spacing w:after="0" w:line="360" w:lineRule="auto"/>
        <w:contextualSpacing w:val="0"/>
        <w:jc w:val="both"/>
        <w:rPr>
          <w:rFonts w:ascii="David" w:hAnsi="David" w:cs="David"/>
          <w:sz w:val="24"/>
          <w:szCs w:val="24"/>
        </w:rPr>
      </w:pPr>
      <w:r w:rsidRPr="001B4ABF">
        <w:rPr>
          <w:rFonts w:ascii="David" w:hAnsi="David" w:cs="David"/>
          <w:sz w:val="24"/>
          <w:szCs w:val="24"/>
          <w:rtl/>
        </w:rPr>
        <w:t>הכיתוב על השלטים י</w:t>
      </w:r>
      <w:r>
        <w:rPr>
          <w:rFonts w:ascii="David" w:hAnsi="David" w:cs="David"/>
          <w:sz w:val="24"/>
          <w:szCs w:val="24"/>
          <w:rtl/>
        </w:rPr>
        <w:t>היה בגוון לבן על גבי רקע ירוק</w:t>
      </w:r>
      <w:r>
        <w:rPr>
          <w:rFonts w:ascii="David" w:hAnsi="David" w:cs="David" w:hint="cs"/>
          <w:sz w:val="24"/>
          <w:szCs w:val="24"/>
          <w:rtl/>
        </w:rPr>
        <w:t>. ג</w:t>
      </w:r>
      <w:r w:rsidRPr="001B4ABF">
        <w:rPr>
          <w:rFonts w:ascii="David" w:hAnsi="David" w:cs="David"/>
          <w:sz w:val="24"/>
          <w:szCs w:val="24"/>
          <w:rtl/>
        </w:rPr>
        <w:t>ובה האותיות יהיה 15 סנטימטרים לפחות ו</w:t>
      </w:r>
      <w:r>
        <w:rPr>
          <w:rFonts w:ascii="David" w:hAnsi="David" w:cs="David"/>
          <w:sz w:val="24"/>
          <w:szCs w:val="24"/>
          <w:rtl/>
        </w:rPr>
        <w:t>עוביין יהיה 15 מילימטרים לפחות</w:t>
      </w:r>
      <w:r>
        <w:rPr>
          <w:rFonts w:ascii="David" w:hAnsi="David" w:cs="David" w:hint="cs"/>
          <w:sz w:val="24"/>
          <w:szCs w:val="24"/>
          <w:rtl/>
        </w:rPr>
        <w:t xml:space="preserve">. </w:t>
      </w:r>
      <w:r w:rsidRPr="001B4ABF">
        <w:rPr>
          <w:rFonts w:ascii="David" w:hAnsi="David" w:cs="David"/>
          <w:sz w:val="24"/>
          <w:szCs w:val="24"/>
          <w:rtl/>
        </w:rPr>
        <w:t>המרווח בין האותיות יהיה 1 סנטימטר לפחות.</w:t>
      </w:r>
    </w:p>
    <w:p w:rsidR="006A70C6" w:rsidRPr="001B4ABF" w:rsidRDefault="006A70C6" w:rsidP="00AF27B7">
      <w:pPr>
        <w:pStyle w:val="a7"/>
        <w:numPr>
          <w:ilvl w:val="2"/>
          <w:numId w:val="43"/>
        </w:numPr>
        <w:tabs>
          <w:tab w:val="left" w:pos="700"/>
        </w:tabs>
        <w:spacing w:after="0" w:line="360" w:lineRule="auto"/>
        <w:contextualSpacing w:val="0"/>
        <w:jc w:val="both"/>
        <w:rPr>
          <w:rFonts w:ascii="David" w:hAnsi="David" w:cs="David"/>
          <w:sz w:val="24"/>
          <w:szCs w:val="24"/>
        </w:rPr>
      </w:pPr>
      <w:r w:rsidRPr="001B4ABF">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 </w:t>
      </w:r>
    </w:p>
    <w:p w:rsidR="006A70C6" w:rsidRPr="001B4ABF" w:rsidRDefault="006A70C6" w:rsidP="00AF27B7">
      <w:pPr>
        <w:pStyle w:val="a7"/>
        <w:numPr>
          <w:ilvl w:val="1"/>
          <w:numId w:val="43"/>
        </w:numPr>
        <w:spacing w:after="0" w:line="360" w:lineRule="auto"/>
        <w:contextualSpacing w:val="0"/>
        <w:jc w:val="both"/>
        <w:rPr>
          <w:rFonts w:ascii="David" w:eastAsia="Calibri" w:hAnsi="David" w:cs="David"/>
          <w:b/>
          <w:bCs/>
          <w:sz w:val="24"/>
          <w:szCs w:val="24"/>
          <w:u w:val="single"/>
          <w:rtl/>
        </w:rPr>
      </w:pPr>
      <w:r w:rsidRPr="001B4ABF">
        <w:rPr>
          <w:rFonts w:ascii="David" w:eastAsia="Calibri" w:hAnsi="David" w:cs="David"/>
          <w:b/>
          <w:bCs/>
          <w:sz w:val="24"/>
          <w:szCs w:val="24"/>
          <w:u w:val="single"/>
          <w:rtl/>
        </w:rPr>
        <w:t>ציוד כיבוי</w:t>
      </w:r>
    </w:p>
    <w:p w:rsidR="006A70C6" w:rsidRPr="001B4ABF" w:rsidRDefault="006A70C6" w:rsidP="00AF27B7">
      <w:pPr>
        <w:pStyle w:val="a7"/>
        <w:numPr>
          <w:ilvl w:val="2"/>
          <w:numId w:val="43"/>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בעסק ששטחו עד 200 מ"ר, יותקן גלג</w:t>
      </w:r>
      <w:r>
        <w:rPr>
          <w:rFonts w:ascii="David" w:eastAsia="Calibri" w:hAnsi="David" w:cs="David" w:hint="cs"/>
          <w:sz w:val="24"/>
          <w:szCs w:val="24"/>
          <w:rtl/>
        </w:rPr>
        <w:t>י</w:t>
      </w:r>
      <w:r w:rsidRPr="001B4ABF">
        <w:rPr>
          <w:rFonts w:ascii="David" w:eastAsia="Calibri" w:hAnsi="David" w:cs="David"/>
          <w:sz w:val="24"/>
          <w:szCs w:val="24"/>
          <w:rtl/>
        </w:rPr>
        <w:t>לון כיבוי אש עם זרנוק בקוטר "3/4</w:t>
      </w:r>
      <w:r w:rsidRPr="001B4ABF">
        <w:rPr>
          <w:rFonts w:ascii="David" w:hAnsi="David" w:cs="David"/>
          <w:color w:val="000000"/>
          <w:sz w:val="24"/>
          <w:szCs w:val="24"/>
          <w:rtl/>
        </w:rPr>
        <w:t xml:space="preserve"> עם מזנק צמוד, כך שייתן מענה לכיסוי כל שטח העסק. תשתית הצינורות לגלגלון תהיה ממתכת. אם קיימת הפרדת אש ועשן בין חלקי העסק, יש להתקין ציוד כאמור בכל אחד מחלקיו.</w:t>
      </w:r>
    </w:p>
    <w:p w:rsidR="006A70C6" w:rsidRPr="001B4ABF" w:rsidRDefault="006A70C6" w:rsidP="00AF27B7">
      <w:pPr>
        <w:pStyle w:val="a7"/>
        <w:numPr>
          <w:ilvl w:val="2"/>
          <w:numId w:val="43"/>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בעסק ששטחו מעל 200 מ"ר תותקנה עמדות כיבוי אש, כך שיתנו מענה לכיסוי כל שטח העסק.</w:t>
      </w:r>
    </w:p>
    <w:p w:rsidR="006A70C6" w:rsidRPr="001B4ABF" w:rsidRDefault="006A70C6" w:rsidP="00AF27B7">
      <w:pPr>
        <w:pStyle w:val="a7"/>
        <w:numPr>
          <w:ilvl w:val="2"/>
          <w:numId w:val="43"/>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כל אחת מעמדות הכיבוי תכיל:</w:t>
      </w:r>
    </w:p>
    <w:p w:rsidR="006A70C6" w:rsidRPr="001B4ABF" w:rsidRDefault="006A70C6" w:rsidP="00AF27B7">
      <w:pPr>
        <w:pStyle w:val="a7"/>
        <w:numPr>
          <w:ilvl w:val="0"/>
          <w:numId w:val="45"/>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ברז כיבוי בקוטר "2.</w:t>
      </w:r>
    </w:p>
    <w:p w:rsidR="006A70C6" w:rsidRPr="001B4ABF" w:rsidRDefault="006A70C6" w:rsidP="00AF27B7">
      <w:pPr>
        <w:pStyle w:val="a7"/>
        <w:numPr>
          <w:ilvl w:val="0"/>
          <w:numId w:val="45"/>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2 זרנוקים בקוטר "2 באורך 15 מ' כל אחד.</w:t>
      </w:r>
    </w:p>
    <w:p w:rsidR="006A70C6" w:rsidRPr="001B4ABF" w:rsidRDefault="006A70C6" w:rsidP="00AF27B7">
      <w:pPr>
        <w:pStyle w:val="a7"/>
        <w:numPr>
          <w:ilvl w:val="0"/>
          <w:numId w:val="45"/>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מזנק בקוטר "2.</w:t>
      </w:r>
    </w:p>
    <w:p w:rsidR="006A70C6" w:rsidRPr="001B4ABF" w:rsidRDefault="006A70C6" w:rsidP="00AF27B7">
      <w:pPr>
        <w:pStyle w:val="a7"/>
        <w:numPr>
          <w:ilvl w:val="0"/>
          <w:numId w:val="45"/>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גלג</w:t>
      </w:r>
      <w:r>
        <w:rPr>
          <w:rFonts w:ascii="David" w:eastAsia="Calibri" w:hAnsi="David" w:cs="David" w:hint="cs"/>
          <w:sz w:val="24"/>
          <w:szCs w:val="24"/>
          <w:rtl/>
        </w:rPr>
        <w:t>י</w:t>
      </w:r>
      <w:r w:rsidRPr="001B4ABF">
        <w:rPr>
          <w:rFonts w:ascii="David" w:eastAsia="Calibri" w:hAnsi="David" w:cs="David"/>
          <w:sz w:val="24"/>
          <w:szCs w:val="24"/>
          <w:rtl/>
        </w:rPr>
        <w:t>לון עם צינור בקוטר "3/4 עם מזנק צמוד.</w:t>
      </w:r>
    </w:p>
    <w:p w:rsidR="006A70C6" w:rsidRPr="001B4ABF" w:rsidRDefault="006A70C6" w:rsidP="00AF27B7">
      <w:pPr>
        <w:pStyle w:val="a7"/>
        <w:numPr>
          <w:ilvl w:val="0"/>
          <w:numId w:val="45"/>
        </w:numPr>
        <w:tabs>
          <w:tab w:val="left" w:pos="984"/>
        </w:tabs>
        <w:spacing w:after="0" w:line="360" w:lineRule="auto"/>
        <w:jc w:val="both"/>
        <w:rPr>
          <w:rFonts w:ascii="David" w:hAnsi="David" w:cs="David"/>
          <w:color w:val="000000"/>
          <w:sz w:val="24"/>
          <w:szCs w:val="24"/>
        </w:rPr>
      </w:pPr>
      <w:r w:rsidRPr="001B4ABF">
        <w:rPr>
          <w:rFonts w:ascii="David" w:eastAsia="Calibri" w:hAnsi="David" w:cs="David"/>
          <w:sz w:val="24"/>
          <w:szCs w:val="24"/>
          <w:rtl/>
        </w:rPr>
        <w:t xml:space="preserve">מטפה כיבוי מסוג אבקה יבשה במשקל של 6 ק''ג. </w:t>
      </w:r>
    </w:p>
    <w:p w:rsidR="006A70C6" w:rsidRPr="001B4ABF" w:rsidRDefault="006A70C6" w:rsidP="00AF27B7">
      <w:pPr>
        <w:tabs>
          <w:tab w:val="left" w:pos="984"/>
        </w:tabs>
        <w:spacing w:after="0" w:line="360" w:lineRule="auto"/>
        <w:ind w:left="720"/>
        <w:jc w:val="both"/>
        <w:rPr>
          <w:rFonts w:ascii="David" w:hAnsi="David" w:cs="David"/>
          <w:color w:val="000000"/>
          <w:sz w:val="24"/>
          <w:szCs w:val="24"/>
          <w:rtl/>
        </w:rPr>
      </w:pPr>
      <w:r w:rsidRPr="001B4ABF">
        <w:rPr>
          <w:rFonts w:ascii="David" w:eastAsia="Calibri" w:hAnsi="David" w:cs="David"/>
          <w:sz w:val="24"/>
          <w:szCs w:val="24"/>
          <w:rtl/>
        </w:rPr>
        <w:t xml:space="preserve">הציוד יאוחסן בארון שמידותיו </w:t>
      </w:r>
      <w:r w:rsidRPr="001B4ABF">
        <w:rPr>
          <w:rFonts w:ascii="David" w:hAnsi="David" w:cs="David"/>
          <w:sz w:val="24"/>
          <w:szCs w:val="24"/>
          <w:rtl/>
        </w:rPr>
        <w:t>לא יפחתו מ</w:t>
      </w:r>
      <w:r w:rsidRPr="001B4ABF">
        <w:rPr>
          <w:rFonts w:ascii="David" w:eastAsia="Calibri" w:hAnsi="David" w:cs="David"/>
          <w:sz w:val="24"/>
          <w:szCs w:val="24"/>
          <w:rtl/>
        </w:rPr>
        <w:t xml:space="preserve">: גובה 120 ס''מ, רוחב 80 ס''מ, ועומק 30 ס''מ. </w:t>
      </w:r>
    </w:p>
    <w:p w:rsidR="006A70C6" w:rsidRPr="001B4ABF" w:rsidRDefault="006A70C6" w:rsidP="00AF27B7">
      <w:pPr>
        <w:tabs>
          <w:tab w:val="left" w:pos="984"/>
        </w:tabs>
        <w:spacing w:after="0" w:line="360" w:lineRule="auto"/>
        <w:ind w:left="720"/>
        <w:jc w:val="both"/>
        <w:rPr>
          <w:rFonts w:ascii="David" w:hAnsi="David" w:cs="David"/>
          <w:color w:val="000000"/>
          <w:sz w:val="24"/>
          <w:szCs w:val="24"/>
          <w:rtl/>
        </w:rPr>
      </w:pPr>
      <w:r w:rsidRPr="001B4ABF">
        <w:rPr>
          <w:rFonts w:ascii="David" w:eastAsia="Calibri" w:hAnsi="David" w:cs="David"/>
          <w:sz w:val="24"/>
          <w:szCs w:val="24"/>
          <w:rtl/>
        </w:rPr>
        <w:t xml:space="preserve">על הארון יותקן שלט פולט אור שבו ייכתב: ''עמדת כיבוי אש''. </w:t>
      </w:r>
    </w:p>
    <w:p w:rsidR="006A70C6" w:rsidRPr="001B4ABF" w:rsidRDefault="006A70C6" w:rsidP="00AF27B7">
      <w:pPr>
        <w:pStyle w:val="a7"/>
        <w:numPr>
          <w:ilvl w:val="2"/>
          <w:numId w:val="43"/>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תשתית הצינורות לברזים הרשומים לעיל תהיה מתכת.</w:t>
      </w:r>
    </w:p>
    <w:p w:rsidR="006A70C6" w:rsidRPr="001B4ABF" w:rsidRDefault="006A70C6" w:rsidP="00AF27B7">
      <w:pPr>
        <w:pStyle w:val="a7"/>
        <w:numPr>
          <w:ilvl w:val="2"/>
          <w:numId w:val="43"/>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בעסק יוצבו מטפי כיבוי מסוג אבקה יבשה במשקל של 6 ק''ג ביחס של מטפה אחד על כל 200 מ"ר, וזאת נוסף למטפי הכיבוי שנדרש להציב בעמדת כיבוי (אם נדרש).</w:t>
      </w:r>
    </w:p>
    <w:p w:rsidR="006A70C6" w:rsidRPr="001B4ABF" w:rsidRDefault="006A70C6" w:rsidP="00AF27B7">
      <w:pPr>
        <w:pStyle w:val="a7"/>
        <w:numPr>
          <w:ilvl w:val="2"/>
          <w:numId w:val="43"/>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 xml:space="preserve">בדיקת מטפי הכיבוי ותחזוקתם תתבצע לפי האמור בתקן ישראלי ת"י 129, חלק 1 מטפים מיטלטלים - תחזוקה. </w:t>
      </w:r>
    </w:p>
    <w:p w:rsidR="006A70C6" w:rsidRPr="001B4ABF" w:rsidRDefault="006A70C6" w:rsidP="00AF27B7">
      <w:pPr>
        <w:pStyle w:val="a7"/>
        <w:numPr>
          <w:ilvl w:val="1"/>
          <w:numId w:val="43"/>
        </w:numPr>
        <w:spacing w:after="0" w:line="360" w:lineRule="auto"/>
        <w:contextualSpacing w:val="0"/>
        <w:jc w:val="both"/>
        <w:rPr>
          <w:rFonts w:ascii="David" w:eastAsia="Calibri" w:hAnsi="David" w:cs="David"/>
          <w:b/>
          <w:bCs/>
          <w:sz w:val="24"/>
          <w:szCs w:val="24"/>
          <w:u w:val="single"/>
        </w:rPr>
      </w:pPr>
      <w:r w:rsidRPr="001B4ABF">
        <w:rPr>
          <w:rFonts w:ascii="David" w:eastAsia="Calibri" w:hAnsi="David" w:cs="David"/>
          <w:b/>
          <w:bCs/>
          <w:sz w:val="24"/>
          <w:szCs w:val="24"/>
          <w:u w:val="single"/>
          <w:rtl/>
        </w:rPr>
        <w:t>מערכת גילוי אש ועשן</w:t>
      </w:r>
    </w:p>
    <w:p w:rsidR="006A70C6" w:rsidRPr="001B4ABF" w:rsidRDefault="006A70C6" w:rsidP="00AF27B7">
      <w:pPr>
        <w:pStyle w:val="a7"/>
        <w:numPr>
          <w:ilvl w:val="2"/>
          <w:numId w:val="43"/>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בעסק ששטחו 50 מ"ר ומעלה תותקן מערכת גילוי אש ועשן על פי תקן ישראלי ת</w:t>
      </w:r>
      <w:r w:rsidR="00132D1D">
        <w:rPr>
          <w:rFonts w:ascii="David" w:eastAsia="Calibri" w:hAnsi="David" w:cs="David"/>
          <w:sz w:val="24"/>
          <w:szCs w:val="24"/>
          <w:rtl/>
        </w:rPr>
        <w:t>"י 1220, חלק 3 מערכות גילוי אש</w:t>
      </w:r>
      <w:r w:rsidR="00132D1D">
        <w:rPr>
          <w:rFonts w:ascii="David" w:eastAsia="Calibri" w:hAnsi="David" w:cs="David" w:hint="cs"/>
          <w:sz w:val="24"/>
          <w:szCs w:val="24"/>
          <w:rtl/>
        </w:rPr>
        <w:t xml:space="preserve"> - </w:t>
      </w:r>
      <w:r w:rsidRPr="001B4ABF">
        <w:rPr>
          <w:rFonts w:ascii="David" w:eastAsia="Calibri" w:hAnsi="David" w:cs="David"/>
          <w:sz w:val="24"/>
          <w:szCs w:val="24"/>
          <w:rtl/>
        </w:rPr>
        <w:t>הוראות התקנה ודרישות כלליות.</w:t>
      </w:r>
    </w:p>
    <w:p w:rsidR="006A70C6" w:rsidRPr="001B4ABF" w:rsidRDefault="006A70C6" w:rsidP="00AF27B7">
      <w:pPr>
        <w:pStyle w:val="a7"/>
        <w:numPr>
          <w:ilvl w:val="2"/>
          <w:numId w:val="43"/>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 xml:space="preserve">בדיקת מערכת גילוי האש והעשן תתבצע על פי תקן ישראלי ת"י 1220 חלק 11 מערכות גילוי אש - תחזוקה. </w:t>
      </w:r>
    </w:p>
    <w:p w:rsidR="006A70C6" w:rsidRPr="001B4ABF" w:rsidRDefault="006A70C6" w:rsidP="00AF27B7">
      <w:pPr>
        <w:pStyle w:val="a7"/>
        <w:numPr>
          <w:ilvl w:val="1"/>
          <w:numId w:val="43"/>
        </w:numPr>
        <w:spacing w:after="0" w:line="360" w:lineRule="auto"/>
        <w:contextualSpacing w:val="0"/>
        <w:jc w:val="both"/>
        <w:rPr>
          <w:rFonts w:ascii="David" w:eastAsia="Calibri" w:hAnsi="David" w:cs="David"/>
          <w:b/>
          <w:bCs/>
          <w:sz w:val="24"/>
          <w:szCs w:val="24"/>
          <w:u w:val="single"/>
        </w:rPr>
      </w:pPr>
      <w:r w:rsidRPr="001B4ABF">
        <w:rPr>
          <w:rFonts w:ascii="David" w:eastAsia="Calibri" w:hAnsi="David" w:cs="David"/>
          <w:b/>
          <w:bCs/>
          <w:sz w:val="24"/>
          <w:szCs w:val="24"/>
          <w:u w:val="single"/>
          <w:rtl/>
        </w:rPr>
        <w:t xml:space="preserve">מערכת החשמל </w:t>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בלוחות חשמל הממוקמים במבנה העסק יותקנו המערכות הבאות:</w:t>
      </w:r>
    </w:p>
    <w:p w:rsidR="006A70C6" w:rsidRPr="001B4ABF" w:rsidRDefault="006A70C6" w:rsidP="00AF27B7">
      <w:pPr>
        <w:pStyle w:val="a7"/>
        <w:numPr>
          <w:ilvl w:val="0"/>
          <w:numId w:val="46"/>
        </w:numPr>
        <w:tabs>
          <w:tab w:val="left" w:pos="984"/>
        </w:tabs>
        <w:spacing w:after="0" w:line="360" w:lineRule="auto"/>
        <w:jc w:val="both"/>
        <w:rPr>
          <w:rFonts w:ascii="David" w:hAnsi="David" w:cs="David"/>
          <w:sz w:val="24"/>
          <w:szCs w:val="24"/>
        </w:rPr>
      </w:pPr>
      <w:r w:rsidRPr="001B4ABF">
        <w:rPr>
          <w:rFonts w:ascii="David" w:eastAsia="Calibri" w:hAnsi="David" w:cs="David"/>
          <w:sz w:val="24"/>
          <w:szCs w:val="24"/>
          <w:rtl/>
        </w:rPr>
        <w:lastRenderedPageBreak/>
        <w:t>לוח החשמל בעל זרם של 63 אמפר - אם נדרש להתקין בעסק מערכת גילוי אש ועשן, יותקן גלאי עשן בלוח החשמל.</w:t>
      </w:r>
    </w:p>
    <w:p w:rsidR="006A70C6" w:rsidRPr="001B4ABF" w:rsidRDefault="006A70C6" w:rsidP="00AF27B7">
      <w:pPr>
        <w:pStyle w:val="a7"/>
        <w:numPr>
          <w:ilvl w:val="0"/>
          <w:numId w:val="46"/>
        </w:numPr>
        <w:tabs>
          <w:tab w:val="left" w:pos="984"/>
        </w:tabs>
        <w:spacing w:after="0" w:line="360" w:lineRule="auto"/>
        <w:jc w:val="both"/>
        <w:rPr>
          <w:rFonts w:ascii="David" w:hAnsi="David" w:cs="David"/>
          <w:sz w:val="24"/>
          <w:szCs w:val="24"/>
        </w:rPr>
      </w:pPr>
      <w:r w:rsidRPr="001B4ABF">
        <w:rPr>
          <w:rFonts w:ascii="David" w:eastAsia="Calibri" w:hAnsi="David" w:cs="David"/>
          <w:sz w:val="24"/>
          <w:szCs w:val="24"/>
          <w:rtl/>
        </w:rPr>
        <w:t>לוח החשמל בעל זרם של 80 אמפר - אם נדרש להתקין בעסק מערכת גילוי אש ועשן, יותקנו גלאי עשן בלוח החשמל ומערכת ניתוק לוח החשמל ממקור ההזנה.</w:t>
      </w:r>
    </w:p>
    <w:p w:rsidR="006A70C6" w:rsidRPr="001B4ABF" w:rsidRDefault="006A70C6" w:rsidP="00AF27B7">
      <w:pPr>
        <w:pStyle w:val="a7"/>
        <w:numPr>
          <w:ilvl w:val="0"/>
          <w:numId w:val="46"/>
        </w:numPr>
        <w:tabs>
          <w:tab w:val="left" w:pos="984"/>
        </w:tabs>
        <w:spacing w:after="0" w:line="360" w:lineRule="auto"/>
        <w:jc w:val="both"/>
        <w:rPr>
          <w:rFonts w:ascii="David" w:hAnsi="David" w:cs="David"/>
          <w:sz w:val="24"/>
          <w:szCs w:val="24"/>
        </w:rPr>
      </w:pPr>
      <w:r w:rsidRPr="001B4ABF">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Pr>
      </w:pPr>
      <w:r w:rsidRPr="001B4ABF">
        <w:rPr>
          <w:rFonts w:ascii="David" w:hAnsi="David" w:cs="David"/>
          <w:sz w:val="24"/>
          <w:szCs w:val="24"/>
          <w:rtl/>
        </w:rPr>
        <w:t>מערכת גילוי האש והעשן המותקנת בלוח החשמל תותקן על פי תקן ישראלי ת</w:t>
      </w:r>
      <w:r w:rsidR="00132D1D">
        <w:rPr>
          <w:rFonts w:ascii="David" w:hAnsi="David" w:cs="David"/>
          <w:sz w:val="24"/>
          <w:szCs w:val="24"/>
          <w:rtl/>
        </w:rPr>
        <w:t>"י 1220, חלק 3 מערכות גילוי אש</w:t>
      </w:r>
      <w:r w:rsidR="00132D1D">
        <w:rPr>
          <w:rFonts w:ascii="David" w:hAnsi="David" w:cs="David" w:hint="cs"/>
          <w:sz w:val="24"/>
          <w:szCs w:val="24"/>
          <w:rtl/>
        </w:rPr>
        <w:t xml:space="preserve"> - </w:t>
      </w:r>
      <w:r w:rsidRPr="001B4ABF">
        <w:rPr>
          <w:rFonts w:ascii="David" w:hAnsi="David" w:cs="David"/>
          <w:sz w:val="24"/>
          <w:szCs w:val="24"/>
          <w:rtl/>
        </w:rPr>
        <w:t xml:space="preserve">הוראות התקנה ודרישות כלליות. </w:t>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Pr>
      </w:pPr>
      <w:r w:rsidRPr="001B4ABF">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Pr>
      </w:pPr>
      <w:r w:rsidRPr="001B4ABF">
        <w:rPr>
          <w:rFonts w:ascii="David" w:hAnsi="David" w:cs="David"/>
          <w:sz w:val="24"/>
          <w:szCs w:val="24"/>
          <w:rtl/>
        </w:rPr>
        <w:t>על גבי לוחות חשמל יותקן שלט פולט אור שבו ייכתב "חשמל, לא לכבות במים".</w:t>
      </w:r>
      <w:r w:rsidRPr="001B4ABF">
        <w:rPr>
          <w:rFonts w:ascii="David" w:hAnsi="David" w:cs="David"/>
          <w:sz w:val="24"/>
          <w:szCs w:val="24"/>
          <w:rtl/>
        </w:rPr>
        <w:tab/>
      </w:r>
    </w:p>
    <w:p w:rsidR="006A70C6" w:rsidRPr="001B4ABF" w:rsidRDefault="006A70C6" w:rsidP="00AF27B7">
      <w:pPr>
        <w:pStyle w:val="a7"/>
        <w:numPr>
          <w:ilvl w:val="2"/>
          <w:numId w:val="43"/>
        </w:numPr>
        <w:tabs>
          <w:tab w:val="left" w:pos="984"/>
        </w:tabs>
        <w:spacing w:after="0" w:line="360" w:lineRule="auto"/>
        <w:jc w:val="both"/>
        <w:rPr>
          <w:rFonts w:ascii="David" w:hAnsi="David" w:cs="David"/>
          <w:sz w:val="24"/>
          <w:szCs w:val="24"/>
          <w:rtl/>
        </w:rPr>
      </w:pPr>
      <w:r w:rsidRPr="001B4ABF">
        <w:rPr>
          <w:rFonts w:ascii="David" w:hAnsi="David" w:cs="David"/>
          <w:sz w:val="24"/>
          <w:szCs w:val="24"/>
          <w:rtl/>
        </w:rPr>
        <w:t>מערכת החשמל תיבדק אחת לחמש שנים.</w:t>
      </w:r>
      <w:r w:rsidRPr="001B4ABF">
        <w:rPr>
          <w:rFonts w:ascii="David" w:hAnsi="David" w:cs="David"/>
          <w:sz w:val="24"/>
          <w:szCs w:val="24"/>
          <w:rtl/>
        </w:rPr>
        <w:tab/>
      </w:r>
    </w:p>
    <w:p w:rsidR="006A70C6" w:rsidRPr="001B4ABF" w:rsidRDefault="006A70C6" w:rsidP="00AF27B7">
      <w:pPr>
        <w:pStyle w:val="a7"/>
        <w:numPr>
          <w:ilvl w:val="1"/>
          <w:numId w:val="43"/>
        </w:numPr>
        <w:spacing w:after="0" w:line="360" w:lineRule="auto"/>
        <w:contextualSpacing w:val="0"/>
        <w:jc w:val="both"/>
        <w:rPr>
          <w:rFonts w:ascii="David" w:hAnsi="David" w:cs="David"/>
          <w:b/>
          <w:bCs/>
          <w:sz w:val="24"/>
          <w:szCs w:val="24"/>
          <w:u w:val="single"/>
        </w:rPr>
      </w:pPr>
      <w:r w:rsidRPr="001B4ABF">
        <w:rPr>
          <w:rFonts w:ascii="David" w:hAnsi="David" w:cs="David"/>
          <w:b/>
          <w:bCs/>
          <w:sz w:val="24"/>
          <w:szCs w:val="24"/>
          <w:u w:val="single"/>
          <w:rtl/>
        </w:rPr>
        <w:t xml:space="preserve">אישורים </w:t>
      </w:r>
    </w:p>
    <w:p w:rsidR="006A70C6" w:rsidRPr="001B4ABF" w:rsidRDefault="006A70C6" w:rsidP="00AF27B7">
      <w:pPr>
        <w:numPr>
          <w:ilvl w:val="2"/>
          <w:numId w:val="43"/>
        </w:numPr>
        <w:tabs>
          <w:tab w:val="left" w:pos="1125"/>
        </w:tabs>
        <w:spacing w:after="0" w:line="360" w:lineRule="auto"/>
        <w:jc w:val="both"/>
        <w:rPr>
          <w:rFonts w:ascii="David" w:hAnsi="David" w:cs="David"/>
          <w:sz w:val="24"/>
          <w:szCs w:val="24"/>
        </w:rPr>
      </w:pPr>
      <w:r w:rsidRPr="001B4ABF">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6A70C6" w:rsidRPr="001B4ABF" w:rsidRDefault="006A70C6" w:rsidP="00AF27B7">
      <w:pPr>
        <w:pStyle w:val="a7"/>
        <w:numPr>
          <w:ilvl w:val="0"/>
          <w:numId w:val="47"/>
        </w:numPr>
        <w:tabs>
          <w:tab w:val="left" w:pos="1125"/>
        </w:tabs>
        <w:spacing w:after="0" w:line="360" w:lineRule="auto"/>
        <w:jc w:val="both"/>
        <w:rPr>
          <w:rFonts w:ascii="David" w:hAnsi="David" w:cs="David"/>
          <w:sz w:val="24"/>
          <w:szCs w:val="24"/>
          <w:rtl/>
        </w:rPr>
      </w:pPr>
      <w:r w:rsidRPr="001B4ABF">
        <w:rPr>
          <w:rFonts w:ascii="David" w:hAnsi="David" w:cs="David"/>
          <w:sz w:val="24"/>
          <w:szCs w:val="24"/>
          <w:rtl/>
        </w:rPr>
        <w:t>אישור כי מטפי הכיבוי הקיימים בעסק נבדקו בהתאם לתקן ישראלי ת"י 129, חלק 1 מטפים מיטלטלים: תחזוקה, ונמצאו תקינים. את האישור ייתן אדם שהוסמ</w:t>
      </w:r>
      <w:r>
        <w:rPr>
          <w:rFonts w:ascii="David" w:hAnsi="David" w:cs="David"/>
          <w:sz w:val="24"/>
          <w:szCs w:val="24"/>
          <w:rtl/>
        </w:rPr>
        <w:t>ך לכך על ידי הרשות לכבאות והצלה</w:t>
      </w:r>
      <w:r>
        <w:rPr>
          <w:rFonts w:ascii="David" w:hAnsi="David" w:cs="David" w:hint="cs"/>
          <w:sz w:val="24"/>
          <w:szCs w:val="24"/>
          <w:rtl/>
        </w:rPr>
        <w:t>.</w:t>
      </w:r>
    </w:p>
    <w:p w:rsidR="006A70C6" w:rsidRPr="001B4ABF" w:rsidRDefault="006A70C6" w:rsidP="00AF27B7">
      <w:pPr>
        <w:pStyle w:val="a7"/>
        <w:numPr>
          <w:ilvl w:val="0"/>
          <w:numId w:val="47"/>
        </w:numPr>
        <w:tabs>
          <w:tab w:val="left" w:pos="1125"/>
        </w:tabs>
        <w:spacing w:after="0" w:line="360" w:lineRule="auto"/>
        <w:jc w:val="both"/>
        <w:rPr>
          <w:rFonts w:ascii="David" w:hAnsi="David" w:cs="David"/>
          <w:sz w:val="24"/>
          <w:szCs w:val="24"/>
        </w:rPr>
      </w:pPr>
      <w:r w:rsidRPr="001B4ABF">
        <w:rPr>
          <w:rFonts w:ascii="David" w:hAnsi="David" w:cs="David"/>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ותקינות מפסק חשמל ראשי לשעת חירום (אם קיים ) וטבלה המפרטת את מיקום לוחות החשמל, מספרם ואת גודל החיבור באמפר של כל לוח. את האישור ייתן בעל רישיון לעבודות חשמל לפי חוק החשמל, אשר רשאי לתת א</w:t>
      </w:r>
      <w:r>
        <w:rPr>
          <w:rFonts w:ascii="David" w:hAnsi="David" w:cs="David"/>
          <w:sz w:val="24"/>
          <w:szCs w:val="24"/>
          <w:rtl/>
        </w:rPr>
        <w:t>ישור כאמור, בהתאם לסוג רישיונו.</w:t>
      </w:r>
    </w:p>
    <w:p w:rsidR="006A70C6" w:rsidRPr="001B4ABF" w:rsidRDefault="006A70C6" w:rsidP="00AF27B7">
      <w:pPr>
        <w:pStyle w:val="a7"/>
        <w:numPr>
          <w:ilvl w:val="0"/>
          <w:numId w:val="47"/>
        </w:numPr>
        <w:tabs>
          <w:tab w:val="left" w:pos="1125"/>
        </w:tabs>
        <w:spacing w:after="0" w:line="360" w:lineRule="auto"/>
        <w:jc w:val="both"/>
        <w:rPr>
          <w:rFonts w:ascii="David" w:hAnsi="David" w:cs="David"/>
          <w:sz w:val="24"/>
          <w:szCs w:val="24"/>
        </w:rPr>
      </w:pPr>
      <w:r w:rsidRPr="001B4ABF">
        <w:rPr>
          <w:rFonts w:ascii="David" w:hAnsi="David" w:cs="David"/>
          <w:sz w:val="24"/>
          <w:szCs w:val="24"/>
          <w:rtl/>
        </w:rPr>
        <w:t>אישור גורם מוסמך המעיד על תקינות המערכת האוטומטית לגילוי אש. האישור יוגש על טופס לפי נספח ג' לתקן ישראלי ת"י 1220, חלק 11 מערכות גילוי אש - תחזוקה.</w:t>
      </w:r>
    </w:p>
    <w:p w:rsidR="006A70C6" w:rsidRPr="001B4ABF" w:rsidRDefault="006A70C6" w:rsidP="00AF27B7">
      <w:pPr>
        <w:pStyle w:val="a7"/>
        <w:numPr>
          <w:ilvl w:val="0"/>
          <w:numId w:val="47"/>
        </w:numPr>
        <w:tabs>
          <w:tab w:val="left" w:pos="1125"/>
        </w:tabs>
        <w:spacing w:after="0" w:line="360" w:lineRule="auto"/>
        <w:jc w:val="both"/>
        <w:rPr>
          <w:rFonts w:ascii="David" w:hAnsi="David" w:cs="David"/>
          <w:sz w:val="24"/>
          <w:szCs w:val="24"/>
        </w:rPr>
      </w:pPr>
      <w:r w:rsidRPr="001B4ABF">
        <w:rPr>
          <w:rFonts w:ascii="David" w:hAnsi="David" w:cs="David"/>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6A70C6" w:rsidRPr="001B4ABF" w:rsidRDefault="006A70C6" w:rsidP="00AF27B7">
      <w:pPr>
        <w:pStyle w:val="a7"/>
        <w:numPr>
          <w:ilvl w:val="1"/>
          <w:numId w:val="43"/>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נספחים</w:t>
      </w:r>
    </w:p>
    <w:p w:rsidR="006A70C6" w:rsidRPr="001B4ABF" w:rsidRDefault="006A70C6" w:rsidP="00AF27B7">
      <w:pPr>
        <w:pStyle w:val="a7"/>
        <w:numPr>
          <w:ilvl w:val="2"/>
          <w:numId w:val="43"/>
        </w:numPr>
        <w:spacing w:after="0" w:line="360" w:lineRule="auto"/>
        <w:jc w:val="both"/>
        <w:rPr>
          <w:rFonts w:ascii="David" w:hAnsi="David" w:cs="David"/>
          <w:b/>
          <w:bCs/>
          <w:sz w:val="24"/>
          <w:szCs w:val="24"/>
          <w:u w:val="single"/>
        </w:rPr>
      </w:pPr>
      <w:r w:rsidRPr="001B4ABF">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 ולהורידם ממנו.</w:t>
      </w:r>
    </w:p>
    <w:p w:rsidR="006A70C6" w:rsidRPr="001B4ABF" w:rsidRDefault="006A70C6" w:rsidP="00AF27B7">
      <w:pPr>
        <w:tabs>
          <w:tab w:val="left" w:pos="1482"/>
        </w:tabs>
        <w:spacing w:after="0" w:line="360" w:lineRule="auto"/>
        <w:rPr>
          <w:rFonts w:ascii="David" w:hAnsi="David" w:cs="David"/>
          <w:b/>
          <w:bCs/>
          <w:color w:val="0070C0"/>
          <w:sz w:val="24"/>
          <w:szCs w:val="24"/>
          <w:rtl/>
        </w:rPr>
      </w:pPr>
    </w:p>
    <w:p w:rsidR="006A70C6" w:rsidRPr="001B4ABF" w:rsidRDefault="006A70C6" w:rsidP="00AF27B7">
      <w:pPr>
        <w:tabs>
          <w:tab w:val="left" w:pos="1482"/>
        </w:tabs>
        <w:spacing w:after="0" w:line="360" w:lineRule="auto"/>
        <w:ind w:left="360"/>
        <w:jc w:val="center"/>
        <w:rPr>
          <w:rFonts w:ascii="David" w:hAnsi="David" w:cs="David"/>
          <w:b/>
          <w:bCs/>
          <w:color w:val="0070C0"/>
          <w:sz w:val="24"/>
          <w:szCs w:val="24"/>
          <w:rtl/>
        </w:rPr>
      </w:pPr>
      <w:r w:rsidRPr="001B4ABF">
        <w:rPr>
          <w:rFonts w:ascii="David" w:hAnsi="David" w:cs="David"/>
          <w:b/>
          <w:bCs/>
          <w:color w:val="0070C0"/>
          <w:sz w:val="24"/>
          <w:szCs w:val="24"/>
          <w:rtl/>
        </w:rPr>
        <w:br w:type="page"/>
      </w:r>
    </w:p>
    <w:p w:rsidR="006A70C6" w:rsidRPr="001B4ABF" w:rsidRDefault="006A70C6" w:rsidP="00AF27B7">
      <w:pPr>
        <w:tabs>
          <w:tab w:val="left" w:pos="1482"/>
        </w:tabs>
        <w:spacing w:after="0" w:line="360" w:lineRule="auto"/>
        <w:ind w:left="360"/>
        <w:jc w:val="center"/>
        <w:rPr>
          <w:rFonts w:ascii="David" w:hAnsi="David" w:cs="David"/>
          <w:b/>
          <w:bCs/>
          <w:color w:val="5B9BD5" w:themeColor="accent1"/>
          <w:sz w:val="24"/>
          <w:szCs w:val="24"/>
          <w:rtl/>
        </w:rPr>
      </w:pPr>
      <w:r w:rsidRPr="001B4ABF">
        <w:rPr>
          <w:rFonts w:ascii="David" w:hAnsi="David" w:cs="David"/>
          <w:b/>
          <w:bCs/>
          <w:color w:val="5B9BD5" w:themeColor="accent1"/>
          <w:sz w:val="24"/>
          <w:szCs w:val="24"/>
          <w:rtl/>
        </w:rPr>
        <w:lastRenderedPageBreak/>
        <w:t>פרק 5 - הרשות הארצית לכבאות והצלה</w:t>
      </w:r>
    </w:p>
    <w:p w:rsidR="006A70C6" w:rsidRDefault="006A70C6" w:rsidP="00AF27B7">
      <w:pPr>
        <w:tabs>
          <w:tab w:val="left" w:pos="1482"/>
        </w:tabs>
        <w:spacing w:after="0" w:line="360" w:lineRule="auto"/>
        <w:ind w:left="360"/>
        <w:jc w:val="center"/>
        <w:rPr>
          <w:rFonts w:ascii="David" w:hAnsi="David" w:cs="David"/>
          <w:b/>
          <w:bCs/>
          <w:color w:val="0070C0"/>
          <w:sz w:val="24"/>
          <w:szCs w:val="24"/>
          <w:rtl/>
        </w:rPr>
      </w:pPr>
      <w:r w:rsidRPr="001B4ABF">
        <w:rPr>
          <w:rFonts w:ascii="David" w:hAnsi="David" w:cs="David"/>
          <w:b/>
          <w:bCs/>
          <w:color w:val="5B9BD5" w:themeColor="accent1"/>
          <w:sz w:val="24"/>
          <w:szCs w:val="24"/>
          <w:rtl/>
        </w:rPr>
        <w:t>מזון ומרכיביו לרבות משקאות וחומרי גלם: אחסונו</w:t>
      </w:r>
    </w:p>
    <w:p w:rsidR="006A70C6" w:rsidRDefault="006A70C6" w:rsidP="00AF27B7">
      <w:pPr>
        <w:tabs>
          <w:tab w:val="left" w:pos="1482"/>
        </w:tabs>
        <w:spacing w:after="0" w:line="360" w:lineRule="auto"/>
        <w:ind w:left="360"/>
        <w:jc w:val="center"/>
        <w:rPr>
          <w:rFonts w:ascii="David" w:hAnsi="David" w:cs="David"/>
          <w:b/>
          <w:bCs/>
          <w:color w:val="0070C0"/>
          <w:sz w:val="24"/>
          <w:szCs w:val="24"/>
          <w:rtl/>
        </w:rPr>
      </w:pPr>
    </w:p>
    <w:p w:rsidR="00E87C32" w:rsidRDefault="00E87C32" w:rsidP="0002363D">
      <w:pPr>
        <w:spacing w:after="0" w:line="360" w:lineRule="auto"/>
        <w:jc w:val="both"/>
        <w:rPr>
          <w:rFonts w:ascii="David" w:hAnsi="David" w:cs="David"/>
          <w:b/>
          <w:bCs/>
          <w:sz w:val="24"/>
          <w:szCs w:val="24"/>
        </w:rPr>
      </w:pPr>
      <w:r>
        <w:rPr>
          <w:rFonts w:ascii="David" w:hAnsi="David" w:cs="David"/>
          <w:b/>
          <w:bCs/>
          <w:sz w:val="24"/>
          <w:szCs w:val="24"/>
          <w:rtl/>
        </w:rPr>
        <w:t>מועד תחילתן של ההוראות המפורטות בפרק זה הוא במועד פקיעת תוקף הרישיון או ההיתר הז</w:t>
      </w:r>
      <w:r w:rsidR="00AF27B7">
        <w:rPr>
          <w:rFonts w:ascii="David" w:hAnsi="David" w:cs="David"/>
          <w:b/>
          <w:bCs/>
          <w:sz w:val="24"/>
          <w:szCs w:val="24"/>
          <w:rtl/>
        </w:rPr>
        <w:t>מני או ביום כ"ה בסיון התשפ"ד (</w:t>
      </w:r>
      <w:r w:rsidR="00AF27B7">
        <w:rPr>
          <w:rFonts w:ascii="David" w:hAnsi="David" w:cs="David" w:hint="cs"/>
          <w:b/>
          <w:bCs/>
          <w:sz w:val="24"/>
          <w:szCs w:val="24"/>
          <w:rtl/>
        </w:rPr>
        <w:t xml:space="preserve">1 </w:t>
      </w:r>
      <w:r>
        <w:rPr>
          <w:rFonts w:ascii="David" w:hAnsi="David" w:cs="David"/>
          <w:b/>
          <w:bCs/>
          <w:sz w:val="24"/>
          <w:szCs w:val="24"/>
          <w:rtl/>
        </w:rPr>
        <w:t>ביולי 2024), לפי המוקדם מביניהם, ואולם לגבי הוראות שלא נדרשו בעבר, בכתב, מן העסק, לפי כל דין:</w:t>
      </w:r>
    </w:p>
    <w:p w:rsidR="00E87C32" w:rsidRDefault="00E87C32" w:rsidP="0002363D">
      <w:pPr>
        <w:pStyle w:val="a7"/>
        <w:numPr>
          <w:ilvl w:val="0"/>
          <w:numId w:val="82"/>
        </w:numPr>
        <w:spacing w:after="0" w:line="360" w:lineRule="auto"/>
        <w:jc w:val="both"/>
        <w:rPr>
          <w:rFonts w:ascii="David" w:hAnsi="David" w:cs="David"/>
          <w:b/>
          <w:bCs/>
          <w:sz w:val="24"/>
          <w:szCs w:val="24"/>
        </w:rPr>
      </w:pPr>
      <w:r w:rsidRPr="00E87C32">
        <w:rPr>
          <w:rFonts w:ascii="David" w:hAnsi="David" w:cs="David"/>
          <w:b/>
          <w:bCs/>
          <w:sz w:val="24"/>
          <w:szCs w:val="24"/>
          <w:rtl/>
        </w:rPr>
        <w:t>תחילתן תהיה בתוך 90 ימים ממועד פקיעת תוקף הרישיון או ההיתר הז</w:t>
      </w:r>
      <w:r w:rsidR="00AF27B7">
        <w:rPr>
          <w:rFonts w:ascii="David" w:hAnsi="David" w:cs="David"/>
          <w:b/>
          <w:bCs/>
          <w:sz w:val="24"/>
          <w:szCs w:val="24"/>
          <w:rtl/>
        </w:rPr>
        <w:t>מני או ביום כ"ה בסיון התשפ"ד (</w:t>
      </w:r>
      <w:r w:rsidR="00AF27B7">
        <w:rPr>
          <w:rFonts w:ascii="David" w:hAnsi="David" w:cs="David" w:hint="cs"/>
          <w:b/>
          <w:bCs/>
          <w:sz w:val="24"/>
          <w:szCs w:val="24"/>
          <w:rtl/>
        </w:rPr>
        <w:t xml:space="preserve">1 </w:t>
      </w:r>
      <w:r w:rsidRPr="00E87C32">
        <w:rPr>
          <w:rFonts w:ascii="David" w:hAnsi="David" w:cs="David"/>
          <w:b/>
          <w:bCs/>
          <w:sz w:val="24"/>
          <w:szCs w:val="24"/>
          <w:rtl/>
        </w:rPr>
        <w:t>ביולי 2024), לפי המוקדם מביניהם;</w:t>
      </w:r>
    </w:p>
    <w:p w:rsidR="00E87C32" w:rsidRPr="00E87C32" w:rsidRDefault="00E87C32" w:rsidP="0002363D">
      <w:pPr>
        <w:pStyle w:val="a7"/>
        <w:numPr>
          <w:ilvl w:val="0"/>
          <w:numId w:val="82"/>
        </w:numPr>
        <w:spacing w:after="0" w:line="360" w:lineRule="auto"/>
        <w:jc w:val="both"/>
        <w:rPr>
          <w:rFonts w:ascii="David" w:hAnsi="David" w:cs="David"/>
          <w:b/>
          <w:bCs/>
          <w:sz w:val="24"/>
          <w:szCs w:val="24"/>
        </w:rPr>
      </w:pPr>
      <w:r w:rsidRPr="00E87C32">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w:t>
      </w:r>
      <w:r w:rsidR="00AF27B7">
        <w:rPr>
          <w:rFonts w:ascii="David" w:hAnsi="David" w:cs="David"/>
          <w:b/>
          <w:bCs/>
          <w:sz w:val="24"/>
          <w:szCs w:val="24"/>
          <w:rtl/>
        </w:rPr>
        <w:t>או ביום כ"ה בסיון התשפ"ד (</w:t>
      </w:r>
      <w:r w:rsidR="00AF27B7">
        <w:rPr>
          <w:rFonts w:ascii="David" w:hAnsi="David" w:cs="David" w:hint="cs"/>
          <w:b/>
          <w:bCs/>
          <w:sz w:val="24"/>
          <w:szCs w:val="24"/>
          <w:rtl/>
        </w:rPr>
        <w:t xml:space="preserve">1 </w:t>
      </w:r>
      <w:r w:rsidRPr="00E87C32">
        <w:rPr>
          <w:rFonts w:ascii="David" w:hAnsi="David" w:cs="David"/>
          <w:b/>
          <w:bCs/>
          <w:sz w:val="24"/>
          <w:szCs w:val="24"/>
          <w:rtl/>
        </w:rPr>
        <w:t>ביולי 2024), לפי המוקדם מביניהם.</w:t>
      </w:r>
    </w:p>
    <w:p w:rsidR="00E87C32" w:rsidRPr="00E87C32" w:rsidRDefault="00E87C32" w:rsidP="00AF27B7">
      <w:pPr>
        <w:tabs>
          <w:tab w:val="left" w:pos="1482"/>
        </w:tabs>
        <w:spacing w:after="0" w:line="360" w:lineRule="auto"/>
        <w:ind w:left="360"/>
        <w:jc w:val="center"/>
        <w:rPr>
          <w:rFonts w:ascii="David" w:hAnsi="David" w:cs="David"/>
          <w:b/>
          <w:bCs/>
          <w:color w:val="0070C0"/>
          <w:sz w:val="24"/>
          <w:szCs w:val="24"/>
          <w:rtl/>
        </w:rPr>
      </w:pPr>
    </w:p>
    <w:p w:rsidR="006A70C6" w:rsidRPr="001B4ABF" w:rsidRDefault="006A70C6" w:rsidP="00AF27B7">
      <w:pPr>
        <w:pStyle w:val="a7"/>
        <w:numPr>
          <w:ilvl w:val="1"/>
          <w:numId w:val="49"/>
        </w:numPr>
        <w:spacing w:after="0" w:line="360" w:lineRule="auto"/>
        <w:jc w:val="both"/>
        <w:rPr>
          <w:rFonts w:ascii="David" w:eastAsia="Calibri" w:hAnsi="David" w:cs="David"/>
          <w:b/>
          <w:bCs/>
          <w:sz w:val="24"/>
          <w:szCs w:val="24"/>
        </w:rPr>
      </w:pPr>
      <w:r w:rsidRPr="001B4ABF">
        <w:rPr>
          <w:rFonts w:ascii="David" w:eastAsia="Calibri" w:hAnsi="David" w:cs="David"/>
          <w:b/>
          <w:bCs/>
          <w:sz w:val="24"/>
          <w:szCs w:val="24"/>
          <w:u w:val="single"/>
          <w:rtl/>
        </w:rPr>
        <w:t>הוראות חוק הנוגעות לעניין</w:t>
      </w:r>
    </w:p>
    <w:p w:rsidR="006A70C6" w:rsidRPr="001B4ABF" w:rsidRDefault="006A70C6" w:rsidP="00AF27B7">
      <w:pPr>
        <w:pStyle w:val="a7"/>
        <w:numPr>
          <w:ilvl w:val="2"/>
          <w:numId w:val="50"/>
        </w:numPr>
        <w:tabs>
          <w:tab w:val="left" w:pos="1125"/>
        </w:tabs>
        <w:spacing w:after="0" w:line="360" w:lineRule="auto"/>
        <w:jc w:val="both"/>
        <w:rPr>
          <w:rFonts w:ascii="David" w:eastAsia="Calibri" w:hAnsi="David" w:cs="David"/>
          <w:sz w:val="24"/>
          <w:szCs w:val="24"/>
        </w:rPr>
      </w:pPr>
      <w:r w:rsidRPr="001B4ABF">
        <w:rPr>
          <w:rFonts w:ascii="David" w:eastAsia="Calibri" w:hAnsi="David" w:cs="David"/>
          <w:sz w:val="24"/>
          <w:szCs w:val="24"/>
          <w:rtl/>
        </w:rPr>
        <w:t>חוק הרשות הארצית לכבאות והצלה, התשע"ב-2012, והתקנות על פיו.</w:t>
      </w:r>
    </w:p>
    <w:p w:rsidR="006A70C6" w:rsidRPr="001B4ABF" w:rsidRDefault="006A70C6" w:rsidP="00AF27B7">
      <w:pPr>
        <w:pStyle w:val="a7"/>
        <w:numPr>
          <w:ilvl w:val="2"/>
          <w:numId w:val="50"/>
        </w:numPr>
        <w:tabs>
          <w:tab w:val="left" w:pos="1125"/>
        </w:tabs>
        <w:spacing w:after="0" w:line="360" w:lineRule="auto"/>
        <w:jc w:val="both"/>
        <w:rPr>
          <w:rFonts w:ascii="David" w:eastAsia="Calibri" w:hAnsi="David" w:cs="David"/>
          <w:sz w:val="24"/>
          <w:szCs w:val="24"/>
        </w:rPr>
      </w:pPr>
      <w:r w:rsidRPr="001B4ABF">
        <w:rPr>
          <w:rFonts w:ascii="David" w:eastAsia="Calibri"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6A70C6" w:rsidRPr="001B4ABF" w:rsidRDefault="006A70C6" w:rsidP="00AF27B7">
      <w:pPr>
        <w:pStyle w:val="a7"/>
        <w:numPr>
          <w:ilvl w:val="2"/>
          <w:numId w:val="50"/>
        </w:numPr>
        <w:tabs>
          <w:tab w:val="left" w:pos="1125"/>
        </w:tabs>
        <w:spacing w:after="0" w:line="360" w:lineRule="auto"/>
        <w:jc w:val="both"/>
        <w:rPr>
          <w:rFonts w:ascii="David" w:eastAsia="Calibri" w:hAnsi="David" w:cs="David"/>
          <w:sz w:val="24"/>
          <w:szCs w:val="24"/>
        </w:rPr>
      </w:pPr>
      <w:r w:rsidRPr="001B4ABF">
        <w:rPr>
          <w:rFonts w:ascii="David" w:eastAsia="Calibri" w:hAnsi="David" w:cs="David"/>
          <w:sz w:val="24"/>
          <w:szCs w:val="24"/>
          <w:rtl/>
        </w:rPr>
        <w:t>חוק רישוי עסקים התשכ"ח-1968 (להלן - החוק), והתקנות על פיו.</w:t>
      </w:r>
    </w:p>
    <w:p w:rsidR="006A70C6" w:rsidRPr="00132D1D" w:rsidRDefault="006A70C6" w:rsidP="00AF27B7">
      <w:pPr>
        <w:pStyle w:val="a7"/>
        <w:numPr>
          <w:ilvl w:val="1"/>
          <w:numId w:val="49"/>
        </w:numPr>
        <w:spacing w:after="0" w:line="360" w:lineRule="auto"/>
        <w:jc w:val="both"/>
        <w:rPr>
          <w:rStyle w:val="default"/>
          <w:rFonts w:ascii="David" w:hAnsi="David" w:cs="David"/>
          <w:b/>
          <w:bCs/>
          <w:sz w:val="24"/>
          <w:szCs w:val="24"/>
        </w:rPr>
      </w:pPr>
      <w:r w:rsidRPr="00132D1D">
        <w:rPr>
          <w:rStyle w:val="default"/>
          <w:rFonts w:ascii="David" w:hAnsi="David" w:cs="David"/>
          <w:b/>
          <w:bCs/>
          <w:sz w:val="24"/>
          <w:szCs w:val="24"/>
          <w:u w:val="single"/>
          <w:rtl/>
        </w:rPr>
        <w:t>הגדרות</w:t>
      </w:r>
    </w:p>
    <w:p w:rsidR="006A70C6" w:rsidRPr="001B4ABF" w:rsidRDefault="006A70C6" w:rsidP="00AF27B7">
      <w:pPr>
        <w:pStyle w:val="a7"/>
        <w:numPr>
          <w:ilvl w:val="2"/>
          <w:numId w:val="49"/>
        </w:numPr>
        <w:tabs>
          <w:tab w:val="left" w:pos="1125"/>
        </w:tabs>
        <w:spacing w:after="0" w:line="360" w:lineRule="auto"/>
        <w:jc w:val="both"/>
        <w:rPr>
          <w:rFonts w:ascii="David" w:hAnsi="David" w:cs="David"/>
          <w:color w:val="000000"/>
          <w:sz w:val="24"/>
          <w:szCs w:val="24"/>
        </w:rPr>
      </w:pPr>
      <w:r w:rsidRPr="001B4ABF">
        <w:rPr>
          <w:rFonts w:ascii="David" w:hAnsi="David" w:cs="David"/>
          <w:b/>
          <w:bCs/>
          <w:color w:val="000000"/>
          <w:sz w:val="24"/>
          <w:szCs w:val="24"/>
          <w:rtl/>
        </w:rPr>
        <w:t>"ברז כיבוי אש"</w:t>
      </w:r>
      <w:r w:rsidRPr="001B4ABF">
        <w:rPr>
          <w:rFonts w:ascii="David" w:hAnsi="David" w:cs="David"/>
          <w:color w:val="000000"/>
          <w:sz w:val="24"/>
          <w:szCs w:val="24"/>
          <w:rtl/>
        </w:rPr>
        <w:t xml:space="preserve"> - ברז לכיבוי אש המתאים לתקן ישראלי ת"י 448 "הידרנט לכיבוי אש" על חלקיו לפי פירוט הקטרים הבאים: </w:t>
      </w:r>
    </w:p>
    <w:p w:rsidR="006A70C6" w:rsidRPr="001B4ABF" w:rsidRDefault="006A70C6" w:rsidP="00AF27B7">
      <w:pPr>
        <w:pStyle w:val="a7"/>
        <w:numPr>
          <w:ilvl w:val="0"/>
          <w:numId w:val="51"/>
        </w:numPr>
        <w:tabs>
          <w:tab w:val="left" w:pos="1125"/>
        </w:tabs>
        <w:spacing w:after="0" w:line="360" w:lineRule="auto"/>
        <w:jc w:val="both"/>
        <w:rPr>
          <w:rFonts w:ascii="David" w:hAnsi="David" w:cs="David"/>
          <w:color w:val="000000"/>
          <w:sz w:val="24"/>
          <w:szCs w:val="24"/>
        </w:rPr>
      </w:pPr>
      <w:r w:rsidRPr="001B4ABF">
        <w:rPr>
          <w:rFonts w:ascii="David" w:hAnsi="David" w:cs="David"/>
          <w:sz w:val="24"/>
          <w:szCs w:val="24"/>
          <w:rtl/>
        </w:rPr>
        <w:t>"2 על זקף בקוטר "2.</w:t>
      </w:r>
    </w:p>
    <w:p w:rsidR="006A70C6" w:rsidRPr="001B4ABF" w:rsidRDefault="006A70C6" w:rsidP="00AF27B7">
      <w:pPr>
        <w:pStyle w:val="a7"/>
        <w:numPr>
          <w:ilvl w:val="0"/>
          <w:numId w:val="51"/>
        </w:numPr>
        <w:tabs>
          <w:tab w:val="left" w:pos="1125"/>
        </w:tabs>
        <w:spacing w:after="0" w:line="360" w:lineRule="auto"/>
        <w:jc w:val="both"/>
        <w:rPr>
          <w:rFonts w:ascii="David" w:hAnsi="David" w:cs="David"/>
          <w:color w:val="000000"/>
          <w:sz w:val="24"/>
          <w:szCs w:val="24"/>
        </w:rPr>
      </w:pPr>
      <w:r w:rsidRPr="001B4ABF">
        <w:rPr>
          <w:rFonts w:ascii="David" w:hAnsi="David" w:cs="David"/>
          <w:sz w:val="24"/>
          <w:szCs w:val="24"/>
          <w:rtl/>
        </w:rPr>
        <w:t>"2*2 על זקף בקוטר "3.</w:t>
      </w:r>
    </w:p>
    <w:p w:rsidR="006A70C6" w:rsidRPr="001B4ABF" w:rsidRDefault="006A70C6" w:rsidP="00AF27B7">
      <w:pPr>
        <w:pStyle w:val="a7"/>
        <w:numPr>
          <w:ilvl w:val="0"/>
          <w:numId w:val="51"/>
        </w:numPr>
        <w:tabs>
          <w:tab w:val="left" w:pos="1125"/>
        </w:tabs>
        <w:spacing w:after="0" w:line="360" w:lineRule="auto"/>
        <w:jc w:val="both"/>
        <w:rPr>
          <w:rFonts w:ascii="David" w:hAnsi="David" w:cs="David"/>
          <w:color w:val="000000"/>
          <w:sz w:val="24"/>
          <w:szCs w:val="24"/>
        </w:rPr>
      </w:pPr>
      <w:r w:rsidRPr="001B4ABF">
        <w:rPr>
          <w:rFonts w:ascii="David" w:hAnsi="David" w:cs="David"/>
          <w:sz w:val="24"/>
          <w:szCs w:val="24"/>
          <w:rtl/>
        </w:rPr>
        <w:t>"3 על זקף בקוטר "3</w:t>
      </w:r>
      <w:r w:rsidRPr="001B4ABF">
        <w:rPr>
          <w:rFonts w:ascii="David" w:hAnsi="David" w:cs="David"/>
          <w:color w:val="000000"/>
          <w:sz w:val="24"/>
          <w:szCs w:val="24"/>
          <w:rtl/>
        </w:rPr>
        <w:t>.</w:t>
      </w:r>
    </w:p>
    <w:p w:rsidR="006A70C6" w:rsidRPr="001B4ABF" w:rsidRDefault="006A70C6" w:rsidP="00AF27B7">
      <w:pPr>
        <w:pStyle w:val="a7"/>
        <w:numPr>
          <w:ilvl w:val="0"/>
          <w:numId w:val="51"/>
        </w:numPr>
        <w:tabs>
          <w:tab w:val="left" w:pos="1125"/>
        </w:tabs>
        <w:spacing w:after="0" w:line="360" w:lineRule="auto"/>
        <w:jc w:val="both"/>
        <w:rPr>
          <w:rFonts w:ascii="David" w:hAnsi="David" w:cs="David"/>
          <w:color w:val="000000"/>
          <w:sz w:val="24"/>
          <w:szCs w:val="24"/>
        </w:rPr>
      </w:pPr>
      <w:r w:rsidRPr="001B4ABF">
        <w:rPr>
          <w:rFonts w:ascii="David" w:hAnsi="David" w:cs="David"/>
          <w:sz w:val="24"/>
          <w:szCs w:val="24"/>
          <w:rtl/>
        </w:rPr>
        <w:t>"3 על זקף בקוטר "4</w:t>
      </w:r>
      <w:r w:rsidRPr="001B4ABF">
        <w:rPr>
          <w:rFonts w:ascii="David" w:hAnsi="David" w:cs="David"/>
          <w:color w:val="000000"/>
          <w:sz w:val="24"/>
          <w:szCs w:val="24"/>
          <w:rtl/>
        </w:rPr>
        <w:t>.</w:t>
      </w:r>
    </w:p>
    <w:p w:rsidR="006A70C6" w:rsidRPr="001B4ABF" w:rsidRDefault="006A70C6" w:rsidP="00AF27B7">
      <w:pPr>
        <w:pStyle w:val="a7"/>
        <w:numPr>
          <w:ilvl w:val="0"/>
          <w:numId w:val="51"/>
        </w:numPr>
        <w:tabs>
          <w:tab w:val="left" w:pos="1125"/>
        </w:tabs>
        <w:spacing w:after="0" w:line="360" w:lineRule="auto"/>
        <w:jc w:val="both"/>
        <w:rPr>
          <w:rFonts w:ascii="David" w:hAnsi="David" w:cs="David"/>
          <w:color w:val="000000"/>
          <w:sz w:val="24"/>
          <w:szCs w:val="24"/>
        </w:rPr>
      </w:pPr>
      <w:r w:rsidRPr="001B4ABF">
        <w:rPr>
          <w:rFonts w:ascii="David" w:hAnsi="David" w:cs="David"/>
          <w:sz w:val="24"/>
          <w:szCs w:val="24"/>
          <w:rtl/>
        </w:rPr>
        <w:t>"3*2 על זקף בקוטר "4.</w:t>
      </w:r>
    </w:p>
    <w:p w:rsidR="006A70C6" w:rsidRPr="001B4ABF" w:rsidRDefault="006A70C6" w:rsidP="00AF27B7">
      <w:pPr>
        <w:pStyle w:val="a7"/>
        <w:numPr>
          <w:ilvl w:val="0"/>
          <w:numId w:val="51"/>
        </w:numPr>
        <w:tabs>
          <w:tab w:val="left" w:pos="1125"/>
        </w:tabs>
        <w:spacing w:after="0" w:line="360" w:lineRule="auto"/>
        <w:jc w:val="both"/>
        <w:rPr>
          <w:rFonts w:ascii="David" w:hAnsi="David" w:cs="David"/>
          <w:color w:val="000000"/>
          <w:sz w:val="24"/>
          <w:szCs w:val="24"/>
        </w:rPr>
      </w:pPr>
      <w:r w:rsidRPr="001B4ABF">
        <w:rPr>
          <w:rFonts w:ascii="David" w:hAnsi="David" w:cs="David"/>
          <w:sz w:val="24"/>
          <w:szCs w:val="24"/>
          <w:rtl/>
        </w:rPr>
        <w:t>"4 על זקף בקוטר "6</w:t>
      </w:r>
      <w:r w:rsidRPr="001B4ABF">
        <w:rPr>
          <w:rFonts w:ascii="David" w:hAnsi="David" w:cs="David"/>
          <w:color w:val="000000"/>
          <w:sz w:val="24"/>
          <w:szCs w:val="24"/>
          <w:rtl/>
        </w:rPr>
        <w:t>.</w:t>
      </w:r>
    </w:p>
    <w:p w:rsidR="006A70C6" w:rsidRPr="001B4ABF" w:rsidRDefault="006A70C6" w:rsidP="00AF27B7">
      <w:pPr>
        <w:pStyle w:val="a7"/>
        <w:numPr>
          <w:ilvl w:val="0"/>
          <w:numId w:val="51"/>
        </w:numPr>
        <w:tabs>
          <w:tab w:val="left" w:pos="1125"/>
        </w:tabs>
        <w:spacing w:after="0" w:line="360" w:lineRule="auto"/>
        <w:jc w:val="both"/>
        <w:rPr>
          <w:rFonts w:ascii="David" w:hAnsi="David" w:cs="David"/>
          <w:color w:val="000000"/>
          <w:sz w:val="24"/>
          <w:szCs w:val="24"/>
          <w:rtl/>
        </w:rPr>
      </w:pPr>
      <w:r w:rsidRPr="001B4ABF">
        <w:rPr>
          <w:rFonts w:ascii="David" w:hAnsi="David" w:cs="David"/>
          <w:sz w:val="24"/>
          <w:szCs w:val="24"/>
          <w:rtl/>
        </w:rPr>
        <w:t>"3*2 על זקף בקוטר "6</w:t>
      </w:r>
      <w:r w:rsidRPr="001B4ABF">
        <w:rPr>
          <w:rFonts w:ascii="David" w:hAnsi="David" w:cs="David"/>
          <w:color w:val="000000"/>
          <w:sz w:val="24"/>
          <w:szCs w:val="24"/>
          <w:rtl/>
        </w:rPr>
        <w:t>.</w:t>
      </w:r>
    </w:p>
    <w:p w:rsidR="006A70C6" w:rsidRPr="001B4ABF" w:rsidRDefault="006A70C6" w:rsidP="00AF27B7">
      <w:pPr>
        <w:pStyle w:val="a7"/>
        <w:numPr>
          <w:ilvl w:val="2"/>
          <w:numId w:val="49"/>
        </w:numPr>
        <w:tabs>
          <w:tab w:val="left" w:pos="1125"/>
        </w:tabs>
        <w:spacing w:after="0" w:line="360" w:lineRule="auto"/>
        <w:jc w:val="both"/>
        <w:rPr>
          <w:rFonts w:ascii="David" w:hAnsi="David" w:cs="David"/>
          <w:color w:val="000000"/>
          <w:sz w:val="24"/>
          <w:szCs w:val="24"/>
        </w:rPr>
      </w:pPr>
      <w:r w:rsidRPr="001B4ABF">
        <w:rPr>
          <w:rFonts w:ascii="David" w:hAnsi="David" w:cs="David"/>
          <w:b/>
          <w:bCs/>
          <w:color w:val="000000"/>
          <w:sz w:val="24"/>
          <w:szCs w:val="24"/>
          <w:rtl/>
        </w:rPr>
        <w:t>"ברז כיבוי אש בתחום הנכס"</w:t>
      </w:r>
      <w:r w:rsidRPr="001B4ABF">
        <w:rPr>
          <w:rFonts w:ascii="David" w:hAnsi="David" w:cs="David"/>
          <w:color w:val="000000"/>
          <w:sz w:val="24"/>
          <w:szCs w:val="24"/>
          <w:rtl/>
        </w:rPr>
        <w:t xml:space="preserve"> - ברז כיבוי אש הממוקם בתחום הנכס מחוץ למבנה אחרי מד המים של הנכס והמחובר לרשת המים העירונית או למאגר מים ומשאבות.</w:t>
      </w:r>
    </w:p>
    <w:p w:rsidR="006A70C6" w:rsidRPr="001B4ABF" w:rsidRDefault="006A70C6" w:rsidP="00AF27B7">
      <w:pPr>
        <w:pStyle w:val="a7"/>
        <w:numPr>
          <w:ilvl w:val="2"/>
          <w:numId w:val="49"/>
        </w:numPr>
        <w:tabs>
          <w:tab w:val="left" w:pos="1125"/>
        </w:tabs>
        <w:spacing w:after="0" w:line="360" w:lineRule="auto"/>
        <w:jc w:val="both"/>
        <w:rPr>
          <w:rFonts w:ascii="David" w:hAnsi="David" w:cs="David"/>
          <w:color w:val="000000"/>
          <w:sz w:val="24"/>
          <w:szCs w:val="24"/>
        </w:rPr>
      </w:pPr>
      <w:r w:rsidRPr="001B4ABF">
        <w:rPr>
          <w:rFonts w:ascii="David" w:hAnsi="David" w:cs="David"/>
          <w:b/>
          <w:bCs/>
          <w:color w:val="000000"/>
          <w:sz w:val="24"/>
          <w:szCs w:val="24"/>
          <w:rtl/>
        </w:rPr>
        <w:t>"ברז כיבוי אש עירוני"</w:t>
      </w:r>
      <w:r w:rsidRPr="001B4ABF">
        <w:rPr>
          <w:rFonts w:ascii="David" w:hAnsi="David" w:cs="David"/>
          <w:color w:val="000000"/>
          <w:sz w:val="24"/>
          <w:szCs w:val="24"/>
          <w:rtl/>
        </w:rPr>
        <w:t xml:space="preserve"> - ברז כיבוי אש הממוקם מחוץ לתחום הנכס לפני מד המים של הנכס והמחובר לרשת המים העירונית.</w:t>
      </w:r>
    </w:p>
    <w:p w:rsidR="006A70C6" w:rsidRPr="001B4ABF" w:rsidRDefault="006A70C6" w:rsidP="00AF27B7">
      <w:pPr>
        <w:pStyle w:val="a7"/>
        <w:numPr>
          <w:ilvl w:val="2"/>
          <w:numId w:val="49"/>
        </w:numPr>
        <w:tabs>
          <w:tab w:val="left" w:pos="1125"/>
        </w:tabs>
        <w:spacing w:after="0" w:line="360" w:lineRule="auto"/>
        <w:jc w:val="both"/>
        <w:rPr>
          <w:rFonts w:ascii="David" w:hAnsi="David" w:cs="David"/>
          <w:color w:val="000000"/>
          <w:sz w:val="24"/>
          <w:szCs w:val="24"/>
        </w:rPr>
      </w:pPr>
      <w:r w:rsidRPr="001B4ABF">
        <w:rPr>
          <w:rFonts w:ascii="David" w:hAnsi="David" w:cs="David"/>
          <w:b/>
          <w:bCs/>
          <w:color w:val="000000"/>
          <w:sz w:val="24"/>
          <w:szCs w:val="24"/>
          <w:rtl/>
        </w:rPr>
        <w:t xml:space="preserve">"ברז כיבוי אש פנימי" </w:t>
      </w:r>
      <w:r w:rsidRPr="001B4ABF">
        <w:rPr>
          <w:rFonts w:ascii="David" w:hAnsi="David" w:cs="David"/>
          <w:color w:val="000000"/>
          <w:sz w:val="24"/>
          <w:szCs w:val="24"/>
          <w:rtl/>
        </w:rPr>
        <w:t>- ברז כיבוי אש הממוקם בתוך תחום הנכס בתוך מבנה והמחובר לרשת המים העירונית או למאגר מים ומשאבות.</w:t>
      </w:r>
    </w:p>
    <w:p w:rsidR="006A70C6" w:rsidRPr="001B4ABF" w:rsidRDefault="006A70C6" w:rsidP="00AF27B7">
      <w:pPr>
        <w:pStyle w:val="a7"/>
        <w:numPr>
          <w:ilvl w:val="2"/>
          <w:numId w:val="49"/>
        </w:numPr>
        <w:tabs>
          <w:tab w:val="left" w:pos="1125"/>
        </w:tabs>
        <w:spacing w:after="0" w:line="360" w:lineRule="auto"/>
        <w:jc w:val="both"/>
        <w:rPr>
          <w:rFonts w:ascii="David" w:hAnsi="David" w:cs="David"/>
          <w:color w:val="000000"/>
          <w:sz w:val="24"/>
          <w:szCs w:val="24"/>
        </w:rPr>
      </w:pPr>
      <w:r w:rsidRPr="001B4ABF">
        <w:rPr>
          <w:rFonts w:ascii="David" w:hAnsi="David" w:cs="David"/>
          <w:sz w:val="24"/>
          <w:szCs w:val="24"/>
          <w:rtl/>
        </w:rPr>
        <w:t>"</w:t>
      </w:r>
      <w:r w:rsidRPr="001B4ABF">
        <w:rPr>
          <w:rFonts w:ascii="David" w:hAnsi="David" w:cs="David"/>
          <w:b/>
          <w:bCs/>
          <w:sz w:val="24"/>
          <w:szCs w:val="24"/>
          <w:rtl/>
        </w:rPr>
        <w:t>גורם מוסמך</w:t>
      </w:r>
      <w:r w:rsidRPr="001B4ABF">
        <w:rPr>
          <w:rFonts w:ascii="David" w:hAnsi="David" w:cs="David"/>
          <w:sz w:val="24"/>
          <w:szCs w:val="24"/>
          <w:rtl/>
        </w:rPr>
        <w:t xml:space="preserve">" - אחד מאלה: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831"/>
        <w:gridCol w:w="4465"/>
      </w:tblGrid>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b/>
                <w:bCs/>
                <w:sz w:val="24"/>
                <w:szCs w:val="24"/>
                <w:rtl/>
              </w:rPr>
            </w:pPr>
            <w:r w:rsidRPr="001B4ABF">
              <w:rPr>
                <w:rFonts w:ascii="David" w:hAnsi="David" w:cs="David"/>
                <w:b/>
                <w:bCs/>
                <w:sz w:val="24"/>
                <w:szCs w:val="24"/>
                <w:rtl/>
              </w:rPr>
              <w:t>נושא</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b/>
                <w:bCs/>
                <w:sz w:val="24"/>
                <w:szCs w:val="24"/>
                <w:rtl/>
              </w:rPr>
            </w:pPr>
            <w:r w:rsidRPr="001B4ABF">
              <w:rPr>
                <w:rFonts w:ascii="David" w:hAnsi="David" w:cs="David"/>
                <w:b/>
                <w:bCs/>
                <w:sz w:val="24"/>
                <w:szCs w:val="24"/>
                <w:rtl/>
              </w:rPr>
              <w:t>גורם מוסמך</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אפיון רשת מים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 xml:space="preserve">מי שיש לו תו תקן ממכון התקנים לתחזוקת מערכת כיבוי אוטומטית במים לפי תקן ישראלי </w:t>
            </w:r>
            <w:r w:rsidRPr="001B4ABF">
              <w:rPr>
                <w:rFonts w:ascii="David" w:hAnsi="David" w:cs="David"/>
                <w:sz w:val="24"/>
                <w:szCs w:val="24"/>
                <w:rtl/>
              </w:rPr>
              <w:lastRenderedPageBreak/>
              <w:t>ת"י 1928, מערכות לכיבוי אש במים - בקרה, בדיקה ותחזוקה</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lastRenderedPageBreak/>
              <w:t>תקינות אמצעי כיבוי במים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מי שהודרך והוסמך על ידי יצרן או ספק גלגלונים לגלגלונים שהותקנו לאחר 01.06.2013 עפ"י תקן ישראלי ת"י 2206, חלק 2, גלגלון לכיבוי אש - דרישות תכן, התקנה ותחזוקה.</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תקינות מטפים מיטלטלים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תחזוקאי או מבקר מטפים מורשה בהתאם לתקן ישראלי ת"י 129, חלק 1, מטפים מיטלטלים - תחזוקה</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תקינות מערכת החשמל ותאורת חירום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התאמה ותקינות מערכת הגז לתקן ישראלי ת"י 158, מתקנים לגזים פחמימניים מעובים (גפ"מ)</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תחזוקה מערכת גילוי אש בהתאם לתקן ישראלי ת"י 1220, חלק 11, מערכות גילוי אש - תחזוקה</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lang w:val="ru-RU"/>
              </w:rPr>
            </w:pPr>
            <w:r w:rsidRPr="001B4ABF">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r w:rsidRPr="001B4ABF">
              <w:rPr>
                <w:rFonts w:ascii="David" w:hAnsi="David" w:cs="David"/>
                <w:sz w:val="24"/>
                <w:szCs w:val="24"/>
                <w:rtl/>
                <w:lang w:val="ru-RU"/>
              </w:rPr>
              <w:t>.</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lang w:val="ru-RU"/>
              </w:rPr>
            </w:pPr>
            <w:r w:rsidRPr="001B4ABF">
              <w:rPr>
                <w:rFonts w:ascii="David" w:hAnsi="David" w:cs="David"/>
                <w:sz w:val="24"/>
                <w:szCs w:val="24"/>
                <w:rtl/>
              </w:rPr>
              <w:t>תקינות מערכת למסירת הודעת (כריזת חירום)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מי שיש לו תו תקן ממכון התקנים לתחזוקת מערכות גילוי אש ועשן לפי תקן ישראלי ת"י 1220, חלק 11, מערכות גילוי אש - תחזוקה. או בעל רישיון בתוקף לעבודות חשמל לפי חוק החשמל, התשי"ד-1954 ותקנותיו, אשר רשאי לתת אישור כאמור, בהתאם לסוג רישיונו</w:t>
            </w:r>
          </w:p>
        </w:tc>
      </w:tr>
      <w:tr w:rsidR="006A70C6" w:rsidRPr="001B4ABF" w:rsidTr="008E245D">
        <w:trPr>
          <w:trHeight w:val="1039"/>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תקינות מערכת אוטומטית לכיבוי אש (ספרינקלרים) בהתאם לתקן ישראלי ת"י 1928, מערכות לכיבוי אש במים - בקרה, בדיקה ותחזוקה</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מי שיש לו תו תקן מכון התקנים לתחזוקת מערכת כיבוי אוטומטית במים לפי תקן ישראלי ת"י 1928, מערכות לכיבוי אש במים - בקרה, בדיקה ותחזוקה</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תקינות גנרטור חירום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Pr>
            </w:pPr>
            <w:r w:rsidRPr="001B4ABF">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lastRenderedPageBreak/>
              <w:t>תקינות מערכת בישול מסחרית (מנדפים), לרבות ניתוק ממקור אנרגיה בהתאם לתקן ישראלי ת"י 5356, חלק 2, מערכות כיבוי אש: כיבוי אש בכימיקלים רטובים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מתקין מערכת כיבוי לפי תקן ישראלי ת"י 5356, חלק 2, מערכות כיבוי אש: כיבוי אש בכימיקלים רטובים</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התאמת מערכות בטיחות אש וההצלה להוראת נציב 536 - משטר הפעלות מערכות בטיחות אש - אינטגרציה</w:t>
            </w:r>
          </w:p>
        </w:tc>
        <w:tc>
          <w:tcPr>
            <w:tcW w:w="4820" w:type="dxa"/>
            <w:shd w:val="clear" w:color="auto" w:fill="auto"/>
            <w:vAlign w:val="center"/>
          </w:tcPr>
          <w:p w:rsidR="006A70C6" w:rsidRPr="001B4ABF" w:rsidRDefault="006A70C6" w:rsidP="00AF27B7">
            <w:pPr>
              <w:pStyle w:val="a7"/>
              <w:numPr>
                <w:ilvl w:val="3"/>
                <w:numId w:val="41"/>
              </w:numPr>
              <w:spacing w:after="0" w:line="360" w:lineRule="auto"/>
              <w:jc w:val="both"/>
              <w:rPr>
                <w:rFonts w:ascii="David" w:hAnsi="David" w:cs="David"/>
                <w:sz w:val="24"/>
                <w:szCs w:val="24"/>
                <w:rtl/>
              </w:rPr>
            </w:pPr>
            <w:r w:rsidRPr="001B4ABF">
              <w:rPr>
                <w:rFonts w:ascii="David" w:hAnsi="David" w:cs="David"/>
                <w:sz w:val="24"/>
                <w:szCs w:val="24"/>
                <w:rtl/>
              </w:rPr>
              <w:t>מהנדס מורשה או מעבדה מוכרת ובעלת הסמכה לתקן ישראלי ת"י 1220, חלק 3, מערכות גילוי אש: הוראות התקנה ודרישות כלליות</w:t>
            </w:r>
          </w:p>
          <w:p w:rsidR="006A70C6" w:rsidRPr="001B4ABF" w:rsidRDefault="006A70C6" w:rsidP="00AF27B7">
            <w:pPr>
              <w:pStyle w:val="a7"/>
              <w:numPr>
                <w:ilvl w:val="3"/>
                <w:numId w:val="41"/>
              </w:numPr>
              <w:spacing w:after="0" w:line="360" w:lineRule="auto"/>
              <w:jc w:val="both"/>
              <w:rPr>
                <w:rFonts w:ascii="David" w:hAnsi="David" w:cs="David"/>
                <w:sz w:val="24"/>
                <w:szCs w:val="24"/>
                <w:rtl/>
              </w:rPr>
            </w:pPr>
            <w:r w:rsidRPr="001B4ABF">
              <w:rPr>
                <w:rFonts w:ascii="David" w:hAnsi="David" w:cs="David"/>
                <w:sz w:val="24"/>
                <w:szCs w:val="24"/>
                <w:rtl/>
              </w:rPr>
              <w:t>גורם מוסמך לפני הוראת נציב - 536 משטר הפעלות מערכות בטיחות אש - אינטגרציה</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תקינות מערכת שחרור עשן</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מהנדס ובלבד שאינו מתכנן המתקן או המערכת</w:t>
            </w:r>
          </w:p>
        </w:tc>
      </w:tr>
      <w:tr w:rsidR="006A70C6" w:rsidRPr="001B4ABF" w:rsidTr="008E245D">
        <w:trPr>
          <w:jc w:val="center"/>
        </w:trPr>
        <w:tc>
          <w:tcPr>
            <w:tcW w:w="4121"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 xml:space="preserve">תקינות מערכת מיזוג אוויר מרכזית הכוללת תעלות ומדפים בהתאם לתקן ישראלי ת"י 1001, </w:t>
            </w:r>
            <w:r w:rsidRPr="001B4ABF">
              <w:rPr>
                <w:rFonts w:ascii="David" w:hAnsi="David" w:cs="David"/>
                <w:color w:val="000000"/>
                <w:sz w:val="24"/>
                <w:szCs w:val="24"/>
                <w:rtl/>
              </w:rPr>
              <w:t>בטיחות אש בבניינים</w:t>
            </w:r>
          </w:p>
        </w:tc>
        <w:tc>
          <w:tcPr>
            <w:tcW w:w="4820" w:type="dxa"/>
            <w:shd w:val="clear" w:color="auto" w:fill="auto"/>
            <w:vAlign w:val="center"/>
          </w:tcPr>
          <w:p w:rsidR="006A70C6" w:rsidRPr="001B4ABF" w:rsidRDefault="006A70C6" w:rsidP="00AF27B7">
            <w:pPr>
              <w:spacing w:after="0" w:line="360" w:lineRule="auto"/>
              <w:jc w:val="center"/>
              <w:rPr>
                <w:rFonts w:ascii="David" w:hAnsi="David" w:cs="David"/>
                <w:sz w:val="24"/>
                <w:szCs w:val="24"/>
                <w:rtl/>
              </w:rPr>
            </w:pPr>
            <w:r w:rsidRPr="001B4ABF">
              <w:rPr>
                <w:rFonts w:ascii="David" w:hAnsi="David" w:cs="David"/>
                <w:sz w:val="24"/>
                <w:szCs w:val="24"/>
                <w:rtl/>
              </w:rPr>
              <w:t>מהנדס או מורשה מערכות קירור ומיזוג אוויר אשר רשאי לתת אישור כאמור, בהתאם לסוג רישיונו</w:t>
            </w:r>
          </w:p>
        </w:tc>
      </w:tr>
    </w:tbl>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גישה למוצא בטוח</w:t>
      </w:r>
      <w:r w:rsidRPr="001B4ABF">
        <w:rPr>
          <w:rFonts w:ascii="David" w:hAnsi="David" w:cs="David"/>
          <w:sz w:val="24"/>
          <w:szCs w:val="24"/>
          <w:rtl/>
        </w:rPr>
        <w:t xml:space="preserve">" </w:t>
      </w:r>
      <w:r w:rsidRPr="001B4ABF">
        <w:rPr>
          <w:rFonts w:ascii="David" w:hAnsi="David" w:cs="David"/>
          <w:b/>
          <w:bCs/>
          <w:sz w:val="24"/>
          <w:szCs w:val="24"/>
          <w:rtl/>
        </w:rPr>
        <w:t>(</w:t>
      </w:r>
      <w:r w:rsidRPr="001B4ABF">
        <w:rPr>
          <w:rFonts w:ascii="David" w:hAnsi="David" w:cs="David"/>
          <w:b/>
          <w:bCs/>
          <w:sz w:val="24"/>
          <w:szCs w:val="24"/>
        </w:rPr>
        <w:t>Exit Access</w:t>
      </w:r>
      <w:r w:rsidRPr="001B4ABF">
        <w:rPr>
          <w:rFonts w:ascii="David" w:hAnsi="David" w:cs="David"/>
          <w:b/>
          <w:bCs/>
          <w:sz w:val="24"/>
          <w:szCs w:val="24"/>
          <w:rtl/>
        </w:rPr>
        <w:t>)</w:t>
      </w:r>
      <w:r w:rsidRPr="001B4ABF">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 xml:space="preserve">גלאי </w:t>
      </w:r>
      <w:r w:rsidRPr="001B4ABF">
        <w:rPr>
          <w:rFonts w:ascii="David" w:hAnsi="David" w:cs="David"/>
          <w:b/>
          <w:bCs/>
          <w:sz w:val="24"/>
          <w:szCs w:val="24"/>
          <w:rtl/>
          <w:lang w:val="ru-RU"/>
        </w:rPr>
        <w:t>עשן</w:t>
      </w:r>
      <w:r w:rsidRPr="001B4ABF">
        <w:rPr>
          <w:rFonts w:ascii="David" w:hAnsi="David" w:cs="David"/>
          <w:b/>
          <w:bCs/>
          <w:sz w:val="24"/>
          <w:szCs w:val="24"/>
        </w:rPr>
        <w:t xml:space="preserve"> </w:t>
      </w:r>
      <w:r w:rsidRPr="001B4ABF">
        <w:rPr>
          <w:rFonts w:ascii="David" w:hAnsi="David" w:cs="David"/>
          <w:b/>
          <w:bCs/>
          <w:sz w:val="24"/>
          <w:szCs w:val="24"/>
          <w:rtl/>
        </w:rPr>
        <w:t>עצמאי</w:t>
      </w:r>
      <w:r w:rsidRPr="001B4ABF">
        <w:rPr>
          <w:rFonts w:ascii="David" w:hAnsi="David" w:cs="David"/>
          <w:sz w:val="24"/>
          <w:szCs w:val="24"/>
        </w:rPr>
        <w:t xml:space="preserve"> - </w:t>
      </w:r>
      <w:r w:rsidRPr="001B4ABF">
        <w:rPr>
          <w:rFonts w:ascii="David" w:hAnsi="David" w:cs="David"/>
          <w:sz w:val="24"/>
          <w:szCs w:val="24"/>
          <w:rtl/>
        </w:rPr>
        <w:t>גלאי</w:t>
      </w:r>
      <w:r w:rsidRPr="001B4ABF">
        <w:rPr>
          <w:rFonts w:ascii="David" w:hAnsi="David" w:cs="David"/>
          <w:sz w:val="24"/>
          <w:szCs w:val="24"/>
        </w:rPr>
        <w:t xml:space="preserve"> </w:t>
      </w:r>
      <w:r w:rsidRPr="001B4ABF">
        <w:rPr>
          <w:rFonts w:ascii="David" w:hAnsi="David" w:cs="David"/>
          <w:sz w:val="24"/>
          <w:szCs w:val="24"/>
          <w:rtl/>
        </w:rPr>
        <w:t>עם</w:t>
      </w:r>
      <w:r w:rsidRPr="001B4ABF">
        <w:rPr>
          <w:rFonts w:ascii="David" w:hAnsi="David" w:cs="David"/>
          <w:sz w:val="24"/>
          <w:szCs w:val="24"/>
        </w:rPr>
        <w:t xml:space="preserve"> </w:t>
      </w:r>
      <w:r w:rsidRPr="001B4ABF">
        <w:rPr>
          <w:rFonts w:ascii="David" w:hAnsi="David" w:cs="David"/>
          <w:sz w:val="24"/>
          <w:szCs w:val="24"/>
          <w:rtl/>
        </w:rPr>
        <w:t>התראה</w:t>
      </w:r>
      <w:r w:rsidRPr="001B4ABF">
        <w:rPr>
          <w:rFonts w:ascii="David" w:hAnsi="David" w:cs="David"/>
          <w:sz w:val="24"/>
          <w:szCs w:val="24"/>
        </w:rPr>
        <w:t xml:space="preserve"> </w:t>
      </w:r>
      <w:r w:rsidRPr="001B4ABF">
        <w:rPr>
          <w:rFonts w:ascii="David" w:hAnsi="David" w:cs="David"/>
          <w:sz w:val="24"/>
          <w:szCs w:val="24"/>
          <w:rtl/>
        </w:rPr>
        <w:t>קולית</w:t>
      </w:r>
      <w:r w:rsidRPr="001B4ABF">
        <w:rPr>
          <w:rFonts w:ascii="David" w:hAnsi="David" w:cs="David"/>
          <w:sz w:val="24"/>
          <w:szCs w:val="24"/>
        </w:rPr>
        <w:t xml:space="preserve"> </w:t>
      </w:r>
      <w:r w:rsidRPr="001B4ABF">
        <w:rPr>
          <w:rFonts w:ascii="David" w:hAnsi="David" w:cs="David"/>
          <w:sz w:val="24"/>
          <w:szCs w:val="24"/>
          <w:rtl/>
        </w:rPr>
        <w:t>המכיל</w:t>
      </w:r>
      <w:r w:rsidRPr="001B4ABF">
        <w:rPr>
          <w:rFonts w:ascii="David" w:hAnsi="David" w:cs="David"/>
          <w:sz w:val="24"/>
          <w:szCs w:val="24"/>
        </w:rPr>
        <w:t xml:space="preserve"> </w:t>
      </w:r>
      <w:r w:rsidRPr="001B4ABF">
        <w:rPr>
          <w:rFonts w:ascii="David" w:hAnsi="David" w:cs="David"/>
          <w:sz w:val="24"/>
          <w:szCs w:val="24"/>
          <w:rtl/>
        </w:rPr>
        <w:t>סוללת</w:t>
      </w:r>
      <w:r w:rsidRPr="001B4ABF">
        <w:rPr>
          <w:rFonts w:ascii="David" w:hAnsi="David" w:cs="David"/>
          <w:sz w:val="24"/>
          <w:szCs w:val="24"/>
        </w:rPr>
        <w:t xml:space="preserve"> </w:t>
      </w:r>
      <w:r w:rsidRPr="001B4ABF">
        <w:rPr>
          <w:rFonts w:ascii="David" w:hAnsi="David" w:cs="David"/>
          <w:sz w:val="24"/>
          <w:szCs w:val="24"/>
          <w:rtl/>
        </w:rPr>
        <w:t>גיבוי,</w:t>
      </w:r>
      <w:r w:rsidRPr="001B4ABF">
        <w:rPr>
          <w:rFonts w:ascii="David" w:hAnsi="David" w:cs="David"/>
          <w:sz w:val="24"/>
          <w:szCs w:val="24"/>
        </w:rPr>
        <w:t xml:space="preserve"> </w:t>
      </w:r>
      <w:r w:rsidRPr="001B4ABF">
        <w:rPr>
          <w:rFonts w:ascii="David" w:hAnsi="David" w:cs="David"/>
          <w:sz w:val="24"/>
          <w:szCs w:val="24"/>
          <w:rtl/>
        </w:rPr>
        <w:t>המחובר</w:t>
      </w:r>
      <w:r w:rsidRPr="001B4ABF">
        <w:rPr>
          <w:rFonts w:ascii="David" w:hAnsi="David" w:cs="David"/>
          <w:sz w:val="24"/>
          <w:szCs w:val="24"/>
        </w:rPr>
        <w:t xml:space="preserve"> </w:t>
      </w:r>
      <w:r w:rsidRPr="001B4ABF">
        <w:rPr>
          <w:rFonts w:ascii="David" w:hAnsi="David" w:cs="David"/>
          <w:sz w:val="24"/>
          <w:szCs w:val="24"/>
          <w:rtl/>
        </w:rPr>
        <w:t>לרשת החשמל</w:t>
      </w:r>
      <w:r w:rsidRPr="001B4ABF">
        <w:rPr>
          <w:rFonts w:ascii="David" w:hAnsi="David" w:cs="David"/>
          <w:sz w:val="24"/>
          <w:szCs w:val="24"/>
        </w:rPr>
        <w:t xml:space="preserve"> </w:t>
      </w:r>
      <w:r w:rsidRPr="001B4ABF">
        <w:rPr>
          <w:rFonts w:ascii="David" w:hAnsi="David" w:cs="David"/>
          <w:sz w:val="24"/>
          <w:szCs w:val="24"/>
          <w:rtl/>
        </w:rPr>
        <w:t>ללא</w:t>
      </w:r>
      <w:r w:rsidRPr="001B4ABF">
        <w:rPr>
          <w:rFonts w:ascii="David" w:hAnsi="David" w:cs="David"/>
          <w:sz w:val="24"/>
          <w:szCs w:val="24"/>
        </w:rPr>
        <w:t xml:space="preserve"> </w:t>
      </w:r>
      <w:r w:rsidRPr="001B4ABF">
        <w:rPr>
          <w:rFonts w:ascii="David" w:hAnsi="David" w:cs="David"/>
          <w:sz w:val="24"/>
          <w:szCs w:val="24"/>
          <w:rtl/>
        </w:rPr>
        <w:t>רכזת</w:t>
      </w:r>
      <w:r w:rsidRPr="001B4ABF">
        <w:rPr>
          <w:rFonts w:ascii="David" w:hAnsi="David" w:cs="David"/>
          <w:sz w:val="24"/>
          <w:szCs w:val="24"/>
        </w:rPr>
        <w:t xml:space="preserve"> </w:t>
      </w:r>
      <w:r w:rsidRPr="001B4ABF">
        <w:rPr>
          <w:rFonts w:ascii="David" w:hAnsi="David" w:cs="David"/>
          <w:sz w:val="24"/>
          <w:szCs w:val="24"/>
          <w:rtl/>
        </w:rPr>
        <w:t>העומד</w:t>
      </w:r>
      <w:r w:rsidRPr="001B4ABF">
        <w:rPr>
          <w:rFonts w:ascii="David" w:hAnsi="David" w:cs="David"/>
          <w:sz w:val="24"/>
          <w:szCs w:val="24"/>
        </w:rPr>
        <w:t xml:space="preserve"> </w:t>
      </w:r>
      <w:r w:rsidRPr="001B4ABF">
        <w:rPr>
          <w:rFonts w:ascii="David" w:hAnsi="David" w:cs="David"/>
          <w:sz w:val="24"/>
          <w:szCs w:val="24"/>
          <w:rtl/>
        </w:rPr>
        <w:t>באחד</w:t>
      </w:r>
      <w:r w:rsidRPr="001B4ABF">
        <w:rPr>
          <w:rFonts w:ascii="David" w:hAnsi="David" w:cs="David"/>
          <w:sz w:val="24"/>
          <w:szCs w:val="24"/>
        </w:rPr>
        <w:t xml:space="preserve"> </w:t>
      </w:r>
      <w:r w:rsidRPr="001B4ABF">
        <w:rPr>
          <w:rFonts w:ascii="David" w:hAnsi="David" w:cs="David"/>
          <w:sz w:val="24"/>
          <w:szCs w:val="24"/>
          <w:rtl/>
        </w:rPr>
        <w:t>מהתנאים</w:t>
      </w:r>
      <w:r w:rsidRPr="001B4ABF">
        <w:rPr>
          <w:rFonts w:ascii="David" w:hAnsi="David" w:cs="David"/>
          <w:sz w:val="24"/>
          <w:szCs w:val="24"/>
        </w:rPr>
        <w:t xml:space="preserve"> </w:t>
      </w:r>
      <w:r w:rsidRPr="001B4ABF">
        <w:rPr>
          <w:rFonts w:ascii="David" w:hAnsi="David" w:cs="David"/>
          <w:sz w:val="24"/>
          <w:szCs w:val="24"/>
          <w:rtl/>
        </w:rPr>
        <w:t>האלה</w:t>
      </w:r>
      <w:r w:rsidRPr="001B4ABF">
        <w:rPr>
          <w:rFonts w:ascii="David" w:hAnsi="David" w:cs="David"/>
          <w:sz w:val="24"/>
          <w:szCs w:val="24"/>
        </w:rPr>
        <w:t xml:space="preserve"> :</w:t>
      </w:r>
    </w:p>
    <w:p w:rsidR="006A70C6" w:rsidRPr="001B4ABF" w:rsidRDefault="006A70C6" w:rsidP="00AF27B7">
      <w:pPr>
        <w:pStyle w:val="a7"/>
        <w:numPr>
          <w:ilvl w:val="0"/>
          <w:numId w:val="52"/>
        </w:numPr>
        <w:tabs>
          <w:tab w:val="left" w:pos="1125"/>
        </w:tabs>
        <w:spacing w:after="0" w:line="360" w:lineRule="auto"/>
        <w:jc w:val="both"/>
        <w:rPr>
          <w:rFonts w:ascii="David" w:hAnsi="David" w:cs="David"/>
          <w:sz w:val="24"/>
          <w:szCs w:val="24"/>
        </w:rPr>
      </w:pPr>
      <w:r w:rsidRPr="001B4ABF">
        <w:rPr>
          <w:rFonts w:ascii="David" w:hAnsi="David" w:cs="David"/>
          <w:sz w:val="24"/>
          <w:szCs w:val="24"/>
          <w:rtl/>
        </w:rPr>
        <w:t>מאושר</w:t>
      </w:r>
      <w:r w:rsidRPr="001B4ABF">
        <w:rPr>
          <w:rFonts w:ascii="David" w:hAnsi="David" w:cs="David"/>
          <w:sz w:val="24"/>
          <w:szCs w:val="24"/>
        </w:rPr>
        <w:t xml:space="preserve"> </w:t>
      </w:r>
      <w:r w:rsidRPr="001B4ABF">
        <w:rPr>
          <w:rFonts w:ascii="David" w:hAnsi="David" w:cs="David"/>
          <w:sz w:val="24"/>
          <w:szCs w:val="24"/>
          <w:rtl/>
        </w:rPr>
        <w:t>לפי</w:t>
      </w:r>
      <w:r w:rsidRPr="001B4ABF">
        <w:rPr>
          <w:rFonts w:ascii="David" w:hAnsi="David" w:cs="David"/>
          <w:sz w:val="24"/>
          <w:szCs w:val="24"/>
        </w:rPr>
        <w:t xml:space="preserve"> </w:t>
      </w:r>
      <w:r w:rsidRPr="001B4ABF">
        <w:rPr>
          <w:rFonts w:ascii="David" w:hAnsi="David" w:cs="David"/>
          <w:sz w:val="24"/>
          <w:szCs w:val="24"/>
          <w:rtl/>
        </w:rPr>
        <w:t>תקן ישראלי ת</w:t>
      </w:r>
      <w:r w:rsidRPr="001B4ABF">
        <w:rPr>
          <w:rFonts w:ascii="David" w:hAnsi="David" w:cs="David"/>
          <w:sz w:val="24"/>
          <w:szCs w:val="24"/>
        </w:rPr>
        <w:t>"</w:t>
      </w:r>
      <w:r w:rsidRPr="001B4ABF">
        <w:rPr>
          <w:rFonts w:ascii="David" w:hAnsi="David" w:cs="David"/>
          <w:sz w:val="24"/>
          <w:szCs w:val="24"/>
          <w:rtl/>
        </w:rPr>
        <w:t>י</w:t>
      </w:r>
      <w:r w:rsidRPr="001B4ABF">
        <w:rPr>
          <w:rFonts w:ascii="David" w:hAnsi="David" w:cs="David"/>
          <w:sz w:val="24"/>
          <w:szCs w:val="24"/>
        </w:rPr>
        <w:t xml:space="preserve"> 1220 </w:t>
      </w:r>
      <w:r w:rsidRPr="001B4ABF">
        <w:rPr>
          <w:rFonts w:ascii="David" w:hAnsi="David" w:cs="David"/>
          <w:sz w:val="24"/>
          <w:szCs w:val="24"/>
          <w:rtl/>
        </w:rPr>
        <w:t xml:space="preserve">חלק </w:t>
      </w:r>
      <w:r w:rsidRPr="001B4ABF">
        <w:rPr>
          <w:rFonts w:ascii="David" w:hAnsi="David" w:cs="David"/>
          <w:sz w:val="24"/>
          <w:szCs w:val="24"/>
        </w:rPr>
        <w:t xml:space="preserve"> 5</w:t>
      </w:r>
      <w:r w:rsidRPr="001B4ABF">
        <w:rPr>
          <w:rFonts w:ascii="David" w:hAnsi="David" w:cs="David"/>
          <w:sz w:val="24"/>
          <w:szCs w:val="24"/>
          <w:rtl/>
        </w:rPr>
        <w:t>מערכות גילוי אש - גלאי עשן עצמאיים.</w:t>
      </w:r>
    </w:p>
    <w:p w:rsidR="006A70C6" w:rsidRPr="001B4ABF" w:rsidRDefault="006A70C6" w:rsidP="00AF27B7">
      <w:pPr>
        <w:pStyle w:val="a7"/>
        <w:numPr>
          <w:ilvl w:val="0"/>
          <w:numId w:val="52"/>
        </w:numPr>
        <w:tabs>
          <w:tab w:val="left" w:pos="1125"/>
        </w:tabs>
        <w:spacing w:after="0" w:line="360" w:lineRule="auto"/>
        <w:jc w:val="both"/>
        <w:rPr>
          <w:rFonts w:ascii="David" w:hAnsi="David" w:cs="David"/>
          <w:sz w:val="24"/>
          <w:szCs w:val="24"/>
        </w:rPr>
      </w:pPr>
      <w:r w:rsidRPr="001B4ABF">
        <w:rPr>
          <w:rFonts w:ascii="David" w:hAnsi="David" w:cs="David"/>
          <w:sz w:val="24"/>
          <w:szCs w:val="24"/>
          <w:rtl/>
        </w:rPr>
        <w:t xml:space="preserve">מאושר על ידי מעבדת </w:t>
      </w:r>
      <w:r w:rsidRPr="001B4ABF">
        <w:rPr>
          <w:rFonts w:ascii="David" w:hAnsi="David" w:cs="David"/>
          <w:sz w:val="24"/>
          <w:szCs w:val="24"/>
        </w:rPr>
        <w:t>ANSI/UL 217</w:t>
      </w:r>
      <w:r w:rsidRPr="001B4ABF">
        <w:rPr>
          <w:rFonts w:ascii="David" w:hAnsi="David" w:cs="David"/>
          <w:sz w:val="24"/>
          <w:szCs w:val="24"/>
          <w:rtl/>
        </w:rPr>
        <w:t xml:space="preserve"> ארה"ב.</w:t>
      </w:r>
    </w:p>
    <w:p w:rsidR="006A70C6" w:rsidRPr="001B4ABF" w:rsidRDefault="006A70C6" w:rsidP="00AF27B7">
      <w:pPr>
        <w:pStyle w:val="a7"/>
        <w:numPr>
          <w:ilvl w:val="0"/>
          <w:numId w:val="52"/>
        </w:numPr>
        <w:tabs>
          <w:tab w:val="left" w:pos="1125"/>
        </w:tabs>
        <w:spacing w:after="0" w:line="360" w:lineRule="auto"/>
        <w:jc w:val="both"/>
        <w:rPr>
          <w:rFonts w:ascii="David" w:hAnsi="David" w:cs="David"/>
          <w:sz w:val="24"/>
          <w:szCs w:val="24"/>
          <w:rtl/>
        </w:rPr>
      </w:pPr>
      <w:r w:rsidRPr="001B4ABF">
        <w:rPr>
          <w:rFonts w:ascii="David" w:hAnsi="David" w:cs="David"/>
          <w:sz w:val="24"/>
          <w:szCs w:val="24"/>
          <w:rtl/>
        </w:rPr>
        <w:t>מאושר</w:t>
      </w:r>
      <w:r w:rsidRPr="001B4ABF">
        <w:rPr>
          <w:rFonts w:ascii="David" w:hAnsi="David" w:cs="David"/>
          <w:sz w:val="24"/>
          <w:szCs w:val="24"/>
        </w:rPr>
        <w:t xml:space="preserve"> </w:t>
      </w:r>
      <w:r w:rsidRPr="001B4ABF">
        <w:rPr>
          <w:rFonts w:ascii="David" w:hAnsi="David" w:cs="David"/>
          <w:sz w:val="24"/>
          <w:szCs w:val="24"/>
          <w:rtl/>
        </w:rPr>
        <w:t>לפי</w:t>
      </w:r>
      <w:r w:rsidRPr="001B4ABF">
        <w:rPr>
          <w:rFonts w:ascii="David" w:hAnsi="David" w:cs="David"/>
          <w:sz w:val="24"/>
          <w:szCs w:val="24"/>
        </w:rPr>
        <w:t xml:space="preserve"> </w:t>
      </w:r>
      <w:r w:rsidRPr="001B4ABF">
        <w:rPr>
          <w:rFonts w:ascii="David" w:hAnsi="David" w:cs="David"/>
          <w:sz w:val="24"/>
          <w:szCs w:val="24"/>
          <w:rtl/>
        </w:rPr>
        <w:t>תקן</w:t>
      </w:r>
      <w:r w:rsidRPr="001B4ABF">
        <w:rPr>
          <w:rFonts w:ascii="David" w:hAnsi="David" w:cs="David"/>
          <w:sz w:val="24"/>
          <w:szCs w:val="24"/>
        </w:rPr>
        <w:t xml:space="preserve"> </w:t>
      </w:r>
      <w:r w:rsidRPr="001B4ABF">
        <w:rPr>
          <w:rFonts w:ascii="David" w:hAnsi="David" w:cs="David"/>
          <w:sz w:val="24"/>
          <w:szCs w:val="24"/>
          <w:rtl/>
        </w:rPr>
        <w:t>אירופאי.</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דלת אש</w:t>
      </w:r>
      <w:r w:rsidRPr="001B4ABF">
        <w:rPr>
          <w:rFonts w:ascii="David" w:hAnsi="David" w:cs="David"/>
          <w:sz w:val="24"/>
          <w:szCs w:val="24"/>
          <w:rtl/>
        </w:rPr>
        <w:t>" - כמשמעותה בתקן ישראלי ת"י 1212 דלתות אש - עמידות-אש.</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דרך מוצא</w:t>
      </w:r>
      <w:r w:rsidRPr="001B4ABF">
        <w:rPr>
          <w:rFonts w:ascii="David" w:hAnsi="David" w:cs="David"/>
          <w:sz w:val="24"/>
          <w:szCs w:val="24"/>
          <w:rtl/>
        </w:rPr>
        <w:t xml:space="preserve">" </w:t>
      </w:r>
      <w:r w:rsidRPr="001B4ABF">
        <w:rPr>
          <w:rFonts w:ascii="David" w:hAnsi="David" w:cs="David"/>
          <w:b/>
          <w:bCs/>
          <w:sz w:val="24"/>
          <w:szCs w:val="24"/>
          <w:rtl/>
        </w:rPr>
        <w:t>(</w:t>
      </w:r>
      <w:r w:rsidRPr="001B4ABF">
        <w:rPr>
          <w:rFonts w:ascii="David" w:hAnsi="David" w:cs="David"/>
          <w:b/>
          <w:bCs/>
          <w:sz w:val="24"/>
          <w:szCs w:val="24"/>
        </w:rPr>
        <w:t>Means of Egress</w:t>
      </w:r>
      <w:r w:rsidRPr="001B4ABF">
        <w:rPr>
          <w:rFonts w:ascii="David" w:hAnsi="David" w:cs="David"/>
          <w:b/>
          <w:bCs/>
          <w:sz w:val="24"/>
          <w:szCs w:val="24"/>
          <w:rtl/>
        </w:rPr>
        <w:t>)</w:t>
      </w:r>
      <w:r w:rsidRPr="001B4ABF">
        <w:rPr>
          <w:rFonts w:ascii="David" w:hAnsi="David" w:cs="David"/>
          <w:sz w:val="24"/>
          <w:szCs w:val="24"/>
          <w:rtl/>
        </w:rPr>
        <w:t xml:space="preserve"> - נתיב יציאה מבניין, הפנוי ממכשולים והכולל אחד או יותר ממרכיבים אלה:</w:t>
      </w:r>
    </w:p>
    <w:p w:rsidR="006A70C6" w:rsidRPr="001B4ABF" w:rsidRDefault="006A70C6" w:rsidP="00AF27B7">
      <w:pPr>
        <w:pStyle w:val="a7"/>
        <w:numPr>
          <w:ilvl w:val="0"/>
          <w:numId w:val="53"/>
        </w:numPr>
        <w:tabs>
          <w:tab w:val="left" w:pos="1125"/>
        </w:tabs>
        <w:spacing w:after="0" w:line="360" w:lineRule="auto"/>
        <w:jc w:val="both"/>
        <w:rPr>
          <w:rFonts w:ascii="David" w:hAnsi="David" w:cs="David"/>
          <w:sz w:val="24"/>
          <w:szCs w:val="24"/>
        </w:rPr>
      </w:pPr>
      <w:r w:rsidRPr="001B4ABF">
        <w:rPr>
          <w:rFonts w:ascii="David" w:hAnsi="David" w:cs="David"/>
          <w:sz w:val="24"/>
          <w:szCs w:val="24"/>
          <w:rtl/>
        </w:rPr>
        <w:t>גישה למוצא בטוח.</w:t>
      </w:r>
    </w:p>
    <w:p w:rsidR="006A70C6" w:rsidRPr="001B4ABF" w:rsidRDefault="006A70C6" w:rsidP="00AF27B7">
      <w:pPr>
        <w:pStyle w:val="a7"/>
        <w:numPr>
          <w:ilvl w:val="0"/>
          <w:numId w:val="53"/>
        </w:numPr>
        <w:tabs>
          <w:tab w:val="left" w:pos="1125"/>
        </w:tabs>
        <w:spacing w:after="0" w:line="360" w:lineRule="auto"/>
        <w:jc w:val="both"/>
        <w:rPr>
          <w:rFonts w:ascii="David" w:hAnsi="David" w:cs="David"/>
          <w:sz w:val="24"/>
          <w:szCs w:val="24"/>
        </w:rPr>
      </w:pPr>
      <w:r w:rsidRPr="001B4ABF">
        <w:rPr>
          <w:rFonts w:ascii="David" w:hAnsi="David" w:cs="David"/>
          <w:sz w:val="24"/>
          <w:szCs w:val="24"/>
          <w:rtl/>
        </w:rPr>
        <w:t>יציאה.</w:t>
      </w:r>
    </w:p>
    <w:p w:rsidR="006A70C6" w:rsidRPr="001B4ABF" w:rsidRDefault="006A70C6" w:rsidP="00AF27B7">
      <w:pPr>
        <w:pStyle w:val="a7"/>
        <w:numPr>
          <w:ilvl w:val="0"/>
          <w:numId w:val="53"/>
        </w:numPr>
        <w:tabs>
          <w:tab w:val="left" w:pos="1125"/>
        </w:tabs>
        <w:spacing w:after="0" w:line="360" w:lineRule="auto"/>
        <w:jc w:val="both"/>
        <w:rPr>
          <w:rFonts w:ascii="David" w:hAnsi="David" w:cs="David"/>
          <w:sz w:val="24"/>
          <w:szCs w:val="24"/>
          <w:rtl/>
        </w:rPr>
      </w:pPr>
      <w:r w:rsidRPr="001B4ABF">
        <w:rPr>
          <w:rFonts w:ascii="David" w:hAnsi="David" w:cs="David"/>
          <w:sz w:val="24"/>
          <w:szCs w:val="24"/>
          <w:rtl/>
        </w:rPr>
        <w:t>מוצא בטוח.</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הנדסאי</w:t>
      </w:r>
      <w:r w:rsidRPr="001B4ABF">
        <w:rPr>
          <w:rFonts w:ascii="David" w:hAnsi="David" w:cs="David"/>
          <w:sz w:val="24"/>
          <w:szCs w:val="24"/>
          <w:rtl/>
        </w:rPr>
        <w:t>" - הנדסאי רשום, כמשמעותו בחוק ההנדסאים והטכנאים המוסמכים, התשע"ג-2012, אשר עוסק בתחום ובסוג בדיקות שלגביהם נדרש האישור.</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חדר קירור</w:t>
      </w:r>
      <w:r w:rsidRPr="001B4ABF">
        <w:rPr>
          <w:rFonts w:ascii="David" w:hAnsi="David" w:cs="David"/>
          <w:sz w:val="24"/>
          <w:szCs w:val="24"/>
          <w:rtl/>
        </w:rPr>
        <w:t xml:space="preserve">" - מקום המשמש לאחסון מוצרים אשר הטמפרטורה השוררת בו היא מתחת </w:t>
      </w:r>
      <w:r w:rsidRPr="001B4ABF">
        <w:rPr>
          <w:rFonts w:ascii="David" w:hAnsi="David" w:cs="David"/>
          <w:sz w:val="24"/>
          <w:szCs w:val="24"/>
          <w:rtl/>
        </w:rPr>
        <w:br/>
        <w:t>ל- 0 מעלות צלזיוס.</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"חיבור כבאים להסנקת מים", "חיבור כבאים" (</w:t>
      </w:r>
      <w:r w:rsidRPr="001B4ABF">
        <w:rPr>
          <w:rFonts w:ascii="David" w:hAnsi="David" w:cs="David"/>
          <w:b/>
          <w:bCs/>
          <w:sz w:val="24"/>
          <w:szCs w:val="24"/>
        </w:rPr>
        <w:t>Fire Department Connection</w:t>
      </w:r>
      <w:r w:rsidRPr="001B4ABF">
        <w:rPr>
          <w:rFonts w:ascii="David" w:hAnsi="David" w:cs="David"/>
          <w:b/>
          <w:bCs/>
          <w:sz w:val="24"/>
          <w:szCs w:val="24"/>
          <w:rtl/>
        </w:rPr>
        <w:t>)</w:t>
      </w:r>
      <w:r w:rsidRPr="001B4ABF">
        <w:rPr>
          <w:rFonts w:ascii="David" w:hAnsi="David" w:cs="David"/>
          <w:sz w:val="24"/>
          <w:szCs w:val="24"/>
          <w:rtl/>
        </w:rPr>
        <w:t xml:space="preserve"> - חיבור צינור מים בקוטר "3 או "4, הכולל שסתום </w:t>
      </w:r>
      <w:r w:rsidRPr="001B4ABF">
        <w:rPr>
          <w:rFonts w:ascii="David" w:hAnsi="David" w:cs="David"/>
          <w:sz w:val="24"/>
          <w:szCs w:val="24"/>
          <w:rtl/>
          <w:lang w:val="ru-RU"/>
        </w:rPr>
        <w:t>א</w:t>
      </w:r>
      <w:r w:rsidRPr="001B4ABF">
        <w:rPr>
          <w:rFonts w:ascii="David" w:hAnsi="David" w:cs="David"/>
          <w:sz w:val="24"/>
          <w:szCs w:val="24"/>
          <w:rtl/>
        </w:rPr>
        <w:t>ל חוזר, חיבור מהיר מדגם שטורץ, מכסה ושרשרת.</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חומר לא דליק</w:t>
      </w:r>
      <w:r w:rsidRPr="001B4ABF">
        <w:rPr>
          <w:rFonts w:ascii="David" w:hAnsi="David" w:cs="David"/>
          <w:sz w:val="24"/>
          <w:szCs w:val="24"/>
          <w:rtl/>
        </w:rPr>
        <w:t>" - כמשמעותו בתקן ישראלי ת"י 755 תגובות בשריפה של חומרי בנייה – שיטות בדיקה וסיווג.</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lastRenderedPageBreak/>
        <w:t>"</w:t>
      </w:r>
      <w:r w:rsidRPr="001B4ABF">
        <w:rPr>
          <w:rFonts w:ascii="David" w:hAnsi="David" w:cs="David"/>
          <w:b/>
          <w:bCs/>
          <w:sz w:val="24"/>
          <w:szCs w:val="24"/>
          <w:rtl/>
        </w:rPr>
        <w:t>חומר ציפוי וגימור</w:t>
      </w:r>
      <w:r w:rsidRPr="001B4ABF">
        <w:rPr>
          <w:rFonts w:ascii="David" w:hAnsi="David" w:cs="David"/>
          <w:sz w:val="24"/>
          <w:szCs w:val="24"/>
          <w:rtl/>
        </w:rPr>
        <w:t xml:space="preserve">" - חומר המשמש לציפוי, כיסוי או חיפוי, לרבות טפטים, ציפוי עץ, שטיחים, פרקט, תקרות עץ, בד או </w:t>
      </w:r>
      <w:r w:rsidRPr="001B4ABF">
        <w:rPr>
          <w:rFonts w:ascii="David" w:hAnsi="David" w:cs="David"/>
          <w:sz w:val="24"/>
          <w:szCs w:val="24"/>
        </w:rPr>
        <w:t>PVC</w:t>
      </w:r>
      <w:r w:rsidRPr="001B4ABF">
        <w:rPr>
          <w:rFonts w:ascii="David" w:hAnsi="David" w:cs="David"/>
          <w:sz w:val="24"/>
          <w:szCs w:val="24"/>
          <w:rtl/>
        </w:rPr>
        <w:t>.</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חוק הרשות הארצית לכבאות והצלה</w:t>
      </w:r>
      <w:r w:rsidRPr="001B4ABF">
        <w:rPr>
          <w:rFonts w:ascii="David" w:hAnsi="David" w:cs="David"/>
          <w:sz w:val="24"/>
          <w:szCs w:val="24"/>
          <w:rtl/>
        </w:rPr>
        <w:t>" - חוק הרשות הארצית לכבאות והצלה, התשע"ב-2012.</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color w:val="000000"/>
          <w:sz w:val="24"/>
          <w:szCs w:val="24"/>
          <w:rtl/>
        </w:rPr>
        <w:t xml:space="preserve">"חומר מסוכן (חומ"ס)" </w:t>
      </w:r>
      <w:r w:rsidRPr="001B4ABF">
        <w:rPr>
          <w:rFonts w:ascii="David" w:hAnsi="David" w:cs="David"/>
          <w:color w:val="000000"/>
          <w:sz w:val="24"/>
          <w:szCs w:val="24"/>
          <w:rtl/>
        </w:rPr>
        <w:t>- חומר מסוכן כהגדרתו בחוק החומרים המסוכנים, התשנ"ג-1993.</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חוק התקנים</w:t>
      </w:r>
      <w:r w:rsidRPr="001B4ABF">
        <w:rPr>
          <w:rFonts w:ascii="David" w:hAnsi="David" w:cs="David"/>
          <w:sz w:val="24"/>
          <w:szCs w:val="24"/>
          <w:rtl/>
        </w:rPr>
        <w:t>" - חוק התקנים, התשי"ג-1953.</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"י</w:t>
      </w:r>
      <w:r w:rsidRPr="001B4ABF">
        <w:rPr>
          <w:rFonts w:ascii="David" w:hAnsi="David" w:cs="David"/>
          <w:b/>
          <w:bCs/>
          <w:sz w:val="24"/>
          <w:szCs w:val="24"/>
          <w:rtl/>
        </w:rPr>
        <w:t>ציאה</w:t>
      </w:r>
      <w:r w:rsidRPr="001B4ABF">
        <w:rPr>
          <w:rFonts w:ascii="David" w:hAnsi="David" w:cs="David"/>
          <w:sz w:val="24"/>
          <w:szCs w:val="24"/>
          <w:rtl/>
        </w:rPr>
        <w:t xml:space="preserve">" </w:t>
      </w:r>
      <w:r w:rsidRPr="001B4ABF">
        <w:rPr>
          <w:rFonts w:ascii="David" w:hAnsi="David" w:cs="David"/>
          <w:b/>
          <w:bCs/>
          <w:sz w:val="24"/>
          <w:szCs w:val="24"/>
          <w:rtl/>
        </w:rPr>
        <w:t>(</w:t>
      </w:r>
      <w:r w:rsidRPr="001B4ABF">
        <w:rPr>
          <w:rFonts w:ascii="David" w:hAnsi="David" w:cs="David"/>
          <w:b/>
          <w:bCs/>
          <w:sz w:val="24"/>
          <w:szCs w:val="24"/>
        </w:rPr>
        <w:t>Exit Discharge</w:t>
      </w:r>
      <w:r w:rsidRPr="001B4ABF">
        <w:rPr>
          <w:rFonts w:ascii="David" w:hAnsi="David" w:cs="David"/>
          <w:b/>
          <w:bCs/>
          <w:sz w:val="24"/>
          <w:szCs w:val="24"/>
          <w:rtl/>
        </w:rPr>
        <w:t>)</w:t>
      </w:r>
      <w:r w:rsidRPr="001B4ABF">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מהנדס</w:t>
      </w:r>
      <w:r w:rsidRPr="001B4ABF">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מוצא בטוח</w:t>
      </w:r>
      <w:r w:rsidRPr="001B4ABF">
        <w:rPr>
          <w:rFonts w:ascii="David" w:hAnsi="David" w:cs="David"/>
          <w:sz w:val="24"/>
          <w:szCs w:val="24"/>
          <w:rtl/>
        </w:rPr>
        <w:t xml:space="preserve">" </w:t>
      </w:r>
      <w:r w:rsidRPr="001B4ABF">
        <w:rPr>
          <w:rFonts w:ascii="David" w:hAnsi="David" w:cs="David"/>
          <w:b/>
          <w:bCs/>
          <w:sz w:val="24"/>
          <w:szCs w:val="24"/>
          <w:rtl/>
        </w:rPr>
        <w:t>(</w:t>
      </w:r>
      <w:r w:rsidRPr="001B4ABF">
        <w:rPr>
          <w:rFonts w:ascii="David" w:hAnsi="David" w:cs="David"/>
          <w:b/>
          <w:bCs/>
          <w:sz w:val="24"/>
          <w:szCs w:val="24"/>
        </w:rPr>
        <w:t>Exit</w:t>
      </w:r>
      <w:r w:rsidRPr="001B4ABF">
        <w:rPr>
          <w:rFonts w:ascii="David" w:hAnsi="David" w:cs="David"/>
          <w:b/>
          <w:bCs/>
          <w:sz w:val="24"/>
          <w:szCs w:val="24"/>
          <w:rtl/>
        </w:rPr>
        <w:t>)</w:t>
      </w:r>
      <w:r w:rsidRPr="001B4ABF">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 xml:space="preserve">"מזענק" </w:t>
      </w:r>
      <w:r w:rsidRPr="001B4ABF">
        <w:rPr>
          <w:rFonts w:ascii="David" w:hAnsi="David" w:cs="David"/>
          <w:sz w:val="24"/>
          <w:szCs w:val="24"/>
          <w:rtl/>
        </w:rPr>
        <w:t>- תותח מים.</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"מעבדה מאושרת"</w:t>
      </w:r>
      <w:r w:rsidRPr="001B4ABF">
        <w:rPr>
          <w:rFonts w:ascii="David" w:hAnsi="David" w:cs="David"/>
          <w:sz w:val="24"/>
          <w:szCs w:val="24"/>
          <w:rtl/>
        </w:rPr>
        <w:t xml:space="preserve"> - מעבדה שאושרה על ידי הממונה על תקינה במשרד הכלכלה והתעשייה.</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"מעבדה מוכרת"</w:t>
      </w:r>
      <w:r w:rsidRPr="001B4ABF">
        <w:rPr>
          <w:rFonts w:ascii="David" w:hAnsi="David" w:cs="David"/>
          <w:sz w:val="24"/>
          <w:szCs w:val="24"/>
          <w:rtl/>
        </w:rPr>
        <w:t xml:space="preserve"> - מעבדה מאושרת ומוסמכת אשר הוכרה על ידי רשות הכבאות ושמה פורסם באתר האינטרנט של רשות הכבאות וההצלה.</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 xml:space="preserve">"מעבדה מוסמכת" </w:t>
      </w:r>
      <w:r w:rsidRPr="001B4ABF">
        <w:rPr>
          <w:rFonts w:ascii="David" w:hAnsi="David" w:cs="David"/>
          <w:sz w:val="24"/>
          <w:szCs w:val="24"/>
          <w:rtl/>
        </w:rPr>
        <w:t>- מעבדה שקיבלה אישור הסמכה מאת הרשות הלאומית להסמכת מעבדות, לפי חוק הרשות הלאומית להסמכת מעבדות, התשנ"ז-1997 ורשות הכבאות וההצלה.</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"מערכת גילוי אש"</w:t>
      </w:r>
      <w:r w:rsidRPr="001B4ABF">
        <w:rPr>
          <w:rFonts w:ascii="David" w:hAnsi="David" w:cs="David"/>
          <w:sz w:val="24"/>
          <w:szCs w:val="24"/>
          <w:rtl/>
        </w:rPr>
        <w:t xml:space="preserve"> - מערכת ידנית או אוטומטית לגילוי אש או עשן.</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"מערכת התרעת אש"</w:t>
      </w:r>
      <w:r w:rsidRPr="001B4ABF">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נותן האישור</w:t>
      </w:r>
      <w:r w:rsidRPr="001B4ABF">
        <w:rPr>
          <w:rFonts w:ascii="David" w:hAnsi="David" w:cs="David"/>
          <w:sz w:val="24"/>
          <w:szCs w:val="24"/>
          <w:rtl/>
        </w:rPr>
        <w:t>" - לעניין פרק זה, עובד רשות הכבאות וההצלה, שהוסמך לכך על ידי השר לביטחון פנים</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סידורי בטיחות אש והצלה</w:t>
      </w:r>
      <w:r w:rsidRPr="001B4ABF">
        <w:rPr>
          <w:rFonts w:ascii="David" w:hAnsi="David" w:cs="David"/>
          <w:sz w:val="24"/>
          <w:szCs w:val="24"/>
          <w:rtl/>
        </w:rPr>
        <w:t xml:space="preserve">" - לרבות אמצעים המותקנים בנכסים, דרך קבע או באופן ארעי, ומיועדים, בין השאר, לכל אחד מאלה: </w:t>
      </w:r>
    </w:p>
    <w:p w:rsidR="006A70C6" w:rsidRPr="001B4ABF" w:rsidRDefault="006A70C6" w:rsidP="00AF27B7">
      <w:pPr>
        <w:pStyle w:val="a7"/>
        <w:numPr>
          <w:ilvl w:val="0"/>
          <w:numId w:val="54"/>
        </w:numPr>
        <w:tabs>
          <w:tab w:val="left" w:pos="1125"/>
        </w:tabs>
        <w:spacing w:after="0" w:line="360" w:lineRule="auto"/>
        <w:jc w:val="both"/>
        <w:rPr>
          <w:rFonts w:ascii="David" w:hAnsi="David" w:cs="David"/>
          <w:sz w:val="24"/>
          <w:szCs w:val="24"/>
        </w:rPr>
      </w:pPr>
      <w:r w:rsidRPr="001B4ABF">
        <w:rPr>
          <w:rFonts w:ascii="David" w:hAnsi="David" w:cs="David"/>
          <w:sz w:val="24"/>
          <w:szCs w:val="24"/>
          <w:rtl/>
        </w:rPr>
        <w:t>מניעת דליקות והתפשטותן.</w:t>
      </w:r>
    </w:p>
    <w:p w:rsidR="006A70C6" w:rsidRPr="001B4ABF" w:rsidRDefault="006A70C6" w:rsidP="00AF27B7">
      <w:pPr>
        <w:pStyle w:val="a7"/>
        <w:numPr>
          <w:ilvl w:val="0"/>
          <w:numId w:val="54"/>
        </w:numPr>
        <w:tabs>
          <w:tab w:val="left" w:pos="1125"/>
        </w:tabs>
        <w:spacing w:after="0" w:line="360" w:lineRule="auto"/>
        <w:jc w:val="both"/>
        <w:rPr>
          <w:rFonts w:ascii="David" w:hAnsi="David" w:cs="David"/>
          <w:sz w:val="24"/>
          <w:szCs w:val="24"/>
        </w:rPr>
      </w:pPr>
      <w:r w:rsidRPr="001B4ABF">
        <w:rPr>
          <w:rFonts w:ascii="David" w:hAnsi="David" w:cs="David"/>
          <w:sz w:val="24"/>
          <w:szCs w:val="24"/>
          <w:rtl/>
        </w:rPr>
        <w:t>כיבוי דליקות, צמצום נזקיהן והקלת פעולות לכיבוי דליקות.</w:t>
      </w:r>
    </w:p>
    <w:p w:rsidR="006A70C6" w:rsidRPr="001B4ABF" w:rsidRDefault="006A70C6" w:rsidP="00AF27B7">
      <w:pPr>
        <w:pStyle w:val="a7"/>
        <w:numPr>
          <w:ilvl w:val="0"/>
          <w:numId w:val="54"/>
        </w:numPr>
        <w:tabs>
          <w:tab w:val="left" w:pos="1125"/>
        </w:tabs>
        <w:spacing w:after="0" w:line="360" w:lineRule="auto"/>
        <w:jc w:val="both"/>
        <w:rPr>
          <w:rFonts w:ascii="David" w:hAnsi="David" w:cs="David"/>
          <w:sz w:val="24"/>
          <w:szCs w:val="24"/>
        </w:rPr>
      </w:pPr>
      <w:r w:rsidRPr="001B4ABF">
        <w:rPr>
          <w:rFonts w:ascii="David" w:hAnsi="David" w:cs="David"/>
          <w:sz w:val="24"/>
          <w:szCs w:val="24"/>
          <w:rtl/>
        </w:rPr>
        <w:t>מילוט וחילוץ לכודים והקלת פעולות למילוטם ולחילוצם.</w:t>
      </w:r>
    </w:p>
    <w:p w:rsidR="006A70C6" w:rsidRPr="001B4ABF" w:rsidRDefault="006A70C6" w:rsidP="00AF27B7">
      <w:pPr>
        <w:pStyle w:val="a7"/>
        <w:numPr>
          <w:ilvl w:val="0"/>
          <w:numId w:val="54"/>
        </w:numPr>
        <w:tabs>
          <w:tab w:val="left" w:pos="1125"/>
        </w:tabs>
        <w:spacing w:after="0" w:line="360" w:lineRule="auto"/>
        <w:jc w:val="both"/>
        <w:rPr>
          <w:rFonts w:ascii="David" w:hAnsi="David" w:cs="David"/>
          <w:sz w:val="24"/>
          <w:szCs w:val="24"/>
        </w:rPr>
      </w:pPr>
      <w:r w:rsidRPr="001B4ABF">
        <w:rPr>
          <w:rFonts w:ascii="David" w:hAnsi="David" w:cs="David"/>
          <w:sz w:val="24"/>
          <w:szCs w:val="24"/>
          <w:rtl/>
        </w:rPr>
        <w:t>הצלת חיי אדם ורכוש.</w:t>
      </w:r>
    </w:p>
    <w:p w:rsidR="006A70C6" w:rsidRPr="001B4ABF" w:rsidRDefault="006A70C6" w:rsidP="00AF27B7">
      <w:pPr>
        <w:pStyle w:val="a7"/>
        <w:numPr>
          <w:ilvl w:val="0"/>
          <w:numId w:val="54"/>
        </w:numPr>
        <w:tabs>
          <w:tab w:val="left" w:pos="1125"/>
        </w:tabs>
        <w:spacing w:after="0" w:line="360" w:lineRule="auto"/>
        <w:jc w:val="both"/>
        <w:rPr>
          <w:rFonts w:ascii="David" w:hAnsi="David" w:cs="David"/>
          <w:sz w:val="24"/>
          <w:szCs w:val="24"/>
        </w:rPr>
      </w:pPr>
      <w:r w:rsidRPr="001B4ABF">
        <w:rPr>
          <w:rFonts w:ascii="David" w:hAnsi="David" w:cs="David"/>
          <w:sz w:val="24"/>
          <w:szCs w:val="24"/>
          <w:rtl/>
        </w:rPr>
        <w:t>דרכי התקשרות.</w:t>
      </w:r>
    </w:p>
    <w:p w:rsidR="006A70C6" w:rsidRPr="001B4ABF" w:rsidRDefault="006A70C6" w:rsidP="00AF27B7">
      <w:pPr>
        <w:pStyle w:val="a7"/>
        <w:numPr>
          <w:ilvl w:val="0"/>
          <w:numId w:val="54"/>
        </w:numPr>
        <w:tabs>
          <w:tab w:val="left" w:pos="1125"/>
        </w:tabs>
        <w:spacing w:after="0" w:line="360" w:lineRule="auto"/>
        <w:jc w:val="both"/>
        <w:rPr>
          <w:rFonts w:ascii="David" w:hAnsi="David" w:cs="David"/>
          <w:sz w:val="24"/>
          <w:szCs w:val="24"/>
          <w:rtl/>
        </w:rPr>
      </w:pPr>
      <w:r w:rsidRPr="001B4ABF">
        <w:rPr>
          <w:rFonts w:ascii="David" w:hAnsi="David" w:cs="David"/>
          <w:sz w:val="24"/>
          <w:szCs w:val="24"/>
          <w:rtl/>
        </w:rPr>
        <w:t>כל צורך הנדרש לביצוע פעולות כיבוי והצלה.</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ציוד כיבוי</w:t>
      </w:r>
      <w:r w:rsidRPr="001B4ABF">
        <w:rPr>
          <w:rFonts w:ascii="David" w:hAnsi="David" w:cs="David"/>
          <w:sz w:val="24"/>
          <w:szCs w:val="24"/>
          <w:rtl/>
        </w:rPr>
        <w:t>" - ציוד, מתקנים וחומרים המשמשים לכיבוי דליקות ומניעתן.</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color w:val="000000"/>
          <w:sz w:val="24"/>
          <w:szCs w:val="24"/>
          <w:rtl/>
        </w:rPr>
        <w:t>"</w:t>
      </w:r>
      <w:r w:rsidRPr="001B4ABF">
        <w:rPr>
          <w:rFonts w:ascii="David" w:hAnsi="David" w:cs="David"/>
          <w:b/>
          <w:bCs/>
          <w:color w:val="000000"/>
          <w:sz w:val="24"/>
          <w:szCs w:val="24"/>
          <w:rtl/>
        </w:rPr>
        <w:t>קומה תת-קרקעית</w:t>
      </w:r>
      <w:r w:rsidRPr="001B4ABF">
        <w:rPr>
          <w:rFonts w:ascii="David" w:hAnsi="David" w:cs="David"/>
          <w:color w:val="000000"/>
          <w:sz w:val="24"/>
          <w:szCs w:val="24"/>
          <w:rtl/>
        </w:rPr>
        <w:t>" - קומה שכל קירותיה או חלקן נמצאים מתחת לפני הקרקע.</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lastRenderedPageBreak/>
        <w:t>"</w:t>
      </w:r>
      <w:r w:rsidRPr="001B4ABF">
        <w:rPr>
          <w:rFonts w:ascii="David" w:hAnsi="David" w:cs="David"/>
          <w:b/>
          <w:bCs/>
          <w:sz w:val="24"/>
          <w:szCs w:val="24"/>
          <w:rtl/>
        </w:rPr>
        <w:t>רשות הכבאות והצלה</w:t>
      </w:r>
      <w:r w:rsidRPr="001B4ABF">
        <w:rPr>
          <w:rFonts w:ascii="David" w:hAnsi="David" w:cs="David"/>
          <w:sz w:val="24"/>
          <w:szCs w:val="24"/>
          <w:rtl/>
        </w:rPr>
        <w:t>" - הרשות הארצית לכבאות והצלה שהוקמה בחוק הרשות הארצית לכבאות והצלה, התשע"ב-2012.</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תעודת בדיקה</w:t>
      </w:r>
      <w:r w:rsidRPr="001B4ABF">
        <w:rPr>
          <w:rFonts w:ascii="David" w:hAnsi="David" w:cs="David"/>
          <w:sz w:val="24"/>
          <w:szCs w:val="24"/>
          <w:rtl/>
        </w:rPr>
        <w:t>" - תעודת בדיקה על התאמה לתקן שניתנה לפי סעיף 12 לחוק התקנים.</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תקן ישראלי (ת"י)</w:t>
      </w:r>
      <w:r w:rsidRPr="001B4ABF">
        <w:rPr>
          <w:rFonts w:ascii="David" w:hAnsi="David" w:cs="David"/>
          <w:sz w:val="24"/>
          <w:szCs w:val="24"/>
          <w:rtl/>
        </w:rPr>
        <w:t>" - תקן ישראלי רשמי או תקן ישראלי כמשמעותו בחוק התקנים.</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w:t>
      </w:r>
      <w:r w:rsidRPr="001B4ABF">
        <w:rPr>
          <w:rFonts w:ascii="David" w:hAnsi="David" w:cs="David"/>
          <w:b/>
          <w:bCs/>
          <w:sz w:val="24"/>
          <w:szCs w:val="24"/>
          <w:rtl/>
        </w:rPr>
        <w:t>תקנות התכנון והבנייה</w:t>
      </w:r>
      <w:r w:rsidRPr="001B4ABF">
        <w:rPr>
          <w:rFonts w:ascii="David" w:hAnsi="David" w:cs="David"/>
          <w:sz w:val="24"/>
          <w:szCs w:val="24"/>
          <w:rtl/>
        </w:rPr>
        <w:t>" - תקנות התכנון והבנייה (בקשה להיתר, תנאיו ואגרות), התש"ל-1970.</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b/>
          <w:bCs/>
          <w:sz w:val="24"/>
          <w:szCs w:val="24"/>
          <w:rtl/>
        </w:rPr>
        <w:t>"שינוי מהותי" -</w:t>
      </w:r>
      <w:r w:rsidRPr="001B4ABF">
        <w:rPr>
          <w:rFonts w:ascii="David" w:hAnsi="David" w:cs="David"/>
          <w:sz w:val="24"/>
          <w:szCs w:val="24"/>
          <w:rtl/>
        </w:rPr>
        <w:t xml:space="preserve"> שינוי של כל אחד מאלה במבנה:</w:t>
      </w:r>
    </w:p>
    <w:p w:rsidR="006A70C6" w:rsidRPr="001B4ABF" w:rsidRDefault="006A70C6" w:rsidP="00AF27B7">
      <w:pPr>
        <w:pStyle w:val="a7"/>
        <w:numPr>
          <w:ilvl w:val="0"/>
          <w:numId w:val="55"/>
        </w:numPr>
        <w:tabs>
          <w:tab w:val="left" w:pos="1125"/>
        </w:tabs>
        <w:spacing w:after="0" w:line="360" w:lineRule="auto"/>
        <w:jc w:val="both"/>
        <w:rPr>
          <w:rFonts w:ascii="David" w:hAnsi="David" w:cs="David"/>
          <w:sz w:val="24"/>
          <w:szCs w:val="24"/>
        </w:rPr>
      </w:pPr>
      <w:r w:rsidRPr="001B4ABF">
        <w:rPr>
          <w:rFonts w:ascii="David" w:hAnsi="David" w:cs="David"/>
          <w:sz w:val="24"/>
          <w:szCs w:val="24"/>
          <w:rtl/>
        </w:rPr>
        <w:t>מרחק הליכה.</w:t>
      </w:r>
    </w:p>
    <w:p w:rsidR="006A70C6" w:rsidRPr="001B4ABF" w:rsidRDefault="006A70C6" w:rsidP="00AF27B7">
      <w:pPr>
        <w:pStyle w:val="a7"/>
        <w:numPr>
          <w:ilvl w:val="0"/>
          <w:numId w:val="55"/>
        </w:numPr>
        <w:tabs>
          <w:tab w:val="left" w:pos="1125"/>
        </w:tabs>
        <w:spacing w:after="0" w:line="360" w:lineRule="auto"/>
        <w:jc w:val="both"/>
        <w:rPr>
          <w:rFonts w:ascii="David" w:hAnsi="David" w:cs="David"/>
          <w:sz w:val="24"/>
          <w:szCs w:val="24"/>
        </w:rPr>
      </w:pPr>
      <w:r w:rsidRPr="001B4ABF">
        <w:rPr>
          <w:rFonts w:ascii="David" w:hAnsi="David" w:cs="David"/>
          <w:sz w:val="24"/>
          <w:szCs w:val="24"/>
          <w:rtl/>
        </w:rPr>
        <w:t>מספר דרכי מוצא.</w:t>
      </w:r>
    </w:p>
    <w:p w:rsidR="006A70C6" w:rsidRPr="001B4ABF" w:rsidRDefault="006A70C6" w:rsidP="00AF27B7">
      <w:pPr>
        <w:pStyle w:val="a7"/>
        <w:numPr>
          <w:ilvl w:val="0"/>
          <w:numId w:val="55"/>
        </w:numPr>
        <w:tabs>
          <w:tab w:val="left" w:pos="1125"/>
        </w:tabs>
        <w:spacing w:after="0" w:line="360" w:lineRule="auto"/>
        <w:jc w:val="both"/>
        <w:rPr>
          <w:rFonts w:ascii="David" w:hAnsi="David" w:cs="David"/>
          <w:sz w:val="24"/>
          <w:szCs w:val="24"/>
        </w:rPr>
      </w:pPr>
      <w:r w:rsidRPr="001B4ABF">
        <w:rPr>
          <w:rFonts w:ascii="David" w:hAnsi="David" w:cs="David"/>
          <w:sz w:val="24"/>
          <w:szCs w:val="24"/>
          <w:rtl/>
        </w:rPr>
        <w:t>שינוי ייעוד.</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tl/>
        </w:rPr>
      </w:pPr>
      <w:r w:rsidRPr="001B4ABF">
        <w:rPr>
          <w:rFonts w:ascii="David" w:hAnsi="David" w:cs="David"/>
          <w:b/>
          <w:bCs/>
          <w:sz w:val="24"/>
          <w:szCs w:val="24"/>
          <w:rtl/>
        </w:rPr>
        <w:t xml:space="preserve">"תקן </w:t>
      </w:r>
      <w:r w:rsidRPr="001B4ABF">
        <w:rPr>
          <w:rFonts w:ascii="David" w:hAnsi="David" w:cs="David"/>
          <w:b/>
          <w:bCs/>
          <w:sz w:val="24"/>
          <w:szCs w:val="24"/>
        </w:rPr>
        <w:t>NFPA</w:t>
      </w:r>
      <w:r w:rsidRPr="001B4ABF">
        <w:rPr>
          <w:rFonts w:ascii="David" w:hAnsi="David" w:cs="David"/>
          <w:sz w:val="24"/>
          <w:szCs w:val="24"/>
          <w:rtl/>
        </w:rPr>
        <w:t>" - תקן של האגודה הלאומית האמריקאית להגנה בפני אש.</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מסמכים נוספים</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לבקשת רישיון עסק או להיתר זמני (להלן - בקשה) יצורפו המסמכים המנויים להלן:</w:t>
      </w:r>
    </w:p>
    <w:p w:rsidR="006A70C6" w:rsidRPr="001B4ABF" w:rsidRDefault="006A70C6" w:rsidP="00AF27B7">
      <w:pPr>
        <w:pStyle w:val="a7"/>
        <w:numPr>
          <w:ilvl w:val="0"/>
          <w:numId w:val="56"/>
        </w:numPr>
        <w:tabs>
          <w:tab w:val="left" w:pos="893"/>
        </w:tabs>
        <w:spacing w:after="0" w:line="360" w:lineRule="auto"/>
        <w:jc w:val="both"/>
        <w:rPr>
          <w:rFonts w:ascii="David" w:hAnsi="David" w:cs="David"/>
          <w:sz w:val="24"/>
          <w:szCs w:val="24"/>
        </w:rPr>
      </w:pPr>
      <w:r w:rsidRPr="001B4ABF">
        <w:rPr>
          <w:rFonts w:ascii="David" w:hAnsi="David" w:cs="David"/>
          <w:sz w:val="24"/>
          <w:szCs w:val="24"/>
          <w:rtl/>
        </w:rPr>
        <w:t>אפיון רשת המים המזינה את העסק, שייערך בהתאם להוראת נציב 529 זמינות רשת מים ופריסת ברזי כיבוי - לאחר שנחתם על ידי אחד מאלה:</w:t>
      </w:r>
    </w:p>
    <w:p w:rsidR="006A70C6" w:rsidRPr="001B4ABF" w:rsidRDefault="006A70C6" w:rsidP="00AF27B7">
      <w:pPr>
        <w:pStyle w:val="a7"/>
        <w:numPr>
          <w:ilvl w:val="0"/>
          <w:numId w:val="57"/>
        </w:numPr>
        <w:tabs>
          <w:tab w:val="left" w:pos="893"/>
        </w:tabs>
        <w:spacing w:after="0" w:line="360" w:lineRule="auto"/>
        <w:jc w:val="both"/>
        <w:rPr>
          <w:rFonts w:ascii="David" w:hAnsi="David" w:cs="David"/>
          <w:sz w:val="24"/>
          <w:szCs w:val="24"/>
          <w:rtl/>
        </w:rPr>
      </w:pPr>
      <w:r w:rsidRPr="001B4ABF">
        <w:rPr>
          <w:rFonts w:ascii="David" w:hAnsi="David" w:cs="David"/>
          <w:sz w:val="24"/>
          <w:szCs w:val="24"/>
          <w:rtl/>
        </w:rPr>
        <w:t>מהנדס.</w:t>
      </w:r>
    </w:p>
    <w:p w:rsidR="006A70C6" w:rsidRPr="001B4ABF" w:rsidRDefault="006A70C6" w:rsidP="00AF27B7">
      <w:pPr>
        <w:pStyle w:val="a7"/>
        <w:numPr>
          <w:ilvl w:val="0"/>
          <w:numId w:val="57"/>
        </w:numPr>
        <w:tabs>
          <w:tab w:val="left" w:pos="893"/>
        </w:tabs>
        <w:spacing w:after="0" w:line="360" w:lineRule="auto"/>
        <w:jc w:val="both"/>
        <w:rPr>
          <w:rFonts w:ascii="David" w:hAnsi="David" w:cs="David"/>
          <w:sz w:val="24"/>
          <w:szCs w:val="24"/>
        </w:rPr>
      </w:pPr>
      <w:r w:rsidRPr="001B4ABF">
        <w:rPr>
          <w:rFonts w:ascii="David" w:hAnsi="David" w:cs="David"/>
          <w:sz w:val="24"/>
          <w:szCs w:val="24"/>
          <w:rtl/>
        </w:rPr>
        <w:t xml:space="preserve">אדריכל. </w:t>
      </w:r>
    </w:p>
    <w:p w:rsidR="006A70C6" w:rsidRPr="001B4ABF" w:rsidRDefault="006A70C6" w:rsidP="00AF27B7">
      <w:pPr>
        <w:pStyle w:val="a7"/>
        <w:numPr>
          <w:ilvl w:val="0"/>
          <w:numId w:val="57"/>
        </w:numPr>
        <w:tabs>
          <w:tab w:val="left" w:pos="893"/>
        </w:tabs>
        <w:spacing w:after="0" w:line="360" w:lineRule="auto"/>
        <w:jc w:val="both"/>
        <w:rPr>
          <w:rFonts w:ascii="David" w:hAnsi="David" w:cs="David"/>
          <w:sz w:val="24"/>
          <w:szCs w:val="24"/>
        </w:rPr>
      </w:pPr>
      <w:r w:rsidRPr="001B4ABF">
        <w:rPr>
          <w:rFonts w:ascii="David" w:hAnsi="David" w:cs="David"/>
          <w:sz w:val="24"/>
          <w:szCs w:val="24"/>
          <w:rtl/>
        </w:rPr>
        <w:t xml:space="preserve">הנדסאי. </w:t>
      </w:r>
    </w:p>
    <w:p w:rsidR="006A70C6" w:rsidRPr="001B4ABF" w:rsidRDefault="006A70C6" w:rsidP="00AF27B7">
      <w:pPr>
        <w:pStyle w:val="a7"/>
        <w:numPr>
          <w:ilvl w:val="0"/>
          <w:numId w:val="57"/>
        </w:numPr>
        <w:tabs>
          <w:tab w:val="left" w:pos="893"/>
        </w:tabs>
        <w:spacing w:after="0" w:line="360" w:lineRule="auto"/>
        <w:jc w:val="both"/>
        <w:rPr>
          <w:rFonts w:ascii="David" w:hAnsi="David" w:cs="David"/>
          <w:sz w:val="24"/>
          <w:szCs w:val="24"/>
        </w:rPr>
      </w:pPr>
      <w:r w:rsidRPr="001B4ABF">
        <w:rPr>
          <w:rFonts w:ascii="David" w:hAnsi="David" w:cs="David"/>
          <w:sz w:val="24"/>
          <w:szCs w:val="24"/>
          <w:rtl/>
        </w:rPr>
        <w:t>גורם מוסמך.</w:t>
      </w:r>
    </w:p>
    <w:p w:rsidR="006A70C6" w:rsidRPr="001B4ABF" w:rsidRDefault="006A70C6" w:rsidP="00AF27B7">
      <w:pPr>
        <w:tabs>
          <w:tab w:val="left" w:pos="893"/>
        </w:tabs>
        <w:spacing w:after="0" w:line="360" w:lineRule="auto"/>
        <w:ind w:left="1080"/>
        <w:jc w:val="both"/>
        <w:rPr>
          <w:rFonts w:ascii="David" w:hAnsi="David" w:cs="David"/>
          <w:sz w:val="24"/>
          <w:szCs w:val="24"/>
        </w:rPr>
      </w:pPr>
      <w:r w:rsidRPr="001B4ABF">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ושאושר על ידי מעבדה מוכרת.</w:t>
      </w:r>
    </w:p>
    <w:p w:rsidR="006A70C6" w:rsidRPr="001B4ABF" w:rsidRDefault="006A70C6" w:rsidP="00AF27B7">
      <w:pPr>
        <w:pStyle w:val="a7"/>
        <w:numPr>
          <w:ilvl w:val="0"/>
          <w:numId w:val="56"/>
        </w:numPr>
        <w:spacing w:after="0" w:line="360" w:lineRule="auto"/>
        <w:jc w:val="both"/>
        <w:rPr>
          <w:rFonts w:ascii="David" w:hAnsi="David" w:cs="David"/>
          <w:sz w:val="24"/>
          <w:szCs w:val="24"/>
        </w:rPr>
      </w:pPr>
      <w:r w:rsidRPr="001B4ABF">
        <w:rPr>
          <w:rFonts w:ascii="David" w:hAnsi="David" w:cs="David"/>
          <w:sz w:val="24"/>
          <w:szCs w:val="24"/>
          <w:rtl/>
        </w:rPr>
        <w:t>בכפוף לדרישת רשות הכבאות וההצלה, על בעל העסק להגיש אחד או יותר מהמסמכים הבאים:</w:t>
      </w:r>
    </w:p>
    <w:p w:rsidR="006A70C6" w:rsidRPr="00EB129A" w:rsidRDefault="006A70C6" w:rsidP="00AF27B7">
      <w:pPr>
        <w:pStyle w:val="a7"/>
        <w:numPr>
          <w:ilvl w:val="0"/>
          <w:numId w:val="58"/>
        </w:numPr>
        <w:spacing w:after="0" w:line="360" w:lineRule="auto"/>
        <w:jc w:val="both"/>
        <w:rPr>
          <w:rFonts w:ascii="David" w:hAnsi="David" w:cs="David"/>
          <w:sz w:val="24"/>
          <w:szCs w:val="24"/>
          <w:rtl/>
        </w:rPr>
      </w:pPr>
      <w:r w:rsidRPr="00EB129A">
        <w:rPr>
          <w:rFonts w:ascii="David" w:hAnsi="David" w:cs="David"/>
          <w:sz w:val="24"/>
          <w:szCs w:val="24"/>
          <w:rtl/>
        </w:rPr>
        <w:t xml:space="preserve">תכנית </w:t>
      </w:r>
      <w:r w:rsidR="00132D1D">
        <w:rPr>
          <w:rFonts w:ascii="David" w:hAnsi="David" w:cs="David" w:hint="cs"/>
          <w:sz w:val="24"/>
          <w:szCs w:val="24"/>
          <w:rtl/>
        </w:rPr>
        <w:t>ה</w:t>
      </w:r>
      <w:r w:rsidRPr="00EB129A">
        <w:rPr>
          <w:rFonts w:ascii="David" w:hAnsi="David" w:cs="David"/>
          <w:sz w:val="24"/>
          <w:szCs w:val="24"/>
          <w:rtl/>
        </w:rPr>
        <w:t>עסק בקנה מידה 1:100 ובה מפורטים כלל סידורי בטיחות האש והצלה הנדרשים או הקיימים בעסק מסוג זה.</w:t>
      </w:r>
    </w:p>
    <w:p w:rsidR="006A70C6" w:rsidRPr="00EB129A" w:rsidRDefault="006A70C6" w:rsidP="00AF27B7">
      <w:pPr>
        <w:pStyle w:val="a7"/>
        <w:numPr>
          <w:ilvl w:val="0"/>
          <w:numId w:val="58"/>
        </w:numPr>
        <w:spacing w:after="0" w:line="360" w:lineRule="auto"/>
        <w:jc w:val="both"/>
        <w:rPr>
          <w:rFonts w:ascii="David" w:hAnsi="David" w:cs="David"/>
          <w:sz w:val="24"/>
          <w:szCs w:val="24"/>
        </w:rPr>
      </w:pPr>
      <w:r w:rsidRPr="00EB129A">
        <w:rPr>
          <w:rFonts w:ascii="David" w:hAnsi="David" w:cs="David"/>
          <w:sz w:val="24"/>
          <w:szCs w:val="24"/>
          <w:rtl/>
        </w:rPr>
        <w:t>העתק מהיתר הבנייה.</w:t>
      </w:r>
    </w:p>
    <w:p w:rsidR="006A70C6" w:rsidRPr="00EB129A" w:rsidRDefault="006A70C6" w:rsidP="00AF27B7">
      <w:pPr>
        <w:pStyle w:val="a7"/>
        <w:numPr>
          <w:ilvl w:val="0"/>
          <w:numId w:val="58"/>
        </w:numPr>
        <w:spacing w:after="0" w:line="360" w:lineRule="auto"/>
        <w:jc w:val="both"/>
        <w:rPr>
          <w:rFonts w:ascii="David" w:hAnsi="David" w:cs="David"/>
          <w:b/>
          <w:bCs/>
          <w:sz w:val="24"/>
          <w:szCs w:val="24"/>
          <w:u w:val="single"/>
        </w:rPr>
      </w:pPr>
      <w:r w:rsidRPr="00EB129A">
        <w:rPr>
          <w:rFonts w:ascii="David" w:hAnsi="David" w:cs="David"/>
          <w:sz w:val="24"/>
          <w:szCs w:val="24"/>
          <w:rtl/>
        </w:rPr>
        <w:t>לגבי עסק שאינו מקיים את דיני התכנון והבנייה</w:t>
      </w:r>
      <w:r w:rsidRPr="00EB129A">
        <w:rPr>
          <w:rFonts w:ascii="David" w:hAnsi="David" w:cs="David" w:hint="cs"/>
          <w:sz w:val="24"/>
          <w:szCs w:val="24"/>
          <w:rtl/>
        </w:rPr>
        <w:t xml:space="preserve"> -</w:t>
      </w:r>
      <w:r w:rsidRPr="00EB129A">
        <w:rPr>
          <w:rFonts w:ascii="David" w:hAnsi="David" w:cs="David"/>
          <w:sz w:val="24"/>
          <w:szCs w:val="24"/>
          <w:rtl/>
        </w:rPr>
        <w:t xml:space="preserve"> אישור מהנדס הוועדה המקומית לפי סעיף </w:t>
      </w:r>
      <w:r w:rsidRPr="00EB129A">
        <w:rPr>
          <w:rFonts w:ascii="David" w:hAnsi="David" w:cs="David" w:hint="cs"/>
          <w:sz w:val="24"/>
          <w:szCs w:val="24"/>
          <w:rtl/>
        </w:rPr>
        <w:t>8א1</w:t>
      </w:r>
      <w:r w:rsidRPr="00EB129A">
        <w:rPr>
          <w:rFonts w:ascii="David" w:hAnsi="David" w:cs="David"/>
          <w:sz w:val="24"/>
          <w:szCs w:val="24"/>
          <w:rtl/>
        </w:rPr>
        <w:t xml:space="preserve"> לחוק רישוי עסקים</w:t>
      </w:r>
    </w:p>
    <w:p w:rsidR="00AF27B7" w:rsidRPr="00AF27B7" w:rsidRDefault="006A70C6" w:rsidP="00AF27B7">
      <w:pPr>
        <w:pStyle w:val="a7"/>
        <w:numPr>
          <w:ilvl w:val="2"/>
          <w:numId w:val="49"/>
        </w:numPr>
        <w:tabs>
          <w:tab w:val="left" w:pos="893"/>
        </w:tabs>
        <w:spacing w:after="0" w:line="360" w:lineRule="auto"/>
        <w:jc w:val="both"/>
        <w:rPr>
          <w:rFonts w:ascii="David" w:hAnsi="David" w:cs="David"/>
          <w:b/>
          <w:bCs/>
          <w:sz w:val="24"/>
          <w:szCs w:val="24"/>
          <w:u w:val="single"/>
        </w:rPr>
      </w:pPr>
      <w:r w:rsidRPr="00EB129A">
        <w:rPr>
          <w:rFonts w:ascii="David" w:hAnsi="David" w:cs="David"/>
          <w:sz w:val="24"/>
          <w:szCs w:val="24"/>
          <w:rtl/>
        </w:rPr>
        <w:t xml:space="preserve">הדרישות הקבועות בסעיף </w:t>
      </w:r>
      <w:r w:rsidRPr="00EB129A">
        <w:rPr>
          <w:rFonts w:ascii="David" w:hAnsi="David" w:cs="David" w:hint="cs"/>
          <w:sz w:val="24"/>
          <w:szCs w:val="24"/>
          <w:rtl/>
        </w:rPr>
        <w:t>5</w:t>
      </w:r>
      <w:r w:rsidRPr="00EB129A">
        <w:rPr>
          <w:rFonts w:ascii="David" w:hAnsi="David" w:cs="David"/>
          <w:sz w:val="24"/>
          <w:szCs w:val="24"/>
          <w:rtl/>
        </w:rPr>
        <w:t>.3.1</w:t>
      </w:r>
      <w:r w:rsidR="00132D1D">
        <w:rPr>
          <w:rFonts w:ascii="David" w:hAnsi="David" w:cs="David" w:hint="cs"/>
          <w:sz w:val="24"/>
          <w:szCs w:val="24"/>
          <w:rtl/>
        </w:rPr>
        <w:t xml:space="preserve">, </w:t>
      </w:r>
      <w:r w:rsidRPr="00EB129A">
        <w:rPr>
          <w:rFonts w:ascii="David" w:hAnsi="David" w:cs="David"/>
          <w:sz w:val="24"/>
          <w:szCs w:val="24"/>
          <w:rtl/>
        </w:rPr>
        <w:t>לא תחולנה על עסק ש</w:t>
      </w:r>
      <w:r w:rsidR="00132D1D">
        <w:rPr>
          <w:rFonts w:ascii="David" w:hAnsi="David" w:cs="David" w:hint="cs"/>
          <w:sz w:val="24"/>
          <w:szCs w:val="24"/>
          <w:rtl/>
        </w:rPr>
        <w:t>מקיים את אחד התנאים הבאים:</w:t>
      </w:r>
    </w:p>
    <w:p w:rsidR="00AF27B7" w:rsidRDefault="006A70C6" w:rsidP="00AF27B7">
      <w:pPr>
        <w:pStyle w:val="a7"/>
        <w:numPr>
          <w:ilvl w:val="0"/>
          <w:numId w:val="84"/>
        </w:numPr>
        <w:tabs>
          <w:tab w:val="left" w:pos="893"/>
        </w:tabs>
        <w:spacing w:after="0" w:line="360" w:lineRule="auto"/>
        <w:jc w:val="both"/>
        <w:rPr>
          <w:rFonts w:ascii="David" w:hAnsi="David" w:cs="David"/>
          <w:sz w:val="24"/>
          <w:szCs w:val="24"/>
          <w:rtl/>
        </w:rPr>
      </w:pPr>
      <w:r w:rsidRPr="00AF27B7">
        <w:rPr>
          <w:rFonts w:ascii="David" w:hAnsi="David" w:cs="David" w:hint="cs"/>
          <w:sz w:val="24"/>
          <w:szCs w:val="24"/>
          <w:rtl/>
        </w:rPr>
        <w:t xml:space="preserve">הוא </w:t>
      </w:r>
      <w:r w:rsidRPr="00AF27B7">
        <w:rPr>
          <w:rFonts w:ascii="David" w:hAnsi="David" w:cs="David"/>
          <w:sz w:val="24"/>
          <w:szCs w:val="24"/>
          <w:rtl/>
        </w:rPr>
        <w:t>אינו מכיל חומרים מסוכנים (חומ"ס)</w:t>
      </w:r>
      <w:r w:rsidR="00AF27B7" w:rsidRPr="00AF27B7">
        <w:rPr>
          <w:rFonts w:ascii="David" w:hAnsi="David" w:cs="David" w:hint="cs"/>
          <w:sz w:val="24"/>
          <w:szCs w:val="24"/>
          <w:rtl/>
        </w:rPr>
        <w:t>.</w:t>
      </w:r>
    </w:p>
    <w:p w:rsidR="006A70C6" w:rsidRPr="00AF27B7" w:rsidRDefault="006A70C6" w:rsidP="00AF27B7">
      <w:pPr>
        <w:pStyle w:val="a7"/>
        <w:numPr>
          <w:ilvl w:val="0"/>
          <w:numId w:val="84"/>
        </w:numPr>
        <w:tabs>
          <w:tab w:val="left" w:pos="893"/>
        </w:tabs>
        <w:spacing w:after="0" w:line="360" w:lineRule="auto"/>
        <w:jc w:val="both"/>
        <w:rPr>
          <w:rFonts w:ascii="David" w:hAnsi="David" w:cs="David"/>
          <w:b/>
          <w:bCs/>
          <w:sz w:val="24"/>
          <w:szCs w:val="24"/>
          <w:u w:val="single"/>
        </w:rPr>
      </w:pPr>
      <w:r w:rsidRPr="00AF27B7">
        <w:rPr>
          <w:rFonts w:ascii="David" w:hAnsi="David" w:cs="David"/>
          <w:sz w:val="24"/>
          <w:szCs w:val="24"/>
          <w:rtl/>
        </w:rPr>
        <w:t>שטחו הכולל הוא עד 100 מ"ר והוא מיועד להכיל עד 50 איש.</w:t>
      </w:r>
    </w:p>
    <w:p w:rsidR="006A70C6" w:rsidRPr="00EB129A" w:rsidRDefault="006A70C6" w:rsidP="00AF27B7">
      <w:pPr>
        <w:pStyle w:val="a7"/>
        <w:numPr>
          <w:ilvl w:val="1"/>
          <w:numId w:val="49"/>
        </w:numPr>
        <w:spacing w:after="0" w:line="360" w:lineRule="auto"/>
        <w:jc w:val="both"/>
        <w:rPr>
          <w:rFonts w:ascii="David" w:eastAsia="Calibri" w:hAnsi="David" w:cs="David"/>
          <w:b/>
          <w:bCs/>
          <w:sz w:val="24"/>
          <w:szCs w:val="24"/>
          <w:u w:val="single"/>
          <w:rtl/>
        </w:rPr>
      </w:pPr>
      <w:r w:rsidRPr="00EB129A">
        <w:rPr>
          <w:rFonts w:ascii="David" w:eastAsia="Calibri" w:hAnsi="David" w:cs="David"/>
          <w:b/>
          <w:bCs/>
          <w:sz w:val="24"/>
          <w:szCs w:val="24"/>
          <w:u w:val="single"/>
          <w:rtl/>
        </w:rPr>
        <w:t>רישום ודיווח</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 - אחת מהמערכות הבאות, אם מתקיימת לגביה חובת התקנה על פי  דין: גלאים, מתזים, גנרטור, מערכת על לחץ ושחרור עשן.</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lastRenderedPageBreak/>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עסק שבו יתבצעו עבודות כמפורט בסעיף זה ייתכן שיידרש לעמוד בדרישות נוספות בהתאם לקביעת נותן האישור.</w:t>
      </w:r>
    </w:p>
    <w:p w:rsidR="006A70C6" w:rsidRPr="001B4ABF"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1B4ABF">
        <w:rPr>
          <w:rFonts w:ascii="David" w:eastAsia="Calibri" w:hAnsi="David" w:cs="David"/>
          <w:b/>
          <w:bCs/>
          <w:sz w:val="24"/>
          <w:szCs w:val="24"/>
          <w:u w:val="single"/>
          <w:rtl/>
        </w:rPr>
        <w:t>כללי</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מפרט זה מתייחס לדרישות הבסיסיות בנושא סידורי בטיחות אש, שהן 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 xml:space="preserve">מבלי לגרוע מכלליות האמור בסעיפים 5.3.1 ו-5.3.2, אין בהוראותיו של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דרישותיהן של תקנות אלה. </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הפניות במפרט לתקן ישראלי (ת"י) מחייבות</w:t>
      </w:r>
      <w:r w:rsidRPr="001B4ABF">
        <w:rPr>
          <w:rFonts w:ascii="David" w:hAnsi="David" w:cs="David"/>
          <w:sz w:val="24"/>
          <w:szCs w:val="24"/>
        </w:rPr>
        <w:t xml:space="preserve"> </w:t>
      </w:r>
      <w:r w:rsidRPr="001B4ABF">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תחזוקת סידורי בטיחות אש והצלה:</w:t>
      </w:r>
    </w:p>
    <w:p w:rsidR="006A70C6" w:rsidRPr="001B4ABF" w:rsidRDefault="006A70C6" w:rsidP="00AF27B7">
      <w:pPr>
        <w:pStyle w:val="a7"/>
        <w:numPr>
          <w:ilvl w:val="0"/>
          <w:numId w:val="59"/>
        </w:numPr>
        <w:tabs>
          <w:tab w:val="left" w:pos="893"/>
        </w:tabs>
        <w:spacing w:after="0" w:line="360" w:lineRule="auto"/>
        <w:jc w:val="both"/>
        <w:rPr>
          <w:rFonts w:ascii="David" w:hAnsi="David" w:cs="David"/>
          <w:sz w:val="24"/>
          <w:szCs w:val="24"/>
        </w:rPr>
      </w:pPr>
      <w:r w:rsidRPr="001B4ABF">
        <w:rPr>
          <w:rFonts w:ascii="David" w:hAnsi="David" w:cs="David"/>
          <w:sz w:val="24"/>
          <w:szCs w:val="24"/>
          <w:rtl/>
        </w:rPr>
        <w:t>סידורי בטיחות אש והצלה יימצאו בכל עת במצב תקין. בעל רישיון העסק יוודא ביצוע של הבדיקות, הטיפולים וכל פעולה אחרת הנדרשת לצורך זה (להלן - תחזוקת אמצעי כיבוי אש והצלה).</w:t>
      </w:r>
    </w:p>
    <w:p w:rsidR="006A70C6" w:rsidRPr="001B4ABF" w:rsidRDefault="006A70C6" w:rsidP="00AF27B7">
      <w:pPr>
        <w:pStyle w:val="a7"/>
        <w:numPr>
          <w:ilvl w:val="0"/>
          <w:numId w:val="59"/>
        </w:numPr>
        <w:tabs>
          <w:tab w:val="left" w:pos="893"/>
        </w:tabs>
        <w:spacing w:after="0" w:line="360" w:lineRule="auto"/>
        <w:jc w:val="both"/>
        <w:rPr>
          <w:rFonts w:ascii="David" w:hAnsi="David" w:cs="David"/>
          <w:sz w:val="24"/>
          <w:szCs w:val="24"/>
          <w:rtl/>
        </w:rPr>
      </w:pPr>
      <w:r w:rsidRPr="001B4ABF">
        <w:rPr>
          <w:rFonts w:ascii="David" w:hAnsi="David" w:cs="David"/>
          <w:sz w:val="24"/>
          <w:szCs w:val="24"/>
          <w:rtl/>
        </w:rPr>
        <w:t>תחזוקת אמצעי כיבוי אש והצלה תתבצע לפי הוראות התקן הישראלי (ת"י) התקף והוראות היצרן. אם ניתנו הוראות נוספות על ידי נותן האישור, תתבצע גם בהתאם להוראות אלה.</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תיקון הוראות הנציב שמפרט זה מפנה אליהן, יחול על העסק בהתאם להוראות סעיף 7ג4 לחוק רישוי עסקים.</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דרכי גישה</w:t>
      </w:r>
    </w:p>
    <w:p w:rsidR="006A70C6" w:rsidRPr="001B4ABF" w:rsidRDefault="006A70C6" w:rsidP="00AF27B7">
      <w:pPr>
        <w:pStyle w:val="a7"/>
        <w:numPr>
          <w:ilvl w:val="2"/>
          <w:numId w:val="49"/>
        </w:numPr>
        <w:tabs>
          <w:tab w:val="left" w:pos="893"/>
        </w:tabs>
        <w:spacing w:after="0" w:line="360" w:lineRule="auto"/>
        <w:jc w:val="both"/>
        <w:rPr>
          <w:rFonts w:ascii="David" w:hAnsi="David" w:cs="David"/>
          <w:sz w:val="24"/>
          <w:szCs w:val="24"/>
        </w:rPr>
      </w:pPr>
      <w:r w:rsidRPr="001B4ABF">
        <w:rPr>
          <w:rFonts w:ascii="David" w:hAnsi="David" w:cs="David"/>
          <w:sz w:val="24"/>
          <w:szCs w:val="24"/>
          <w:rtl/>
        </w:rPr>
        <w:t>דרכי הגישה לעסק תהיינה פנויות מכל מכשול, בכל עת.</w:t>
      </w:r>
    </w:p>
    <w:p w:rsidR="006A70C6" w:rsidRPr="001B4ABF" w:rsidRDefault="006A70C6" w:rsidP="00AF27B7">
      <w:pPr>
        <w:pStyle w:val="a7"/>
        <w:numPr>
          <w:ilvl w:val="1"/>
          <w:numId w:val="49"/>
        </w:numPr>
        <w:spacing w:after="0" w:line="360" w:lineRule="auto"/>
        <w:jc w:val="both"/>
        <w:rPr>
          <w:rFonts w:ascii="David" w:eastAsia="Calibri" w:hAnsi="David" w:cs="David"/>
          <w:sz w:val="24"/>
          <w:szCs w:val="24"/>
        </w:rPr>
      </w:pPr>
      <w:r w:rsidRPr="001B4ABF">
        <w:rPr>
          <w:rFonts w:ascii="David" w:eastAsia="Calibri" w:hAnsi="David" w:cs="David"/>
          <w:b/>
          <w:bCs/>
          <w:sz w:val="24"/>
          <w:szCs w:val="24"/>
          <w:u w:val="single"/>
          <w:rtl/>
        </w:rPr>
        <w:t>הפרדות ועמידות אש</w:t>
      </w:r>
    </w:p>
    <w:p w:rsidR="006A70C6" w:rsidRPr="001B4ABF" w:rsidRDefault="006A70C6" w:rsidP="00AF27B7">
      <w:pPr>
        <w:pStyle w:val="a7"/>
        <w:spacing w:after="0" w:line="360" w:lineRule="auto"/>
        <w:jc w:val="both"/>
        <w:rPr>
          <w:rFonts w:ascii="David" w:eastAsia="Calibri" w:hAnsi="David" w:cs="David"/>
          <w:sz w:val="24"/>
          <w:szCs w:val="24"/>
        </w:rPr>
      </w:pPr>
      <w:r w:rsidRPr="001B4ABF">
        <w:rPr>
          <w:rFonts w:ascii="David" w:hAnsi="David" w:cs="David"/>
          <w:sz w:val="24"/>
          <w:szCs w:val="24"/>
          <w:rtl/>
        </w:rPr>
        <w:lastRenderedPageBreak/>
        <w:t>דרישות אלה יתקיימו אם נדרשו בתנאים להיתר בנייה או בעקבות שינוי מהותי המחייב את שינוי תנאי ההיתר.</w:t>
      </w:r>
    </w:p>
    <w:p w:rsidR="006A70C6" w:rsidRPr="001B4ABF" w:rsidRDefault="006A70C6" w:rsidP="00AF27B7">
      <w:pPr>
        <w:pStyle w:val="a7"/>
        <w:numPr>
          <w:ilvl w:val="2"/>
          <w:numId w:val="49"/>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6A70C6" w:rsidRPr="001B4ABF" w:rsidRDefault="006A70C6" w:rsidP="00AF27B7">
      <w:pPr>
        <w:pStyle w:val="a7"/>
        <w:numPr>
          <w:ilvl w:val="0"/>
          <w:numId w:val="60"/>
        </w:numPr>
        <w:tabs>
          <w:tab w:val="left" w:pos="984"/>
        </w:tabs>
        <w:spacing w:after="0" w:line="360" w:lineRule="auto"/>
        <w:jc w:val="both"/>
        <w:rPr>
          <w:rFonts w:ascii="David" w:hAnsi="David" w:cs="David"/>
          <w:sz w:val="24"/>
          <w:szCs w:val="24"/>
          <w:rtl/>
        </w:rPr>
      </w:pPr>
      <w:r w:rsidRPr="001B4ABF">
        <w:rPr>
          <w:rFonts w:ascii="David" w:hAnsi="David" w:cs="David"/>
          <w:sz w:val="24"/>
          <w:szCs w:val="24"/>
          <w:rtl/>
        </w:rPr>
        <w:t xml:space="preserve">קירות בעלי עמידות אש למשך שעתיים לפחות. הקיר יהיה בנוי בהתאם לתקן ישראלי ת"י 931 עמידות אש של אלמנטי בניין - שיטות בדיקה </w:t>
      </w:r>
      <w:r>
        <w:rPr>
          <w:rFonts w:ascii="David" w:hAnsi="David" w:cs="David" w:hint="cs"/>
          <w:sz w:val="24"/>
          <w:szCs w:val="24"/>
          <w:rtl/>
        </w:rPr>
        <w:t>.</w:t>
      </w:r>
    </w:p>
    <w:p w:rsidR="006A70C6" w:rsidRPr="001B4ABF" w:rsidRDefault="006A70C6" w:rsidP="00AF27B7">
      <w:pPr>
        <w:pStyle w:val="a7"/>
        <w:numPr>
          <w:ilvl w:val="0"/>
          <w:numId w:val="60"/>
        </w:numPr>
        <w:tabs>
          <w:tab w:val="left" w:pos="984"/>
        </w:tabs>
        <w:spacing w:after="0" w:line="360" w:lineRule="auto"/>
        <w:jc w:val="both"/>
        <w:rPr>
          <w:rFonts w:ascii="David" w:eastAsia="Calibri" w:hAnsi="David" w:cs="David"/>
          <w:sz w:val="24"/>
          <w:szCs w:val="24"/>
        </w:rPr>
      </w:pPr>
      <w:r w:rsidRPr="001B4ABF">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ישראלי ת"י 1212 דלתות אש - עמידות אש.</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w:t>
      </w:r>
      <w:r w:rsidRPr="001B4ABF">
        <w:rPr>
          <w:rFonts w:ascii="David" w:eastAsia="Calibri" w:hAnsi="David" w:cs="David"/>
          <w:color w:val="000000"/>
          <w:sz w:val="24"/>
          <w:szCs w:val="24"/>
          <w:rtl/>
        </w:rPr>
        <w:t>תגובות בשריפה של חומרי בנייה</w:t>
      </w:r>
      <w:r w:rsidRPr="001B4ABF">
        <w:rPr>
          <w:rFonts w:ascii="David" w:hAnsi="David" w:cs="David"/>
          <w:color w:val="000000"/>
          <w:sz w:val="24"/>
          <w:szCs w:val="24"/>
          <w:rtl/>
        </w:rPr>
        <w:t xml:space="preserve">. בדיקת אי דליקותם וסיווגם של החומרים תיערך בהתאם לתקן ישראלי ת"י 755 </w:t>
      </w:r>
      <w:r w:rsidRPr="001B4ABF">
        <w:rPr>
          <w:rFonts w:ascii="David" w:hAnsi="David" w:cs="David"/>
          <w:sz w:val="24"/>
          <w:szCs w:val="24"/>
          <w:rtl/>
        </w:rPr>
        <w:t>תגובות בשריפה של חומרי בנייה - שיטות בדיקה וסיווג.</w:t>
      </w:r>
      <w:r w:rsidRPr="001B4ABF">
        <w:rPr>
          <w:rFonts w:ascii="David" w:hAnsi="David" w:cs="David"/>
          <w:color w:val="000000"/>
          <w:sz w:val="24"/>
          <w:szCs w:val="24"/>
          <w:rtl/>
        </w:rPr>
        <w:t xml:space="preserve"> לעניין סעיף זה - שימוש בחומרי ציפוי וגימור כולל הן שימוש הן פנימי והן שימוש חיצוני.</w:t>
      </w:r>
    </w:p>
    <w:p w:rsidR="006A70C6" w:rsidRPr="001B4ABF"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1B4ABF">
        <w:rPr>
          <w:rFonts w:ascii="David" w:eastAsia="Calibri" w:hAnsi="David" w:cs="David"/>
          <w:b/>
          <w:bCs/>
          <w:sz w:val="24"/>
          <w:szCs w:val="24"/>
          <w:u w:val="single"/>
          <w:rtl/>
        </w:rPr>
        <w:t>דרכי מוצא</w:t>
      </w:r>
    </w:p>
    <w:p w:rsidR="006A70C6" w:rsidRPr="001B4ABF" w:rsidRDefault="006A70C6" w:rsidP="00AF27B7">
      <w:pPr>
        <w:pStyle w:val="a7"/>
        <w:spacing w:after="0" w:line="360" w:lineRule="auto"/>
        <w:jc w:val="both"/>
        <w:rPr>
          <w:rFonts w:ascii="David" w:eastAsia="Calibri" w:hAnsi="David" w:cs="David"/>
          <w:b/>
          <w:bCs/>
          <w:sz w:val="24"/>
          <w:szCs w:val="24"/>
          <w:u w:val="single"/>
        </w:rPr>
      </w:pPr>
      <w:r w:rsidRPr="001B4ABF">
        <w:rPr>
          <w:rFonts w:ascii="David" w:hAnsi="David" w:cs="David"/>
          <w:sz w:val="24"/>
          <w:szCs w:val="24"/>
          <w:rtl/>
        </w:rPr>
        <w:t>דרישות אלה יתקיימו אם נדרשו בתנאים להיתר בנייה או בעקבות שינוי מהותי המחייב את שינוי תנאי ההיתר.</w:t>
      </w:r>
    </w:p>
    <w:p w:rsidR="006A70C6" w:rsidRPr="001B4ABF" w:rsidRDefault="006A70C6" w:rsidP="00AF27B7">
      <w:pPr>
        <w:pStyle w:val="a7"/>
        <w:numPr>
          <w:ilvl w:val="2"/>
          <w:numId w:val="49"/>
        </w:numPr>
        <w:tabs>
          <w:tab w:val="left" w:pos="984"/>
        </w:tabs>
        <w:spacing w:after="0" w:line="360" w:lineRule="auto"/>
        <w:jc w:val="both"/>
        <w:rPr>
          <w:rFonts w:ascii="David" w:eastAsia="Calibri" w:hAnsi="David" w:cs="David"/>
          <w:sz w:val="24"/>
          <w:szCs w:val="24"/>
        </w:rPr>
      </w:pPr>
      <w:r w:rsidRPr="001B4ABF">
        <w:rPr>
          <w:rFonts w:ascii="David" w:eastAsia="Calibri" w:hAnsi="David" w:cs="David"/>
          <w:b/>
          <w:bCs/>
          <w:sz w:val="24"/>
          <w:szCs w:val="24"/>
          <w:rtl/>
        </w:rPr>
        <w:t>פתחי יציאה</w:t>
      </w:r>
    </w:p>
    <w:p w:rsidR="006A70C6" w:rsidRPr="001B4ABF" w:rsidRDefault="006A70C6" w:rsidP="00AF27B7">
      <w:pPr>
        <w:pStyle w:val="a7"/>
        <w:numPr>
          <w:ilvl w:val="0"/>
          <w:numId w:val="61"/>
        </w:numPr>
        <w:tabs>
          <w:tab w:val="left" w:pos="984"/>
        </w:tabs>
        <w:spacing w:after="0" w:line="360" w:lineRule="auto"/>
        <w:jc w:val="both"/>
        <w:rPr>
          <w:rFonts w:ascii="David" w:hAnsi="David" w:cs="David"/>
          <w:sz w:val="24"/>
          <w:szCs w:val="24"/>
          <w:rtl/>
        </w:rPr>
      </w:pPr>
      <w:r w:rsidRPr="001B4ABF">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ליציאה עולה על 30 מטר.</w:t>
      </w:r>
    </w:p>
    <w:p w:rsidR="006A70C6" w:rsidRPr="001B4ABF" w:rsidRDefault="006A70C6" w:rsidP="00AF27B7">
      <w:pPr>
        <w:pStyle w:val="a7"/>
        <w:numPr>
          <w:ilvl w:val="0"/>
          <w:numId w:val="61"/>
        </w:numPr>
        <w:tabs>
          <w:tab w:val="left" w:pos="984"/>
        </w:tabs>
        <w:spacing w:after="0" w:line="360" w:lineRule="auto"/>
        <w:jc w:val="both"/>
        <w:rPr>
          <w:rFonts w:ascii="David" w:eastAsia="Calibri" w:hAnsi="David" w:cs="David"/>
          <w:sz w:val="24"/>
          <w:szCs w:val="24"/>
        </w:rPr>
      </w:pPr>
      <w:r w:rsidRPr="001B4ABF">
        <w:rPr>
          <w:rFonts w:ascii="David" w:hAnsi="David" w:cs="David"/>
          <w:sz w:val="24"/>
          <w:szCs w:val="24"/>
          <w:rtl/>
        </w:rPr>
        <w:t>בעסק המיועד להכיל מעל 50 איש כיוון הפתיחה של הדלתות בפתחי היציאה יהיה כלפי כיוון המילוט.</w:t>
      </w:r>
    </w:p>
    <w:p w:rsidR="006A70C6" w:rsidRPr="001B4ABF" w:rsidRDefault="006A70C6" w:rsidP="00AF27B7">
      <w:pPr>
        <w:pStyle w:val="a7"/>
        <w:numPr>
          <w:ilvl w:val="0"/>
          <w:numId w:val="61"/>
        </w:numPr>
        <w:tabs>
          <w:tab w:val="left" w:pos="984"/>
        </w:tabs>
        <w:spacing w:after="0" w:line="360" w:lineRule="auto"/>
        <w:jc w:val="both"/>
        <w:rPr>
          <w:rFonts w:ascii="David" w:eastAsia="Calibri" w:hAnsi="David" w:cs="David"/>
          <w:sz w:val="24"/>
          <w:szCs w:val="24"/>
        </w:rPr>
      </w:pPr>
      <w:r w:rsidRPr="001B4ABF">
        <w:rPr>
          <w:rFonts w:ascii="David" w:hAnsi="David" w:cs="David"/>
          <w:sz w:val="24"/>
          <w:szCs w:val="24"/>
          <w:rtl/>
        </w:rPr>
        <w:t>בעסק המיועד</w:t>
      </w:r>
      <w:r w:rsidRPr="001B4ABF">
        <w:rPr>
          <w:rFonts w:ascii="David" w:hAnsi="David" w:cs="David"/>
          <w:sz w:val="24"/>
          <w:szCs w:val="24"/>
        </w:rPr>
        <w:t xml:space="preserve"> </w:t>
      </w:r>
      <w:r w:rsidRPr="001B4ABF">
        <w:rPr>
          <w:rFonts w:ascii="David" w:hAnsi="David" w:cs="David"/>
          <w:sz w:val="24"/>
          <w:szCs w:val="24"/>
          <w:rtl/>
        </w:rPr>
        <w:t>לאחסון</w:t>
      </w:r>
      <w:r w:rsidRPr="001B4ABF">
        <w:rPr>
          <w:rFonts w:ascii="David" w:hAnsi="David" w:cs="David"/>
          <w:sz w:val="24"/>
          <w:szCs w:val="24"/>
        </w:rPr>
        <w:t xml:space="preserve"> </w:t>
      </w:r>
      <w:r w:rsidRPr="001B4ABF">
        <w:rPr>
          <w:rFonts w:ascii="David" w:hAnsi="David" w:cs="David"/>
          <w:sz w:val="24"/>
          <w:szCs w:val="24"/>
          <w:rtl/>
        </w:rPr>
        <w:t>חומרים</w:t>
      </w:r>
      <w:r w:rsidRPr="001B4ABF">
        <w:rPr>
          <w:rFonts w:ascii="David" w:hAnsi="David" w:cs="David"/>
          <w:sz w:val="24"/>
          <w:szCs w:val="24"/>
        </w:rPr>
        <w:t xml:space="preserve"> </w:t>
      </w:r>
      <w:r w:rsidRPr="001B4ABF">
        <w:rPr>
          <w:rFonts w:ascii="David" w:hAnsi="David" w:cs="David"/>
          <w:sz w:val="24"/>
          <w:szCs w:val="24"/>
          <w:rtl/>
        </w:rPr>
        <w:t>מסוכנים,</w:t>
      </w:r>
      <w:r w:rsidRPr="001B4ABF">
        <w:rPr>
          <w:rFonts w:ascii="David" w:hAnsi="David" w:cs="David"/>
          <w:sz w:val="24"/>
          <w:szCs w:val="24"/>
        </w:rPr>
        <w:t xml:space="preserve"> </w:t>
      </w:r>
      <w:r w:rsidRPr="001B4ABF">
        <w:rPr>
          <w:rFonts w:ascii="David" w:hAnsi="David" w:cs="David"/>
          <w:sz w:val="24"/>
          <w:szCs w:val="24"/>
          <w:rtl/>
        </w:rPr>
        <w:t>לייצורם</w:t>
      </w:r>
      <w:r w:rsidRPr="001B4ABF">
        <w:rPr>
          <w:rFonts w:ascii="David" w:hAnsi="David" w:cs="David"/>
          <w:sz w:val="24"/>
          <w:szCs w:val="24"/>
        </w:rPr>
        <w:t xml:space="preserve"> </w:t>
      </w:r>
      <w:r w:rsidRPr="001B4ABF">
        <w:rPr>
          <w:rFonts w:ascii="David" w:hAnsi="David" w:cs="David"/>
          <w:sz w:val="24"/>
          <w:szCs w:val="24"/>
          <w:rtl/>
        </w:rPr>
        <w:t>או</w:t>
      </w:r>
      <w:r w:rsidRPr="001B4ABF">
        <w:rPr>
          <w:rFonts w:ascii="David" w:hAnsi="David" w:cs="David"/>
          <w:sz w:val="24"/>
          <w:szCs w:val="24"/>
        </w:rPr>
        <w:t xml:space="preserve"> </w:t>
      </w:r>
      <w:r w:rsidRPr="001B4ABF">
        <w:rPr>
          <w:rFonts w:ascii="David" w:hAnsi="David" w:cs="David"/>
          <w:sz w:val="24"/>
          <w:szCs w:val="24"/>
          <w:rtl/>
        </w:rPr>
        <w:t>לשימוש</w:t>
      </w:r>
      <w:r w:rsidRPr="001B4ABF">
        <w:rPr>
          <w:rFonts w:ascii="David" w:hAnsi="David" w:cs="David"/>
          <w:sz w:val="24"/>
          <w:szCs w:val="24"/>
        </w:rPr>
        <w:t xml:space="preserve"> </w:t>
      </w:r>
      <w:r w:rsidRPr="001B4ABF">
        <w:rPr>
          <w:rFonts w:ascii="David" w:hAnsi="David" w:cs="David"/>
          <w:sz w:val="24"/>
          <w:szCs w:val="24"/>
          <w:rtl/>
        </w:rPr>
        <w:t>בהם</w:t>
      </w:r>
      <w:r w:rsidRPr="001B4ABF">
        <w:rPr>
          <w:rFonts w:ascii="David" w:hAnsi="David" w:cs="David"/>
          <w:sz w:val="24"/>
          <w:szCs w:val="24"/>
        </w:rPr>
        <w:t xml:space="preserve"> </w:t>
      </w:r>
      <w:r w:rsidRPr="001B4ABF">
        <w:rPr>
          <w:rFonts w:ascii="David" w:hAnsi="David" w:cs="David"/>
          <w:sz w:val="24"/>
          <w:szCs w:val="24"/>
          <w:rtl/>
        </w:rPr>
        <w:t>וגודלו</w:t>
      </w:r>
      <w:r w:rsidRPr="001B4ABF">
        <w:rPr>
          <w:rFonts w:ascii="David" w:hAnsi="David" w:cs="David"/>
          <w:sz w:val="24"/>
          <w:szCs w:val="24"/>
        </w:rPr>
        <w:t xml:space="preserve"> </w:t>
      </w:r>
      <w:r w:rsidRPr="001B4ABF">
        <w:rPr>
          <w:rFonts w:ascii="David" w:hAnsi="David" w:cs="David"/>
          <w:sz w:val="24"/>
          <w:szCs w:val="24"/>
          <w:rtl/>
        </w:rPr>
        <w:t>עולה</w:t>
      </w:r>
      <w:r w:rsidRPr="001B4ABF">
        <w:rPr>
          <w:rFonts w:ascii="David" w:hAnsi="David" w:cs="David"/>
          <w:sz w:val="24"/>
          <w:szCs w:val="24"/>
        </w:rPr>
        <w:t xml:space="preserve"> </w:t>
      </w:r>
      <w:r w:rsidRPr="001B4ABF">
        <w:rPr>
          <w:rFonts w:ascii="David" w:hAnsi="David" w:cs="David"/>
          <w:sz w:val="24"/>
          <w:szCs w:val="24"/>
          <w:rtl/>
        </w:rPr>
        <w:t>על</w:t>
      </w:r>
      <w:r w:rsidRPr="001B4ABF">
        <w:rPr>
          <w:rFonts w:ascii="David" w:hAnsi="David" w:cs="David"/>
          <w:sz w:val="24"/>
          <w:szCs w:val="24"/>
        </w:rPr>
        <w:t xml:space="preserve"> 20 </w:t>
      </w:r>
      <w:r w:rsidRPr="001B4ABF">
        <w:rPr>
          <w:rFonts w:ascii="David" w:hAnsi="David" w:cs="David"/>
          <w:sz w:val="24"/>
          <w:szCs w:val="24"/>
          <w:rtl/>
        </w:rPr>
        <w:t xml:space="preserve"> מ</w:t>
      </w:r>
      <w:r w:rsidRPr="001B4ABF">
        <w:rPr>
          <w:rFonts w:ascii="David" w:hAnsi="David" w:cs="David"/>
          <w:sz w:val="24"/>
          <w:szCs w:val="24"/>
        </w:rPr>
        <w:t>"</w:t>
      </w:r>
      <w:r w:rsidRPr="001B4ABF">
        <w:rPr>
          <w:rFonts w:ascii="David" w:hAnsi="David" w:cs="David"/>
          <w:sz w:val="24"/>
          <w:szCs w:val="24"/>
          <w:rtl/>
        </w:rPr>
        <w:t>ר,</w:t>
      </w:r>
      <w:r w:rsidRPr="001B4ABF">
        <w:rPr>
          <w:rFonts w:ascii="David" w:hAnsi="David" w:cs="David"/>
          <w:sz w:val="24"/>
          <w:szCs w:val="24"/>
        </w:rPr>
        <w:t xml:space="preserve"> </w:t>
      </w:r>
      <w:r w:rsidRPr="001B4ABF">
        <w:rPr>
          <w:rFonts w:ascii="David" w:hAnsi="David" w:cs="David"/>
          <w:sz w:val="24"/>
          <w:szCs w:val="24"/>
          <w:rtl/>
        </w:rPr>
        <w:t>יהיו לפחות שני פתחי יציאה ברוחב של 0.9 מ' נטו לפחות כל אחד, כאשר דלת אחת לפחות תיפתח ישירות אל החוץ.</w:t>
      </w:r>
    </w:p>
    <w:p w:rsidR="006A70C6" w:rsidRPr="001B4ABF" w:rsidRDefault="006A70C6" w:rsidP="00AF27B7">
      <w:pPr>
        <w:pStyle w:val="a7"/>
        <w:numPr>
          <w:ilvl w:val="2"/>
          <w:numId w:val="49"/>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דרכי המוצא, לרבות פתחי היציאה, יהיו פנויים</w:t>
      </w:r>
      <w:r w:rsidRPr="001B4ABF">
        <w:rPr>
          <w:rFonts w:ascii="David" w:eastAsia="Calibri" w:hAnsi="David" w:cs="David"/>
          <w:sz w:val="24"/>
          <w:szCs w:val="24"/>
        </w:rPr>
        <w:t xml:space="preserve"> </w:t>
      </w:r>
      <w:r w:rsidRPr="001B4ABF">
        <w:rPr>
          <w:rFonts w:ascii="David" w:eastAsia="Calibri" w:hAnsi="David" w:cs="David"/>
          <w:sz w:val="24"/>
          <w:szCs w:val="24"/>
          <w:rtl/>
        </w:rPr>
        <w:t>מכל</w:t>
      </w:r>
      <w:r w:rsidRPr="001B4ABF">
        <w:rPr>
          <w:rFonts w:ascii="David" w:eastAsia="Calibri" w:hAnsi="David" w:cs="David"/>
          <w:sz w:val="24"/>
          <w:szCs w:val="24"/>
        </w:rPr>
        <w:t xml:space="preserve"> </w:t>
      </w:r>
      <w:r w:rsidRPr="001B4ABF">
        <w:rPr>
          <w:rFonts w:ascii="David" w:eastAsia="Calibri" w:hAnsi="David" w:cs="David"/>
          <w:sz w:val="24"/>
          <w:szCs w:val="24"/>
          <w:rtl/>
        </w:rPr>
        <w:t>מכשול</w:t>
      </w:r>
      <w:r w:rsidRPr="001B4ABF">
        <w:rPr>
          <w:rFonts w:ascii="David" w:eastAsia="Calibri" w:hAnsi="David" w:cs="David"/>
          <w:sz w:val="24"/>
          <w:szCs w:val="24"/>
        </w:rPr>
        <w:t xml:space="preserve"> </w:t>
      </w:r>
      <w:r w:rsidRPr="001B4ABF">
        <w:rPr>
          <w:rFonts w:ascii="David" w:eastAsia="Calibri" w:hAnsi="David" w:cs="David"/>
          <w:sz w:val="24"/>
          <w:szCs w:val="24"/>
          <w:rtl/>
        </w:rPr>
        <w:t>בכל</w:t>
      </w:r>
      <w:r w:rsidRPr="001B4ABF">
        <w:rPr>
          <w:rFonts w:ascii="David" w:eastAsia="Calibri" w:hAnsi="David" w:cs="David"/>
          <w:sz w:val="24"/>
          <w:szCs w:val="24"/>
        </w:rPr>
        <w:t xml:space="preserve"> </w:t>
      </w:r>
      <w:r w:rsidRPr="001B4ABF">
        <w:rPr>
          <w:rFonts w:ascii="David" w:eastAsia="Calibri" w:hAnsi="David" w:cs="David"/>
          <w:sz w:val="24"/>
          <w:szCs w:val="24"/>
          <w:rtl/>
        </w:rPr>
        <w:t>עת</w:t>
      </w:r>
      <w:r w:rsidRPr="001B4ABF">
        <w:rPr>
          <w:rFonts w:ascii="David" w:eastAsia="Calibri" w:hAnsi="David" w:cs="David"/>
          <w:sz w:val="24"/>
          <w:szCs w:val="24"/>
        </w:rPr>
        <w:t>.</w:t>
      </w:r>
    </w:p>
    <w:p w:rsidR="006A70C6" w:rsidRPr="001B4ABF" w:rsidRDefault="006A70C6" w:rsidP="00AF27B7">
      <w:pPr>
        <w:pStyle w:val="a7"/>
        <w:numPr>
          <w:ilvl w:val="2"/>
          <w:numId w:val="49"/>
        </w:numPr>
        <w:tabs>
          <w:tab w:val="left" w:pos="984"/>
        </w:tabs>
        <w:spacing w:after="0" w:line="360" w:lineRule="auto"/>
        <w:jc w:val="both"/>
        <w:rPr>
          <w:rFonts w:ascii="David" w:eastAsia="Calibri" w:hAnsi="David" w:cs="David"/>
          <w:sz w:val="24"/>
          <w:szCs w:val="24"/>
        </w:rPr>
      </w:pPr>
      <w:r w:rsidRPr="001B4ABF">
        <w:rPr>
          <w:rFonts w:ascii="David" w:eastAsia="Calibri" w:hAnsi="David" w:cs="David"/>
          <w:sz w:val="24"/>
          <w:szCs w:val="24"/>
          <w:rtl/>
        </w:rPr>
        <w:t xml:space="preserve">אם הותקן מנעול על דלת בדרך המוצא, יהיה אפשר לפתוח את הדלת מכיוון המילוט ללא מפתח נשלף. </w:t>
      </w:r>
    </w:p>
    <w:p w:rsidR="006A70C6" w:rsidRPr="001B4ABF"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1B4ABF">
        <w:rPr>
          <w:rFonts w:ascii="David" w:eastAsia="Calibri" w:hAnsi="David" w:cs="David"/>
          <w:b/>
          <w:bCs/>
          <w:sz w:val="24"/>
          <w:szCs w:val="24"/>
          <w:u w:val="single"/>
          <w:rtl/>
        </w:rPr>
        <w:t>שילוט</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בעסק יותקן שילוט וסימון, כמפורט בסימן י"ח לפרק ב' לתוספת השנייה לתקנות התכנון והבנייה, בשינויים המחויבים.</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בעסק יותקנו שלטים פולטי אור כמפורט מטה:</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tl/>
        </w:rPr>
      </w:pPr>
      <w:r w:rsidRPr="001B4ABF">
        <w:rPr>
          <w:rFonts w:ascii="David" w:hAnsi="David" w:cs="David"/>
          <w:sz w:val="24"/>
          <w:szCs w:val="24"/>
          <w:rtl/>
        </w:rPr>
        <w:t>"חשמל, לא לכבות במים" - על גבי לוחות חשמל.</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Pr>
      </w:pPr>
      <w:r w:rsidRPr="001B4ABF">
        <w:rPr>
          <w:rFonts w:ascii="David" w:hAnsi="David" w:cs="David"/>
          <w:sz w:val="24"/>
          <w:szCs w:val="24"/>
          <w:rtl/>
        </w:rPr>
        <w:t>"מפסק זרם ראשי" - סמוך למפסק במקום בולט ונגיש.</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Pr>
      </w:pPr>
      <w:r w:rsidRPr="001B4ABF">
        <w:rPr>
          <w:rFonts w:ascii="David" w:hAnsi="David" w:cs="David"/>
          <w:sz w:val="24"/>
          <w:szCs w:val="24"/>
          <w:rtl/>
        </w:rPr>
        <w:t>"עמדת כיבוי אש".</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"ברז שריפה" - סמוך לברז.</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"ברז הסנקה לעמדות" - סמוך לברז.</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Pr>
      </w:pPr>
      <w:r w:rsidRPr="001B4ABF">
        <w:rPr>
          <w:rFonts w:ascii="David" w:hAnsi="David" w:cs="David"/>
          <w:sz w:val="24"/>
          <w:szCs w:val="24"/>
          <w:rtl/>
        </w:rPr>
        <w:lastRenderedPageBreak/>
        <w:t>"ברז הסנקה למתזים" - סמוך לברז.</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Pr>
      </w:pPr>
      <w:r w:rsidRPr="001B4ABF">
        <w:rPr>
          <w:rFonts w:ascii="David" w:hAnsi="David" w:cs="David"/>
          <w:sz w:val="24"/>
          <w:szCs w:val="24"/>
          <w:rtl/>
        </w:rPr>
        <w:t>"אין להשתמש במעלית בזמן שריפה" - סמוך למעלית.</w:t>
      </w:r>
    </w:p>
    <w:p w:rsidR="006A70C6" w:rsidRPr="001B4ABF" w:rsidRDefault="006A70C6" w:rsidP="00AF27B7">
      <w:pPr>
        <w:pStyle w:val="a7"/>
        <w:numPr>
          <w:ilvl w:val="0"/>
          <w:numId w:val="62"/>
        </w:numPr>
        <w:tabs>
          <w:tab w:val="left" w:pos="984"/>
        </w:tabs>
        <w:spacing w:after="0" w:line="360" w:lineRule="auto"/>
        <w:jc w:val="both"/>
        <w:rPr>
          <w:rFonts w:ascii="David" w:hAnsi="David" w:cs="David"/>
          <w:sz w:val="24"/>
          <w:szCs w:val="24"/>
        </w:rPr>
      </w:pPr>
      <w:r w:rsidRPr="001B4ABF">
        <w:rPr>
          <w:rFonts w:ascii="David" w:hAnsi="David" w:cs="David"/>
          <w:sz w:val="24"/>
          <w:szCs w:val="24"/>
          <w:rtl/>
        </w:rPr>
        <w:t>"חדר שירות" (בהתאם לשימוש החדר הסקה/דוודים/מיזוג/אשפה וכו').</w:t>
      </w:r>
    </w:p>
    <w:p w:rsidR="006A70C6" w:rsidRPr="001B4ABF" w:rsidRDefault="006A70C6" w:rsidP="00AF27B7">
      <w:pPr>
        <w:tabs>
          <w:tab w:val="left" w:pos="984"/>
        </w:tabs>
        <w:spacing w:after="0" w:line="360" w:lineRule="auto"/>
        <w:ind w:left="720"/>
        <w:jc w:val="both"/>
        <w:rPr>
          <w:rFonts w:ascii="David" w:hAnsi="David" w:cs="David"/>
          <w:sz w:val="24"/>
          <w:szCs w:val="24"/>
          <w:rtl/>
        </w:rPr>
      </w:pPr>
      <w:r w:rsidRPr="001B4ABF">
        <w:rPr>
          <w:rFonts w:ascii="David" w:hAnsi="David" w:cs="David"/>
          <w:color w:val="000000"/>
          <w:sz w:val="24"/>
          <w:szCs w:val="24"/>
          <w:rtl/>
          <w:lang w:val="ru-RU"/>
        </w:rPr>
        <w:t xml:space="preserve">בשלטים פולטי אור בסעיף זה </w:t>
      </w:r>
      <w:r w:rsidRPr="001B4ABF">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חומרים מסוכנים ישולטו ויסומנו.</w:t>
      </w:r>
    </w:p>
    <w:p w:rsidR="006A70C6" w:rsidRPr="001B4ABF"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1B4ABF">
        <w:rPr>
          <w:rFonts w:ascii="David" w:eastAsia="Calibri" w:hAnsi="David" w:cs="David"/>
          <w:b/>
          <w:bCs/>
          <w:sz w:val="24"/>
          <w:szCs w:val="24"/>
          <w:u w:val="single"/>
          <w:rtl/>
        </w:rPr>
        <w:t xml:space="preserve">תאורת חירום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בעסק תותקן תאורת חירום שתתחיל לפעול ותאיר את המוצא במקרה של כשל באספקת החשמל או נפילה במתח החשמל.</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תאורת החירום תותקן מעל פתחי העסק ובמעברים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גופי תאורת החירום יתאימו לתקן ישראלי ת"י 20, חלק 2.22 מנורות: דרישות מיוחדות - מנורות לתאורת חירום.</w:t>
      </w:r>
    </w:p>
    <w:p w:rsidR="006A70C6" w:rsidRPr="001B4ABF" w:rsidRDefault="006A70C6" w:rsidP="00AF27B7">
      <w:pPr>
        <w:pStyle w:val="a7"/>
        <w:numPr>
          <w:ilvl w:val="1"/>
          <w:numId w:val="49"/>
        </w:numPr>
        <w:spacing w:after="0" w:line="360" w:lineRule="auto"/>
        <w:jc w:val="both"/>
        <w:rPr>
          <w:rFonts w:ascii="David" w:eastAsia="Calibri" w:hAnsi="David" w:cs="David"/>
          <w:b/>
          <w:bCs/>
          <w:color w:val="000000"/>
          <w:sz w:val="24"/>
          <w:szCs w:val="24"/>
          <w:u w:val="single"/>
        </w:rPr>
      </w:pPr>
      <w:r w:rsidRPr="001B4ABF">
        <w:rPr>
          <w:rFonts w:ascii="David" w:eastAsia="Calibri" w:hAnsi="David" w:cs="David"/>
          <w:b/>
          <w:bCs/>
          <w:color w:val="000000"/>
          <w:sz w:val="24"/>
          <w:szCs w:val="24"/>
          <w:u w:val="single"/>
          <w:rtl/>
        </w:rPr>
        <w:t>אספקת מים (כולל ברזי כיבוי)</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במבנה בעל 3 קומות ומעלה, יותקן חיבור כבאים להסנקת מים לברזי הכיבוי המותקנים בו. ברז ההסנקה יוצב מחוץ למבנה במרחק שלא יעלה על 6 מטרים מקצהו. דרישה זו תתקיים אם נדרשה בתנאים להיתר בנייה או בעקבות שינוי מהותי המחייב שינוי בתנאי ההיתר.</w:t>
      </w:r>
    </w:p>
    <w:p w:rsidR="006A70C6" w:rsidRPr="001B4ABF" w:rsidRDefault="006A70C6" w:rsidP="00AF27B7">
      <w:pPr>
        <w:pStyle w:val="a7"/>
        <w:numPr>
          <w:ilvl w:val="1"/>
          <w:numId w:val="49"/>
        </w:numPr>
        <w:spacing w:after="0" w:line="360" w:lineRule="auto"/>
        <w:jc w:val="both"/>
        <w:rPr>
          <w:rFonts w:ascii="David" w:eastAsia="Calibri" w:hAnsi="David" w:cs="David"/>
          <w:b/>
          <w:bCs/>
          <w:sz w:val="24"/>
          <w:szCs w:val="24"/>
          <w:u w:val="single"/>
          <w:rtl/>
        </w:rPr>
      </w:pPr>
      <w:r w:rsidRPr="001B4ABF">
        <w:rPr>
          <w:rFonts w:ascii="David" w:eastAsia="Calibri" w:hAnsi="David" w:cs="David"/>
          <w:b/>
          <w:bCs/>
          <w:sz w:val="24"/>
          <w:szCs w:val="24"/>
          <w:u w:val="single"/>
          <w:rtl/>
        </w:rPr>
        <w:t>ציוד כיבוי</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בעסק ששטחו עד 200 מ"ר, יותקן גלג</w:t>
      </w:r>
      <w:r>
        <w:rPr>
          <w:rFonts w:ascii="David" w:hAnsi="David" w:cs="David" w:hint="cs"/>
          <w:sz w:val="24"/>
          <w:szCs w:val="24"/>
          <w:rtl/>
        </w:rPr>
        <w:t>י</w:t>
      </w:r>
      <w:r w:rsidRPr="001B4ABF">
        <w:rPr>
          <w:rFonts w:ascii="David" w:hAnsi="David" w:cs="David"/>
          <w:sz w:val="24"/>
          <w:szCs w:val="24"/>
          <w:rtl/>
        </w:rPr>
        <w:t>לון כיבוי אש עם זרנוק בקוטר "3/4</w:t>
      </w:r>
      <w:r w:rsidRPr="001B4ABF">
        <w:rPr>
          <w:rFonts w:ascii="David" w:hAnsi="David" w:cs="David"/>
          <w:color w:val="000000"/>
          <w:sz w:val="24"/>
          <w:szCs w:val="24"/>
          <w:rtl/>
        </w:rPr>
        <w:t xml:space="preserve"> עם מזנק צמוד, כך שייתן מענה לכיסוי כל שטח העסק. תשתית הצינורות לגלג</w:t>
      </w:r>
      <w:r>
        <w:rPr>
          <w:rFonts w:ascii="David" w:hAnsi="David" w:cs="David" w:hint="cs"/>
          <w:color w:val="000000"/>
          <w:sz w:val="24"/>
          <w:szCs w:val="24"/>
          <w:rtl/>
        </w:rPr>
        <w:t>י</w:t>
      </w:r>
      <w:r w:rsidRPr="001B4ABF">
        <w:rPr>
          <w:rFonts w:ascii="David" w:hAnsi="David" w:cs="David"/>
          <w:color w:val="000000"/>
          <w:sz w:val="24"/>
          <w:szCs w:val="24"/>
          <w:rtl/>
        </w:rPr>
        <w:t>לון תהיה ממתכת; אם קיימת הפרדת אש ועשן בין חלקי העסק, יש להתקין ציוד כאמור בכל אחד מחלקיו.</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בעסק ששטחו מעל 200 מ"ר תותקנה עמדות כיבוי אש כך שיתנו מענה לכיסוי כל שטח העסק.</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כל אחת מעמדות הכיבוי תכיל:</w:t>
      </w:r>
    </w:p>
    <w:p w:rsidR="006A70C6" w:rsidRPr="001B4ABF" w:rsidRDefault="006A70C6" w:rsidP="00AF27B7">
      <w:pPr>
        <w:pStyle w:val="a7"/>
        <w:numPr>
          <w:ilvl w:val="0"/>
          <w:numId w:val="63"/>
        </w:numPr>
        <w:tabs>
          <w:tab w:val="left" w:pos="984"/>
        </w:tabs>
        <w:spacing w:after="0" w:line="360" w:lineRule="auto"/>
        <w:jc w:val="both"/>
        <w:rPr>
          <w:rFonts w:ascii="David" w:hAnsi="David" w:cs="David"/>
          <w:sz w:val="24"/>
          <w:szCs w:val="24"/>
          <w:rtl/>
        </w:rPr>
      </w:pPr>
      <w:r w:rsidRPr="001B4ABF">
        <w:rPr>
          <w:rFonts w:ascii="David" w:hAnsi="David" w:cs="David"/>
          <w:sz w:val="24"/>
          <w:szCs w:val="24"/>
          <w:rtl/>
        </w:rPr>
        <w:t>ברז כיבוי בקוטר "2.</w:t>
      </w:r>
    </w:p>
    <w:p w:rsidR="006A70C6" w:rsidRPr="001B4ABF" w:rsidRDefault="006A70C6" w:rsidP="00AF27B7">
      <w:pPr>
        <w:pStyle w:val="a7"/>
        <w:numPr>
          <w:ilvl w:val="0"/>
          <w:numId w:val="63"/>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lastRenderedPageBreak/>
        <w:t>2 זרנוקים בקוטר "2 באורך 15 מ' כל אחד.</w:t>
      </w:r>
    </w:p>
    <w:p w:rsidR="006A70C6" w:rsidRPr="001B4ABF" w:rsidRDefault="006A70C6" w:rsidP="00AF27B7">
      <w:pPr>
        <w:pStyle w:val="a7"/>
        <w:numPr>
          <w:ilvl w:val="0"/>
          <w:numId w:val="63"/>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מזנק בקוטר "2.</w:t>
      </w:r>
    </w:p>
    <w:p w:rsidR="006A70C6" w:rsidRPr="001B4ABF" w:rsidRDefault="006A70C6" w:rsidP="00AF27B7">
      <w:pPr>
        <w:pStyle w:val="a7"/>
        <w:numPr>
          <w:ilvl w:val="0"/>
          <w:numId w:val="63"/>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גלג</w:t>
      </w:r>
      <w:r>
        <w:rPr>
          <w:rFonts w:ascii="David" w:hAnsi="David" w:cs="David" w:hint="cs"/>
          <w:sz w:val="24"/>
          <w:szCs w:val="24"/>
          <w:rtl/>
        </w:rPr>
        <w:t>י</w:t>
      </w:r>
      <w:r w:rsidRPr="001B4ABF">
        <w:rPr>
          <w:rFonts w:ascii="David" w:hAnsi="David" w:cs="David"/>
          <w:sz w:val="24"/>
          <w:szCs w:val="24"/>
          <w:rtl/>
        </w:rPr>
        <w:t>לון עם צינור בקוטר "3/4 עם מזנק צמוד.</w:t>
      </w:r>
    </w:p>
    <w:p w:rsidR="006A70C6" w:rsidRPr="001B4ABF" w:rsidRDefault="006A70C6" w:rsidP="00AF27B7">
      <w:pPr>
        <w:pStyle w:val="a7"/>
        <w:numPr>
          <w:ilvl w:val="0"/>
          <w:numId w:val="63"/>
        </w:numPr>
        <w:tabs>
          <w:tab w:val="left" w:pos="984"/>
        </w:tabs>
        <w:spacing w:after="0" w:line="360" w:lineRule="auto"/>
        <w:jc w:val="both"/>
        <w:rPr>
          <w:rFonts w:ascii="David" w:hAnsi="David" w:cs="David"/>
          <w:color w:val="000000"/>
          <w:sz w:val="24"/>
          <w:szCs w:val="24"/>
          <w:rtl/>
        </w:rPr>
      </w:pPr>
      <w:r w:rsidRPr="001B4ABF">
        <w:rPr>
          <w:rFonts w:ascii="David" w:hAnsi="David" w:cs="David"/>
          <w:sz w:val="24"/>
          <w:szCs w:val="24"/>
          <w:rtl/>
        </w:rPr>
        <w:t>מטפה אבקה במשקל של 6 ק''ג.</w:t>
      </w:r>
    </w:p>
    <w:p w:rsidR="006A70C6" w:rsidRPr="001B4ABF" w:rsidRDefault="006A70C6" w:rsidP="00AF27B7">
      <w:pPr>
        <w:spacing w:after="0" w:line="360" w:lineRule="auto"/>
        <w:ind w:left="720"/>
        <w:jc w:val="both"/>
        <w:rPr>
          <w:rFonts w:ascii="David" w:eastAsia="Calibri" w:hAnsi="David" w:cs="David"/>
          <w:sz w:val="24"/>
          <w:szCs w:val="24"/>
          <w:rtl/>
        </w:rPr>
      </w:pPr>
      <w:r w:rsidRPr="001B4ABF">
        <w:rPr>
          <w:rFonts w:ascii="David" w:eastAsia="Calibri" w:hAnsi="David" w:cs="David"/>
          <w:sz w:val="24"/>
          <w:szCs w:val="24"/>
          <w:rtl/>
        </w:rPr>
        <w:t xml:space="preserve">הציוד יאוחסן בארון שמידותיו </w:t>
      </w:r>
      <w:r w:rsidRPr="001B4ABF">
        <w:rPr>
          <w:rFonts w:ascii="David" w:hAnsi="David" w:cs="David"/>
          <w:sz w:val="24"/>
          <w:szCs w:val="24"/>
          <w:rtl/>
        </w:rPr>
        <w:t>לא יפחתו מ</w:t>
      </w:r>
      <w:r w:rsidRPr="001B4ABF">
        <w:rPr>
          <w:rFonts w:ascii="David" w:eastAsia="Calibri" w:hAnsi="David" w:cs="David"/>
          <w:sz w:val="24"/>
          <w:szCs w:val="24"/>
          <w:rtl/>
        </w:rPr>
        <w:t xml:space="preserve">: גובה 120 ס''מ, רוחב 80 ס''מ, ועומק 30 ס''מ. על הארון ייכתב: ''עמדת כיבוי אש''.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תשתית הצינורות לברזים הרשומים לעיל תהיה מתכת.</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בעסק יוצבו מטפי כיבוי מסוג אבקה יבשה במשקל של 6 ק''ג. מספר המטפים יתאים לתקן ישראלי ת"י 129, חלק 2 מטפים מיטלטלים - התאמה, התקנה וסימון. בדיקת המטפים ותחזוקתם תתבצע לפי האמור בתקן ישראלי ת"י 129, חלק 1 מטפים מיטלטלים - תחזוקה.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w:t>
      </w:r>
      <w:r w:rsidRPr="001B4ABF">
        <w:rPr>
          <w:rFonts w:ascii="David" w:eastAsia="Calibri" w:hAnsi="David" w:cs="David"/>
          <w:sz w:val="24"/>
          <w:szCs w:val="24"/>
          <w:rtl/>
        </w:rPr>
        <w:t xml:space="preserve">בהתאם למסקנות סקר סיכונים </w:t>
      </w:r>
      <w:r w:rsidRPr="001B4ABF">
        <w:rPr>
          <w:rFonts w:ascii="David" w:hAnsi="David" w:cs="David"/>
          <w:sz w:val="24"/>
          <w:szCs w:val="24"/>
          <w:rtl/>
        </w:rPr>
        <w:t>שדרש ואישר נותן האישור.</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נותן האישור יורה על סוג סידורי בטיחות האש וההצלה הנוספים, מיקומם ופריסתם, מספרם, מאפייניהם וכיוצא באלה.</w:t>
      </w:r>
    </w:p>
    <w:p w:rsidR="006A70C6" w:rsidRPr="001B4ABF" w:rsidRDefault="006A70C6" w:rsidP="00AF27B7">
      <w:pPr>
        <w:pStyle w:val="a7"/>
        <w:numPr>
          <w:ilvl w:val="1"/>
          <w:numId w:val="49"/>
        </w:numPr>
        <w:spacing w:after="0" w:line="360" w:lineRule="auto"/>
        <w:jc w:val="both"/>
        <w:rPr>
          <w:rFonts w:ascii="David" w:eastAsia="Calibri" w:hAnsi="David" w:cs="David"/>
          <w:sz w:val="24"/>
          <w:szCs w:val="24"/>
        </w:rPr>
      </w:pPr>
      <w:r w:rsidRPr="001B4ABF">
        <w:rPr>
          <w:rFonts w:ascii="David" w:eastAsia="Calibri" w:hAnsi="David" w:cs="David"/>
          <w:b/>
          <w:bCs/>
          <w:sz w:val="24"/>
          <w:szCs w:val="24"/>
          <w:u w:val="single"/>
          <w:rtl/>
        </w:rPr>
        <w:t>מערכת מתזים</w:t>
      </w:r>
      <w:r w:rsidRPr="001B4ABF">
        <w:rPr>
          <w:rFonts w:ascii="David" w:eastAsia="Calibri" w:hAnsi="David" w:cs="David"/>
          <w:sz w:val="24"/>
          <w:szCs w:val="24"/>
          <w:rtl/>
        </w:rPr>
        <w:t xml:space="preserve"> </w:t>
      </w:r>
    </w:p>
    <w:p w:rsidR="006A70C6" w:rsidRPr="001B4ABF" w:rsidRDefault="006A70C6" w:rsidP="00AF27B7">
      <w:pPr>
        <w:pStyle w:val="a7"/>
        <w:numPr>
          <w:ilvl w:val="2"/>
          <w:numId w:val="49"/>
        </w:numPr>
        <w:spacing w:after="0" w:line="360" w:lineRule="auto"/>
        <w:jc w:val="both"/>
        <w:rPr>
          <w:rFonts w:ascii="David" w:hAnsi="David" w:cs="David"/>
          <w:sz w:val="24"/>
          <w:szCs w:val="24"/>
        </w:rPr>
      </w:pPr>
      <w:r w:rsidRPr="001B4ABF">
        <w:rPr>
          <w:rFonts w:ascii="David" w:hAnsi="David" w:cs="David"/>
          <w:sz w:val="24"/>
          <w:szCs w:val="24"/>
          <w:rtl/>
        </w:rPr>
        <w:t>במקומות המפורטים להלן תתוכנן ותותקן מערכת כיבוי אש אוטומטית במים על פי תקן הישראלי ת"י 1596, מערכות מתזים - התקנה (להלן - מערכת מתזים):</w:t>
      </w:r>
    </w:p>
    <w:p w:rsidR="006A70C6" w:rsidRPr="001B4ABF" w:rsidRDefault="006A70C6" w:rsidP="00AF27B7">
      <w:pPr>
        <w:pStyle w:val="a7"/>
        <w:numPr>
          <w:ilvl w:val="0"/>
          <w:numId w:val="64"/>
        </w:numPr>
        <w:spacing w:after="0" w:line="360" w:lineRule="auto"/>
        <w:jc w:val="both"/>
        <w:rPr>
          <w:rFonts w:ascii="David" w:hAnsi="David" w:cs="David"/>
          <w:sz w:val="24"/>
          <w:szCs w:val="24"/>
        </w:rPr>
      </w:pPr>
      <w:r w:rsidRPr="001B4ABF">
        <w:rPr>
          <w:rFonts w:ascii="David" w:hAnsi="David" w:cs="David"/>
          <w:color w:val="000000"/>
          <w:sz w:val="24"/>
          <w:szCs w:val="24"/>
          <w:rtl/>
        </w:rPr>
        <w:t>בשטח אחסנה ששטחו עולה על 200 מ"ר.</w:t>
      </w:r>
    </w:p>
    <w:p w:rsidR="006A70C6" w:rsidRPr="001B4ABF" w:rsidRDefault="006A70C6" w:rsidP="00AF27B7">
      <w:pPr>
        <w:pStyle w:val="a7"/>
        <w:numPr>
          <w:ilvl w:val="0"/>
          <w:numId w:val="64"/>
        </w:numPr>
        <w:spacing w:after="0" w:line="360" w:lineRule="auto"/>
        <w:jc w:val="both"/>
        <w:rPr>
          <w:rFonts w:ascii="David" w:hAnsi="David" w:cs="David"/>
          <w:sz w:val="24"/>
          <w:szCs w:val="24"/>
        </w:rPr>
      </w:pPr>
      <w:r w:rsidRPr="001B4ABF">
        <w:rPr>
          <w:rFonts w:ascii="David" w:hAnsi="David" w:cs="David"/>
          <w:color w:val="000000"/>
          <w:sz w:val="24"/>
          <w:szCs w:val="24"/>
          <w:rtl/>
        </w:rPr>
        <w:t>בשטח אחסנה שנמצא במבנה אשר נדרש להתקין בו מערכת מתזים על פי כל דין.</w:t>
      </w:r>
    </w:p>
    <w:p w:rsidR="006A70C6" w:rsidRPr="001B4ABF" w:rsidRDefault="006A70C6" w:rsidP="00AF27B7">
      <w:pPr>
        <w:pStyle w:val="a7"/>
        <w:numPr>
          <w:ilvl w:val="0"/>
          <w:numId w:val="64"/>
        </w:numPr>
        <w:spacing w:after="0" w:line="360" w:lineRule="auto"/>
        <w:jc w:val="both"/>
        <w:rPr>
          <w:rFonts w:ascii="David" w:hAnsi="David" w:cs="David"/>
          <w:sz w:val="24"/>
          <w:szCs w:val="24"/>
        </w:rPr>
      </w:pPr>
      <w:r w:rsidRPr="001B4ABF">
        <w:rPr>
          <w:rFonts w:ascii="David" w:hAnsi="David" w:cs="David"/>
          <w:sz w:val="24"/>
          <w:szCs w:val="24"/>
          <w:rtl/>
        </w:rPr>
        <w:t>בקומה תת-קרקעית המשמשת לאחסנה ששטחה הכולל מעל 140 מ"ר.</w:t>
      </w:r>
    </w:p>
    <w:p w:rsidR="006A70C6" w:rsidRPr="001B4ABF" w:rsidRDefault="006A70C6" w:rsidP="00AF27B7">
      <w:pPr>
        <w:pStyle w:val="a7"/>
        <w:numPr>
          <w:ilvl w:val="0"/>
          <w:numId w:val="64"/>
        </w:numPr>
        <w:spacing w:after="0" w:line="360" w:lineRule="auto"/>
        <w:jc w:val="both"/>
        <w:rPr>
          <w:rFonts w:ascii="David" w:hAnsi="David" w:cs="David"/>
          <w:sz w:val="24"/>
          <w:szCs w:val="24"/>
        </w:rPr>
      </w:pPr>
      <w:r w:rsidRPr="001B4ABF">
        <w:rPr>
          <w:rFonts w:ascii="David" w:hAnsi="David" w:cs="David"/>
          <w:color w:val="000000"/>
          <w:sz w:val="24"/>
          <w:szCs w:val="24"/>
          <w:rtl/>
        </w:rPr>
        <w:t xml:space="preserve">בשטח המשמש לאחסנה בסיכון גבוהה או אחסנת חומרים מסוכנים (חומ"ס) - בהתאם למסקנות סקר סיכונים </w:t>
      </w:r>
      <w:r w:rsidRPr="001B4ABF">
        <w:rPr>
          <w:rFonts w:ascii="David" w:hAnsi="David" w:cs="David"/>
          <w:sz w:val="24"/>
          <w:szCs w:val="24"/>
          <w:rtl/>
        </w:rPr>
        <w:t>שדרש ואישר נותן האישור</w:t>
      </w:r>
      <w:r w:rsidRPr="001B4ABF">
        <w:rPr>
          <w:rFonts w:ascii="David" w:hAnsi="David" w:cs="David"/>
          <w:color w:val="000000"/>
          <w:sz w:val="24"/>
          <w:szCs w:val="24"/>
          <w:rtl/>
        </w:rPr>
        <w:t>.</w:t>
      </w:r>
    </w:p>
    <w:p w:rsidR="006A70C6" w:rsidRPr="001B4ABF" w:rsidRDefault="006A70C6" w:rsidP="00AF27B7">
      <w:pPr>
        <w:pStyle w:val="a7"/>
        <w:numPr>
          <w:ilvl w:val="0"/>
          <w:numId w:val="64"/>
        </w:numPr>
        <w:spacing w:after="0" w:line="360" w:lineRule="auto"/>
        <w:jc w:val="both"/>
        <w:rPr>
          <w:rFonts w:ascii="David" w:hAnsi="David" w:cs="David"/>
          <w:sz w:val="24"/>
          <w:szCs w:val="24"/>
        </w:rPr>
      </w:pPr>
      <w:r w:rsidRPr="001B4ABF">
        <w:rPr>
          <w:rFonts w:ascii="David" w:eastAsia="Calibri" w:hAnsi="David" w:cs="David"/>
          <w:sz w:val="24"/>
          <w:szCs w:val="24"/>
          <w:rtl/>
        </w:rPr>
        <w:t>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w:t>
      </w:r>
      <w:r w:rsidRPr="001B4ABF">
        <w:rPr>
          <w:rFonts w:ascii="David" w:hAnsi="David" w:cs="David"/>
          <w:color w:val="000000"/>
          <w:sz w:val="24"/>
          <w:szCs w:val="24"/>
          <w:rtl/>
        </w:rPr>
        <w:t>:</w:t>
      </w:r>
    </w:p>
    <w:p w:rsidR="006A70C6" w:rsidRPr="001B4ABF" w:rsidRDefault="006A70C6" w:rsidP="00AF27B7">
      <w:pPr>
        <w:pStyle w:val="a7"/>
        <w:numPr>
          <w:ilvl w:val="0"/>
          <w:numId w:val="65"/>
        </w:numPr>
        <w:spacing w:after="0" w:line="360" w:lineRule="auto"/>
        <w:jc w:val="both"/>
        <w:rPr>
          <w:rFonts w:ascii="David" w:eastAsia="Calibri" w:hAnsi="David" w:cs="David"/>
          <w:sz w:val="24"/>
          <w:szCs w:val="24"/>
          <w:rtl/>
        </w:rPr>
      </w:pPr>
      <w:r w:rsidRPr="001B4ABF">
        <w:rPr>
          <w:rFonts w:ascii="David" w:eastAsia="Calibri" w:hAnsi="David" w:cs="David"/>
          <w:sz w:val="24"/>
          <w:szCs w:val="24"/>
          <w:rtl/>
        </w:rPr>
        <w:t>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w:t>
      </w:r>
      <w:r w:rsidRPr="001B4ABF">
        <w:rPr>
          <w:rFonts w:ascii="David" w:eastAsia="Calibri" w:hAnsi="David" w:cs="David"/>
          <w:sz w:val="24"/>
          <w:szCs w:val="24"/>
        </w:rPr>
        <w:t xml:space="preserve"> </w:t>
      </w:r>
      <w:r w:rsidRPr="001B4ABF">
        <w:rPr>
          <w:rFonts w:ascii="David" w:eastAsia="Calibri" w:hAnsi="David" w:cs="David"/>
          <w:sz w:val="24"/>
          <w:szCs w:val="24"/>
          <w:rtl/>
        </w:rPr>
        <w:t>ששטחו</w:t>
      </w:r>
      <w:r w:rsidRPr="001B4ABF">
        <w:rPr>
          <w:rFonts w:ascii="David" w:eastAsia="Calibri" w:hAnsi="David" w:cs="David"/>
          <w:sz w:val="24"/>
          <w:szCs w:val="24"/>
        </w:rPr>
        <w:t xml:space="preserve"> 1500 </w:t>
      </w:r>
      <w:r w:rsidRPr="001B4ABF">
        <w:rPr>
          <w:rFonts w:ascii="David" w:eastAsia="Calibri" w:hAnsi="David" w:cs="David"/>
          <w:sz w:val="24"/>
          <w:szCs w:val="24"/>
          <w:rtl/>
        </w:rPr>
        <w:t>מ</w:t>
      </w:r>
      <w:r w:rsidRPr="001B4ABF">
        <w:rPr>
          <w:rFonts w:ascii="David" w:eastAsia="Calibri" w:hAnsi="David" w:cs="David"/>
          <w:sz w:val="24"/>
          <w:szCs w:val="24"/>
        </w:rPr>
        <w:t>"</w:t>
      </w:r>
      <w:r w:rsidRPr="001B4ABF">
        <w:rPr>
          <w:rFonts w:ascii="David" w:eastAsia="Calibri" w:hAnsi="David" w:cs="David"/>
          <w:sz w:val="24"/>
          <w:szCs w:val="24"/>
          <w:rtl/>
        </w:rPr>
        <w:t>ר</w:t>
      </w:r>
      <w:r w:rsidRPr="001B4ABF">
        <w:rPr>
          <w:rFonts w:ascii="David" w:eastAsia="Calibri" w:hAnsi="David" w:cs="David"/>
          <w:sz w:val="24"/>
          <w:szCs w:val="24"/>
        </w:rPr>
        <w:t xml:space="preserve"> </w:t>
      </w:r>
      <w:r w:rsidRPr="001B4ABF">
        <w:rPr>
          <w:rFonts w:ascii="David" w:eastAsia="Calibri" w:hAnsi="David" w:cs="David"/>
          <w:sz w:val="24"/>
          <w:szCs w:val="24"/>
          <w:rtl/>
        </w:rPr>
        <w:t>ומעלה</w:t>
      </w:r>
      <w:r w:rsidRPr="001B4ABF">
        <w:rPr>
          <w:rFonts w:ascii="David" w:eastAsia="Calibri" w:hAnsi="David" w:cs="David"/>
          <w:sz w:val="24"/>
          <w:szCs w:val="24"/>
        </w:rPr>
        <w:t xml:space="preserve"> </w:t>
      </w:r>
      <w:r w:rsidRPr="001B4ABF">
        <w:rPr>
          <w:rFonts w:ascii="David" w:eastAsia="Calibri" w:hAnsi="David" w:cs="David"/>
          <w:sz w:val="24"/>
          <w:szCs w:val="24"/>
          <w:rtl/>
        </w:rPr>
        <w:t>שקיים</w:t>
      </w:r>
      <w:r w:rsidRPr="001B4ABF">
        <w:rPr>
          <w:rFonts w:ascii="David" w:eastAsia="Calibri" w:hAnsi="David" w:cs="David"/>
          <w:sz w:val="24"/>
          <w:szCs w:val="24"/>
        </w:rPr>
        <w:t xml:space="preserve"> </w:t>
      </w:r>
      <w:r w:rsidRPr="001B4ABF">
        <w:rPr>
          <w:rFonts w:ascii="David" w:eastAsia="Calibri" w:hAnsi="David" w:cs="David"/>
          <w:sz w:val="24"/>
          <w:szCs w:val="24"/>
          <w:rtl/>
        </w:rPr>
        <w:t>בתוך</w:t>
      </w:r>
      <w:r w:rsidRPr="001B4ABF">
        <w:rPr>
          <w:rFonts w:ascii="David" w:eastAsia="Calibri" w:hAnsi="David" w:cs="David"/>
          <w:sz w:val="24"/>
          <w:szCs w:val="24"/>
        </w:rPr>
        <w:t xml:space="preserve"> </w:t>
      </w:r>
      <w:r w:rsidRPr="001B4ABF">
        <w:rPr>
          <w:rFonts w:ascii="David" w:eastAsia="Calibri" w:hAnsi="David" w:cs="David"/>
          <w:sz w:val="24"/>
          <w:szCs w:val="24"/>
          <w:rtl/>
        </w:rPr>
        <w:t>מבנה</w:t>
      </w:r>
      <w:r>
        <w:rPr>
          <w:rFonts w:ascii="David" w:eastAsia="Calibri" w:hAnsi="David" w:cs="David" w:hint="cs"/>
          <w:sz w:val="24"/>
          <w:szCs w:val="24"/>
          <w:rtl/>
        </w:rPr>
        <w:t>.</w:t>
      </w:r>
    </w:p>
    <w:p w:rsidR="006A70C6" w:rsidRPr="001B4ABF" w:rsidRDefault="006A70C6" w:rsidP="00AF27B7">
      <w:pPr>
        <w:pStyle w:val="a7"/>
        <w:numPr>
          <w:ilvl w:val="0"/>
          <w:numId w:val="65"/>
        </w:numPr>
        <w:spacing w:after="0" w:line="360" w:lineRule="auto"/>
        <w:jc w:val="both"/>
        <w:rPr>
          <w:rFonts w:ascii="David" w:hAnsi="David" w:cs="David"/>
          <w:sz w:val="24"/>
          <w:szCs w:val="24"/>
        </w:rPr>
      </w:pPr>
      <w:r w:rsidRPr="001B4ABF">
        <w:rPr>
          <w:rFonts w:ascii="David" w:eastAsia="Calibri" w:hAnsi="David" w:cs="David"/>
          <w:sz w:val="24"/>
          <w:szCs w:val="24"/>
          <w:rtl/>
        </w:rPr>
        <w:t>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w:t>
      </w:r>
      <w:r w:rsidRPr="001B4ABF">
        <w:rPr>
          <w:rFonts w:ascii="David" w:eastAsia="Calibri" w:hAnsi="David" w:cs="David"/>
          <w:sz w:val="24"/>
          <w:szCs w:val="24"/>
        </w:rPr>
        <w:t xml:space="preserve"> </w:t>
      </w:r>
      <w:r w:rsidRPr="001B4ABF">
        <w:rPr>
          <w:rFonts w:ascii="David" w:eastAsia="Calibri" w:hAnsi="David" w:cs="David"/>
          <w:sz w:val="24"/>
          <w:szCs w:val="24"/>
          <w:rtl/>
        </w:rPr>
        <w:t>הבנוי</w:t>
      </w:r>
      <w:r w:rsidRPr="001B4ABF">
        <w:rPr>
          <w:rFonts w:ascii="David" w:eastAsia="Calibri" w:hAnsi="David" w:cs="David"/>
          <w:sz w:val="24"/>
          <w:szCs w:val="24"/>
        </w:rPr>
        <w:t xml:space="preserve"> </w:t>
      </w:r>
      <w:r w:rsidRPr="001B4ABF">
        <w:rPr>
          <w:rFonts w:ascii="David" w:eastAsia="Calibri" w:hAnsi="David" w:cs="David"/>
          <w:sz w:val="24"/>
          <w:szCs w:val="24"/>
          <w:rtl/>
        </w:rPr>
        <w:t>כמבנה</w:t>
      </w:r>
      <w:r w:rsidRPr="001B4ABF">
        <w:rPr>
          <w:rFonts w:ascii="David" w:eastAsia="Calibri" w:hAnsi="David" w:cs="David"/>
          <w:sz w:val="24"/>
          <w:szCs w:val="24"/>
        </w:rPr>
        <w:t xml:space="preserve"> </w:t>
      </w:r>
      <w:r w:rsidRPr="001B4ABF">
        <w:rPr>
          <w:rFonts w:ascii="David" w:eastAsia="Calibri" w:hAnsi="David" w:cs="David"/>
          <w:sz w:val="24"/>
          <w:szCs w:val="24"/>
          <w:rtl/>
        </w:rPr>
        <w:t>נפרד</w:t>
      </w:r>
      <w:r w:rsidRPr="001B4ABF">
        <w:rPr>
          <w:rFonts w:ascii="David" w:eastAsia="Calibri" w:hAnsi="David" w:cs="David"/>
          <w:sz w:val="24"/>
          <w:szCs w:val="24"/>
        </w:rPr>
        <w:t xml:space="preserve"> </w:t>
      </w:r>
      <w:r w:rsidRPr="001B4ABF">
        <w:rPr>
          <w:rFonts w:ascii="David" w:eastAsia="Calibri" w:hAnsi="David" w:cs="David"/>
          <w:sz w:val="24"/>
          <w:szCs w:val="24"/>
          <w:rtl/>
        </w:rPr>
        <w:t>או</w:t>
      </w:r>
      <w:r w:rsidRPr="001B4ABF">
        <w:rPr>
          <w:rFonts w:ascii="David" w:eastAsia="Calibri" w:hAnsi="David" w:cs="David"/>
          <w:sz w:val="24"/>
          <w:szCs w:val="24"/>
        </w:rPr>
        <w:t xml:space="preserve"> </w:t>
      </w:r>
      <w:r w:rsidRPr="001B4ABF">
        <w:rPr>
          <w:rFonts w:ascii="David" w:eastAsia="Calibri" w:hAnsi="David" w:cs="David"/>
          <w:sz w:val="24"/>
          <w:szCs w:val="24"/>
          <w:rtl/>
        </w:rPr>
        <w:t>שהוא</w:t>
      </w:r>
      <w:r w:rsidRPr="001B4ABF">
        <w:rPr>
          <w:rFonts w:ascii="David" w:eastAsia="Calibri" w:hAnsi="David" w:cs="David"/>
          <w:sz w:val="24"/>
          <w:szCs w:val="24"/>
        </w:rPr>
        <w:t xml:space="preserve"> </w:t>
      </w:r>
      <w:r w:rsidRPr="001B4ABF">
        <w:rPr>
          <w:rFonts w:ascii="David" w:eastAsia="Calibri" w:hAnsi="David" w:cs="David"/>
          <w:sz w:val="24"/>
          <w:szCs w:val="24"/>
          <w:rtl/>
        </w:rPr>
        <w:t>מופרד</w:t>
      </w:r>
      <w:r w:rsidRPr="001B4ABF">
        <w:rPr>
          <w:rFonts w:ascii="David" w:eastAsia="Calibri" w:hAnsi="David" w:cs="David"/>
          <w:sz w:val="24"/>
          <w:szCs w:val="24"/>
        </w:rPr>
        <w:t xml:space="preserve"> </w:t>
      </w:r>
      <w:r w:rsidRPr="001B4ABF">
        <w:rPr>
          <w:rFonts w:ascii="David" w:eastAsia="Calibri" w:hAnsi="David" w:cs="David"/>
          <w:sz w:val="24"/>
          <w:szCs w:val="24"/>
          <w:rtl/>
        </w:rPr>
        <w:t>בקירות</w:t>
      </w:r>
      <w:r w:rsidRPr="001B4ABF">
        <w:rPr>
          <w:rFonts w:ascii="David" w:eastAsia="Calibri" w:hAnsi="David" w:cs="David"/>
          <w:sz w:val="24"/>
          <w:szCs w:val="24"/>
        </w:rPr>
        <w:t xml:space="preserve"> </w:t>
      </w:r>
      <w:r w:rsidRPr="001B4ABF">
        <w:rPr>
          <w:rFonts w:ascii="David" w:eastAsia="Calibri" w:hAnsi="David" w:cs="David"/>
          <w:sz w:val="24"/>
          <w:szCs w:val="24"/>
          <w:rtl/>
        </w:rPr>
        <w:t>בעלי</w:t>
      </w:r>
      <w:r w:rsidRPr="001B4ABF">
        <w:rPr>
          <w:rFonts w:ascii="David" w:hAnsi="David" w:cs="David"/>
          <w:color w:val="000000"/>
          <w:sz w:val="24"/>
          <w:szCs w:val="24"/>
          <w:rtl/>
        </w:rPr>
        <w:t xml:space="preserve"> </w:t>
      </w:r>
      <w:r w:rsidRPr="001B4ABF">
        <w:rPr>
          <w:rFonts w:ascii="David" w:eastAsia="Calibri" w:hAnsi="David" w:cs="David"/>
          <w:sz w:val="24"/>
          <w:szCs w:val="24"/>
          <w:rtl/>
        </w:rPr>
        <w:t>עמידות</w:t>
      </w:r>
      <w:r w:rsidRPr="001B4ABF">
        <w:rPr>
          <w:rFonts w:ascii="David" w:eastAsia="Calibri" w:hAnsi="David" w:cs="David"/>
          <w:sz w:val="24"/>
          <w:szCs w:val="24"/>
        </w:rPr>
        <w:t xml:space="preserve"> </w:t>
      </w:r>
      <w:r w:rsidRPr="001B4ABF">
        <w:rPr>
          <w:rFonts w:ascii="David" w:eastAsia="Calibri" w:hAnsi="David" w:cs="David"/>
          <w:sz w:val="24"/>
          <w:szCs w:val="24"/>
          <w:rtl/>
        </w:rPr>
        <w:t>אש</w:t>
      </w:r>
      <w:r w:rsidRPr="001B4ABF">
        <w:rPr>
          <w:rFonts w:ascii="David" w:eastAsia="Calibri" w:hAnsi="David" w:cs="David"/>
          <w:sz w:val="24"/>
          <w:szCs w:val="24"/>
        </w:rPr>
        <w:t xml:space="preserve"> </w:t>
      </w:r>
      <w:r w:rsidRPr="001B4ABF">
        <w:rPr>
          <w:rFonts w:ascii="David" w:eastAsia="Calibri" w:hAnsi="David" w:cs="David"/>
          <w:sz w:val="24"/>
          <w:szCs w:val="24"/>
          <w:rtl/>
        </w:rPr>
        <w:t>של</w:t>
      </w:r>
      <w:r w:rsidRPr="001B4ABF">
        <w:rPr>
          <w:rFonts w:ascii="David" w:eastAsia="Calibri" w:hAnsi="David" w:cs="David"/>
          <w:sz w:val="24"/>
          <w:szCs w:val="24"/>
        </w:rPr>
        <w:t xml:space="preserve"> </w:t>
      </w:r>
      <w:r w:rsidRPr="001B4ABF">
        <w:rPr>
          <w:rFonts w:ascii="David" w:eastAsia="Calibri" w:hAnsi="David" w:cs="David"/>
          <w:sz w:val="24"/>
          <w:szCs w:val="24"/>
          <w:rtl/>
        </w:rPr>
        <w:t>שעתיים</w:t>
      </w:r>
      <w:r w:rsidRPr="001B4ABF">
        <w:rPr>
          <w:rFonts w:ascii="David" w:eastAsia="Calibri" w:hAnsi="David" w:cs="David"/>
          <w:sz w:val="24"/>
          <w:szCs w:val="24"/>
        </w:rPr>
        <w:t xml:space="preserve"> </w:t>
      </w:r>
      <w:r w:rsidRPr="001B4ABF">
        <w:rPr>
          <w:rFonts w:ascii="David" w:eastAsia="Calibri" w:hAnsi="David" w:cs="David"/>
          <w:sz w:val="24"/>
          <w:szCs w:val="24"/>
          <w:rtl/>
        </w:rPr>
        <w:t>לפחות</w:t>
      </w:r>
      <w:r w:rsidRPr="001B4ABF">
        <w:rPr>
          <w:rFonts w:ascii="David" w:eastAsia="Calibri" w:hAnsi="David" w:cs="David"/>
          <w:sz w:val="24"/>
          <w:szCs w:val="24"/>
        </w:rPr>
        <w:t xml:space="preserve"> </w:t>
      </w:r>
      <w:r w:rsidRPr="001B4ABF">
        <w:rPr>
          <w:rFonts w:ascii="David" w:eastAsia="Calibri" w:hAnsi="David" w:cs="David"/>
          <w:sz w:val="24"/>
          <w:szCs w:val="24"/>
          <w:rtl/>
        </w:rPr>
        <w:t>ששטחו</w:t>
      </w:r>
      <w:r w:rsidRPr="001B4ABF">
        <w:rPr>
          <w:rFonts w:ascii="David" w:eastAsia="Calibri" w:hAnsi="David" w:cs="David"/>
          <w:sz w:val="24"/>
          <w:szCs w:val="24"/>
        </w:rPr>
        <w:t xml:space="preserve"> 3000 </w:t>
      </w:r>
      <w:r w:rsidRPr="001B4ABF">
        <w:rPr>
          <w:rFonts w:ascii="David" w:eastAsia="Calibri" w:hAnsi="David" w:cs="David"/>
          <w:sz w:val="24"/>
          <w:szCs w:val="24"/>
          <w:rtl/>
        </w:rPr>
        <w:t>מ</w:t>
      </w:r>
      <w:r w:rsidRPr="001B4ABF">
        <w:rPr>
          <w:rFonts w:ascii="David" w:eastAsia="Calibri" w:hAnsi="David" w:cs="David"/>
          <w:sz w:val="24"/>
          <w:szCs w:val="24"/>
        </w:rPr>
        <w:t>"</w:t>
      </w:r>
      <w:r w:rsidRPr="001B4ABF">
        <w:rPr>
          <w:rFonts w:ascii="David" w:eastAsia="Calibri" w:hAnsi="David" w:cs="David"/>
          <w:sz w:val="24"/>
          <w:szCs w:val="24"/>
          <w:rtl/>
        </w:rPr>
        <w:t>ר</w:t>
      </w:r>
      <w:r w:rsidRPr="001B4ABF">
        <w:rPr>
          <w:rFonts w:ascii="David" w:eastAsia="Calibri" w:hAnsi="David" w:cs="David"/>
          <w:sz w:val="24"/>
          <w:szCs w:val="24"/>
        </w:rPr>
        <w:t xml:space="preserve"> </w:t>
      </w:r>
      <w:r w:rsidRPr="001B4ABF">
        <w:rPr>
          <w:rFonts w:ascii="David" w:eastAsia="Calibri" w:hAnsi="David" w:cs="David"/>
          <w:sz w:val="24"/>
          <w:szCs w:val="24"/>
          <w:rtl/>
        </w:rPr>
        <w:t>ומעלה</w:t>
      </w:r>
      <w:r>
        <w:rPr>
          <w:rFonts w:ascii="David" w:eastAsia="Calibri" w:hAnsi="David" w:cs="David" w:hint="cs"/>
          <w:sz w:val="24"/>
          <w:szCs w:val="24"/>
          <w:rtl/>
        </w:rPr>
        <w:t>.</w:t>
      </w:r>
    </w:p>
    <w:p w:rsidR="006A70C6" w:rsidRPr="001B4ABF" w:rsidRDefault="006A70C6" w:rsidP="00AF27B7">
      <w:pPr>
        <w:pStyle w:val="a7"/>
        <w:numPr>
          <w:ilvl w:val="0"/>
          <w:numId w:val="65"/>
        </w:numPr>
        <w:spacing w:after="0" w:line="360" w:lineRule="auto"/>
        <w:jc w:val="both"/>
        <w:rPr>
          <w:rFonts w:ascii="David" w:hAnsi="David" w:cs="David"/>
          <w:sz w:val="24"/>
          <w:szCs w:val="24"/>
        </w:rPr>
      </w:pPr>
      <w:r w:rsidRPr="001B4ABF">
        <w:rPr>
          <w:rFonts w:ascii="David" w:eastAsia="Calibri" w:hAnsi="David" w:cs="David"/>
          <w:sz w:val="24"/>
          <w:szCs w:val="24"/>
          <w:rtl/>
        </w:rPr>
        <w:t>על</w:t>
      </w:r>
      <w:r w:rsidRPr="001B4ABF">
        <w:rPr>
          <w:rFonts w:ascii="David" w:eastAsia="Calibri" w:hAnsi="David" w:cs="David"/>
          <w:sz w:val="24"/>
          <w:szCs w:val="24"/>
        </w:rPr>
        <w:t xml:space="preserve"> </w:t>
      </w:r>
      <w:r w:rsidRPr="001B4ABF">
        <w:rPr>
          <w:rFonts w:ascii="David" w:eastAsia="Calibri" w:hAnsi="David" w:cs="David"/>
          <w:sz w:val="24"/>
          <w:szCs w:val="24"/>
          <w:rtl/>
        </w:rPr>
        <w:t>אף</w:t>
      </w:r>
      <w:r w:rsidRPr="001B4ABF">
        <w:rPr>
          <w:rFonts w:ascii="David" w:eastAsia="Calibri" w:hAnsi="David" w:cs="David"/>
          <w:sz w:val="24"/>
          <w:szCs w:val="24"/>
        </w:rPr>
        <w:t xml:space="preserve"> </w:t>
      </w:r>
      <w:r w:rsidRPr="001B4ABF">
        <w:rPr>
          <w:rFonts w:ascii="David" w:eastAsia="Calibri" w:hAnsi="David" w:cs="David"/>
          <w:sz w:val="24"/>
          <w:szCs w:val="24"/>
          <w:rtl/>
        </w:rPr>
        <w:t>האמור</w:t>
      </w:r>
      <w:r w:rsidRPr="001B4ABF">
        <w:rPr>
          <w:rFonts w:ascii="David" w:eastAsia="Calibri" w:hAnsi="David" w:cs="David"/>
          <w:sz w:val="24"/>
          <w:szCs w:val="24"/>
        </w:rPr>
        <w:t xml:space="preserve"> </w:t>
      </w:r>
      <w:r w:rsidRPr="001B4ABF">
        <w:rPr>
          <w:rFonts w:ascii="David" w:eastAsia="Calibri" w:hAnsi="David" w:cs="David"/>
          <w:sz w:val="24"/>
          <w:szCs w:val="24"/>
          <w:rtl/>
        </w:rPr>
        <w:t>בסעיף</w:t>
      </w:r>
      <w:r w:rsidRPr="001B4ABF">
        <w:rPr>
          <w:rFonts w:ascii="David" w:eastAsia="Calibri" w:hAnsi="David" w:cs="David"/>
          <w:sz w:val="24"/>
          <w:szCs w:val="24"/>
        </w:rPr>
        <w:t xml:space="preserve"> </w:t>
      </w:r>
      <w:r>
        <w:rPr>
          <w:rFonts w:ascii="David" w:eastAsia="Calibri" w:hAnsi="David" w:cs="David"/>
          <w:sz w:val="24"/>
          <w:szCs w:val="24"/>
          <w:rtl/>
        </w:rPr>
        <w:t>5.13.</w:t>
      </w:r>
      <w:r>
        <w:rPr>
          <w:rFonts w:ascii="David" w:eastAsia="Calibri" w:hAnsi="David" w:cs="David" w:hint="cs"/>
          <w:sz w:val="24"/>
          <w:szCs w:val="24"/>
          <w:rtl/>
        </w:rPr>
        <w:t>1.(5א)</w:t>
      </w:r>
      <w:r>
        <w:rPr>
          <w:rFonts w:ascii="David" w:eastAsia="Calibri" w:hAnsi="David" w:cs="David"/>
          <w:sz w:val="24"/>
          <w:szCs w:val="24"/>
          <w:rtl/>
        </w:rPr>
        <w:t xml:space="preserve"> וסעיף 5.13.1</w:t>
      </w:r>
      <w:r>
        <w:rPr>
          <w:rFonts w:ascii="David" w:eastAsia="Calibri" w:hAnsi="David" w:cs="David" w:hint="cs"/>
          <w:sz w:val="24"/>
          <w:szCs w:val="24"/>
          <w:rtl/>
        </w:rPr>
        <w:t>.(5ב),</w:t>
      </w:r>
      <w:r w:rsidRPr="001B4ABF">
        <w:rPr>
          <w:rFonts w:ascii="David" w:eastAsia="Calibri" w:hAnsi="David" w:cs="David"/>
          <w:sz w:val="24"/>
          <w:szCs w:val="24"/>
          <w:rtl/>
        </w:rPr>
        <w:t xml:space="preserve"> אין</w:t>
      </w:r>
      <w:r w:rsidRPr="001B4ABF">
        <w:rPr>
          <w:rFonts w:ascii="David" w:eastAsia="Calibri" w:hAnsi="David" w:cs="David"/>
          <w:sz w:val="24"/>
          <w:szCs w:val="24"/>
        </w:rPr>
        <w:t xml:space="preserve"> </w:t>
      </w:r>
      <w:r w:rsidRPr="001B4ABF">
        <w:rPr>
          <w:rFonts w:ascii="David" w:eastAsia="Calibri" w:hAnsi="David" w:cs="David"/>
          <w:sz w:val="24"/>
          <w:szCs w:val="24"/>
          <w:rtl/>
        </w:rPr>
        <w:t>חובה</w:t>
      </w:r>
      <w:r w:rsidRPr="001B4ABF">
        <w:rPr>
          <w:rFonts w:ascii="David" w:eastAsia="Calibri" w:hAnsi="David" w:cs="David"/>
          <w:sz w:val="24"/>
          <w:szCs w:val="24"/>
        </w:rPr>
        <w:t xml:space="preserve"> </w:t>
      </w:r>
      <w:r w:rsidRPr="001B4ABF">
        <w:rPr>
          <w:rFonts w:ascii="David" w:eastAsia="Calibri" w:hAnsi="David" w:cs="David"/>
          <w:sz w:val="24"/>
          <w:szCs w:val="24"/>
          <w:rtl/>
        </w:rPr>
        <w:t>להתקין</w:t>
      </w:r>
      <w:r w:rsidRPr="001B4ABF">
        <w:rPr>
          <w:rFonts w:ascii="David" w:hAnsi="David" w:cs="David"/>
          <w:color w:val="000000"/>
          <w:sz w:val="24"/>
          <w:szCs w:val="24"/>
          <w:rtl/>
        </w:rPr>
        <w:t xml:space="preserve"> </w:t>
      </w:r>
      <w:r w:rsidRPr="001B4ABF">
        <w:rPr>
          <w:rFonts w:ascii="David" w:eastAsia="Calibri" w:hAnsi="David" w:cs="David"/>
          <w:sz w:val="24"/>
          <w:szCs w:val="24"/>
          <w:rtl/>
        </w:rPr>
        <w:t>מערכת</w:t>
      </w:r>
      <w:r w:rsidRPr="001B4ABF">
        <w:rPr>
          <w:rFonts w:ascii="David" w:eastAsia="Calibri" w:hAnsi="David" w:cs="David"/>
          <w:sz w:val="24"/>
          <w:szCs w:val="24"/>
        </w:rPr>
        <w:t xml:space="preserve"> </w:t>
      </w:r>
      <w:r w:rsidRPr="001B4ABF">
        <w:rPr>
          <w:rFonts w:ascii="David" w:eastAsia="Calibri" w:hAnsi="David" w:cs="David"/>
          <w:sz w:val="24"/>
          <w:szCs w:val="24"/>
          <w:rtl/>
        </w:rPr>
        <w:t>מתזים</w:t>
      </w:r>
      <w:r w:rsidRPr="001B4ABF">
        <w:rPr>
          <w:rFonts w:ascii="David" w:eastAsia="Calibri" w:hAnsi="David" w:cs="David"/>
          <w:sz w:val="24"/>
          <w:szCs w:val="24"/>
        </w:rPr>
        <w:t xml:space="preserve"> </w:t>
      </w:r>
      <w:r w:rsidRPr="001B4ABF">
        <w:rPr>
          <w:rFonts w:ascii="David" w:eastAsia="Calibri" w:hAnsi="David" w:cs="David"/>
          <w:sz w:val="24"/>
          <w:szCs w:val="24"/>
          <w:rtl/>
        </w:rPr>
        <w:t>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w:t>
      </w:r>
      <w:r w:rsidRPr="001B4ABF">
        <w:rPr>
          <w:rFonts w:ascii="David" w:eastAsia="Calibri" w:hAnsi="David" w:cs="David"/>
          <w:sz w:val="24"/>
          <w:szCs w:val="24"/>
        </w:rPr>
        <w:t xml:space="preserve"> </w:t>
      </w:r>
      <w:r w:rsidRPr="001B4ABF">
        <w:rPr>
          <w:rFonts w:ascii="David" w:eastAsia="Calibri" w:hAnsi="David" w:cs="David"/>
          <w:sz w:val="24"/>
          <w:szCs w:val="24"/>
          <w:rtl/>
        </w:rPr>
        <w:t>בהתקיים</w:t>
      </w:r>
      <w:r w:rsidRPr="001B4ABF">
        <w:rPr>
          <w:rFonts w:ascii="David" w:eastAsia="Calibri" w:hAnsi="David" w:cs="David"/>
          <w:sz w:val="24"/>
          <w:szCs w:val="24"/>
        </w:rPr>
        <w:t xml:space="preserve"> </w:t>
      </w:r>
      <w:r w:rsidRPr="001B4ABF">
        <w:rPr>
          <w:rFonts w:ascii="David" w:eastAsia="Calibri" w:hAnsi="David" w:cs="David"/>
          <w:sz w:val="24"/>
          <w:szCs w:val="24"/>
          <w:rtl/>
        </w:rPr>
        <w:t>אחד</w:t>
      </w:r>
      <w:r w:rsidRPr="001B4ABF">
        <w:rPr>
          <w:rFonts w:ascii="David" w:eastAsia="Calibri" w:hAnsi="David" w:cs="David"/>
          <w:sz w:val="24"/>
          <w:szCs w:val="24"/>
        </w:rPr>
        <w:t xml:space="preserve"> </w:t>
      </w:r>
      <w:r w:rsidRPr="001B4ABF">
        <w:rPr>
          <w:rFonts w:ascii="David" w:eastAsia="Calibri" w:hAnsi="David" w:cs="David"/>
          <w:sz w:val="24"/>
          <w:szCs w:val="24"/>
          <w:rtl/>
        </w:rPr>
        <w:t>מהמקרים</w:t>
      </w:r>
      <w:r w:rsidRPr="001B4ABF">
        <w:rPr>
          <w:rFonts w:ascii="David" w:eastAsia="Calibri" w:hAnsi="David" w:cs="David"/>
          <w:sz w:val="24"/>
          <w:szCs w:val="24"/>
        </w:rPr>
        <w:t xml:space="preserve"> </w:t>
      </w:r>
      <w:r w:rsidRPr="001B4ABF">
        <w:rPr>
          <w:rFonts w:ascii="David" w:eastAsia="Calibri" w:hAnsi="David" w:cs="David"/>
          <w:sz w:val="24"/>
          <w:szCs w:val="24"/>
          <w:rtl/>
        </w:rPr>
        <w:t>הבאים</w:t>
      </w:r>
      <w:r w:rsidRPr="001B4ABF">
        <w:rPr>
          <w:rFonts w:ascii="David" w:eastAsia="Calibri" w:hAnsi="David" w:cs="David"/>
          <w:sz w:val="24"/>
          <w:szCs w:val="24"/>
        </w:rPr>
        <w:t>:</w:t>
      </w:r>
    </w:p>
    <w:p w:rsidR="006A70C6" w:rsidRPr="001B4ABF" w:rsidRDefault="006A70C6" w:rsidP="00AF27B7">
      <w:pPr>
        <w:pStyle w:val="a7"/>
        <w:numPr>
          <w:ilvl w:val="0"/>
          <w:numId w:val="66"/>
        </w:numPr>
        <w:spacing w:after="0" w:line="360" w:lineRule="auto"/>
        <w:jc w:val="both"/>
        <w:rPr>
          <w:rFonts w:ascii="David" w:eastAsia="Calibri" w:hAnsi="David" w:cs="David"/>
          <w:sz w:val="24"/>
          <w:szCs w:val="24"/>
          <w:rtl/>
        </w:rPr>
      </w:pPr>
      <w:r w:rsidRPr="001B4ABF">
        <w:rPr>
          <w:rFonts w:ascii="David" w:eastAsia="Calibri" w:hAnsi="David" w:cs="David"/>
          <w:sz w:val="24"/>
          <w:szCs w:val="24"/>
          <w:rtl/>
        </w:rPr>
        <w:t>כאשר</w:t>
      </w:r>
      <w:r w:rsidRPr="001B4ABF">
        <w:rPr>
          <w:rFonts w:ascii="David" w:eastAsia="Calibri" w:hAnsi="David" w:cs="David"/>
          <w:sz w:val="24"/>
          <w:szCs w:val="24"/>
        </w:rPr>
        <w:t xml:space="preserve"> </w:t>
      </w:r>
      <w:r w:rsidRPr="001B4ABF">
        <w:rPr>
          <w:rFonts w:ascii="David" w:eastAsia="Calibri" w:hAnsi="David" w:cs="David"/>
          <w:sz w:val="24"/>
          <w:szCs w:val="24"/>
          <w:rtl/>
        </w:rPr>
        <w:t>מערכת</w:t>
      </w:r>
      <w:r w:rsidRPr="001B4ABF">
        <w:rPr>
          <w:rFonts w:ascii="David" w:eastAsia="Calibri" w:hAnsi="David" w:cs="David"/>
          <w:sz w:val="24"/>
          <w:szCs w:val="24"/>
        </w:rPr>
        <w:t xml:space="preserve"> </w:t>
      </w:r>
      <w:r w:rsidRPr="001B4ABF">
        <w:rPr>
          <w:rFonts w:ascii="David" w:eastAsia="Calibri" w:hAnsi="David" w:cs="David"/>
          <w:sz w:val="24"/>
          <w:szCs w:val="24"/>
          <w:rtl/>
        </w:rPr>
        <w:t>הקירור</w:t>
      </w:r>
      <w:r w:rsidRPr="001B4ABF">
        <w:rPr>
          <w:rFonts w:ascii="David" w:eastAsia="Calibri" w:hAnsi="David" w:cs="David"/>
          <w:sz w:val="24"/>
          <w:szCs w:val="24"/>
        </w:rPr>
        <w:t xml:space="preserve"> </w:t>
      </w:r>
      <w:r w:rsidRPr="001B4ABF">
        <w:rPr>
          <w:rFonts w:ascii="David" w:eastAsia="Calibri" w:hAnsi="David" w:cs="David"/>
          <w:sz w:val="24"/>
          <w:szCs w:val="24"/>
          <w:rtl/>
        </w:rPr>
        <w:t>פועלת</w:t>
      </w:r>
      <w:r w:rsidRPr="001B4ABF">
        <w:rPr>
          <w:rFonts w:ascii="David" w:eastAsia="Calibri" w:hAnsi="David" w:cs="David"/>
          <w:sz w:val="24"/>
          <w:szCs w:val="24"/>
        </w:rPr>
        <w:t xml:space="preserve"> </w:t>
      </w:r>
      <w:r w:rsidRPr="001B4ABF">
        <w:rPr>
          <w:rFonts w:ascii="David" w:eastAsia="Calibri" w:hAnsi="David" w:cs="David"/>
          <w:sz w:val="24"/>
          <w:szCs w:val="24"/>
          <w:rtl/>
        </w:rPr>
        <w:t>על</w:t>
      </w:r>
      <w:r w:rsidRPr="001B4ABF">
        <w:rPr>
          <w:rFonts w:ascii="David" w:eastAsia="Calibri" w:hAnsi="David" w:cs="David"/>
          <w:sz w:val="24"/>
          <w:szCs w:val="24"/>
        </w:rPr>
        <w:t xml:space="preserve"> </w:t>
      </w:r>
      <w:r w:rsidRPr="001B4ABF">
        <w:rPr>
          <w:rFonts w:ascii="David" w:eastAsia="Calibri" w:hAnsi="David" w:cs="David"/>
          <w:sz w:val="24"/>
          <w:szCs w:val="24"/>
          <w:rtl/>
        </w:rPr>
        <w:t>גז</w:t>
      </w:r>
      <w:r w:rsidRPr="001B4ABF">
        <w:rPr>
          <w:rFonts w:ascii="David" w:eastAsia="Calibri" w:hAnsi="David" w:cs="David"/>
          <w:sz w:val="24"/>
          <w:szCs w:val="24"/>
        </w:rPr>
        <w:t xml:space="preserve"> </w:t>
      </w:r>
      <w:r w:rsidRPr="001B4ABF">
        <w:rPr>
          <w:rFonts w:ascii="David" w:eastAsia="Calibri" w:hAnsi="David" w:cs="David"/>
          <w:sz w:val="24"/>
          <w:szCs w:val="24"/>
          <w:rtl/>
        </w:rPr>
        <w:t>פריאון.</w:t>
      </w:r>
    </w:p>
    <w:p w:rsidR="006A70C6" w:rsidRPr="001B4ABF" w:rsidRDefault="006A70C6" w:rsidP="00AF27B7">
      <w:pPr>
        <w:pStyle w:val="a7"/>
        <w:numPr>
          <w:ilvl w:val="0"/>
          <w:numId w:val="66"/>
        </w:numPr>
        <w:spacing w:after="0" w:line="360" w:lineRule="auto"/>
        <w:jc w:val="both"/>
        <w:rPr>
          <w:rFonts w:ascii="David" w:eastAsia="Calibri" w:hAnsi="David" w:cs="David"/>
          <w:sz w:val="24"/>
          <w:szCs w:val="24"/>
          <w:rtl/>
        </w:rPr>
      </w:pPr>
      <w:r w:rsidRPr="001B4ABF">
        <w:rPr>
          <w:rFonts w:ascii="David" w:eastAsia="Calibri" w:hAnsi="David" w:cs="David"/>
          <w:sz w:val="24"/>
          <w:szCs w:val="24"/>
          <w:rtl/>
        </w:rPr>
        <w:t>כאשר</w:t>
      </w:r>
      <w:r w:rsidRPr="001B4ABF">
        <w:rPr>
          <w:rFonts w:ascii="David" w:eastAsia="Calibri" w:hAnsi="David" w:cs="David"/>
          <w:sz w:val="24"/>
          <w:szCs w:val="24"/>
        </w:rPr>
        <w:t xml:space="preserve"> </w:t>
      </w:r>
      <w:r w:rsidRPr="001B4ABF">
        <w:rPr>
          <w:rFonts w:ascii="David" w:eastAsia="Calibri" w:hAnsi="David" w:cs="David"/>
          <w:sz w:val="24"/>
          <w:szCs w:val="24"/>
          <w:rtl/>
        </w:rPr>
        <w:t>אחוז</w:t>
      </w:r>
      <w:r w:rsidRPr="001B4ABF">
        <w:rPr>
          <w:rFonts w:ascii="David" w:eastAsia="Calibri" w:hAnsi="David" w:cs="David"/>
          <w:sz w:val="24"/>
          <w:szCs w:val="24"/>
        </w:rPr>
        <w:t xml:space="preserve"> </w:t>
      </w:r>
      <w:r w:rsidRPr="001B4ABF">
        <w:rPr>
          <w:rFonts w:ascii="David" w:eastAsia="Calibri" w:hAnsi="David" w:cs="David"/>
          <w:sz w:val="24"/>
          <w:szCs w:val="24"/>
          <w:rtl/>
        </w:rPr>
        <w:t>החמצן</w:t>
      </w:r>
      <w:r w:rsidRPr="001B4ABF">
        <w:rPr>
          <w:rFonts w:ascii="David" w:eastAsia="Calibri" w:hAnsi="David" w:cs="David"/>
          <w:sz w:val="24"/>
          <w:szCs w:val="24"/>
        </w:rPr>
        <w:t xml:space="preserve"> </w:t>
      </w:r>
      <w:r w:rsidRPr="001B4ABF">
        <w:rPr>
          <w:rFonts w:ascii="David" w:eastAsia="Calibri" w:hAnsi="David" w:cs="David"/>
          <w:sz w:val="24"/>
          <w:szCs w:val="24"/>
          <w:rtl/>
        </w:rPr>
        <w:t>בתוך</w:t>
      </w:r>
      <w:r w:rsidRPr="001B4ABF">
        <w:rPr>
          <w:rFonts w:ascii="David" w:eastAsia="Calibri" w:hAnsi="David" w:cs="David"/>
          <w:sz w:val="24"/>
          <w:szCs w:val="24"/>
        </w:rPr>
        <w:t xml:space="preserve"> </w:t>
      </w:r>
      <w:r w:rsidRPr="001B4ABF">
        <w:rPr>
          <w:rFonts w:ascii="David" w:eastAsia="Calibri" w:hAnsi="David" w:cs="David"/>
          <w:sz w:val="24"/>
          <w:szCs w:val="24"/>
          <w:rtl/>
        </w:rPr>
        <w:t>חדר</w:t>
      </w:r>
      <w:r w:rsidRPr="001B4ABF">
        <w:rPr>
          <w:rFonts w:ascii="David" w:eastAsia="Calibri" w:hAnsi="David" w:cs="David"/>
          <w:sz w:val="24"/>
          <w:szCs w:val="24"/>
        </w:rPr>
        <w:t xml:space="preserve"> </w:t>
      </w:r>
      <w:r w:rsidRPr="001B4ABF">
        <w:rPr>
          <w:rFonts w:ascii="David" w:eastAsia="Calibri" w:hAnsi="David" w:cs="David"/>
          <w:sz w:val="24"/>
          <w:szCs w:val="24"/>
          <w:rtl/>
        </w:rPr>
        <w:t>הקירור</w:t>
      </w:r>
      <w:r w:rsidRPr="001B4ABF">
        <w:rPr>
          <w:rFonts w:ascii="David" w:eastAsia="Calibri" w:hAnsi="David" w:cs="David"/>
          <w:sz w:val="24"/>
          <w:szCs w:val="24"/>
        </w:rPr>
        <w:t xml:space="preserve"> </w:t>
      </w:r>
      <w:r w:rsidRPr="001B4ABF">
        <w:rPr>
          <w:rFonts w:ascii="David" w:eastAsia="Calibri" w:hAnsi="David" w:cs="David"/>
          <w:sz w:val="24"/>
          <w:szCs w:val="24"/>
          <w:rtl/>
        </w:rPr>
        <w:t>נשמר</w:t>
      </w:r>
      <w:r w:rsidRPr="001B4ABF">
        <w:rPr>
          <w:rFonts w:ascii="David" w:eastAsia="Calibri" w:hAnsi="David" w:cs="David"/>
          <w:sz w:val="24"/>
          <w:szCs w:val="24"/>
        </w:rPr>
        <w:t xml:space="preserve"> </w:t>
      </w:r>
      <w:r w:rsidRPr="001B4ABF">
        <w:rPr>
          <w:rFonts w:ascii="David" w:eastAsia="Calibri" w:hAnsi="David" w:cs="David"/>
          <w:sz w:val="24"/>
          <w:szCs w:val="24"/>
          <w:rtl/>
        </w:rPr>
        <w:t>באופן</w:t>
      </w:r>
      <w:r w:rsidRPr="001B4ABF">
        <w:rPr>
          <w:rFonts w:ascii="David" w:eastAsia="Calibri" w:hAnsi="David" w:cs="David"/>
          <w:sz w:val="24"/>
          <w:szCs w:val="24"/>
        </w:rPr>
        <w:t xml:space="preserve"> </w:t>
      </w:r>
      <w:r w:rsidRPr="001B4ABF">
        <w:rPr>
          <w:rFonts w:ascii="David" w:eastAsia="Calibri" w:hAnsi="David" w:cs="David"/>
          <w:sz w:val="24"/>
          <w:szCs w:val="24"/>
          <w:rtl/>
        </w:rPr>
        <w:t>קבוע</w:t>
      </w:r>
      <w:r w:rsidRPr="001B4ABF">
        <w:rPr>
          <w:rFonts w:ascii="David" w:eastAsia="Calibri" w:hAnsi="David" w:cs="David"/>
          <w:sz w:val="24"/>
          <w:szCs w:val="24"/>
        </w:rPr>
        <w:t xml:space="preserve"> </w:t>
      </w:r>
      <w:r w:rsidRPr="001B4ABF">
        <w:rPr>
          <w:rFonts w:ascii="David" w:eastAsia="Calibri" w:hAnsi="David" w:cs="David"/>
          <w:sz w:val="24"/>
          <w:szCs w:val="24"/>
          <w:rtl/>
        </w:rPr>
        <w:t>מתחת</w:t>
      </w:r>
      <w:r w:rsidRPr="001B4ABF">
        <w:rPr>
          <w:rFonts w:ascii="David" w:hAnsi="David" w:cs="David"/>
          <w:color w:val="000000"/>
          <w:sz w:val="24"/>
          <w:szCs w:val="24"/>
          <w:rtl/>
        </w:rPr>
        <w:t xml:space="preserve"> ל- 10%.</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על אף האמור בתקן ישראלי ת"י 1596 מערכות מתזים - התקנה, אפשר לחבר את מערכת המתזים המיועדת לשטח האחסנה לרשת המים המוניציפאלית בהתקיים כל אלה:</w:t>
      </w:r>
    </w:p>
    <w:p w:rsidR="006A70C6" w:rsidRPr="001B4ABF" w:rsidRDefault="006A70C6" w:rsidP="00AF27B7">
      <w:pPr>
        <w:pStyle w:val="a7"/>
        <w:numPr>
          <w:ilvl w:val="0"/>
          <w:numId w:val="67"/>
        </w:numPr>
        <w:tabs>
          <w:tab w:val="left" w:pos="984"/>
        </w:tabs>
        <w:spacing w:after="0" w:line="360" w:lineRule="auto"/>
        <w:jc w:val="both"/>
        <w:rPr>
          <w:rFonts w:ascii="David" w:hAnsi="David" w:cs="David"/>
          <w:color w:val="000000"/>
          <w:sz w:val="24"/>
          <w:szCs w:val="24"/>
          <w:rtl/>
        </w:rPr>
      </w:pPr>
      <w:r w:rsidRPr="001B4ABF">
        <w:rPr>
          <w:rFonts w:ascii="David" w:hAnsi="David" w:cs="David"/>
          <w:color w:val="000000"/>
          <w:sz w:val="24"/>
          <w:szCs w:val="24"/>
          <w:rtl/>
        </w:rPr>
        <w:t>שטח אחסנה אשר שטחו מ-200 עד 750 מ"ר.</w:t>
      </w:r>
    </w:p>
    <w:p w:rsidR="006A70C6" w:rsidRPr="001B4ABF" w:rsidRDefault="006A70C6" w:rsidP="00AF27B7">
      <w:pPr>
        <w:pStyle w:val="a7"/>
        <w:numPr>
          <w:ilvl w:val="0"/>
          <w:numId w:val="67"/>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סוג ואופי האחסנה עונים לרמת סיכון נמוכה או רגילה.</w:t>
      </w:r>
    </w:p>
    <w:p w:rsidR="006A70C6" w:rsidRPr="001B4ABF" w:rsidRDefault="006A70C6" w:rsidP="00AF27B7">
      <w:pPr>
        <w:pStyle w:val="a7"/>
        <w:numPr>
          <w:ilvl w:val="0"/>
          <w:numId w:val="67"/>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גובה האחסנה אינו עולה על 3.70 מ'.</w:t>
      </w:r>
    </w:p>
    <w:p w:rsidR="006A70C6" w:rsidRPr="001B4ABF" w:rsidRDefault="006A70C6" w:rsidP="00AF27B7">
      <w:pPr>
        <w:pStyle w:val="a7"/>
        <w:numPr>
          <w:ilvl w:val="0"/>
          <w:numId w:val="67"/>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lastRenderedPageBreak/>
        <w:t>שטח אחסנה נמצא בקומת קרקע.</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סעיף 5.13.2, לא יחול בשטח אחסנה אשר נמצא או מהווה חלק ממבנה שבו קיימת מערכת מתזים.</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 xml:space="preserve">לנותן האישור יוגשו האישורים הבאים: </w:t>
      </w:r>
    </w:p>
    <w:p w:rsidR="006A70C6" w:rsidRPr="001B4ABF" w:rsidRDefault="006A70C6" w:rsidP="00AF27B7">
      <w:pPr>
        <w:pStyle w:val="a7"/>
        <w:numPr>
          <w:ilvl w:val="0"/>
          <w:numId w:val="48"/>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אישור מעבדה מוכרת והעתק הצהרת מהנדס על התאמת התכנון של מערכת המתזים לתקן ישראלי ת"י 1596 מערכות מתזים - התקנה.</w:t>
      </w:r>
    </w:p>
    <w:p w:rsidR="006A70C6" w:rsidRPr="001B4ABF" w:rsidRDefault="006A70C6" w:rsidP="00AF27B7">
      <w:pPr>
        <w:pStyle w:val="a7"/>
        <w:numPr>
          <w:ilvl w:val="0"/>
          <w:numId w:val="48"/>
        </w:numPr>
        <w:tabs>
          <w:tab w:val="left" w:pos="984"/>
        </w:tabs>
        <w:spacing w:after="0" w:line="360" w:lineRule="auto"/>
        <w:jc w:val="both"/>
        <w:rPr>
          <w:rFonts w:ascii="David" w:hAnsi="David" w:cs="David"/>
          <w:color w:val="000000"/>
          <w:sz w:val="24"/>
          <w:szCs w:val="24"/>
        </w:rPr>
      </w:pPr>
      <w:r w:rsidRPr="001B4ABF">
        <w:rPr>
          <w:rFonts w:ascii="David" w:hAnsi="David" w:cs="David"/>
          <w:sz w:val="24"/>
          <w:szCs w:val="24"/>
          <w:rtl/>
        </w:rPr>
        <w:t>אישור מעבדה מוכרת על התקנת המערכת והתאמתה לתקן ישראלי ת"י 1596 מערכות מתזים - התקנה.</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בדיקת מערכת המתזים תתבצע על פי תקן ישראלי </w:t>
      </w:r>
      <w:r w:rsidR="00AF27B7">
        <w:rPr>
          <w:rFonts w:ascii="David" w:hAnsi="David" w:cs="David"/>
          <w:sz w:val="24"/>
          <w:szCs w:val="24"/>
          <w:rtl/>
        </w:rPr>
        <w:t>ת"י 1928 מערכות לכיבוי אש במים</w:t>
      </w:r>
      <w:r w:rsidR="00AF27B7">
        <w:rPr>
          <w:rFonts w:ascii="David" w:hAnsi="David" w:cs="David" w:hint="cs"/>
          <w:sz w:val="24"/>
          <w:szCs w:val="24"/>
          <w:rtl/>
        </w:rPr>
        <w:t xml:space="preserve"> - </w:t>
      </w:r>
      <w:r w:rsidRPr="001B4ABF">
        <w:rPr>
          <w:rFonts w:ascii="David" w:hAnsi="David" w:cs="David"/>
          <w:sz w:val="24"/>
          <w:szCs w:val="24"/>
          <w:rtl/>
        </w:rPr>
        <w:t xml:space="preserve">בקרה, בדיקה ותחזוקה. העתק מתעודת הבדיקה בצירוף מפרט הבדיקה יוגש לנותן האישור. </w:t>
      </w:r>
    </w:p>
    <w:p w:rsidR="006A70C6" w:rsidRPr="001B4ABF"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1B4ABF">
        <w:rPr>
          <w:rFonts w:ascii="David" w:eastAsia="Calibri" w:hAnsi="David" w:cs="David"/>
          <w:b/>
          <w:bCs/>
          <w:sz w:val="24"/>
          <w:szCs w:val="24"/>
          <w:u w:val="single"/>
          <w:rtl/>
        </w:rPr>
        <w:t>מערכת גילוי אש ועשן</w:t>
      </w:r>
    </w:p>
    <w:p w:rsidR="006A70C6" w:rsidRPr="001B4ABF" w:rsidRDefault="006A70C6" w:rsidP="00AF27B7">
      <w:pPr>
        <w:pStyle w:val="a7"/>
        <w:numPr>
          <w:ilvl w:val="2"/>
          <w:numId w:val="49"/>
        </w:numPr>
        <w:spacing w:after="0" w:line="360" w:lineRule="auto"/>
        <w:jc w:val="both"/>
        <w:rPr>
          <w:rFonts w:ascii="David" w:hAnsi="David" w:cs="David"/>
          <w:sz w:val="24"/>
          <w:szCs w:val="24"/>
        </w:rPr>
      </w:pPr>
      <w:r w:rsidRPr="001B4ABF">
        <w:rPr>
          <w:rFonts w:ascii="David" w:hAnsi="David" w:cs="David"/>
          <w:sz w:val="24"/>
          <w:szCs w:val="24"/>
          <w:rtl/>
        </w:rPr>
        <w:t>במקומות המפורטים להלן תותקן מערכת גילוי אש ועשן על פי תקן ישראלי ת"י 1220, חלק 3 מערכות גילוי אש - הוראות התקנה ודרישות כלליות:</w:t>
      </w:r>
    </w:p>
    <w:p w:rsidR="006A70C6" w:rsidRPr="001B4ABF" w:rsidRDefault="006A70C6" w:rsidP="00AF27B7">
      <w:pPr>
        <w:pStyle w:val="a7"/>
        <w:numPr>
          <w:ilvl w:val="2"/>
          <w:numId w:val="48"/>
        </w:numPr>
        <w:spacing w:after="0" w:line="360" w:lineRule="auto"/>
        <w:jc w:val="both"/>
        <w:rPr>
          <w:rFonts w:ascii="David" w:hAnsi="David" w:cs="David"/>
          <w:sz w:val="24"/>
          <w:szCs w:val="24"/>
          <w:rtl/>
        </w:rPr>
      </w:pPr>
      <w:r w:rsidRPr="001B4ABF">
        <w:rPr>
          <w:rFonts w:ascii="David" w:hAnsi="David" w:cs="David"/>
          <w:sz w:val="24"/>
          <w:szCs w:val="24"/>
          <w:rtl/>
        </w:rPr>
        <w:t>בשטח אחסנה המשמש לאחסון ברמת סיכון נמוכה או רגילה ששטחו מ-50 מ"ר ועד 200 מ"ר וגובה האחסון אינו עולה על 3.70 מ"ר.</w:t>
      </w:r>
    </w:p>
    <w:p w:rsidR="006A70C6" w:rsidRPr="001B4ABF" w:rsidRDefault="006A70C6" w:rsidP="00AF27B7">
      <w:pPr>
        <w:pStyle w:val="a7"/>
        <w:numPr>
          <w:ilvl w:val="2"/>
          <w:numId w:val="48"/>
        </w:numPr>
        <w:spacing w:after="0" w:line="360" w:lineRule="auto"/>
        <w:jc w:val="both"/>
        <w:rPr>
          <w:rFonts w:ascii="David" w:hAnsi="David" w:cs="David"/>
          <w:sz w:val="24"/>
          <w:szCs w:val="24"/>
        </w:rPr>
      </w:pPr>
      <w:r w:rsidRPr="001B4ABF">
        <w:rPr>
          <w:rFonts w:ascii="David" w:hAnsi="David" w:cs="David"/>
          <w:sz w:val="24"/>
          <w:szCs w:val="24"/>
          <w:rtl/>
        </w:rPr>
        <w:t>בקומה תת-קרקעית המשמשת לאחסנה ששטחה הכולל עד-140 מ"ר.</w:t>
      </w:r>
    </w:p>
    <w:p w:rsidR="006A70C6" w:rsidRPr="001B4ABF" w:rsidRDefault="006A70C6" w:rsidP="00AF27B7">
      <w:pPr>
        <w:pStyle w:val="a7"/>
        <w:numPr>
          <w:ilvl w:val="2"/>
          <w:numId w:val="48"/>
        </w:numPr>
        <w:spacing w:after="0" w:line="360" w:lineRule="auto"/>
        <w:jc w:val="both"/>
        <w:rPr>
          <w:rFonts w:ascii="David" w:hAnsi="David" w:cs="David"/>
          <w:sz w:val="24"/>
          <w:szCs w:val="24"/>
        </w:rPr>
      </w:pPr>
      <w:r w:rsidRPr="001B4ABF">
        <w:rPr>
          <w:rFonts w:ascii="David" w:hAnsi="David" w:cs="David"/>
          <w:sz w:val="24"/>
          <w:szCs w:val="24"/>
          <w:rtl/>
        </w:rPr>
        <w:t xml:space="preserve">בקומה תת-קרקעית המשמשת לאחסנה ששטחה הכולל מעל 140 מ"ר - </w:t>
      </w:r>
      <w:r>
        <w:rPr>
          <w:rFonts w:ascii="David" w:hAnsi="David" w:cs="David" w:hint="cs"/>
          <w:sz w:val="24"/>
          <w:szCs w:val="24"/>
          <w:rtl/>
        </w:rPr>
        <w:t>יותקנו</w:t>
      </w:r>
      <w:r w:rsidRPr="001B4ABF">
        <w:rPr>
          <w:rFonts w:ascii="David" w:hAnsi="David" w:cs="David"/>
          <w:sz w:val="24"/>
          <w:szCs w:val="24"/>
          <w:rtl/>
        </w:rPr>
        <w:t xml:space="preserve"> צופרי אזעקה אור-קוליים (נצנצים) בלבד.</w:t>
      </w:r>
    </w:p>
    <w:p w:rsidR="006A70C6" w:rsidRPr="001B4ABF" w:rsidRDefault="006A70C6" w:rsidP="00AF27B7">
      <w:pPr>
        <w:pStyle w:val="a7"/>
        <w:numPr>
          <w:ilvl w:val="2"/>
          <w:numId w:val="48"/>
        </w:numPr>
        <w:spacing w:after="0" w:line="360" w:lineRule="auto"/>
        <w:jc w:val="both"/>
        <w:rPr>
          <w:rFonts w:ascii="David" w:hAnsi="David" w:cs="David"/>
          <w:sz w:val="24"/>
          <w:szCs w:val="24"/>
        </w:rPr>
      </w:pPr>
      <w:r w:rsidRPr="001B4ABF">
        <w:rPr>
          <w:rFonts w:ascii="David" w:hAnsi="David" w:cs="David"/>
          <w:sz w:val="24"/>
          <w:szCs w:val="24"/>
          <w:rtl/>
        </w:rPr>
        <w:t>בשטח המשמש לאחסנה בסיכון גבוהה או אחסנת חומרים מסוכנים (חומ"ס) - בהתאם למסקנות סקר סיכונים שדרש ואישר נותן האישור.</w:t>
      </w:r>
    </w:p>
    <w:p w:rsidR="006A70C6" w:rsidRPr="001B4ABF" w:rsidRDefault="006A70C6" w:rsidP="00AF27B7">
      <w:pPr>
        <w:pStyle w:val="a7"/>
        <w:numPr>
          <w:ilvl w:val="2"/>
          <w:numId w:val="48"/>
        </w:numPr>
        <w:spacing w:after="0" w:line="360" w:lineRule="auto"/>
        <w:jc w:val="both"/>
        <w:rPr>
          <w:rFonts w:ascii="David" w:hAnsi="David" w:cs="David"/>
          <w:sz w:val="24"/>
          <w:szCs w:val="24"/>
        </w:rPr>
      </w:pPr>
      <w:r w:rsidRPr="001B4ABF">
        <w:rPr>
          <w:rFonts w:ascii="David" w:hAnsi="David" w:cs="David"/>
          <w:sz w:val="24"/>
          <w:szCs w:val="24"/>
          <w:rtl/>
        </w:rPr>
        <w:t>על אף האמור בסעיף 5.14.1.(1), אין חובה להתקין מערכת גילוי אש ועשן בשטח המשמש לאחסון ברמת סיכון נמוכה או רגילה ששטחו עד 200 מ"ר אשר מותקנת בו מערכת מתזים.</w:t>
      </w:r>
    </w:p>
    <w:p w:rsidR="006A70C6" w:rsidRPr="001B4ABF" w:rsidRDefault="006A70C6" w:rsidP="00AF27B7">
      <w:pPr>
        <w:pStyle w:val="a7"/>
        <w:numPr>
          <w:ilvl w:val="2"/>
          <w:numId w:val="48"/>
        </w:numPr>
        <w:spacing w:after="0" w:line="360" w:lineRule="auto"/>
        <w:jc w:val="both"/>
        <w:rPr>
          <w:rFonts w:ascii="David" w:hAnsi="David" w:cs="David"/>
          <w:sz w:val="24"/>
          <w:szCs w:val="24"/>
        </w:rPr>
      </w:pPr>
      <w:r w:rsidRPr="001B4ABF">
        <w:rPr>
          <w:rFonts w:ascii="David" w:hAnsi="David" w:cs="David"/>
          <w:sz w:val="24"/>
          <w:szCs w:val="24"/>
          <w:rtl/>
        </w:rPr>
        <w:t>מערכת</w:t>
      </w:r>
      <w:r w:rsidRPr="001B4ABF">
        <w:rPr>
          <w:rFonts w:ascii="David" w:hAnsi="David" w:cs="David"/>
          <w:sz w:val="24"/>
          <w:szCs w:val="24"/>
        </w:rPr>
        <w:t xml:space="preserve"> </w:t>
      </w:r>
      <w:r w:rsidRPr="001B4ABF">
        <w:rPr>
          <w:rFonts w:ascii="David" w:hAnsi="David" w:cs="David"/>
          <w:sz w:val="24"/>
          <w:szCs w:val="24"/>
          <w:rtl/>
        </w:rPr>
        <w:t>גילוי</w:t>
      </w:r>
      <w:r w:rsidRPr="001B4ABF">
        <w:rPr>
          <w:rFonts w:ascii="David" w:hAnsi="David" w:cs="David"/>
          <w:sz w:val="24"/>
          <w:szCs w:val="24"/>
        </w:rPr>
        <w:t xml:space="preserve"> </w:t>
      </w:r>
      <w:r w:rsidRPr="001B4ABF">
        <w:rPr>
          <w:rFonts w:ascii="David" w:hAnsi="David" w:cs="David"/>
          <w:sz w:val="24"/>
          <w:szCs w:val="24"/>
          <w:rtl/>
        </w:rPr>
        <w:t>אש</w:t>
      </w:r>
      <w:r w:rsidRPr="001B4ABF">
        <w:rPr>
          <w:rFonts w:ascii="David" w:hAnsi="David" w:cs="David"/>
          <w:sz w:val="24"/>
          <w:szCs w:val="24"/>
        </w:rPr>
        <w:t xml:space="preserve"> </w:t>
      </w:r>
      <w:r w:rsidRPr="001B4ABF">
        <w:rPr>
          <w:rFonts w:ascii="David" w:hAnsi="David" w:cs="David"/>
          <w:sz w:val="24"/>
          <w:szCs w:val="24"/>
          <w:rtl/>
        </w:rPr>
        <w:t>ועשן</w:t>
      </w:r>
      <w:r w:rsidRPr="001B4ABF">
        <w:rPr>
          <w:rFonts w:ascii="David" w:hAnsi="David" w:cs="David"/>
          <w:sz w:val="24"/>
          <w:szCs w:val="24"/>
        </w:rPr>
        <w:t xml:space="preserve"> </w:t>
      </w:r>
      <w:r w:rsidRPr="001B4ABF">
        <w:rPr>
          <w:rFonts w:ascii="David" w:hAnsi="David" w:cs="David"/>
          <w:sz w:val="24"/>
          <w:szCs w:val="24"/>
          <w:rtl/>
        </w:rPr>
        <w:t>הכוללת</w:t>
      </w:r>
      <w:r w:rsidRPr="001B4ABF">
        <w:rPr>
          <w:rFonts w:ascii="David" w:hAnsi="David" w:cs="David"/>
          <w:sz w:val="24"/>
          <w:szCs w:val="24"/>
        </w:rPr>
        <w:t xml:space="preserve"> </w:t>
      </w:r>
      <w:r w:rsidRPr="001B4ABF">
        <w:rPr>
          <w:rFonts w:ascii="David" w:hAnsi="David" w:cs="David"/>
          <w:sz w:val="24"/>
          <w:szCs w:val="24"/>
          <w:rtl/>
        </w:rPr>
        <w:t>גלאי</w:t>
      </w:r>
      <w:r w:rsidRPr="001B4ABF">
        <w:rPr>
          <w:rFonts w:ascii="David" w:hAnsi="David" w:cs="David"/>
          <w:sz w:val="24"/>
          <w:szCs w:val="24"/>
        </w:rPr>
        <w:t xml:space="preserve"> </w:t>
      </w:r>
      <w:r w:rsidRPr="001B4ABF">
        <w:rPr>
          <w:rFonts w:ascii="David" w:hAnsi="David" w:cs="David"/>
          <w:sz w:val="24"/>
          <w:szCs w:val="24"/>
          <w:rtl/>
        </w:rPr>
        <w:t>יניקה</w:t>
      </w:r>
      <w:r w:rsidRPr="001B4ABF">
        <w:rPr>
          <w:rFonts w:ascii="David" w:hAnsi="David" w:cs="David"/>
          <w:sz w:val="24"/>
          <w:szCs w:val="24"/>
        </w:rPr>
        <w:t xml:space="preserve"> </w:t>
      </w:r>
      <w:r w:rsidRPr="001B4ABF">
        <w:rPr>
          <w:rFonts w:ascii="David" w:hAnsi="David" w:cs="David"/>
          <w:sz w:val="24"/>
          <w:szCs w:val="24"/>
          <w:rtl/>
        </w:rPr>
        <w:t>בחדר</w:t>
      </w:r>
      <w:r w:rsidRPr="001B4ABF">
        <w:rPr>
          <w:rFonts w:ascii="David" w:hAnsi="David" w:cs="David"/>
          <w:sz w:val="24"/>
          <w:szCs w:val="24"/>
        </w:rPr>
        <w:t xml:space="preserve"> </w:t>
      </w:r>
      <w:r w:rsidRPr="001B4ABF">
        <w:rPr>
          <w:rFonts w:ascii="David" w:hAnsi="David" w:cs="David"/>
          <w:sz w:val="24"/>
          <w:szCs w:val="24"/>
          <w:rtl/>
        </w:rPr>
        <w:t>קירור:</w:t>
      </w:r>
    </w:p>
    <w:p w:rsidR="006A70C6" w:rsidRPr="001B4ABF" w:rsidRDefault="006A70C6" w:rsidP="00AF27B7">
      <w:pPr>
        <w:pStyle w:val="a7"/>
        <w:numPr>
          <w:ilvl w:val="1"/>
          <w:numId w:val="68"/>
        </w:numPr>
        <w:spacing w:after="0" w:line="360" w:lineRule="auto"/>
        <w:jc w:val="both"/>
        <w:rPr>
          <w:rFonts w:ascii="David" w:eastAsia="Calibri" w:hAnsi="David" w:cs="David"/>
          <w:sz w:val="24"/>
          <w:szCs w:val="24"/>
          <w:rtl/>
        </w:rPr>
      </w:pPr>
      <w:r w:rsidRPr="001B4ABF">
        <w:rPr>
          <w:rFonts w:ascii="David" w:eastAsia="Calibri" w:hAnsi="David" w:cs="David"/>
          <w:sz w:val="24"/>
          <w:szCs w:val="24"/>
          <w:rtl/>
        </w:rPr>
        <w:t>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w:t>
      </w:r>
      <w:r w:rsidRPr="001B4ABF">
        <w:rPr>
          <w:rFonts w:ascii="David" w:eastAsia="Calibri" w:hAnsi="David" w:cs="David"/>
          <w:sz w:val="24"/>
          <w:szCs w:val="24"/>
        </w:rPr>
        <w:t xml:space="preserve"> </w:t>
      </w:r>
      <w:r w:rsidRPr="001B4ABF">
        <w:rPr>
          <w:rFonts w:ascii="David" w:eastAsia="Calibri" w:hAnsi="David" w:cs="David"/>
          <w:sz w:val="24"/>
          <w:szCs w:val="24"/>
          <w:rtl/>
        </w:rPr>
        <w:t>הנמצא</w:t>
      </w:r>
      <w:r w:rsidRPr="001B4ABF">
        <w:rPr>
          <w:rFonts w:ascii="David" w:eastAsia="Calibri" w:hAnsi="David" w:cs="David"/>
          <w:sz w:val="24"/>
          <w:szCs w:val="24"/>
        </w:rPr>
        <w:t xml:space="preserve"> </w:t>
      </w:r>
      <w:r w:rsidRPr="001B4ABF">
        <w:rPr>
          <w:rFonts w:ascii="David" w:eastAsia="Calibri" w:hAnsi="David" w:cs="David"/>
          <w:sz w:val="24"/>
          <w:szCs w:val="24"/>
          <w:rtl/>
        </w:rPr>
        <w:t>בתוך</w:t>
      </w:r>
      <w:r w:rsidRPr="001B4ABF">
        <w:rPr>
          <w:rFonts w:ascii="David" w:eastAsia="Calibri" w:hAnsi="David" w:cs="David"/>
          <w:sz w:val="24"/>
          <w:szCs w:val="24"/>
        </w:rPr>
        <w:t xml:space="preserve"> </w:t>
      </w:r>
      <w:r w:rsidRPr="001B4ABF">
        <w:rPr>
          <w:rFonts w:ascii="David" w:eastAsia="Calibri" w:hAnsi="David" w:cs="David"/>
          <w:sz w:val="24"/>
          <w:szCs w:val="24"/>
          <w:rtl/>
        </w:rPr>
        <w:t>מבנה</w:t>
      </w:r>
      <w:r w:rsidRPr="001B4ABF">
        <w:rPr>
          <w:rFonts w:ascii="David" w:eastAsia="Calibri" w:hAnsi="David" w:cs="David"/>
          <w:sz w:val="24"/>
          <w:szCs w:val="24"/>
        </w:rPr>
        <w:t xml:space="preserve"> </w:t>
      </w:r>
      <w:r w:rsidRPr="001B4ABF">
        <w:rPr>
          <w:rFonts w:ascii="David" w:eastAsia="Calibri" w:hAnsi="David" w:cs="David"/>
          <w:sz w:val="24"/>
          <w:szCs w:val="24"/>
          <w:rtl/>
        </w:rPr>
        <w:t>ושטחו</w:t>
      </w:r>
      <w:r w:rsidRPr="001B4ABF">
        <w:rPr>
          <w:rFonts w:ascii="David" w:eastAsia="Calibri" w:hAnsi="David" w:cs="David"/>
          <w:sz w:val="24"/>
          <w:szCs w:val="24"/>
        </w:rPr>
        <w:t xml:space="preserve"> 300 </w:t>
      </w:r>
      <w:r w:rsidRPr="001B4ABF">
        <w:rPr>
          <w:rFonts w:ascii="David" w:eastAsia="Calibri" w:hAnsi="David" w:cs="David"/>
          <w:sz w:val="24"/>
          <w:szCs w:val="24"/>
          <w:rtl/>
        </w:rPr>
        <w:t>מ</w:t>
      </w:r>
      <w:r w:rsidRPr="001B4ABF">
        <w:rPr>
          <w:rFonts w:ascii="David" w:eastAsia="Calibri" w:hAnsi="David" w:cs="David"/>
          <w:sz w:val="24"/>
          <w:szCs w:val="24"/>
        </w:rPr>
        <w:t>"</w:t>
      </w:r>
      <w:r w:rsidRPr="001B4ABF">
        <w:rPr>
          <w:rFonts w:ascii="David" w:eastAsia="Calibri" w:hAnsi="David" w:cs="David"/>
          <w:sz w:val="24"/>
          <w:szCs w:val="24"/>
          <w:rtl/>
        </w:rPr>
        <w:t>ר</w:t>
      </w:r>
      <w:r w:rsidRPr="001B4ABF">
        <w:rPr>
          <w:rFonts w:ascii="David" w:eastAsia="Calibri" w:hAnsi="David" w:cs="David"/>
          <w:sz w:val="24"/>
          <w:szCs w:val="24"/>
        </w:rPr>
        <w:t xml:space="preserve"> </w:t>
      </w:r>
      <w:r w:rsidRPr="001B4ABF">
        <w:rPr>
          <w:rFonts w:ascii="David" w:eastAsia="Calibri" w:hAnsi="David" w:cs="David"/>
          <w:sz w:val="24"/>
          <w:szCs w:val="24"/>
          <w:rtl/>
        </w:rPr>
        <w:t>ועד</w:t>
      </w:r>
      <w:r w:rsidRPr="001B4ABF">
        <w:rPr>
          <w:rFonts w:ascii="David" w:eastAsia="Calibri" w:hAnsi="David" w:cs="David"/>
          <w:sz w:val="24"/>
          <w:szCs w:val="24"/>
        </w:rPr>
        <w:t xml:space="preserve"> 1500 </w:t>
      </w:r>
      <w:r w:rsidRPr="001B4ABF">
        <w:rPr>
          <w:rFonts w:ascii="David" w:eastAsia="Calibri" w:hAnsi="David" w:cs="David"/>
          <w:sz w:val="24"/>
          <w:szCs w:val="24"/>
          <w:rtl/>
        </w:rPr>
        <w:t>מ"ר.</w:t>
      </w:r>
    </w:p>
    <w:p w:rsidR="006A70C6" w:rsidRPr="001B4ABF" w:rsidRDefault="006A70C6" w:rsidP="00AF27B7">
      <w:pPr>
        <w:pStyle w:val="a7"/>
        <w:numPr>
          <w:ilvl w:val="1"/>
          <w:numId w:val="68"/>
        </w:numPr>
        <w:spacing w:after="0" w:line="360" w:lineRule="auto"/>
        <w:jc w:val="both"/>
        <w:rPr>
          <w:rFonts w:ascii="David" w:eastAsia="Calibri" w:hAnsi="David" w:cs="David"/>
          <w:sz w:val="24"/>
          <w:szCs w:val="24"/>
        </w:rPr>
      </w:pPr>
      <w:r w:rsidRPr="001B4ABF">
        <w:rPr>
          <w:rFonts w:ascii="David" w:eastAsia="Calibri" w:hAnsi="David" w:cs="David"/>
          <w:sz w:val="24"/>
          <w:szCs w:val="24"/>
          <w:rtl/>
        </w:rPr>
        <w:t>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w:t>
      </w:r>
      <w:r w:rsidRPr="001B4ABF">
        <w:rPr>
          <w:rFonts w:ascii="David" w:eastAsia="Calibri" w:hAnsi="David" w:cs="David"/>
          <w:sz w:val="24"/>
          <w:szCs w:val="24"/>
        </w:rPr>
        <w:t xml:space="preserve"> </w:t>
      </w:r>
      <w:r w:rsidRPr="001B4ABF">
        <w:rPr>
          <w:rFonts w:ascii="David" w:eastAsia="Calibri" w:hAnsi="David" w:cs="David"/>
          <w:sz w:val="24"/>
          <w:szCs w:val="24"/>
          <w:rtl/>
        </w:rPr>
        <w:t>העמוד</w:t>
      </w:r>
      <w:r w:rsidRPr="001B4ABF">
        <w:rPr>
          <w:rFonts w:ascii="David" w:eastAsia="Calibri" w:hAnsi="David" w:cs="David"/>
          <w:sz w:val="24"/>
          <w:szCs w:val="24"/>
        </w:rPr>
        <w:t xml:space="preserve"> </w:t>
      </w:r>
      <w:r w:rsidRPr="001B4ABF">
        <w:rPr>
          <w:rFonts w:ascii="David" w:eastAsia="Calibri" w:hAnsi="David" w:cs="David"/>
          <w:sz w:val="24"/>
          <w:szCs w:val="24"/>
          <w:rtl/>
        </w:rPr>
        <w:t>בפני</w:t>
      </w:r>
      <w:r w:rsidRPr="001B4ABF">
        <w:rPr>
          <w:rFonts w:ascii="David" w:eastAsia="Calibri" w:hAnsi="David" w:cs="David"/>
          <w:sz w:val="24"/>
          <w:szCs w:val="24"/>
        </w:rPr>
        <w:t xml:space="preserve"> </w:t>
      </w:r>
      <w:r w:rsidRPr="001B4ABF">
        <w:rPr>
          <w:rFonts w:ascii="David" w:eastAsia="Calibri" w:hAnsi="David" w:cs="David"/>
          <w:sz w:val="24"/>
          <w:szCs w:val="24"/>
          <w:rtl/>
        </w:rPr>
        <w:t>עצמו</w:t>
      </w:r>
      <w:r w:rsidRPr="001B4ABF">
        <w:rPr>
          <w:rFonts w:ascii="David" w:eastAsia="Calibri" w:hAnsi="David" w:cs="David"/>
          <w:sz w:val="24"/>
          <w:szCs w:val="24"/>
        </w:rPr>
        <w:t xml:space="preserve">) </w:t>
      </w:r>
      <w:r w:rsidRPr="001B4ABF">
        <w:rPr>
          <w:rFonts w:ascii="David" w:eastAsia="Calibri" w:hAnsi="David" w:cs="David"/>
          <w:sz w:val="24"/>
          <w:szCs w:val="24"/>
          <w:rtl/>
        </w:rPr>
        <w:t>מבנה</w:t>
      </w:r>
      <w:r w:rsidRPr="001B4ABF">
        <w:rPr>
          <w:rFonts w:ascii="David" w:eastAsia="Calibri" w:hAnsi="David" w:cs="David"/>
          <w:sz w:val="24"/>
          <w:szCs w:val="24"/>
        </w:rPr>
        <w:t xml:space="preserve"> </w:t>
      </w:r>
      <w:r w:rsidRPr="001B4ABF">
        <w:rPr>
          <w:rFonts w:ascii="David" w:eastAsia="Calibri" w:hAnsi="David" w:cs="David"/>
          <w:sz w:val="24"/>
          <w:szCs w:val="24"/>
          <w:rtl/>
        </w:rPr>
        <w:t>נפרד</w:t>
      </w:r>
      <w:r w:rsidRPr="001B4ABF">
        <w:rPr>
          <w:rFonts w:ascii="David" w:eastAsia="Calibri" w:hAnsi="David" w:cs="David"/>
          <w:sz w:val="24"/>
          <w:szCs w:val="24"/>
        </w:rPr>
        <w:t>(</w:t>
      </w:r>
      <w:r w:rsidRPr="001B4ABF">
        <w:rPr>
          <w:rFonts w:ascii="David" w:eastAsia="Calibri" w:hAnsi="David" w:cs="David"/>
          <w:sz w:val="24"/>
          <w:szCs w:val="24"/>
          <w:rtl/>
        </w:rPr>
        <w:t xml:space="preserve"> או</w:t>
      </w:r>
      <w:r w:rsidRPr="001B4ABF">
        <w:rPr>
          <w:rFonts w:ascii="David" w:eastAsia="Calibri" w:hAnsi="David" w:cs="David"/>
          <w:sz w:val="24"/>
          <w:szCs w:val="24"/>
        </w:rPr>
        <w:t xml:space="preserve"> </w:t>
      </w:r>
      <w:r w:rsidRPr="001B4ABF">
        <w:rPr>
          <w:rFonts w:ascii="David" w:eastAsia="Calibri" w:hAnsi="David" w:cs="David"/>
          <w:sz w:val="24"/>
          <w:szCs w:val="24"/>
          <w:rtl/>
        </w:rPr>
        <w:t>מופרד</w:t>
      </w:r>
      <w:r w:rsidRPr="001B4ABF">
        <w:rPr>
          <w:rFonts w:ascii="David" w:eastAsia="Calibri" w:hAnsi="David" w:cs="David"/>
          <w:sz w:val="24"/>
          <w:szCs w:val="24"/>
        </w:rPr>
        <w:t xml:space="preserve"> </w:t>
      </w:r>
      <w:r w:rsidRPr="001B4ABF">
        <w:rPr>
          <w:rFonts w:ascii="David" w:eastAsia="Calibri" w:hAnsi="David" w:cs="David"/>
          <w:sz w:val="24"/>
          <w:szCs w:val="24"/>
          <w:rtl/>
        </w:rPr>
        <w:t>בקירות</w:t>
      </w:r>
      <w:r w:rsidRPr="001B4ABF">
        <w:rPr>
          <w:rFonts w:ascii="David" w:hAnsi="David" w:cs="David"/>
          <w:sz w:val="24"/>
          <w:szCs w:val="24"/>
          <w:rtl/>
        </w:rPr>
        <w:t xml:space="preserve"> </w:t>
      </w:r>
      <w:r w:rsidRPr="001B4ABF">
        <w:rPr>
          <w:rFonts w:ascii="David" w:eastAsia="Calibri" w:hAnsi="David" w:cs="David"/>
          <w:sz w:val="24"/>
          <w:szCs w:val="24"/>
          <w:rtl/>
        </w:rPr>
        <w:t>בעלי</w:t>
      </w:r>
      <w:r w:rsidRPr="001B4ABF">
        <w:rPr>
          <w:rFonts w:ascii="David" w:eastAsia="Calibri" w:hAnsi="David" w:cs="David"/>
          <w:sz w:val="24"/>
          <w:szCs w:val="24"/>
        </w:rPr>
        <w:t xml:space="preserve"> </w:t>
      </w:r>
      <w:r w:rsidRPr="001B4ABF">
        <w:rPr>
          <w:rFonts w:ascii="David" w:eastAsia="Calibri" w:hAnsi="David" w:cs="David"/>
          <w:sz w:val="24"/>
          <w:szCs w:val="24"/>
          <w:rtl/>
        </w:rPr>
        <w:t>עמידות</w:t>
      </w:r>
      <w:r w:rsidRPr="001B4ABF">
        <w:rPr>
          <w:rFonts w:ascii="David" w:eastAsia="Calibri" w:hAnsi="David" w:cs="David"/>
          <w:sz w:val="24"/>
          <w:szCs w:val="24"/>
        </w:rPr>
        <w:t xml:space="preserve"> </w:t>
      </w:r>
      <w:r w:rsidRPr="001B4ABF">
        <w:rPr>
          <w:rFonts w:ascii="David" w:eastAsia="Calibri" w:hAnsi="David" w:cs="David"/>
          <w:sz w:val="24"/>
          <w:szCs w:val="24"/>
          <w:rtl/>
        </w:rPr>
        <w:t>אש</w:t>
      </w:r>
      <w:r w:rsidRPr="001B4ABF">
        <w:rPr>
          <w:rFonts w:ascii="David" w:eastAsia="Calibri" w:hAnsi="David" w:cs="David"/>
          <w:sz w:val="24"/>
          <w:szCs w:val="24"/>
        </w:rPr>
        <w:t xml:space="preserve"> </w:t>
      </w:r>
      <w:r w:rsidRPr="001B4ABF">
        <w:rPr>
          <w:rFonts w:ascii="David" w:eastAsia="Calibri" w:hAnsi="David" w:cs="David"/>
          <w:sz w:val="24"/>
          <w:szCs w:val="24"/>
          <w:rtl/>
        </w:rPr>
        <w:t>של</w:t>
      </w:r>
      <w:r w:rsidRPr="001B4ABF">
        <w:rPr>
          <w:rFonts w:ascii="David" w:eastAsia="Calibri" w:hAnsi="David" w:cs="David"/>
          <w:sz w:val="24"/>
          <w:szCs w:val="24"/>
        </w:rPr>
        <w:t xml:space="preserve"> </w:t>
      </w:r>
      <w:r w:rsidRPr="001B4ABF">
        <w:rPr>
          <w:rFonts w:ascii="David" w:eastAsia="Calibri" w:hAnsi="David" w:cs="David"/>
          <w:sz w:val="24"/>
          <w:szCs w:val="24"/>
          <w:rtl/>
        </w:rPr>
        <w:t>שעתיים</w:t>
      </w:r>
      <w:r w:rsidRPr="001B4ABF">
        <w:rPr>
          <w:rFonts w:ascii="David" w:eastAsia="Calibri" w:hAnsi="David" w:cs="David"/>
          <w:sz w:val="24"/>
          <w:szCs w:val="24"/>
        </w:rPr>
        <w:t xml:space="preserve"> </w:t>
      </w:r>
      <w:r w:rsidRPr="001B4ABF">
        <w:rPr>
          <w:rFonts w:ascii="David" w:eastAsia="Calibri" w:hAnsi="David" w:cs="David"/>
          <w:sz w:val="24"/>
          <w:szCs w:val="24"/>
          <w:rtl/>
        </w:rPr>
        <w:t>לפחות</w:t>
      </w:r>
      <w:r w:rsidRPr="001B4ABF">
        <w:rPr>
          <w:rFonts w:ascii="David" w:eastAsia="Calibri" w:hAnsi="David" w:cs="David"/>
          <w:sz w:val="24"/>
          <w:szCs w:val="24"/>
        </w:rPr>
        <w:t xml:space="preserve"> </w:t>
      </w:r>
      <w:r w:rsidRPr="001B4ABF">
        <w:rPr>
          <w:rFonts w:ascii="David" w:eastAsia="Calibri" w:hAnsi="David" w:cs="David"/>
          <w:sz w:val="24"/>
          <w:szCs w:val="24"/>
          <w:rtl/>
        </w:rPr>
        <w:t>ושטחו</w:t>
      </w:r>
      <w:r w:rsidRPr="001B4ABF">
        <w:rPr>
          <w:rFonts w:ascii="David" w:eastAsia="Calibri" w:hAnsi="David" w:cs="David"/>
          <w:sz w:val="24"/>
          <w:szCs w:val="24"/>
        </w:rPr>
        <w:t xml:space="preserve"> 300 </w:t>
      </w:r>
      <w:r w:rsidRPr="001B4ABF">
        <w:rPr>
          <w:rFonts w:ascii="David" w:eastAsia="Calibri" w:hAnsi="David" w:cs="David"/>
          <w:sz w:val="24"/>
          <w:szCs w:val="24"/>
          <w:rtl/>
        </w:rPr>
        <w:t>מ</w:t>
      </w:r>
      <w:r w:rsidRPr="001B4ABF">
        <w:rPr>
          <w:rFonts w:ascii="David" w:eastAsia="Calibri" w:hAnsi="David" w:cs="David"/>
          <w:sz w:val="24"/>
          <w:szCs w:val="24"/>
        </w:rPr>
        <w:t>"</w:t>
      </w:r>
      <w:r w:rsidRPr="001B4ABF">
        <w:rPr>
          <w:rFonts w:ascii="David" w:eastAsia="Calibri" w:hAnsi="David" w:cs="David"/>
          <w:sz w:val="24"/>
          <w:szCs w:val="24"/>
          <w:rtl/>
        </w:rPr>
        <w:t>ר</w:t>
      </w:r>
      <w:r w:rsidRPr="001B4ABF">
        <w:rPr>
          <w:rFonts w:ascii="David" w:eastAsia="Calibri" w:hAnsi="David" w:cs="David"/>
          <w:sz w:val="24"/>
          <w:szCs w:val="24"/>
        </w:rPr>
        <w:t xml:space="preserve"> </w:t>
      </w:r>
      <w:r w:rsidRPr="001B4ABF">
        <w:rPr>
          <w:rFonts w:ascii="David" w:eastAsia="Calibri" w:hAnsi="David" w:cs="David"/>
          <w:sz w:val="24"/>
          <w:szCs w:val="24"/>
          <w:rtl/>
        </w:rPr>
        <w:t>ועד</w:t>
      </w:r>
      <w:r w:rsidRPr="001B4ABF">
        <w:rPr>
          <w:rFonts w:ascii="David" w:eastAsia="Calibri" w:hAnsi="David" w:cs="David"/>
          <w:sz w:val="24"/>
          <w:szCs w:val="24"/>
        </w:rPr>
        <w:t xml:space="preserve"> </w:t>
      </w:r>
      <w:r w:rsidRPr="001B4ABF">
        <w:rPr>
          <w:rFonts w:ascii="David" w:hAnsi="David" w:cs="David"/>
          <w:sz w:val="24"/>
          <w:szCs w:val="24"/>
        </w:rPr>
        <w:t xml:space="preserve">3000 </w:t>
      </w:r>
      <w:r w:rsidRPr="001B4ABF">
        <w:rPr>
          <w:rFonts w:ascii="David" w:hAnsi="David" w:cs="David"/>
          <w:sz w:val="24"/>
          <w:szCs w:val="24"/>
          <w:rtl/>
        </w:rPr>
        <w:t>מ"ר.</w:t>
      </w:r>
    </w:p>
    <w:p w:rsidR="006A70C6" w:rsidRPr="001B4ABF" w:rsidRDefault="006A70C6" w:rsidP="00AF27B7">
      <w:pPr>
        <w:pStyle w:val="a7"/>
        <w:numPr>
          <w:ilvl w:val="1"/>
          <w:numId w:val="68"/>
        </w:numPr>
        <w:spacing w:after="0" w:line="360" w:lineRule="auto"/>
        <w:jc w:val="both"/>
        <w:rPr>
          <w:rFonts w:ascii="David" w:eastAsia="Calibri" w:hAnsi="David" w:cs="David"/>
          <w:sz w:val="24"/>
          <w:szCs w:val="24"/>
        </w:rPr>
      </w:pPr>
      <w:r w:rsidRPr="001B4ABF">
        <w:rPr>
          <w:rFonts w:ascii="David" w:eastAsia="Calibri" w:hAnsi="David" w:cs="David"/>
          <w:sz w:val="24"/>
          <w:szCs w:val="24"/>
          <w:rtl/>
        </w:rPr>
        <w:t>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w:t>
      </w:r>
      <w:r w:rsidRPr="001B4ABF">
        <w:rPr>
          <w:rFonts w:ascii="David" w:eastAsia="Calibri" w:hAnsi="David" w:cs="David"/>
          <w:sz w:val="24"/>
          <w:szCs w:val="24"/>
        </w:rPr>
        <w:t xml:space="preserve"> </w:t>
      </w:r>
      <w:r w:rsidRPr="001B4ABF">
        <w:rPr>
          <w:rFonts w:ascii="David" w:eastAsia="Calibri" w:hAnsi="David" w:cs="David"/>
          <w:sz w:val="24"/>
          <w:szCs w:val="24"/>
          <w:rtl/>
        </w:rPr>
        <w:t>המופעל</w:t>
      </w:r>
      <w:r w:rsidRPr="001B4ABF">
        <w:rPr>
          <w:rFonts w:ascii="David" w:eastAsia="Calibri" w:hAnsi="David" w:cs="David"/>
          <w:sz w:val="24"/>
          <w:szCs w:val="24"/>
        </w:rPr>
        <w:t xml:space="preserve"> </w:t>
      </w:r>
      <w:r w:rsidRPr="001B4ABF">
        <w:rPr>
          <w:rFonts w:ascii="David" w:eastAsia="Calibri" w:hAnsi="David" w:cs="David"/>
          <w:sz w:val="24"/>
          <w:szCs w:val="24"/>
          <w:rtl/>
        </w:rPr>
        <w:t>בגז</w:t>
      </w:r>
      <w:r w:rsidRPr="001B4ABF">
        <w:rPr>
          <w:rFonts w:ascii="David" w:eastAsia="Calibri" w:hAnsi="David" w:cs="David"/>
          <w:sz w:val="24"/>
          <w:szCs w:val="24"/>
        </w:rPr>
        <w:t xml:space="preserve"> </w:t>
      </w:r>
      <w:r w:rsidRPr="001B4ABF">
        <w:rPr>
          <w:rFonts w:ascii="David" w:eastAsia="Calibri" w:hAnsi="David" w:cs="David"/>
          <w:sz w:val="24"/>
          <w:szCs w:val="24"/>
          <w:rtl/>
        </w:rPr>
        <w:t>פריאון</w:t>
      </w:r>
      <w:r w:rsidRPr="001B4ABF">
        <w:rPr>
          <w:rFonts w:ascii="David" w:eastAsia="Calibri" w:hAnsi="David" w:cs="David"/>
          <w:sz w:val="24"/>
          <w:szCs w:val="24"/>
        </w:rPr>
        <w:t xml:space="preserve"> </w:t>
      </w:r>
      <w:r w:rsidRPr="001B4ABF">
        <w:rPr>
          <w:rFonts w:ascii="David" w:eastAsia="Calibri" w:hAnsi="David" w:cs="David"/>
          <w:sz w:val="24"/>
          <w:szCs w:val="24"/>
          <w:rtl/>
        </w:rPr>
        <w:t>ושטחו</w:t>
      </w:r>
      <w:r w:rsidRPr="001B4ABF">
        <w:rPr>
          <w:rFonts w:ascii="David" w:eastAsia="Calibri" w:hAnsi="David" w:cs="David"/>
          <w:sz w:val="24"/>
          <w:szCs w:val="24"/>
        </w:rPr>
        <w:t xml:space="preserve"> </w:t>
      </w:r>
      <w:r w:rsidRPr="001B4ABF">
        <w:rPr>
          <w:rFonts w:ascii="David" w:eastAsia="Calibri" w:hAnsi="David" w:cs="David"/>
          <w:sz w:val="24"/>
          <w:szCs w:val="24"/>
          <w:rtl/>
        </w:rPr>
        <w:t>מעל</w:t>
      </w:r>
      <w:r w:rsidRPr="001B4ABF">
        <w:rPr>
          <w:rFonts w:ascii="David" w:eastAsia="Calibri" w:hAnsi="David" w:cs="David"/>
          <w:sz w:val="24"/>
          <w:szCs w:val="24"/>
        </w:rPr>
        <w:t xml:space="preserve"> 300 </w:t>
      </w:r>
      <w:r w:rsidRPr="001B4ABF">
        <w:rPr>
          <w:rFonts w:ascii="David" w:eastAsia="Calibri" w:hAnsi="David" w:cs="David"/>
          <w:sz w:val="24"/>
          <w:szCs w:val="24"/>
          <w:rtl/>
        </w:rPr>
        <w:t>מ"ר.</w:t>
      </w:r>
    </w:p>
    <w:p w:rsidR="006A70C6" w:rsidRPr="001B4ABF" w:rsidRDefault="006A70C6" w:rsidP="00AF27B7">
      <w:pPr>
        <w:pStyle w:val="a7"/>
        <w:numPr>
          <w:ilvl w:val="1"/>
          <w:numId w:val="68"/>
        </w:numPr>
        <w:spacing w:after="0" w:line="360" w:lineRule="auto"/>
        <w:jc w:val="both"/>
        <w:rPr>
          <w:rFonts w:ascii="David" w:eastAsia="Calibri" w:hAnsi="David" w:cs="David"/>
          <w:sz w:val="24"/>
          <w:szCs w:val="24"/>
        </w:rPr>
      </w:pPr>
      <w:r w:rsidRPr="001B4ABF">
        <w:rPr>
          <w:rFonts w:ascii="David" w:eastAsia="Calibri" w:hAnsi="David" w:cs="David"/>
          <w:sz w:val="24"/>
          <w:szCs w:val="24"/>
          <w:rtl/>
        </w:rPr>
        <w:t>על</w:t>
      </w:r>
      <w:r w:rsidRPr="001B4ABF">
        <w:rPr>
          <w:rFonts w:ascii="David" w:eastAsia="Calibri" w:hAnsi="David" w:cs="David"/>
          <w:sz w:val="24"/>
          <w:szCs w:val="24"/>
        </w:rPr>
        <w:t xml:space="preserve"> </w:t>
      </w:r>
      <w:r w:rsidRPr="001B4ABF">
        <w:rPr>
          <w:rFonts w:ascii="David" w:eastAsia="Calibri" w:hAnsi="David" w:cs="David"/>
          <w:sz w:val="24"/>
          <w:szCs w:val="24"/>
          <w:rtl/>
        </w:rPr>
        <w:t>אף</w:t>
      </w:r>
      <w:r w:rsidRPr="001B4ABF">
        <w:rPr>
          <w:rFonts w:ascii="David" w:eastAsia="Calibri" w:hAnsi="David" w:cs="David"/>
          <w:sz w:val="24"/>
          <w:szCs w:val="24"/>
        </w:rPr>
        <w:t xml:space="preserve"> </w:t>
      </w:r>
      <w:r w:rsidRPr="001B4ABF">
        <w:rPr>
          <w:rFonts w:ascii="David" w:eastAsia="Calibri" w:hAnsi="David" w:cs="David"/>
          <w:sz w:val="24"/>
          <w:szCs w:val="24"/>
          <w:rtl/>
        </w:rPr>
        <w:t>האמו</w:t>
      </w:r>
      <w:r>
        <w:rPr>
          <w:rFonts w:ascii="David" w:eastAsia="Calibri" w:hAnsi="David" w:cs="David"/>
          <w:sz w:val="24"/>
          <w:szCs w:val="24"/>
          <w:rtl/>
        </w:rPr>
        <w:t>ר בסעיפים 5.14.1</w:t>
      </w:r>
      <w:r>
        <w:rPr>
          <w:rFonts w:ascii="David" w:eastAsia="Calibri" w:hAnsi="David" w:cs="David" w:hint="cs"/>
          <w:sz w:val="24"/>
          <w:szCs w:val="24"/>
          <w:rtl/>
        </w:rPr>
        <w:t>.(6א)</w:t>
      </w:r>
      <w:r>
        <w:rPr>
          <w:rFonts w:ascii="David" w:eastAsia="Calibri" w:hAnsi="David" w:cs="David"/>
          <w:sz w:val="24"/>
          <w:szCs w:val="24"/>
          <w:rtl/>
        </w:rPr>
        <w:t xml:space="preserve"> עד 5.14.1</w:t>
      </w:r>
      <w:r>
        <w:rPr>
          <w:rFonts w:ascii="David" w:eastAsia="Calibri" w:hAnsi="David" w:cs="David" w:hint="cs"/>
          <w:sz w:val="24"/>
          <w:szCs w:val="24"/>
          <w:rtl/>
        </w:rPr>
        <w:t>.(6ג)</w:t>
      </w:r>
      <w:r w:rsidRPr="001B4ABF">
        <w:rPr>
          <w:rFonts w:ascii="David" w:eastAsia="Calibri" w:hAnsi="David" w:cs="David"/>
          <w:sz w:val="24"/>
          <w:szCs w:val="24"/>
          <w:rtl/>
        </w:rPr>
        <w:t>, אין</w:t>
      </w:r>
      <w:r w:rsidRPr="001B4ABF">
        <w:rPr>
          <w:rFonts w:ascii="David" w:eastAsia="Calibri" w:hAnsi="David" w:cs="David"/>
          <w:sz w:val="24"/>
          <w:szCs w:val="24"/>
        </w:rPr>
        <w:t xml:space="preserve"> </w:t>
      </w:r>
      <w:r w:rsidRPr="001B4ABF">
        <w:rPr>
          <w:rFonts w:ascii="David" w:eastAsia="Calibri" w:hAnsi="David" w:cs="David"/>
          <w:sz w:val="24"/>
          <w:szCs w:val="24"/>
          <w:rtl/>
        </w:rPr>
        <w:t>חובה</w:t>
      </w:r>
      <w:r w:rsidRPr="001B4ABF">
        <w:rPr>
          <w:rFonts w:ascii="David" w:eastAsia="Calibri" w:hAnsi="David" w:cs="David"/>
          <w:sz w:val="24"/>
          <w:szCs w:val="24"/>
        </w:rPr>
        <w:t xml:space="preserve"> </w:t>
      </w:r>
      <w:r w:rsidRPr="001B4ABF">
        <w:rPr>
          <w:rFonts w:ascii="David" w:eastAsia="Calibri" w:hAnsi="David" w:cs="David"/>
          <w:sz w:val="24"/>
          <w:szCs w:val="24"/>
          <w:rtl/>
        </w:rPr>
        <w:t>להתקנת</w:t>
      </w:r>
      <w:r w:rsidRPr="001B4ABF">
        <w:rPr>
          <w:rFonts w:ascii="David" w:eastAsia="Calibri" w:hAnsi="David" w:cs="David"/>
          <w:sz w:val="24"/>
          <w:szCs w:val="24"/>
        </w:rPr>
        <w:t xml:space="preserve"> </w:t>
      </w:r>
      <w:r w:rsidRPr="001B4ABF">
        <w:rPr>
          <w:rFonts w:ascii="David" w:eastAsia="Calibri" w:hAnsi="David" w:cs="David"/>
          <w:sz w:val="24"/>
          <w:szCs w:val="24"/>
          <w:rtl/>
        </w:rPr>
        <w:t>מערכת</w:t>
      </w:r>
      <w:r w:rsidRPr="001B4ABF">
        <w:rPr>
          <w:rFonts w:ascii="David" w:eastAsia="Calibri" w:hAnsi="David" w:cs="David"/>
          <w:sz w:val="24"/>
          <w:szCs w:val="24"/>
        </w:rPr>
        <w:t xml:space="preserve"> </w:t>
      </w:r>
      <w:r w:rsidRPr="001B4ABF">
        <w:rPr>
          <w:rFonts w:ascii="David" w:eastAsia="Calibri" w:hAnsi="David" w:cs="David"/>
          <w:sz w:val="24"/>
          <w:szCs w:val="24"/>
          <w:rtl/>
        </w:rPr>
        <w:t>גילוי</w:t>
      </w:r>
      <w:r w:rsidRPr="001B4ABF">
        <w:rPr>
          <w:rFonts w:ascii="David" w:eastAsia="Calibri" w:hAnsi="David" w:cs="David"/>
          <w:sz w:val="24"/>
          <w:szCs w:val="24"/>
        </w:rPr>
        <w:t xml:space="preserve"> </w:t>
      </w:r>
      <w:r w:rsidRPr="001B4ABF">
        <w:rPr>
          <w:rFonts w:ascii="David" w:eastAsia="Calibri" w:hAnsi="David" w:cs="David"/>
          <w:sz w:val="24"/>
          <w:szCs w:val="24"/>
          <w:rtl/>
        </w:rPr>
        <w:t>אש</w:t>
      </w:r>
      <w:r w:rsidRPr="001B4ABF">
        <w:rPr>
          <w:rFonts w:ascii="David" w:eastAsia="Calibri" w:hAnsi="David" w:cs="David"/>
          <w:sz w:val="24"/>
          <w:szCs w:val="24"/>
        </w:rPr>
        <w:t xml:space="preserve"> </w:t>
      </w:r>
      <w:r w:rsidRPr="001B4ABF">
        <w:rPr>
          <w:rFonts w:ascii="David" w:eastAsia="Calibri" w:hAnsi="David" w:cs="David"/>
          <w:sz w:val="24"/>
          <w:szCs w:val="24"/>
          <w:rtl/>
        </w:rPr>
        <w:t>ועשן בחדר</w:t>
      </w:r>
      <w:r w:rsidRPr="001B4ABF">
        <w:rPr>
          <w:rFonts w:ascii="David" w:eastAsia="Calibri" w:hAnsi="David" w:cs="David"/>
          <w:sz w:val="24"/>
          <w:szCs w:val="24"/>
        </w:rPr>
        <w:t xml:space="preserve"> </w:t>
      </w:r>
      <w:r w:rsidRPr="001B4ABF">
        <w:rPr>
          <w:rFonts w:ascii="David" w:eastAsia="Calibri" w:hAnsi="David" w:cs="David"/>
          <w:sz w:val="24"/>
          <w:szCs w:val="24"/>
          <w:rtl/>
        </w:rPr>
        <w:t>קירור, אם אחוז</w:t>
      </w:r>
      <w:r w:rsidRPr="001B4ABF">
        <w:rPr>
          <w:rFonts w:ascii="David" w:eastAsia="Calibri" w:hAnsi="David" w:cs="David"/>
          <w:sz w:val="24"/>
          <w:szCs w:val="24"/>
        </w:rPr>
        <w:t xml:space="preserve"> </w:t>
      </w:r>
      <w:r w:rsidRPr="001B4ABF">
        <w:rPr>
          <w:rFonts w:ascii="David" w:eastAsia="Calibri" w:hAnsi="David" w:cs="David"/>
          <w:sz w:val="24"/>
          <w:szCs w:val="24"/>
          <w:rtl/>
        </w:rPr>
        <w:t>החמצן</w:t>
      </w:r>
      <w:r w:rsidRPr="001B4ABF">
        <w:rPr>
          <w:rFonts w:ascii="David" w:eastAsia="Calibri" w:hAnsi="David" w:cs="David"/>
          <w:sz w:val="24"/>
          <w:szCs w:val="24"/>
        </w:rPr>
        <w:t xml:space="preserve"> </w:t>
      </w:r>
      <w:r w:rsidRPr="001B4ABF">
        <w:rPr>
          <w:rFonts w:ascii="David" w:eastAsia="Calibri" w:hAnsi="David" w:cs="David"/>
          <w:sz w:val="24"/>
          <w:szCs w:val="24"/>
          <w:rtl/>
        </w:rPr>
        <w:t>בתוך</w:t>
      </w:r>
      <w:r w:rsidRPr="001B4ABF">
        <w:rPr>
          <w:rFonts w:ascii="David" w:eastAsia="Calibri" w:hAnsi="David" w:cs="David"/>
          <w:sz w:val="24"/>
          <w:szCs w:val="24"/>
        </w:rPr>
        <w:t xml:space="preserve"> </w:t>
      </w:r>
      <w:r w:rsidRPr="001B4ABF">
        <w:rPr>
          <w:rFonts w:ascii="David" w:eastAsia="Calibri" w:hAnsi="David" w:cs="David"/>
          <w:sz w:val="24"/>
          <w:szCs w:val="24"/>
          <w:rtl/>
        </w:rPr>
        <w:t>חדר</w:t>
      </w:r>
      <w:r w:rsidRPr="001B4ABF">
        <w:rPr>
          <w:rFonts w:ascii="David" w:eastAsia="Calibri" w:hAnsi="David" w:cs="David"/>
          <w:sz w:val="24"/>
          <w:szCs w:val="24"/>
        </w:rPr>
        <w:t xml:space="preserve"> </w:t>
      </w:r>
      <w:r w:rsidRPr="001B4ABF">
        <w:rPr>
          <w:rFonts w:ascii="David" w:eastAsia="Calibri" w:hAnsi="David" w:cs="David"/>
          <w:sz w:val="24"/>
          <w:szCs w:val="24"/>
          <w:rtl/>
        </w:rPr>
        <w:t>הקירור</w:t>
      </w:r>
      <w:r w:rsidRPr="001B4ABF">
        <w:rPr>
          <w:rFonts w:ascii="David" w:eastAsia="Calibri" w:hAnsi="David" w:cs="David"/>
          <w:sz w:val="24"/>
          <w:szCs w:val="24"/>
        </w:rPr>
        <w:t xml:space="preserve"> </w:t>
      </w:r>
      <w:r w:rsidRPr="001B4ABF">
        <w:rPr>
          <w:rFonts w:ascii="David" w:eastAsia="Calibri" w:hAnsi="David" w:cs="David"/>
          <w:sz w:val="24"/>
          <w:szCs w:val="24"/>
          <w:rtl/>
        </w:rPr>
        <w:t>נשמר</w:t>
      </w:r>
      <w:r w:rsidRPr="001B4ABF">
        <w:rPr>
          <w:rFonts w:ascii="David" w:eastAsia="Calibri" w:hAnsi="David" w:cs="David"/>
          <w:sz w:val="24"/>
          <w:szCs w:val="24"/>
        </w:rPr>
        <w:t xml:space="preserve"> </w:t>
      </w:r>
      <w:r w:rsidRPr="001B4ABF">
        <w:rPr>
          <w:rFonts w:ascii="David" w:eastAsia="Calibri" w:hAnsi="David" w:cs="David"/>
          <w:sz w:val="24"/>
          <w:szCs w:val="24"/>
          <w:rtl/>
        </w:rPr>
        <w:t>באופן קבוע</w:t>
      </w:r>
      <w:r w:rsidRPr="001B4ABF">
        <w:rPr>
          <w:rFonts w:ascii="David" w:eastAsia="Calibri" w:hAnsi="David" w:cs="David"/>
          <w:sz w:val="24"/>
          <w:szCs w:val="24"/>
        </w:rPr>
        <w:t xml:space="preserve"> </w:t>
      </w:r>
      <w:r w:rsidRPr="001B4ABF">
        <w:rPr>
          <w:rFonts w:ascii="David" w:eastAsia="Calibri" w:hAnsi="David" w:cs="David"/>
          <w:sz w:val="24"/>
          <w:szCs w:val="24"/>
          <w:rtl/>
        </w:rPr>
        <w:t>מתחת</w:t>
      </w:r>
      <w:r w:rsidRPr="001B4ABF">
        <w:rPr>
          <w:rFonts w:ascii="David" w:eastAsia="Calibri" w:hAnsi="David" w:cs="David"/>
          <w:sz w:val="24"/>
          <w:szCs w:val="24"/>
        </w:rPr>
        <w:t xml:space="preserve"> </w:t>
      </w:r>
      <w:r w:rsidRPr="001B4ABF">
        <w:rPr>
          <w:rFonts w:ascii="David" w:eastAsia="Calibri" w:hAnsi="David" w:cs="David"/>
          <w:sz w:val="24"/>
          <w:szCs w:val="24"/>
          <w:rtl/>
        </w:rPr>
        <w:t>ל- 10%.</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lastRenderedPageBreak/>
        <w:t>במבנה יביל לפי תקן ישראלי ת"י 931 עמידות אש של אלמנטי בניין - שיטות בדיקה, יש להתקין גלאי עצמאי על פי תקן ישראלי ת"י 1220 חלק 5 מערכות גילוי אש - גלאי עשן עצמאיים.</w:t>
      </w:r>
    </w:p>
    <w:p w:rsidR="006A70C6" w:rsidRP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בדיקת מערכת גילוי האש והעשן תתבצע על פי תקן ישראלי ת"י 1220 חלק 11 מערכות גילוי </w:t>
      </w:r>
      <w:r w:rsidRPr="00AF27B7">
        <w:rPr>
          <w:rFonts w:ascii="David" w:hAnsi="David" w:cs="David"/>
          <w:sz w:val="24"/>
          <w:szCs w:val="24"/>
          <w:rtl/>
        </w:rPr>
        <w:t>אש - תחזוקה. העתק מתעודת הבדיקה, שתיערך לפי נספח ג' לתקן הנ"ל, יוגש לנותן האישור.</w:t>
      </w:r>
    </w:p>
    <w:p w:rsidR="006A70C6" w:rsidRPr="00AF27B7"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AF27B7">
        <w:rPr>
          <w:rFonts w:ascii="David" w:eastAsia="Calibri" w:hAnsi="David" w:cs="David"/>
          <w:b/>
          <w:bCs/>
          <w:sz w:val="24"/>
          <w:szCs w:val="24"/>
          <w:u w:val="single"/>
          <w:rtl/>
        </w:rPr>
        <w:t>חדר</w:t>
      </w:r>
      <w:r w:rsidRPr="00AF27B7">
        <w:rPr>
          <w:rFonts w:ascii="David" w:eastAsia="Calibri" w:hAnsi="David" w:cs="David"/>
          <w:b/>
          <w:bCs/>
          <w:sz w:val="24"/>
          <w:szCs w:val="24"/>
          <w:u w:val="single"/>
        </w:rPr>
        <w:t xml:space="preserve"> </w:t>
      </w:r>
      <w:r w:rsidRPr="00AF27B7">
        <w:rPr>
          <w:rFonts w:ascii="David" w:eastAsia="Calibri" w:hAnsi="David" w:cs="David"/>
          <w:b/>
          <w:bCs/>
          <w:sz w:val="24"/>
          <w:szCs w:val="24"/>
          <w:u w:val="single"/>
          <w:rtl/>
        </w:rPr>
        <w:t>מכונות</w:t>
      </w:r>
      <w:r w:rsidRPr="00AF27B7">
        <w:rPr>
          <w:rFonts w:ascii="David" w:eastAsia="Calibri" w:hAnsi="David" w:cs="David"/>
          <w:b/>
          <w:bCs/>
          <w:sz w:val="24"/>
          <w:szCs w:val="24"/>
          <w:u w:val="single"/>
        </w:rPr>
        <w:t xml:space="preserve"> </w:t>
      </w:r>
      <w:r w:rsidRPr="00AF27B7">
        <w:rPr>
          <w:rFonts w:ascii="David" w:eastAsia="Calibri" w:hAnsi="David" w:cs="David"/>
          <w:b/>
          <w:bCs/>
          <w:sz w:val="24"/>
          <w:szCs w:val="24"/>
          <w:u w:val="single"/>
          <w:rtl/>
        </w:rPr>
        <w:t>קירור</w:t>
      </w:r>
      <w:r w:rsidRPr="00AF27B7">
        <w:rPr>
          <w:rFonts w:ascii="David" w:eastAsia="Calibri" w:hAnsi="David" w:cs="David"/>
          <w:b/>
          <w:bCs/>
          <w:sz w:val="24"/>
          <w:szCs w:val="24"/>
          <w:u w:val="single"/>
        </w:rPr>
        <w:t xml:space="preserve"> </w:t>
      </w:r>
      <w:r w:rsidRPr="00AF27B7">
        <w:rPr>
          <w:rFonts w:ascii="David" w:eastAsia="Calibri" w:hAnsi="David" w:cs="David"/>
          <w:b/>
          <w:bCs/>
          <w:sz w:val="24"/>
          <w:szCs w:val="24"/>
          <w:u w:val="single"/>
          <w:rtl/>
        </w:rPr>
        <w:t>באמוניה</w:t>
      </w:r>
      <w:r w:rsidRPr="00AF27B7">
        <w:rPr>
          <w:rFonts w:ascii="David" w:eastAsia="Calibri" w:hAnsi="David" w:cs="David"/>
          <w:b/>
          <w:bCs/>
          <w:sz w:val="24"/>
          <w:szCs w:val="24"/>
          <w:u w:val="single"/>
        </w:rPr>
        <w:t xml:space="preserve"> </w:t>
      </w:r>
      <w:r w:rsidRPr="00AF27B7">
        <w:rPr>
          <w:rFonts w:ascii="David" w:eastAsia="Calibri" w:hAnsi="David" w:cs="David"/>
          <w:b/>
          <w:bCs/>
          <w:sz w:val="24"/>
          <w:szCs w:val="24"/>
          <w:u w:val="single"/>
          <w:rtl/>
        </w:rPr>
        <w:t>ומיכל</w:t>
      </w:r>
      <w:r w:rsidRPr="00AF27B7">
        <w:rPr>
          <w:rFonts w:ascii="David" w:eastAsia="Calibri" w:hAnsi="David" w:cs="David"/>
          <w:b/>
          <w:bCs/>
          <w:sz w:val="24"/>
          <w:szCs w:val="24"/>
          <w:u w:val="single"/>
        </w:rPr>
        <w:t xml:space="preserve"> </w:t>
      </w:r>
      <w:r w:rsidRPr="00AF27B7">
        <w:rPr>
          <w:rFonts w:ascii="David" w:eastAsia="Calibri" w:hAnsi="David" w:cs="David"/>
          <w:b/>
          <w:bCs/>
          <w:sz w:val="24"/>
          <w:szCs w:val="24"/>
          <w:u w:val="single"/>
          <w:rtl/>
        </w:rPr>
        <w:t>אמוניה</w:t>
      </w:r>
    </w:p>
    <w:p w:rsidR="006A70C6" w:rsidRPr="00AF27B7" w:rsidRDefault="006A70C6" w:rsidP="00AF27B7">
      <w:pPr>
        <w:pStyle w:val="a7"/>
        <w:numPr>
          <w:ilvl w:val="2"/>
          <w:numId w:val="49"/>
        </w:numPr>
        <w:tabs>
          <w:tab w:val="left" w:pos="984"/>
        </w:tabs>
        <w:spacing w:after="0" w:line="360" w:lineRule="auto"/>
        <w:jc w:val="both"/>
        <w:rPr>
          <w:rFonts w:ascii="David" w:eastAsia="Calibri" w:hAnsi="David" w:cs="David"/>
          <w:sz w:val="24"/>
          <w:szCs w:val="24"/>
        </w:rPr>
      </w:pPr>
      <w:r w:rsidRPr="00AF27B7">
        <w:rPr>
          <w:rFonts w:ascii="David" w:eastAsia="Calibri" w:hAnsi="David" w:cs="David"/>
          <w:sz w:val="24"/>
          <w:szCs w:val="24"/>
          <w:rtl/>
        </w:rPr>
        <w:t>בחדר</w:t>
      </w:r>
      <w:r w:rsidRPr="00AF27B7">
        <w:rPr>
          <w:rFonts w:ascii="David" w:eastAsia="Calibri" w:hAnsi="David" w:cs="David"/>
          <w:sz w:val="24"/>
          <w:szCs w:val="24"/>
        </w:rPr>
        <w:t xml:space="preserve"> </w:t>
      </w:r>
      <w:r w:rsidRPr="00AF27B7">
        <w:rPr>
          <w:rFonts w:ascii="David" w:eastAsia="Calibri" w:hAnsi="David" w:cs="David"/>
          <w:sz w:val="24"/>
          <w:szCs w:val="24"/>
          <w:rtl/>
        </w:rPr>
        <w:t>מכונות</w:t>
      </w:r>
      <w:r w:rsidRPr="00AF27B7">
        <w:rPr>
          <w:rFonts w:ascii="David" w:eastAsia="Calibri" w:hAnsi="David" w:cs="David"/>
          <w:sz w:val="24"/>
          <w:szCs w:val="24"/>
        </w:rPr>
        <w:t xml:space="preserve"> </w:t>
      </w:r>
      <w:r w:rsidRPr="00AF27B7">
        <w:rPr>
          <w:rFonts w:ascii="David" w:eastAsia="Calibri" w:hAnsi="David" w:cs="David"/>
          <w:sz w:val="24"/>
          <w:szCs w:val="24"/>
          <w:rtl/>
        </w:rPr>
        <w:t>קירור</w:t>
      </w:r>
      <w:r w:rsidRPr="00AF27B7">
        <w:rPr>
          <w:rFonts w:ascii="David" w:eastAsia="Calibri" w:hAnsi="David" w:cs="David"/>
          <w:sz w:val="24"/>
          <w:szCs w:val="24"/>
        </w:rPr>
        <w:t xml:space="preserve"> </w:t>
      </w:r>
      <w:r w:rsidRPr="00AF27B7">
        <w:rPr>
          <w:rFonts w:ascii="David" w:eastAsia="Calibri" w:hAnsi="David" w:cs="David"/>
          <w:sz w:val="24"/>
          <w:szCs w:val="24"/>
          <w:rtl/>
        </w:rPr>
        <w:t>שבו</w:t>
      </w:r>
      <w:r w:rsidRPr="00AF27B7">
        <w:rPr>
          <w:rFonts w:ascii="David" w:eastAsia="Calibri" w:hAnsi="David" w:cs="David"/>
          <w:sz w:val="24"/>
          <w:szCs w:val="24"/>
        </w:rPr>
        <w:t xml:space="preserve"> </w:t>
      </w:r>
      <w:r w:rsidRPr="00AF27B7">
        <w:rPr>
          <w:rFonts w:ascii="David" w:eastAsia="Calibri" w:hAnsi="David" w:cs="David"/>
          <w:sz w:val="24"/>
          <w:szCs w:val="24"/>
          <w:rtl/>
        </w:rPr>
        <w:t>מוצב</w:t>
      </w:r>
      <w:r w:rsidRPr="00AF27B7">
        <w:rPr>
          <w:rFonts w:ascii="David" w:eastAsia="Calibri" w:hAnsi="David" w:cs="David"/>
          <w:sz w:val="24"/>
          <w:szCs w:val="24"/>
        </w:rPr>
        <w:t xml:space="preserve"> </w:t>
      </w:r>
      <w:r w:rsidRPr="00AF27B7">
        <w:rPr>
          <w:rFonts w:ascii="David" w:eastAsia="Calibri" w:hAnsi="David" w:cs="David"/>
          <w:sz w:val="24"/>
          <w:szCs w:val="24"/>
          <w:rtl/>
        </w:rPr>
        <w:t>מיכל</w:t>
      </w:r>
      <w:r w:rsidRPr="00AF27B7">
        <w:rPr>
          <w:rFonts w:ascii="David" w:eastAsia="Calibri" w:hAnsi="David" w:cs="David"/>
          <w:sz w:val="24"/>
          <w:szCs w:val="24"/>
        </w:rPr>
        <w:t xml:space="preserve"> </w:t>
      </w:r>
      <w:r w:rsidRPr="00AF27B7">
        <w:rPr>
          <w:rFonts w:ascii="David" w:eastAsia="Calibri" w:hAnsi="David" w:cs="David"/>
          <w:sz w:val="24"/>
          <w:szCs w:val="24"/>
          <w:rtl/>
        </w:rPr>
        <w:t>אמוניה</w:t>
      </w:r>
      <w:r w:rsidRPr="00AF27B7">
        <w:rPr>
          <w:rFonts w:ascii="David" w:eastAsia="Calibri" w:hAnsi="David" w:cs="David"/>
          <w:sz w:val="24"/>
          <w:szCs w:val="24"/>
        </w:rPr>
        <w:t xml:space="preserve"> </w:t>
      </w:r>
      <w:r w:rsidRPr="00AF27B7">
        <w:rPr>
          <w:rFonts w:ascii="David" w:eastAsia="Calibri" w:hAnsi="David" w:cs="David"/>
          <w:sz w:val="24"/>
          <w:szCs w:val="24"/>
          <w:rtl/>
        </w:rPr>
        <w:t>או</w:t>
      </w:r>
      <w:r w:rsidRPr="00AF27B7">
        <w:rPr>
          <w:rFonts w:ascii="David" w:eastAsia="Calibri" w:hAnsi="David" w:cs="David"/>
          <w:sz w:val="24"/>
          <w:szCs w:val="24"/>
        </w:rPr>
        <w:t xml:space="preserve"> </w:t>
      </w:r>
      <w:r w:rsidRPr="00AF27B7">
        <w:rPr>
          <w:rFonts w:ascii="David" w:eastAsia="Calibri" w:hAnsi="David" w:cs="David"/>
          <w:sz w:val="24"/>
          <w:szCs w:val="24"/>
          <w:rtl/>
        </w:rPr>
        <w:t>מיכל</w:t>
      </w:r>
      <w:r w:rsidRPr="00AF27B7">
        <w:rPr>
          <w:rFonts w:ascii="David" w:eastAsia="Calibri" w:hAnsi="David" w:cs="David"/>
          <w:sz w:val="24"/>
          <w:szCs w:val="24"/>
        </w:rPr>
        <w:t xml:space="preserve"> </w:t>
      </w:r>
      <w:r w:rsidRPr="00AF27B7">
        <w:rPr>
          <w:rFonts w:ascii="David" w:eastAsia="Calibri" w:hAnsi="David" w:cs="David"/>
          <w:sz w:val="24"/>
          <w:szCs w:val="24"/>
          <w:rtl/>
        </w:rPr>
        <w:t>אמוניה</w:t>
      </w:r>
      <w:r w:rsidRPr="00AF27B7">
        <w:rPr>
          <w:rFonts w:ascii="David" w:eastAsia="Calibri" w:hAnsi="David" w:cs="David"/>
          <w:sz w:val="24"/>
          <w:szCs w:val="24"/>
        </w:rPr>
        <w:t xml:space="preserve"> </w:t>
      </w:r>
      <w:r w:rsidRPr="00AF27B7">
        <w:rPr>
          <w:rFonts w:ascii="David" w:eastAsia="Calibri" w:hAnsi="David" w:cs="David"/>
          <w:sz w:val="24"/>
          <w:szCs w:val="24"/>
          <w:rtl/>
        </w:rPr>
        <w:t>המוצב</w:t>
      </w:r>
      <w:r w:rsidRPr="00AF27B7">
        <w:rPr>
          <w:rFonts w:ascii="David" w:eastAsia="Calibri" w:hAnsi="David" w:cs="David"/>
          <w:sz w:val="24"/>
          <w:szCs w:val="24"/>
        </w:rPr>
        <w:t xml:space="preserve"> </w:t>
      </w:r>
      <w:r w:rsidRPr="00AF27B7">
        <w:rPr>
          <w:rFonts w:ascii="David" w:eastAsia="Calibri" w:hAnsi="David" w:cs="David"/>
          <w:sz w:val="24"/>
          <w:szCs w:val="24"/>
          <w:rtl/>
        </w:rPr>
        <w:t>בחדר</w:t>
      </w:r>
      <w:r w:rsidRPr="00AF27B7">
        <w:rPr>
          <w:rFonts w:ascii="David" w:eastAsia="Calibri" w:hAnsi="David" w:cs="David"/>
          <w:sz w:val="24"/>
          <w:szCs w:val="24"/>
        </w:rPr>
        <w:t xml:space="preserve"> </w:t>
      </w:r>
      <w:r w:rsidRPr="00AF27B7">
        <w:rPr>
          <w:rFonts w:ascii="David" w:eastAsia="Calibri" w:hAnsi="David" w:cs="David"/>
          <w:sz w:val="24"/>
          <w:szCs w:val="24"/>
          <w:rtl/>
        </w:rPr>
        <w:t>נפרד</w:t>
      </w:r>
      <w:r w:rsidRPr="00AF27B7">
        <w:rPr>
          <w:rFonts w:ascii="David" w:eastAsia="Calibri" w:hAnsi="David" w:cs="David"/>
          <w:sz w:val="24"/>
          <w:szCs w:val="24"/>
        </w:rPr>
        <w:t xml:space="preserve"> </w:t>
      </w:r>
      <w:r w:rsidRPr="00AF27B7">
        <w:rPr>
          <w:rFonts w:ascii="David" w:eastAsia="Calibri" w:hAnsi="David" w:cs="David"/>
          <w:sz w:val="24"/>
          <w:szCs w:val="24"/>
          <w:rtl/>
        </w:rPr>
        <w:t>נדרש</w:t>
      </w:r>
    </w:p>
    <w:p w:rsidR="006A70C6" w:rsidRPr="00AF27B7" w:rsidRDefault="006A70C6" w:rsidP="00AF27B7">
      <w:pPr>
        <w:autoSpaceDE w:val="0"/>
        <w:autoSpaceDN w:val="0"/>
        <w:adjustRightInd w:val="0"/>
        <w:spacing w:after="0" w:line="360" w:lineRule="auto"/>
        <w:ind w:left="720"/>
        <w:jc w:val="both"/>
        <w:rPr>
          <w:rFonts w:ascii="David" w:eastAsia="Calibri" w:hAnsi="David" w:cs="David"/>
          <w:sz w:val="24"/>
          <w:szCs w:val="24"/>
          <w:rtl/>
        </w:rPr>
      </w:pPr>
      <w:r w:rsidRPr="00AF27B7">
        <w:rPr>
          <w:rFonts w:ascii="David" w:eastAsia="Calibri" w:hAnsi="David" w:cs="David"/>
          <w:sz w:val="24"/>
          <w:szCs w:val="24"/>
          <w:rtl/>
        </w:rPr>
        <w:t>להתקין:</w:t>
      </w:r>
    </w:p>
    <w:p w:rsidR="006A70C6" w:rsidRPr="00AF27B7" w:rsidRDefault="006A70C6" w:rsidP="00AF27B7">
      <w:pPr>
        <w:pStyle w:val="a7"/>
        <w:numPr>
          <w:ilvl w:val="2"/>
          <w:numId w:val="68"/>
        </w:numPr>
        <w:autoSpaceDE w:val="0"/>
        <w:autoSpaceDN w:val="0"/>
        <w:adjustRightInd w:val="0"/>
        <w:spacing w:after="0" w:line="360" w:lineRule="auto"/>
        <w:jc w:val="both"/>
        <w:rPr>
          <w:rFonts w:ascii="David" w:eastAsia="Calibri" w:hAnsi="David" w:cs="David"/>
          <w:sz w:val="24"/>
          <w:szCs w:val="24"/>
        </w:rPr>
      </w:pPr>
      <w:r w:rsidRPr="00AF27B7">
        <w:rPr>
          <w:rFonts w:ascii="David" w:eastAsia="Calibri" w:hAnsi="David" w:cs="David"/>
          <w:sz w:val="24"/>
          <w:szCs w:val="24"/>
          <w:rtl/>
        </w:rPr>
        <w:t>תותקן</w:t>
      </w:r>
      <w:r w:rsidRPr="00AF27B7">
        <w:rPr>
          <w:rFonts w:ascii="David" w:eastAsia="Calibri" w:hAnsi="David" w:cs="David"/>
          <w:sz w:val="24"/>
          <w:szCs w:val="24"/>
        </w:rPr>
        <w:t xml:space="preserve"> </w:t>
      </w:r>
      <w:r w:rsidRPr="00AF27B7">
        <w:rPr>
          <w:rFonts w:ascii="David" w:eastAsia="Calibri" w:hAnsi="David" w:cs="David"/>
          <w:sz w:val="24"/>
          <w:szCs w:val="24"/>
          <w:rtl/>
        </w:rPr>
        <w:t>מערכת</w:t>
      </w:r>
      <w:r w:rsidRPr="00AF27B7">
        <w:rPr>
          <w:rFonts w:ascii="David" w:eastAsia="Calibri" w:hAnsi="David" w:cs="David"/>
          <w:sz w:val="24"/>
          <w:szCs w:val="24"/>
        </w:rPr>
        <w:t xml:space="preserve"> </w:t>
      </w:r>
      <w:r w:rsidRPr="00AF27B7">
        <w:rPr>
          <w:rFonts w:ascii="David" w:eastAsia="Calibri" w:hAnsi="David" w:cs="David"/>
          <w:sz w:val="24"/>
          <w:szCs w:val="24"/>
          <w:rtl/>
        </w:rPr>
        <w:t>כיבוי</w:t>
      </w:r>
      <w:r w:rsidRPr="00AF27B7">
        <w:rPr>
          <w:rFonts w:ascii="David" w:eastAsia="Calibri" w:hAnsi="David" w:cs="David"/>
          <w:sz w:val="24"/>
          <w:szCs w:val="24"/>
        </w:rPr>
        <w:t xml:space="preserve"> </w:t>
      </w:r>
      <w:r w:rsidRPr="00AF27B7">
        <w:rPr>
          <w:rFonts w:ascii="David" w:eastAsia="Calibri" w:hAnsi="David" w:cs="David"/>
          <w:sz w:val="24"/>
          <w:szCs w:val="24"/>
          <w:rtl/>
        </w:rPr>
        <w:t>אש</w:t>
      </w:r>
      <w:r w:rsidRPr="00AF27B7">
        <w:rPr>
          <w:rFonts w:ascii="David" w:eastAsia="Calibri" w:hAnsi="David" w:cs="David"/>
          <w:sz w:val="24"/>
          <w:szCs w:val="24"/>
        </w:rPr>
        <w:t xml:space="preserve"> </w:t>
      </w:r>
      <w:r w:rsidRPr="00AF27B7">
        <w:rPr>
          <w:rFonts w:ascii="David" w:eastAsia="Calibri" w:hAnsi="David" w:cs="David"/>
          <w:sz w:val="24"/>
          <w:szCs w:val="24"/>
          <w:rtl/>
        </w:rPr>
        <w:t>במים</w:t>
      </w:r>
      <w:r w:rsidRPr="00AF27B7">
        <w:rPr>
          <w:rFonts w:ascii="David" w:eastAsia="Calibri" w:hAnsi="David" w:cs="David"/>
          <w:sz w:val="24"/>
          <w:szCs w:val="24"/>
        </w:rPr>
        <w:t xml:space="preserve"> </w:t>
      </w:r>
      <w:r w:rsidRPr="00AF27B7">
        <w:rPr>
          <w:rFonts w:ascii="David" w:eastAsia="Calibri" w:hAnsi="David" w:cs="David"/>
          <w:sz w:val="24"/>
          <w:szCs w:val="24"/>
          <w:rtl/>
        </w:rPr>
        <w:t>עם</w:t>
      </w:r>
      <w:r w:rsidRPr="00AF27B7">
        <w:rPr>
          <w:rFonts w:ascii="David" w:eastAsia="Calibri" w:hAnsi="David" w:cs="David"/>
          <w:sz w:val="24"/>
          <w:szCs w:val="24"/>
        </w:rPr>
        <w:t xml:space="preserve"> </w:t>
      </w:r>
      <w:r w:rsidRPr="00AF27B7">
        <w:rPr>
          <w:rFonts w:ascii="David" w:eastAsia="Calibri" w:hAnsi="David" w:cs="David"/>
          <w:sz w:val="24"/>
          <w:szCs w:val="24"/>
          <w:rtl/>
        </w:rPr>
        <w:t>הפעלה</w:t>
      </w:r>
      <w:r w:rsidRPr="00AF27B7">
        <w:rPr>
          <w:rFonts w:ascii="David" w:eastAsia="Calibri" w:hAnsi="David" w:cs="David"/>
          <w:sz w:val="24"/>
          <w:szCs w:val="24"/>
        </w:rPr>
        <w:t xml:space="preserve"> </w:t>
      </w:r>
      <w:r w:rsidRPr="00AF27B7">
        <w:rPr>
          <w:rFonts w:ascii="David" w:eastAsia="Calibri" w:hAnsi="David" w:cs="David"/>
          <w:sz w:val="24"/>
          <w:szCs w:val="24"/>
          <w:rtl/>
        </w:rPr>
        <w:t>ידנית</w:t>
      </w:r>
      <w:r w:rsidRPr="00AF27B7">
        <w:rPr>
          <w:rFonts w:ascii="David" w:eastAsia="Calibri" w:hAnsi="David" w:cs="David"/>
          <w:sz w:val="24"/>
          <w:szCs w:val="24"/>
        </w:rPr>
        <w:t xml:space="preserve"> </w:t>
      </w:r>
      <w:r w:rsidRPr="00AF27B7">
        <w:rPr>
          <w:rFonts w:ascii="David" w:eastAsia="Calibri" w:hAnsi="David" w:cs="David"/>
          <w:sz w:val="24"/>
          <w:szCs w:val="24"/>
          <w:rtl/>
        </w:rPr>
        <w:t>מרחוק</w:t>
      </w:r>
      <w:r w:rsidRPr="00AF27B7">
        <w:rPr>
          <w:rFonts w:ascii="David" w:eastAsia="Calibri" w:hAnsi="David" w:cs="David"/>
          <w:sz w:val="24"/>
          <w:szCs w:val="24"/>
        </w:rPr>
        <w:t>.</w:t>
      </w:r>
      <w:r w:rsidRPr="00AF27B7">
        <w:rPr>
          <w:rFonts w:ascii="David" w:eastAsia="Calibri" w:hAnsi="David" w:cs="David"/>
          <w:sz w:val="24"/>
          <w:szCs w:val="24"/>
          <w:rtl/>
        </w:rPr>
        <w:t xml:space="preserve"> ברז ההפעלה</w:t>
      </w:r>
      <w:r w:rsidRPr="00AF27B7">
        <w:rPr>
          <w:rFonts w:ascii="David" w:eastAsia="Calibri" w:hAnsi="David" w:cs="David"/>
          <w:sz w:val="24"/>
          <w:szCs w:val="24"/>
        </w:rPr>
        <w:t xml:space="preserve"> </w:t>
      </w:r>
      <w:r w:rsidRPr="00AF27B7">
        <w:rPr>
          <w:rFonts w:ascii="David" w:eastAsia="Calibri" w:hAnsi="David" w:cs="David"/>
          <w:sz w:val="24"/>
          <w:szCs w:val="24"/>
          <w:rtl/>
        </w:rPr>
        <w:t>הידני</w:t>
      </w:r>
      <w:r w:rsidRPr="00AF27B7">
        <w:rPr>
          <w:rFonts w:ascii="David" w:eastAsia="Calibri" w:hAnsi="David" w:cs="David"/>
          <w:sz w:val="24"/>
          <w:szCs w:val="24"/>
        </w:rPr>
        <w:t xml:space="preserve"> </w:t>
      </w:r>
      <w:r w:rsidRPr="00AF27B7">
        <w:rPr>
          <w:rFonts w:ascii="David" w:eastAsia="Calibri" w:hAnsi="David" w:cs="David"/>
          <w:sz w:val="24"/>
          <w:szCs w:val="24"/>
          <w:rtl/>
        </w:rPr>
        <w:t>יותקן</w:t>
      </w:r>
      <w:r w:rsidRPr="00AF27B7">
        <w:rPr>
          <w:rFonts w:ascii="David" w:eastAsia="Calibri" w:hAnsi="David" w:cs="David"/>
          <w:sz w:val="24"/>
          <w:szCs w:val="24"/>
        </w:rPr>
        <w:t xml:space="preserve"> </w:t>
      </w:r>
      <w:r w:rsidRPr="00AF27B7">
        <w:rPr>
          <w:rFonts w:ascii="David" w:eastAsia="Calibri" w:hAnsi="David" w:cs="David"/>
          <w:sz w:val="24"/>
          <w:szCs w:val="24"/>
          <w:rtl/>
        </w:rPr>
        <w:t>במרחק</w:t>
      </w:r>
      <w:r w:rsidRPr="00AF27B7">
        <w:rPr>
          <w:rFonts w:ascii="David" w:eastAsia="Calibri" w:hAnsi="David" w:cs="David"/>
          <w:sz w:val="24"/>
          <w:szCs w:val="24"/>
        </w:rPr>
        <w:t xml:space="preserve"> </w:t>
      </w:r>
      <w:r w:rsidRPr="00AF27B7">
        <w:rPr>
          <w:rFonts w:ascii="David" w:eastAsia="Calibri" w:hAnsi="David" w:cs="David"/>
          <w:sz w:val="24"/>
          <w:szCs w:val="24"/>
          <w:rtl/>
        </w:rPr>
        <w:t>שלא</w:t>
      </w:r>
      <w:r w:rsidRPr="00AF27B7">
        <w:rPr>
          <w:rFonts w:ascii="David" w:eastAsia="Calibri" w:hAnsi="David" w:cs="David"/>
          <w:sz w:val="24"/>
          <w:szCs w:val="24"/>
        </w:rPr>
        <w:t xml:space="preserve"> </w:t>
      </w:r>
      <w:r w:rsidRPr="00AF27B7">
        <w:rPr>
          <w:rFonts w:ascii="David" w:eastAsia="Calibri" w:hAnsi="David" w:cs="David"/>
          <w:sz w:val="24"/>
          <w:szCs w:val="24"/>
          <w:rtl/>
        </w:rPr>
        <w:t>יפחת</w:t>
      </w:r>
      <w:r w:rsidRPr="00AF27B7">
        <w:rPr>
          <w:rFonts w:ascii="David" w:eastAsia="Calibri" w:hAnsi="David" w:cs="David"/>
          <w:sz w:val="24"/>
          <w:szCs w:val="24"/>
        </w:rPr>
        <w:t xml:space="preserve"> </w:t>
      </w:r>
      <w:r w:rsidRPr="00AF27B7">
        <w:rPr>
          <w:rFonts w:ascii="David" w:eastAsia="Calibri" w:hAnsi="David" w:cs="David"/>
          <w:sz w:val="24"/>
          <w:szCs w:val="24"/>
          <w:rtl/>
        </w:rPr>
        <w:t>מ</w:t>
      </w:r>
      <w:r w:rsidRPr="00AF27B7">
        <w:rPr>
          <w:rFonts w:ascii="David" w:eastAsia="Calibri" w:hAnsi="David" w:cs="David"/>
          <w:sz w:val="24"/>
          <w:szCs w:val="24"/>
        </w:rPr>
        <w:t xml:space="preserve"> 30 </w:t>
      </w:r>
      <w:r w:rsidRPr="00AF27B7">
        <w:rPr>
          <w:rFonts w:ascii="David" w:eastAsia="Calibri" w:hAnsi="David" w:cs="David"/>
          <w:sz w:val="24"/>
          <w:szCs w:val="24"/>
          <w:rtl/>
        </w:rPr>
        <w:t>מטר</w:t>
      </w:r>
      <w:r w:rsidRPr="00AF27B7">
        <w:rPr>
          <w:rFonts w:ascii="David" w:eastAsia="Calibri" w:hAnsi="David" w:cs="David"/>
          <w:sz w:val="24"/>
          <w:szCs w:val="24"/>
        </w:rPr>
        <w:t xml:space="preserve"> </w:t>
      </w:r>
      <w:r w:rsidRPr="00AF27B7">
        <w:rPr>
          <w:rFonts w:ascii="David" w:eastAsia="Calibri" w:hAnsi="David" w:cs="David"/>
          <w:sz w:val="24"/>
          <w:szCs w:val="24"/>
          <w:rtl/>
        </w:rPr>
        <w:t>ולא</w:t>
      </w:r>
      <w:r w:rsidRPr="00AF27B7">
        <w:rPr>
          <w:rFonts w:ascii="David" w:eastAsia="Calibri" w:hAnsi="David" w:cs="David"/>
          <w:sz w:val="24"/>
          <w:szCs w:val="24"/>
        </w:rPr>
        <w:t xml:space="preserve"> </w:t>
      </w:r>
      <w:r w:rsidRPr="00AF27B7">
        <w:rPr>
          <w:rFonts w:ascii="David" w:eastAsia="Calibri" w:hAnsi="David" w:cs="David"/>
          <w:sz w:val="24"/>
          <w:szCs w:val="24"/>
          <w:rtl/>
        </w:rPr>
        <w:t>יעלה</w:t>
      </w:r>
      <w:r w:rsidRPr="00AF27B7">
        <w:rPr>
          <w:rFonts w:ascii="David" w:eastAsia="Calibri" w:hAnsi="David" w:cs="David"/>
          <w:sz w:val="24"/>
          <w:szCs w:val="24"/>
        </w:rPr>
        <w:t xml:space="preserve"> </w:t>
      </w:r>
      <w:r w:rsidRPr="00AF27B7">
        <w:rPr>
          <w:rFonts w:ascii="David" w:eastAsia="Calibri" w:hAnsi="David" w:cs="David"/>
          <w:sz w:val="24"/>
          <w:szCs w:val="24"/>
          <w:rtl/>
        </w:rPr>
        <w:t>על</w:t>
      </w:r>
      <w:r w:rsidRPr="00AF27B7">
        <w:rPr>
          <w:rFonts w:ascii="David" w:eastAsia="Calibri" w:hAnsi="David" w:cs="David"/>
          <w:sz w:val="24"/>
          <w:szCs w:val="24"/>
        </w:rPr>
        <w:t xml:space="preserve"> </w:t>
      </w:r>
      <w:r w:rsidRPr="00AF27B7">
        <w:rPr>
          <w:rFonts w:ascii="David" w:eastAsia="Calibri" w:hAnsi="David" w:cs="David"/>
          <w:sz w:val="24"/>
          <w:szCs w:val="24"/>
          <w:rtl/>
        </w:rPr>
        <w:t>100</w:t>
      </w:r>
      <w:r w:rsidRPr="00AF27B7">
        <w:rPr>
          <w:rFonts w:ascii="David" w:eastAsia="Calibri" w:hAnsi="David" w:cs="David"/>
          <w:sz w:val="24"/>
          <w:szCs w:val="24"/>
        </w:rPr>
        <w:t xml:space="preserve"> </w:t>
      </w:r>
      <w:r w:rsidRPr="00AF27B7">
        <w:rPr>
          <w:rFonts w:ascii="David" w:eastAsia="Calibri" w:hAnsi="David" w:cs="David"/>
          <w:sz w:val="24"/>
          <w:szCs w:val="24"/>
          <w:rtl/>
        </w:rPr>
        <w:t>מטר מחדר</w:t>
      </w:r>
      <w:r w:rsidRPr="00AF27B7">
        <w:rPr>
          <w:rFonts w:ascii="David" w:eastAsia="Calibri" w:hAnsi="David" w:cs="David"/>
          <w:sz w:val="24"/>
          <w:szCs w:val="24"/>
        </w:rPr>
        <w:t xml:space="preserve"> </w:t>
      </w:r>
      <w:r w:rsidRPr="00AF27B7">
        <w:rPr>
          <w:rFonts w:ascii="David" w:eastAsia="Calibri" w:hAnsi="David" w:cs="David"/>
          <w:sz w:val="24"/>
          <w:szCs w:val="24"/>
          <w:rtl/>
        </w:rPr>
        <w:t>המכונות</w:t>
      </w:r>
      <w:r w:rsidRPr="00AF27B7">
        <w:rPr>
          <w:rFonts w:ascii="David" w:eastAsia="Calibri" w:hAnsi="David" w:cs="David"/>
          <w:sz w:val="24"/>
          <w:szCs w:val="24"/>
        </w:rPr>
        <w:t xml:space="preserve"> </w:t>
      </w:r>
      <w:r w:rsidRPr="00AF27B7">
        <w:rPr>
          <w:rFonts w:ascii="David" w:eastAsia="Calibri" w:hAnsi="David" w:cs="David"/>
          <w:sz w:val="24"/>
          <w:szCs w:val="24"/>
          <w:rtl/>
        </w:rPr>
        <w:t>או</w:t>
      </w:r>
      <w:r w:rsidRPr="00AF27B7">
        <w:rPr>
          <w:rFonts w:ascii="David" w:eastAsia="Calibri" w:hAnsi="David" w:cs="David"/>
          <w:sz w:val="24"/>
          <w:szCs w:val="24"/>
        </w:rPr>
        <w:t xml:space="preserve"> </w:t>
      </w:r>
      <w:r w:rsidRPr="00AF27B7">
        <w:rPr>
          <w:rFonts w:ascii="David" w:eastAsia="Calibri" w:hAnsi="David" w:cs="David"/>
          <w:sz w:val="24"/>
          <w:szCs w:val="24"/>
          <w:rtl/>
        </w:rPr>
        <w:t>ממיכל</w:t>
      </w:r>
      <w:r w:rsidRPr="00AF27B7">
        <w:rPr>
          <w:rFonts w:ascii="David" w:eastAsia="Calibri" w:hAnsi="David" w:cs="David"/>
          <w:sz w:val="24"/>
          <w:szCs w:val="24"/>
        </w:rPr>
        <w:t xml:space="preserve"> </w:t>
      </w:r>
      <w:r w:rsidRPr="00AF27B7">
        <w:rPr>
          <w:rFonts w:ascii="David" w:eastAsia="Calibri" w:hAnsi="David" w:cs="David"/>
          <w:sz w:val="24"/>
          <w:szCs w:val="24"/>
          <w:rtl/>
        </w:rPr>
        <w:t>אמוניה, וימוקם</w:t>
      </w:r>
      <w:r w:rsidRPr="00AF27B7">
        <w:rPr>
          <w:rFonts w:ascii="David" w:eastAsia="Calibri" w:hAnsi="David" w:cs="David"/>
          <w:sz w:val="24"/>
          <w:szCs w:val="24"/>
        </w:rPr>
        <w:t xml:space="preserve"> </w:t>
      </w:r>
      <w:r w:rsidRPr="00AF27B7">
        <w:rPr>
          <w:rFonts w:ascii="David" w:eastAsia="Calibri" w:hAnsi="David" w:cs="David"/>
          <w:sz w:val="24"/>
          <w:szCs w:val="24"/>
          <w:rtl/>
        </w:rPr>
        <w:t>במקום</w:t>
      </w:r>
      <w:r w:rsidRPr="00AF27B7">
        <w:rPr>
          <w:rFonts w:ascii="David" w:eastAsia="Calibri" w:hAnsi="David" w:cs="David"/>
          <w:sz w:val="24"/>
          <w:szCs w:val="24"/>
        </w:rPr>
        <w:t xml:space="preserve"> </w:t>
      </w:r>
      <w:r w:rsidRPr="00AF27B7">
        <w:rPr>
          <w:rFonts w:ascii="David" w:eastAsia="Calibri" w:hAnsi="David" w:cs="David"/>
          <w:sz w:val="24"/>
          <w:szCs w:val="24"/>
          <w:rtl/>
        </w:rPr>
        <w:t>בולט</w:t>
      </w:r>
      <w:r w:rsidRPr="00AF27B7">
        <w:rPr>
          <w:rFonts w:ascii="David" w:eastAsia="Calibri" w:hAnsi="David" w:cs="David"/>
          <w:sz w:val="24"/>
          <w:szCs w:val="24"/>
        </w:rPr>
        <w:t xml:space="preserve"> </w:t>
      </w:r>
      <w:r w:rsidRPr="00AF27B7">
        <w:rPr>
          <w:rFonts w:ascii="David" w:eastAsia="Calibri" w:hAnsi="David" w:cs="David"/>
          <w:sz w:val="24"/>
          <w:szCs w:val="24"/>
          <w:rtl/>
        </w:rPr>
        <w:t>ונגיש</w:t>
      </w:r>
      <w:r w:rsidRPr="00AF27B7">
        <w:rPr>
          <w:rFonts w:ascii="David" w:eastAsia="Calibri" w:hAnsi="David" w:cs="David"/>
          <w:sz w:val="24"/>
          <w:szCs w:val="24"/>
        </w:rPr>
        <w:t xml:space="preserve"> </w:t>
      </w:r>
      <w:r w:rsidRPr="00AF27B7">
        <w:rPr>
          <w:rFonts w:ascii="David" w:eastAsia="Calibri" w:hAnsi="David" w:cs="David"/>
          <w:sz w:val="24"/>
          <w:szCs w:val="24"/>
          <w:rtl/>
        </w:rPr>
        <w:t>עם</w:t>
      </w:r>
      <w:r w:rsidRPr="00AF27B7">
        <w:rPr>
          <w:rFonts w:ascii="David" w:eastAsia="Calibri" w:hAnsi="David" w:cs="David"/>
          <w:sz w:val="24"/>
          <w:szCs w:val="24"/>
        </w:rPr>
        <w:t xml:space="preserve"> </w:t>
      </w:r>
      <w:r w:rsidRPr="00AF27B7">
        <w:rPr>
          <w:rFonts w:ascii="David" w:eastAsia="Calibri" w:hAnsi="David" w:cs="David"/>
          <w:sz w:val="24"/>
          <w:szCs w:val="24"/>
          <w:rtl/>
        </w:rPr>
        <w:t>שילוט מתאים</w:t>
      </w:r>
      <w:r w:rsidRPr="00AF27B7">
        <w:rPr>
          <w:rFonts w:ascii="David" w:eastAsia="Calibri" w:hAnsi="David" w:cs="David" w:hint="cs"/>
          <w:sz w:val="24"/>
          <w:szCs w:val="24"/>
          <w:rtl/>
        </w:rPr>
        <w:t>.</w:t>
      </w:r>
    </w:p>
    <w:p w:rsidR="006A70C6" w:rsidRPr="00AF27B7" w:rsidRDefault="006A70C6" w:rsidP="00AF27B7">
      <w:pPr>
        <w:pStyle w:val="a7"/>
        <w:numPr>
          <w:ilvl w:val="2"/>
          <w:numId w:val="68"/>
        </w:numPr>
        <w:autoSpaceDE w:val="0"/>
        <w:autoSpaceDN w:val="0"/>
        <w:adjustRightInd w:val="0"/>
        <w:spacing w:after="0" w:line="360" w:lineRule="auto"/>
        <w:jc w:val="both"/>
        <w:rPr>
          <w:rFonts w:ascii="David" w:eastAsia="Calibri" w:hAnsi="David" w:cs="David"/>
          <w:sz w:val="24"/>
          <w:szCs w:val="24"/>
        </w:rPr>
      </w:pPr>
      <w:r w:rsidRPr="00AF27B7">
        <w:rPr>
          <w:rFonts w:ascii="David" w:eastAsia="Calibri" w:hAnsi="David" w:cs="David"/>
          <w:sz w:val="24"/>
          <w:szCs w:val="24"/>
          <w:rtl/>
        </w:rPr>
        <w:t>חדר</w:t>
      </w:r>
      <w:r w:rsidRPr="00AF27B7">
        <w:rPr>
          <w:rFonts w:ascii="David" w:eastAsia="Calibri" w:hAnsi="David" w:cs="David"/>
          <w:sz w:val="24"/>
          <w:szCs w:val="24"/>
        </w:rPr>
        <w:t xml:space="preserve"> </w:t>
      </w:r>
      <w:r w:rsidRPr="00AF27B7">
        <w:rPr>
          <w:rFonts w:ascii="David" w:eastAsia="Calibri" w:hAnsi="David" w:cs="David"/>
          <w:sz w:val="24"/>
          <w:szCs w:val="24"/>
          <w:rtl/>
        </w:rPr>
        <w:t>המכונות</w:t>
      </w:r>
      <w:r w:rsidRPr="00AF27B7">
        <w:rPr>
          <w:rFonts w:ascii="David" w:eastAsia="Calibri" w:hAnsi="David" w:cs="David"/>
          <w:sz w:val="24"/>
          <w:szCs w:val="24"/>
        </w:rPr>
        <w:t xml:space="preserve"> </w:t>
      </w:r>
      <w:r w:rsidRPr="00AF27B7">
        <w:rPr>
          <w:rFonts w:ascii="David" w:eastAsia="Calibri" w:hAnsi="David" w:cs="David"/>
          <w:sz w:val="24"/>
          <w:szCs w:val="24"/>
          <w:rtl/>
        </w:rPr>
        <w:t>שיש</w:t>
      </w:r>
      <w:r w:rsidRPr="00AF27B7">
        <w:rPr>
          <w:rFonts w:ascii="David" w:eastAsia="Calibri" w:hAnsi="David" w:cs="David"/>
          <w:sz w:val="24"/>
          <w:szCs w:val="24"/>
        </w:rPr>
        <w:t xml:space="preserve"> </w:t>
      </w:r>
      <w:r w:rsidRPr="00AF27B7">
        <w:rPr>
          <w:rFonts w:ascii="David" w:eastAsia="Calibri" w:hAnsi="David" w:cs="David"/>
          <w:sz w:val="24"/>
          <w:szCs w:val="24"/>
          <w:rtl/>
        </w:rPr>
        <w:t>בו</w:t>
      </w:r>
      <w:r w:rsidRPr="00AF27B7">
        <w:rPr>
          <w:rFonts w:ascii="David" w:eastAsia="Calibri" w:hAnsi="David" w:cs="David"/>
          <w:sz w:val="24"/>
          <w:szCs w:val="24"/>
        </w:rPr>
        <w:t xml:space="preserve"> </w:t>
      </w:r>
      <w:r w:rsidRPr="00AF27B7">
        <w:rPr>
          <w:rFonts w:ascii="David" w:eastAsia="Calibri" w:hAnsi="David" w:cs="David"/>
          <w:sz w:val="24"/>
          <w:szCs w:val="24"/>
          <w:rtl/>
        </w:rPr>
        <w:t>מיכל</w:t>
      </w:r>
      <w:r w:rsidRPr="00AF27B7">
        <w:rPr>
          <w:rFonts w:ascii="David" w:eastAsia="Calibri" w:hAnsi="David" w:cs="David"/>
          <w:sz w:val="24"/>
          <w:szCs w:val="24"/>
        </w:rPr>
        <w:t xml:space="preserve"> </w:t>
      </w:r>
      <w:r w:rsidRPr="00AF27B7">
        <w:rPr>
          <w:rFonts w:ascii="David" w:eastAsia="Calibri" w:hAnsi="David" w:cs="David"/>
          <w:sz w:val="24"/>
          <w:szCs w:val="24"/>
          <w:rtl/>
        </w:rPr>
        <w:t>אמוניה</w:t>
      </w:r>
      <w:r w:rsidRPr="00AF27B7">
        <w:rPr>
          <w:rFonts w:ascii="David" w:eastAsia="Calibri" w:hAnsi="David" w:cs="David"/>
          <w:sz w:val="24"/>
          <w:szCs w:val="24"/>
        </w:rPr>
        <w:t xml:space="preserve"> </w:t>
      </w:r>
      <w:r w:rsidRPr="00AF27B7">
        <w:rPr>
          <w:rFonts w:ascii="David" w:eastAsia="Calibri" w:hAnsi="David" w:cs="David"/>
          <w:sz w:val="24"/>
          <w:szCs w:val="24"/>
          <w:rtl/>
        </w:rPr>
        <w:t>או</w:t>
      </w:r>
      <w:r w:rsidRPr="00AF27B7">
        <w:rPr>
          <w:rFonts w:ascii="David" w:eastAsia="Calibri" w:hAnsi="David" w:cs="David"/>
          <w:sz w:val="24"/>
          <w:szCs w:val="24"/>
        </w:rPr>
        <w:t xml:space="preserve"> </w:t>
      </w:r>
      <w:r w:rsidRPr="00AF27B7">
        <w:rPr>
          <w:rFonts w:ascii="David" w:eastAsia="Calibri" w:hAnsi="David" w:cs="David"/>
          <w:sz w:val="24"/>
          <w:szCs w:val="24"/>
          <w:rtl/>
        </w:rPr>
        <w:t>מיכל</w:t>
      </w:r>
      <w:r w:rsidRPr="00AF27B7">
        <w:rPr>
          <w:rFonts w:ascii="David" w:eastAsia="Calibri" w:hAnsi="David" w:cs="David"/>
          <w:sz w:val="24"/>
          <w:szCs w:val="24"/>
        </w:rPr>
        <w:t xml:space="preserve"> </w:t>
      </w:r>
      <w:r w:rsidRPr="00AF27B7">
        <w:rPr>
          <w:rFonts w:ascii="David" w:eastAsia="Calibri" w:hAnsi="David" w:cs="David"/>
          <w:sz w:val="24"/>
          <w:szCs w:val="24"/>
          <w:rtl/>
        </w:rPr>
        <w:t>אמוניה</w:t>
      </w:r>
      <w:r w:rsidRPr="00AF27B7">
        <w:rPr>
          <w:rFonts w:ascii="David" w:eastAsia="Calibri" w:hAnsi="David" w:cs="David"/>
          <w:sz w:val="24"/>
          <w:szCs w:val="24"/>
        </w:rPr>
        <w:t xml:space="preserve"> </w:t>
      </w:r>
      <w:r w:rsidRPr="00AF27B7">
        <w:rPr>
          <w:rFonts w:ascii="David" w:eastAsia="Calibri" w:hAnsi="David" w:cs="David"/>
          <w:sz w:val="24"/>
          <w:szCs w:val="24"/>
          <w:rtl/>
        </w:rPr>
        <w:t>המוצב</w:t>
      </w:r>
      <w:r w:rsidRPr="00AF27B7">
        <w:rPr>
          <w:rFonts w:ascii="David" w:eastAsia="Calibri" w:hAnsi="David" w:cs="David"/>
          <w:sz w:val="24"/>
          <w:szCs w:val="24"/>
        </w:rPr>
        <w:t xml:space="preserve"> </w:t>
      </w:r>
      <w:r w:rsidRPr="00AF27B7">
        <w:rPr>
          <w:rFonts w:ascii="David" w:eastAsia="Calibri" w:hAnsi="David" w:cs="David"/>
          <w:sz w:val="24"/>
          <w:szCs w:val="24"/>
          <w:rtl/>
        </w:rPr>
        <w:t>בנפרד</w:t>
      </w:r>
      <w:r w:rsidRPr="00AF27B7">
        <w:rPr>
          <w:rFonts w:ascii="David" w:eastAsia="Calibri" w:hAnsi="David" w:cs="David"/>
          <w:sz w:val="24"/>
          <w:szCs w:val="24"/>
        </w:rPr>
        <w:t xml:space="preserve"> </w:t>
      </w:r>
      <w:r w:rsidRPr="00AF27B7">
        <w:rPr>
          <w:rFonts w:ascii="David" w:eastAsia="Calibri" w:hAnsi="David" w:cs="David"/>
          <w:sz w:val="24"/>
          <w:szCs w:val="24"/>
          <w:rtl/>
        </w:rPr>
        <w:t>יופרדו כאגף</w:t>
      </w:r>
      <w:r w:rsidRPr="00AF27B7">
        <w:rPr>
          <w:rFonts w:ascii="David" w:eastAsia="Calibri" w:hAnsi="David" w:cs="David"/>
          <w:sz w:val="24"/>
          <w:szCs w:val="24"/>
        </w:rPr>
        <w:t xml:space="preserve"> </w:t>
      </w:r>
      <w:r w:rsidRPr="00AF27B7">
        <w:rPr>
          <w:rFonts w:ascii="David" w:eastAsia="Calibri" w:hAnsi="David" w:cs="David"/>
          <w:sz w:val="24"/>
          <w:szCs w:val="24"/>
          <w:rtl/>
        </w:rPr>
        <w:t>אש</w:t>
      </w:r>
      <w:r w:rsidRPr="00AF27B7">
        <w:rPr>
          <w:rFonts w:ascii="David" w:eastAsia="Calibri" w:hAnsi="David" w:cs="David"/>
          <w:sz w:val="24"/>
          <w:szCs w:val="24"/>
        </w:rPr>
        <w:t xml:space="preserve"> </w:t>
      </w:r>
      <w:r w:rsidRPr="00AF27B7">
        <w:rPr>
          <w:rFonts w:ascii="David" w:eastAsia="Calibri" w:hAnsi="David" w:cs="David"/>
          <w:sz w:val="24"/>
          <w:szCs w:val="24"/>
          <w:rtl/>
        </w:rPr>
        <w:t>נפרד באמצעות קירות</w:t>
      </w:r>
      <w:r w:rsidRPr="00AF27B7">
        <w:rPr>
          <w:rFonts w:ascii="David" w:eastAsia="Calibri" w:hAnsi="David" w:cs="David"/>
          <w:sz w:val="24"/>
          <w:szCs w:val="24"/>
        </w:rPr>
        <w:t xml:space="preserve"> </w:t>
      </w:r>
      <w:r w:rsidRPr="00AF27B7">
        <w:rPr>
          <w:rFonts w:ascii="David" w:eastAsia="Calibri" w:hAnsi="David" w:cs="David"/>
          <w:sz w:val="24"/>
          <w:szCs w:val="24"/>
          <w:rtl/>
        </w:rPr>
        <w:t>בעלי</w:t>
      </w:r>
      <w:r w:rsidRPr="00AF27B7">
        <w:rPr>
          <w:rFonts w:ascii="David" w:eastAsia="Calibri" w:hAnsi="David" w:cs="David"/>
          <w:sz w:val="24"/>
          <w:szCs w:val="24"/>
        </w:rPr>
        <w:t xml:space="preserve"> </w:t>
      </w:r>
      <w:r w:rsidRPr="00AF27B7">
        <w:rPr>
          <w:rFonts w:ascii="David" w:eastAsia="Calibri" w:hAnsi="David" w:cs="David"/>
          <w:sz w:val="24"/>
          <w:szCs w:val="24"/>
          <w:rtl/>
        </w:rPr>
        <w:t>עמידות</w:t>
      </w:r>
      <w:r w:rsidRPr="00AF27B7">
        <w:rPr>
          <w:rFonts w:ascii="David" w:eastAsia="Calibri" w:hAnsi="David" w:cs="David"/>
          <w:sz w:val="24"/>
          <w:szCs w:val="24"/>
        </w:rPr>
        <w:t xml:space="preserve"> </w:t>
      </w:r>
      <w:r w:rsidRPr="00AF27B7">
        <w:rPr>
          <w:rFonts w:ascii="David" w:eastAsia="Calibri" w:hAnsi="David" w:cs="David"/>
          <w:sz w:val="24"/>
          <w:szCs w:val="24"/>
          <w:rtl/>
        </w:rPr>
        <w:t>אש</w:t>
      </w:r>
      <w:r w:rsidRPr="00AF27B7">
        <w:rPr>
          <w:rFonts w:ascii="David" w:eastAsia="Calibri" w:hAnsi="David" w:cs="David"/>
          <w:sz w:val="24"/>
          <w:szCs w:val="24"/>
        </w:rPr>
        <w:t xml:space="preserve"> </w:t>
      </w:r>
      <w:r w:rsidRPr="00AF27B7">
        <w:rPr>
          <w:rFonts w:ascii="David" w:eastAsia="Calibri" w:hAnsi="David" w:cs="David"/>
          <w:sz w:val="24"/>
          <w:szCs w:val="24"/>
          <w:rtl/>
        </w:rPr>
        <w:t>של</w:t>
      </w:r>
      <w:r w:rsidRPr="00AF27B7">
        <w:rPr>
          <w:rFonts w:ascii="David" w:eastAsia="Calibri" w:hAnsi="David" w:cs="David"/>
          <w:sz w:val="24"/>
          <w:szCs w:val="24"/>
        </w:rPr>
        <w:t xml:space="preserve"> </w:t>
      </w:r>
      <w:r w:rsidRPr="00AF27B7">
        <w:rPr>
          <w:rFonts w:ascii="David" w:eastAsia="Calibri" w:hAnsi="David" w:cs="David"/>
          <w:sz w:val="24"/>
          <w:szCs w:val="24"/>
          <w:rtl/>
        </w:rPr>
        <w:t>שעתיים</w:t>
      </w:r>
      <w:r w:rsidRPr="00AF27B7">
        <w:rPr>
          <w:rFonts w:ascii="David" w:eastAsia="Calibri" w:hAnsi="David" w:cs="David"/>
          <w:sz w:val="24"/>
          <w:szCs w:val="24"/>
        </w:rPr>
        <w:t xml:space="preserve"> </w:t>
      </w:r>
      <w:r w:rsidRPr="00AF27B7">
        <w:rPr>
          <w:rFonts w:ascii="David" w:eastAsia="Calibri" w:hAnsi="David" w:cs="David"/>
          <w:sz w:val="24"/>
          <w:szCs w:val="24"/>
          <w:rtl/>
        </w:rPr>
        <w:t>לפחות.</w:t>
      </w:r>
    </w:p>
    <w:p w:rsidR="006A70C6" w:rsidRPr="00AF27B7" w:rsidRDefault="006A70C6" w:rsidP="00AF27B7">
      <w:pPr>
        <w:pStyle w:val="a7"/>
        <w:numPr>
          <w:ilvl w:val="2"/>
          <w:numId w:val="68"/>
        </w:numPr>
        <w:autoSpaceDE w:val="0"/>
        <w:autoSpaceDN w:val="0"/>
        <w:adjustRightInd w:val="0"/>
        <w:spacing w:after="0" w:line="360" w:lineRule="auto"/>
        <w:jc w:val="both"/>
        <w:rPr>
          <w:rFonts w:ascii="David" w:eastAsia="Calibri" w:hAnsi="David" w:cs="David"/>
          <w:sz w:val="24"/>
          <w:szCs w:val="24"/>
        </w:rPr>
      </w:pPr>
      <w:r w:rsidRPr="00AF27B7">
        <w:rPr>
          <w:rFonts w:ascii="David" w:eastAsia="Calibri" w:hAnsi="David" w:cs="David"/>
          <w:sz w:val="24"/>
          <w:szCs w:val="24"/>
          <w:rtl/>
        </w:rPr>
        <w:t>3 מטפי</w:t>
      </w:r>
      <w:r w:rsidRPr="00AF27B7">
        <w:rPr>
          <w:rFonts w:ascii="David" w:eastAsia="Calibri" w:hAnsi="David" w:cs="David"/>
          <w:sz w:val="24"/>
          <w:szCs w:val="24"/>
        </w:rPr>
        <w:t xml:space="preserve"> </w:t>
      </w:r>
      <w:r w:rsidRPr="00AF27B7">
        <w:rPr>
          <w:rFonts w:ascii="David" w:eastAsia="Calibri" w:hAnsi="David" w:cs="David"/>
          <w:sz w:val="24"/>
          <w:szCs w:val="24"/>
          <w:rtl/>
        </w:rPr>
        <w:t>אבקה</w:t>
      </w:r>
      <w:r w:rsidRPr="00AF27B7">
        <w:rPr>
          <w:rFonts w:ascii="David" w:eastAsia="Calibri" w:hAnsi="David" w:cs="David"/>
          <w:sz w:val="24"/>
          <w:szCs w:val="24"/>
        </w:rPr>
        <w:t xml:space="preserve"> </w:t>
      </w:r>
      <w:r w:rsidRPr="00AF27B7">
        <w:rPr>
          <w:rFonts w:ascii="David" w:eastAsia="Calibri" w:hAnsi="David" w:cs="David"/>
          <w:sz w:val="24"/>
          <w:szCs w:val="24"/>
          <w:rtl/>
        </w:rPr>
        <w:t>במשקל</w:t>
      </w:r>
      <w:r w:rsidRPr="00AF27B7">
        <w:rPr>
          <w:rFonts w:ascii="David" w:hAnsi="David" w:cs="David"/>
          <w:sz w:val="24"/>
          <w:szCs w:val="24"/>
          <w:rtl/>
        </w:rPr>
        <w:t xml:space="preserve"> יבשה</w:t>
      </w:r>
      <w:r w:rsidRPr="00AF27B7">
        <w:rPr>
          <w:rFonts w:ascii="David" w:eastAsia="Calibri" w:hAnsi="David" w:cs="David"/>
          <w:sz w:val="24"/>
          <w:szCs w:val="24"/>
        </w:rPr>
        <w:t xml:space="preserve"> </w:t>
      </w:r>
      <w:r w:rsidRPr="00AF27B7">
        <w:rPr>
          <w:rFonts w:ascii="David" w:eastAsia="Calibri" w:hAnsi="David" w:cs="David"/>
          <w:sz w:val="24"/>
          <w:szCs w:val="24"/>
          <w:rtl/>
        </w:rPr>
        <w:t>של</w:t>
      </w:r>
      <w:r w:rsidRPr="00AF27B7">
        <w:rPr>
          <w:rFonts w:ascii="David" w:eastAsia="Calibri" w:hAnsi="David" w:cs="David"/>
          <w:sz w:val="24"/>
          <w:szCs w:val="24"/>
        </w:rPr>
        <w:t xml:space="preserve"> </w:t>
      </w:r>
      <w:r w:rsidRPr="00AF27B7">
        <w:rPr>
          <w:rFonts w:ascii="David" w:eastAsia="Calibri" w:hAnsi="David" w:cs="David"/>
          <w:sz w:val="24"/>
          <w:szCs w:val="24"/>
          <w:rtl/>
        </w:rPr>
        <w:t>6</w:t>
      </w:r>
      <w:r w:rsidRPr="00AF27B7">
        <w:rPr>
          <w:rFonts w:ascii="David" w:eastAsia="Calibri" w:hAnsi="David" w:cs="David"/>
          <w:sz w:val="24"/>
          <w:szCs w:val="24"/>
        </w:rPr>
        <w:t xml:space="preserve"> </w:t>
      </w:r>
      <w:r w:rsidRPr="00AF27B7">
        <w:rPr>
          <w:rFonts w:ascii="David" w:eastAsia="Calibri" w:hAnsi="David" w:cs="David"/>
          <w:sz w:val="24"/>
          <w:szCs w:val="24"/>
          <w:rtl/>
        </w:rPr>
        <w:t>ק</w:t>
      </w:r>
      <w:r w:rsidRPr="00AF27B7">
        <w:rPr>
          <w:rFonts w:ascii="David" w:eastAsia="Calibri" w:hAnsi="David" w:cs="David"/>
          <w:sz w:val="24"/>
          <w:szCs w:val="24"/>
        </w:rPr>
        <w:t>''</w:t>
      </w:r>
      <w:r w:rsidRPr="00AF27B7">
        <w:rPr>
          <w:rFonts w:ascii="David" w:eastAsia="Calibri" w:hAnsi="David" w:cs="David"/>
          <w:sz w:val="24"/>
          <w:szCs w:val="24"/>
          <w:rtl/>
        </w:rPr>
        <w:t>ג</w:t>
      </w:r>
      <w:r w:rsidRPr="00AF27B7">
        <w:rPr>
          <w:rFonts w:ascii="David" w:eastAsia="Calibri" w:hAnsi="David" w:cs="David"/>
          <w:sz w:val="24"/>
          <w:szCs w:val="24"/>
        </w:rPr>
        <w:t xml:space="preserve"> </w:t>
      </w:r>
      <w:r w:rsidRPr="00AF27B7">
        <w:rPr>
          <w:rFonts w:ascii="David" w:eastAsia="Calibri" w:hAnsi="David" w:cs="David"/>
          <w:sz w:val="24"/>
          <w:szCs w:val="24"/>
          <w:rtl/>
        </w:rPr>
        <w:t>כל</w:t>
      </w:r>
      <w:r w:rsidRPr="00AF27B7">
        <w:rPr>
          <w:rFonts w:ascii="David" w:eastAsia="Calibri" w:hAnsi="David" w:cs="David"/>
          <w:sz w:val="24"/>
          <w:szCs w:val="24"/>
        </w:rPr>
        <w:t xml:space="preserve"> </w:t>
      </w:r>
      <w:r w:rsidRPr="00AF27B7">
        <w:rPr>
          <w:rFonts w:ascii="David" w:eastAsia="Calibri" w:hAnsi="David" w:cs="David"/>
          <w:sz w:val="24"/>
          <w:szCs w:val="24"/>
          <w:rtl/>
        </w:rPr>
        <w:t>אחד.</w:t>
      </w:r>
    </w:p>
    <w:p w:rsidR="006A70C6" w:rsidRPr="00AF27B7" w:rsidRDefault="006A70C6" w:rsidP="00AF27B7">
      <w:pPr>
        <w:pStyle w:val="a7"/>
        <w:numPr>
          <w:ilvl w:val="2"/>
          <w:numId w:val="49"/>
        </w:numPr>
        <w:tabs>
          <w:tab w:val="left" w:pos="984"/>
        </w:tabs>
        <w:spacing w:after="0" w:line="360" w:lineRule="auto"/>
        <w:jc w:val="both"/>
        <w:rPr>
          <w:rFonts w:ascii="David" w:eastAsia="Calibri" w:hAnsi="David" w:cs="David"/>
          <w:b/>
          <w:bCs/>
          <w:sz w:val="24"/>
          <w:szCs w:val="24"/>
          <w:u w:val="single"/>
        </w:rPr>
      </w:pPr>
      <w:r w:rsidRPr="00AF27B7">
        <w:rPr>
          <w:rFonts w:ascii="David" w:eastAsia="Calibri" w:hAnsi="David" w:cs="David"/>
          <w:sz w:val="24"/>
          <w:szCs w:val="24"/>
          <w:rtl/>
        </w:rPr>
        <w:t>בחדר</w:t>
      </w:r>
      <w:r w:rsidRPr="00AF27B7">
        <w:rPr>
          <w:rFonts w:ascii="David" w:eastAsia="Calibri" w:hAnsi="David" w:cs="David"/>
          <w:sz w:val="24"/>
          <w:szCs w:val="24"/>
        </w:rPr>
        <w:t xml:space="preserve"> </w:t>
      </w:r>
      <w:r w:rsidRPr="00AF27B7">
        <w:rPr>
          <w:rFonts w:ascii="David" w:eastAsia="Calibri" w:hAnsi="David" w:cs="David"/>
          <w:sz w:val="24"/>
          <w:szCs w:val="24"/>
          <w:rtl/>
        </w:rPr>
        <w:t>מכונות</w:t>
      </w:r>
      <w:r w:rsidRPr="00AF27B7">
        <w:rPr>
          <w:rFonts w:ascii="David" w:eastAsia="Calibri" w:hAnsi="David" w:cs="David"/>
          <w:sz w:val="24"/>
          <w:szCs w:val="24"/>
        </w:rPr>
        <w:t xml:space="preserve"> </w:t>
      </w:r>
      <w:r w:rsidRPr="00AF27B7">
        <w:rPr>
          <w:rFonts w:ascii="David" w:eastAsia="Calibri" w:hAnsi="David" w:cs="David"/>
          <w:sz w:val="24"/>
          <w:szCs w:val="24"/>
          <w:rtl/>
        </w:rPr>
        <w:t>קירור</w:t>
      </w:r>
      <w:r w:rsidRPr="00AF27B7">
        <w:rPr>
          <w:rFonts w:ascii="David" w:eastAsia="Calibri" w:hAnsi="David" w:cs="David"/>
          <w:sz w:val="24"/>
          <w:szCs w:val="24"/>
        </w:rPr>
        <w:t xml:space="preserve"> </w:t>
      </w:r>
      <w:r w:rsidRPr="00AF27B7">
        <w:rPr>
          <w:rFonts w:ascii="David" w:eastAsia="Calibri" w:hAnsi="David" w:cs="David"/>
          <w:sz w:val="24"/>
          <w:szCs w:val="24"/>
          <w:rtl/>
        </w:rPr>
        <w:t>שבו</w:t>
      </w:r>
      <w:r w:rsidRPr="00AF27B7">
        <w:rPr>
          <w:rFonts w:ascii="David" w:eastAsia="Calibri" w:hAnsi="David" w:cs="David"/>
          <w:sz w:val="24"/>
          <w:szCs w:val="24"/>
        </w:rPr>
        <w:t xml:space="preserve"> </w:t>
      </w:r>
      <w:r w:rsidRPr="00AF27B7">
        <w:rPr>
          <w:rFonts w:ascii="David" w:eastAsia="Calibri" w:hAnsi="David" w:cs="David"/>
          <w:sz w:val="24"/>
          <w:szCs w:val="24"/>
          <w:rtl/>
        </w:rPr>
        <w:t>לא</w:t>
      </w:r>
      <w:r w:rsidRPr="00AF27B7">
        <w:rPr>
          <w:rFonts w:ascii="David" w:eastAsia="Calibri" w:hAnsi="David" w:cs="David"/>
          <w:sz w:val="24"/>
          <w:szCs w:val="24"/>
        </w:rPr>
        <w:t xml:space="preserve"> </w:t>
      </w:r>
      <w:r w:rsidRPr="00AF27B7">
        <w:rPr>
          <w:rFonts w:ascii="David" w:eastAsia="Calibri" w:hAnsi="David" w:cs="David"/>
          <w:sz w:val="24"/>
          <w:szCs w:val="24"/>
          <w:rtl/>
        </w:rPr>
        <w:t>מוצב</w:t>
      </w:r>
      <w:r w:rsidRPr="00AF27B7">
        <w:rPr>
          <w:rFonts w:ascii="David" w:eastAsia="Calibri" w:hAnsi="David" w:cs="David"/>
          <w:sz w:val="24"/>
          <w:szCs w:val="24"/>
        </w:rPr>
        <w:t xml:space="preserve"> </w:t>
      </w:r>
      <w:r w:rsidRPr="00AF27B7">
        <w:rPr>
          <w:rFonts w:ascii="David" w:eastAsia="Calibri" w:hAnsi="David" w:cs="David"/>
          <w:sz w:val="24"/>
          <w:szCs w:val="24"/>
          <w:rtl/>
        </w:rPr>
        <w:t>מיכל</w:t>
      </w:r>
      <w:r w:rsidRPr="00AF27B7">
        <w:rPr>
          <w:rFonts w:ascii="David" w:eastAsia="Calibri" w:hAnsi="David" w:cs="David"/>
          <w:sz w:val="24"/>
          <w:szCs w:val="24"/>
        </w:rPr>
        <w:t xml:space="preserve"> </w:t>
      </w:r>
      <w:r w:rsidRPr="00AF27B7">
        <w:rPr>
          <w:rFonts w:ascii="David" w:eastAsia="Calibri" w:hAnsi="David" w:cs="David"/>
          <w:sz w:val="24"/>
          <w:szCs w:val="24"/>
          <w:rtl/>
        </w:rPr>
        <w:t>אמוניה</w:t>
      </w:r>
      <w:r w:rsidRPr="00AF27B7">
        <w:rPr>
          <w:rFonts w:ascii="David" w:eastAsia="Calibri" w:hAnsi="David" w:cs="David"/>
          <w:sz w:val="24"/>
          <w:szCs w:val="24"/>
        </w:rPr>
        <w:t xml:space="preserve"> </w:t>
      </w:r>
      <w:r w:rsidRPr="00AF27B7">
        <w:rPr>
          <w:rFonts w:ascii="David" w:eastAsia="Calibri" w:hAnsi="David" w:cs="David"/>
          <w:sz w:val="24"/>
          <w:szCs w:val="24"/>
          <w:rtl/>
        </w:rPr>
        <w:t>יותקנו</w:t>
      </w:r>
      <w:r w:rsidRPr="00AF27B7">
        <w:rPr>
          <w:rFonts w:ascii="David" w:eastAsia="Calibri" w:hAnsi="David" w:cs="David"/>
          <w:sz w:val="24"/>
          <w:szCs w:val="24"/>
        </w:rPr>
        <w:t xml:space="preserve"> </w:t>
      </w:r>
      <w:r w:rsidRPr="00AF27B7">
        <w:rPr>
          <w:rFonts w:ascii="David" w:eastAsia="Calibri" w:hAnsi="David" w:cs="David"/>
          <w:sz w:val="24"/>
          <w:szCs w:val="24"/>
          <w:rtl/>
        </w:rPr>
        <w:t>3</w:t>
      </w:r>
      <w:r w:rsidRPr="00AF27B7">
        <w:rPr>
          <w:rFonts w:ascii="David" w:eastAsia="Calibri" w:hAnsi="David" w:cs="David"/>
          <w:sz w:val="24"/>
          <w:szCs w:val="24"/>
        </w:rPr>
        <w:t xml:space="preserve"> </w:t>
      </w:r>
      <w:r w:rsidRPr="00AF27B7">
        <w:rPr>
          <w:rFonts w:ascii="David" w:eastAsia="Calibri" w:hAnsi="David" w:cs="David"/>
          <w:sz w:val="24"/>
          <w:szCs w:val="24"/>
          <w:rtl/>
        </w:rPr>
        <w:t>מטפה</w:t>
      </w:r>
      <w:r w:rsidRPr="00AF27B7">
        <w:rPr>
          <w:rFonts w:ascii="David" w:eastAsia="Calibri" w:hAnsi="David" w:cs="David"/>
          <w:sz w:val="24"/>
          <w:szCs w:val="24"/>
        </w:rPr>
        <w:t xml:space="preserve"> </w:t>
      </w:r>
      <w:r w:rsidRPr="00AF27B7">
        <w:rPr>
          <w:rFonts w:ascii="David" w:eastAsia="Calibri" w:hAnsi="David" w:cs="David"/>
          <w:sz w:val="24"/>
          <w:szCs w:val="24"/>
          <w:rtl/>
        </w:rPr>
        <w:t>אבקה</w:t>
      </w:r>
      <w:r w:rsidRPr="00AF27B7">
        <w:rPr>
          <w:rFonts w:ascii="David" w:eastAsia="Calibri" w:hAnsi="David" w:cs="David"/>
          <w:sz w:val="24"/>
          <w:szCs w:val="24"/>
        </w:rPr>
        <w:t xml:space="preserve"> </w:t>
      </w:r>
      <w:r w:rsidRPr="00AF27B7">
        <w:rPr>
          <w:rFonts w:ascii="David" w:eastAsia="Calibri" w:hAnsi="David" w:cs="David"/>
          <w:sz w:val="24"/>
          <w:szCs w:val="24"/>
          <w:rtl/>
        </w:rPr>
        <w:t>במשקל</w:t>
      </w:r>
      <w:r w:rsidRPr="00AF27B7">
        <w:rPr>
          <w:rFonts w:ascii="David" w:eastAsia="Calibri" w:hAnsi="David" w:cs="David"/>
          <w:sz w:val="24"/>
          <w:szCs w:val="24"/>
        </w:rPr>
        <w:t xml:space="preserve"> </w:t>
      </w:r>
      <w:r w:rsidRPr="00AF27B7">
        <w:rPr>
          <w:rFonts w:ascii="David" w:eastAsia="Calibri" w:hAnsi="David" w:cs="David"/>
          <w:sz w:val="24"/>
          <w:szCs w:val="24"/>
          <w:rtl/>
        </w:rPr>
        <w:t>של</w:t>
      </w:r>
      <w:r w:rsidRPr="00AF27B7">
        <w:rPr>
          <w:rFonts w:ascii="David" w:eastAsia="Calibri" w:hAnsi="David" w:cs="David"/>
          <w:sz w:val="24"/>
          <w:szCs w:val="24"/>
        </w:rPr>
        <w:t xml:space="preserve"> 6 </w:t>
      </w:r>
      <w:r w:rsidRPr="00AF27B7">
        <w:rPr>
          <w:rFonts w:ascii="David" w:eastAsia="Calibri" w:hAnsi="David" w:cs="David"/>
          <w:sz w:val="24"/>
          <w:szCs w:val="24"/>
          <w:rtl/>
        </w:rPr>
        <w:t>ק</w:t>
      </w:r>
      <w:r w:rsidRPr="00AF27B7">
        <w:rPr>
          <w:rFonts w:ascii="David" w:eastAsia="Calibri" w:hAnsi="David" w:cs="David"/>
          <w:sz w:val="24"/>
          <w:szCs w:val="24"/>
        </w:rPr>
        <w:t>"</w:t>
      </w:r>
      <w:r w:rsidRPr="00AF27B7">
        <w:rPr>
          <w:rFonts w:ascii="David" w:eastAsia="Calibri" w:hAnsi="David" w:cs="David"/>
          <w:sz w:val="24"/>
          <w:szCs w:val="24"/>
          <w:rtl/>
        </w:rPr>
        <w:t>ג.</w:t>
      </w:r>
    </w:p>
    <w:p w:rsidR="006A70C6" w:rsidRPr="00AF27B7"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AF27B7">
        <w:rPr>
          <w:rFonts w:ascii="David" w:eastAsia="Calibri" w:hAnsi="David" w:cs="David"/>
          <w:b/>
          <w:bCs/>
          <w:sz w:val="24"/>
          <w:szCs w:val="24"/>
          <w:u w:val="single"/>
          <w:rtl/>
        </w:rPr>
        <w:t xml:space="preserve">מערכת החשמל </w:t>
      </w:r>
    </w:p>
    <w:p w:rsidR="006A70C6" w:rsidRP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AF27B7">
        <w:rPr>
          <w:rFonts w:ascii="David" w:hAnsi="David" w:cs="David"/>
          <w:sz w:val="24"/>
          <w:szCs w:val="24"/>
          <w:rtl/>
        </w:rPr>
        <w:t>בלוחות חשמל הממוקמים במבנה העסק יותקנו המערכות הבאות:</w:t>
      </w:r>
    </w:p>
    <w:p w:rsidR="006A70C6" w:rsidRPr="00AF27B7" w:rsidRDefault="006A70C6" w:rsidP="00AF27B7">
      <w:pPr>
        <w:pStyle w:val="a7"/>
        <w:numPr>
          <w:ilvl w:val="0"/>
          <w:numId w:val="69"/>
        </w:numPr>
        <w:tabs>
          <w:tab w:val="left" w:pos="984"/>
        </w:tabs>
        <w:spacing w:after="0" w:line="360" w:lineRule="auto"/>
        <w:jc w:val="both"/>
        <w:rPr>
          <w:rFonts w:ascii="David" w:eastAsia="Calibri" w:hAnsi="David" w:cs="David"/>
          <w:sz w:val="24"/>
          <w:szCs w:val="24"/>
          <w:rtl/>
        </w:rPr>
      </w:pPr>
      <w:r w:rsidRPr="00AF27B7">
        <w:rPr>
          <w:rFonts w:ascii="David" w:eastAsia="Calibri" w:hAnsi="David" w:cs="David"/>
          <w:sz w:val="24"/>
          <w:szCs w:val="24"/>
          <w:rtl/>
        </w:rPr>
        <w:t>לוח החשמל בעל זרם של 63 אמפר - אם נדרש להתקין בעסק מערכת גילוי אש ועשן, יותקן גלאי עשן בלוח החשמל.</w:t>
      </w:r>
    </w:p>
    <w:p w:rsidR="006A70C6" w:rsidRPr="00AF27B7" w:rsidRDefault="006A70C6" w:rsidP="00AF27B7">
      <w:pPr>
        <w:pStyle w:val="a7"/>
        <w:numPr>
          <w:ilvl w:val="0"/>
          <w:numId w:val="69"/>
        </w:numPr>
        <w:tabs>
          <w:tab w:val="left" w:pos="984"/>
        </w:tabs>
        <w:spacing w:after="0" w:line="360" w:lineRule="auto"/>
        <w:jc w:val="both"/>
        <w:rPr>
          <w:rFonts w:ascii="David" w:hAnsi="David" w:cs="David"/>
          <w:sz w:val="24"/>
          <w:szCs w:val="24"/>
        </w:rPr>
      </w:pPr>
      <w:r w:rsidRPr="00AF27B7">
        <w:rPr>
          <w:rFonts w:ascii="David" w:eastAsia="Calibri" w:hAnsi="David" w:cs="David"/>
          <w:sz w:val="24"/>
          <w:szCs w:val="24"/>
          <w:rtl/>
        </w:rPr>
        <w:t>לוח החשמל בעל זרם של 80 אמפר - אם נדרש להתקין בעסק מערכת גילוי אש ועשן, יותקנו גלאי עשן בלוח החשמל ומערכת ניתוק לוח חשמל ממקור ההזנה.</w:t>
      </w:r>
    </w:p>
    <w:p w:rsidR="006A70C6" w:rsidRPr="00AF27B7" w:rsidRDefault="006A70C6" w:rsidP="00AF27B7">
      <w:pPr>
        <w:pStyle w:val="a7"/>
        <w:numPr>
          <w:ilvl w:val="0"/>
          <w:numId w:val="69"/>
        </w:numPr>
        <w:tabs>
          <w:tab w:val="left" w:pos="984"/>
        </w:tabs>
        <w:spacing w:after="0" w:line="360" w:lineRule="auto"/>
        <w:jc w:val="both"/>
        <w:rPr>
          <w:rFonts w:ascii="David" w:hAnsi="David" w:cs="David"/>
          <w:sz w:val="24"/>
          <w:szCs w:val="24"/>
        </w:rPr>
      </w:pPr>
      <w:r w:rsidRPr="00AF27B7">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AF27B7" w:rsidRDefault="006A70C6" w:rsidP="00132D1D">
      <w:pPr>
        <w:pStyle w:val="a7"/>
        <w:numPr>
          <w:ilvl w:val="0"/>
          <w:numId w:val="69"/>
        </w:numPr>
        <w:tabs>
          <w:tab w:val="left" w:pos="984"/>
        </w:tabs>
        <w:spacing w:after="0" w:line="360" w:lineRule="auto"/>
        <w:jc w:val="both"/>
        <w:rPr>
          <w:rFonts w:ascii="David" w:hAnsi="David" w:cs="David"/>
          <w:sz w:val="24"/>
          <w:szCs w:val="24"/>
        </w:rPr>
      </w:pPr>
      <w:r w:rsidRPr="00AF27B7">
        <w:rPr>
          <w:rFonts w:ascii="David" w:hAnsi="David" w:cs="David" w:hint="cs"/>
          <w:sz w:val="24"/>
          <w:szCs w:val="24"/>
          <w:rtl/>
        </w:rPr>
        <w:t xml:space="preserve"> </w:t>
      </w:r>
      <w:r w:rsidRPr="00AF27B7">
        <w:rPr>
          <w:rFonts w:ascii="David" w:hAnsi="David" w:cs="David"/>
          <w:sz w:val="24"/>
          <w:szCs w:val="24"/>
          <w:rtl/>
        </w:rPr>
        <w:t xml:space="preserve">על אף האמור בסעיף </w:t>
      </w:r>
      <w:r w:rsidRPr="00AF27B7">
        <w:rPr>
          <w:rFonts w:ascii="David" w:hAnsi="David" w:cs="David" w:hint="cs"/>
          <w:sz w:val="24"/>
          <w:szCs w:val="24"/>
          <w:rtl/>
        </w:rPr>
        <w:t>5.</w:t>
      </w:r>
      <w:r w:rsidR="00132D1D">
        <w:rPr>
          <w:rFonts w:ascii="David" w:hAnsi="David" w:cs="David" w:hint="cs"/>
          <w:sz w:val="24"/>
          <w:szCs w:val="24"/>
          <w:rtl/>
        </w:rPr>
        <w:t>16</w:t>
      </w:r>
      <w:r w:rsidRPr="00AF27B7">
        <w:rPr>
          <w:rFonts w:ascii="David" w:hAnsi="David" w:cs="David" w:hint="cs"/>
          <w:sz w:val="24"/>
          <w:szCs w:val="24"/>
          <w:rtl/>
        </w:rPr>
        <w:t>.1</w:t>
      </w:r>
      <w:r w:rsidR="00132D1D">
        <w:rPr>
          <w:rFonts w:ascii="David" w:hAnsi="David" w:cs="David" w:hint="cs"/>
          <w:sz w:val="24"/>
          <w:szCs w:val="24"/>
          <w:rtl/>
        </w:rPr>
        <w:t>.(3),</w:t>
      </w:r>
      <w:r w:rsidRPr="00AF27B7">
        <w:rPr>
          <w:rFonts w:ascii="David" w:hAnsi="David" w:cs="David"/>
          <w:sz w:val="24"/>
          <w:szCs w:val="24"/>
          <w:rtl/>
        </w:rPr>
        <w:t xml:space="preserve"> אין חובה להתקין מערכת כיבוי אוטומטית בלוח חשמל בעל זרם של 100 אמפר ומעלה, ש</w:t>
      </w:r>
      <w:r w:rsidRPr="00AF27B7">
        <w:rPr>
          <w:rFonts w:ascii="David" w:hAnsi="David" w:cs="David" w:hint="cs"/>
          <w:sz w:val="24"/>
          <w:szCs w:val="24"/>
          <w:rtl/>
        </w:rPr>
        <w:t xml:space="preserve">מקיים את אחד התנאים הבאים: </w:t>
      </w:r>
    </w:p>
    <w:p w:rsidR="00AF27B7" w:rsidRDefault="006A70C6" w:rsidP="00AF27B7">
      <w:pPr>
        <w:pStyle w:val="a7"/>
        <w:numPr>
          <w:ilvl w:val="0"/>
          <w:numId w:val="85"/>
        </w:numPr>
        <w:tabs>
          <w:tab w:val="left" w:pos="984"/>
        </w:tabs>
        <w:spacing w:after="0" w:line="360" w:lineRule="auto"/>
        <w:jc w:val="both"/>
        <w:rPr>
          <w:rFonts w:ascii="David" w:hAnsi="David" w:cs="David"/>
          <w:sz w:val="24"/>
          <w:szCs w:val="24"/>
          <w:rtl/>
        </w:rPr>
      </w:pPr>
      <w:r w:rsidRPr="00AF27B7">
        <w:rPr>
          <w:rFonts w:ascii="David" w:hAnsi="David" w:cs="David"/>
          <w:sz w:val="24"/>
          <w:szCs w:val="24"/>
          <w:rtl/>
        </w:rPr>
        <w:t>הוא עומד בתקן ישראלי ת"י  61439, חלק 2 - לוחות מיתוג ובקרה למתח נמוך: לוחות הס</w:t>
      </w:r>
      <w:r w:rsidR="00AF27B7">
        <w:rPr>
          <w:rFonts w:ascii="David" w:hAnsi="David" w:cs="David"/>
          <w:sz w:val="24"/>
          <w:szCs w:val="24"/>
          <w:rtl/>
        </w:rPr>
        <w:t>פק לוחות מיתוג ובקרה למתח נמוך</w:t>
      </w:r>
      <w:r w:rsidR="00AF27B7">
        <w:rPr>
          <w:rFonts w:ascii="David" w:hAnsi="David" w:cs="David" w:hint="cs"/>
          <w:sz w:val="24"/>
          <w:szCs w:val="24"/>
          <w:rtl/>
        </w:rPr>
        <w:t xml:space="preserve"> - </w:t>
      </w:r>
      <w:r w:rsidRPr="00AF27B7">
        <w:rPr>
          <w:rFonts w:ascii="David" w:hAnsi="David" w:cs="David"/>
          <w:sz w:val="24"/>
          <w:szCs w:val="24"/>
          <w:rtl/>
        </w:rPr>
        <w:t>לוחות הספק</w:t>
      </w:r>
      <w:r w:rsidRPr="00AF27B7">
        <w:rPr>
          <w:rFonts w:ascii="David" w:hAnsi="David" w:cs="David" w:hint="cs"/>
          <w:sz w:val="24"/>
          <w:szCs w:val="24"/>
          <w:rtl/>
        </w:rPr>
        <w:t>.</w:t>
      </w:r>
    </w:p>
    <w:p w:rsidR="00AF27B7" w:rsidRDefault="006A70C6" w:rsidP="00AF27B7">
      <w:pPr>
        <w:pStyle w:val="a7"/>
        <w:numPr>
          <w:ilvl w:val="0"/>
          <w:numId w:val="85"/>
        </w:numPr>
        <w:tabs>
          <w:tab w:val="left" w:pos="984"/>
        </w:tabs>
        <w:spacing w:after="0" w:line="360" w:lineRule="auto"/>
        <w:jc w:val="both"/>
        <w:rPr>
          <w:rFonts w:ascii="David" w:hAnsi="David" w:cs="David"/>
          <w:sz w:val="24"/>
          <w:szCs w:val="24"/>
        </w:rPr>
      </w:pPr>
      <w:r w:rsidRPr="00AF27B7">
        <w:rPr>
          <w:rFonts w:ascii="David" w:hAnsi="David" w:cs="David"/>
          <w:sz w:val="24"/>
          <w:szCs w:val="24"/>
          <w:rtl/>
        </w:rPr>
        <w:t>ש</w:t>
      </w:r>
      <w:r w:rsidRPr="00AF27B7">
        <w:rPr>
          <w:rFonts w:ascii="David" w:hAnsi="David" w:cs="David" w:hint="cs"/>
          <w:sz w:val="24"/>
          <w:szCs w:val="24"/>
          <w:rtl/>
        </w:rPr>
        <w:t xml:space="preserve">מקיים את התנאים הבאים </w:t>
      </w:r>
      <w:r w:rsidRPr="00AF27B7">
        <w:rPr>
          <w:rFonts w:ascii="David" w:hAnsi="David" w:cs="David" w:hint="eastAsia"/>
          <w:sz w:val="24"/>
          <w:szCs w:val="24"/>
          <w:rtl/>
        </w:rPr>
        <w:t>מצטבר</w:t>
      </w:r>
      <w:r w:rsidRPr="00AF27B7">
        <w:rPr>
          <w:rFonts w:ascii="David" w:hAnsi="David" w:cs="David" w:hint="cs"/>
          <w:sz w:val="24"/>
          <w:szCs w:val="24"/>
          <w:rtl/>
        </w:rPr>
        <w:t xml:space="preserve">: </w:t>
      </w:r>
    </w:p>
    <w:p w:rsidR="00AF27B7" w:rsidRDefault="006A70C6" w:rsidP="00AF27B7">
      <w:pPr>
        <w:pStyle w:val="a7"/>
        <w:numPr>
          <w:ilvl w:val="3"/>
          <w:numId w:val="68"/>
        </w:numPr>
        <w:tabs>
          <w:tab w:val="left" w:pos="984"/>
        </w:tabs>
        <w:spacing w:after="0" w:line="360" w:lineRule="auto"/>
        <w:jc w:val="both"/>
        <w:rPr>
          <w:rFonts w:ascii="David" w:hAnsi="David" w:cs="David"/>
          <w:sz w:val="24"/>
          <w:szCs w:val="24"/>
          <w:rtl/>
        </w:rPr>
      </w:pPr>
      <w:r w:rsidRPr="00AF27B7">
        <w:rPr>
          <w:rFonts w:ascii="David" w:hAnsi="David" w:cs="David"/>
          <w:sz w:val="24"/>
          <w:szCs w:val="24"/>
          <w:rtl/>
        </w:rPr>
        <w:t xml:space="preserve">מותקן בו גלאי עשן. </w:t>
      </w:r>
    </w:p>
    <w:p w:rsidR="00AF27B7" w:rsidRDefault="006A70C6" w:rsidP="00AF27B7">
      <w:pPr>
        <w:pStyle w:val="a7"/>
        <w:numPr>
          <w:ilvl w:val="3"/>
          <w:numId w:val="68"/>
        </w:numPr>
        <w:tabs>
          <w:tab w:val="left" w:pos="984"/>
        </w:tabs>
        <w:spacing w:after="0" w:line="360" w:lineRule="auto"/>
        <w:jc w:val="both"/>
        <w:rPr>
          <w:rFonts w:ascii="David" w:hAnsi="David" w:cs="David"/>
          <w:sz w:val="24"/>
          <w:szCs w:val="24"/>
        </w:rPr>
      </w:pPr>
      <w:r w:rsidRPr="00AF27B7">
        <w:rPr>
          <w:rFonts w:ascii="David" w:hAnsi="David" w:cs="David"/>
          <w:sz w:val="24"/>
          <w:szCs w:val="24"/>
          <w:rtl/>
        </w:rPr>
        <w:t>מותקנת בו מערכת לניתוק לוח החשמל ממקור ההזנה.</w:t>
      </w:r>
    </w:p>
    <w:p w:rsidR="006A70C6" w:rsidRPr="00AF27B7" w:rsidRDefault="006A70C6" w:rsidP="00AF27B7">
      <w:pPr>
        <w:pStyle w:val="a7"/>
        <w:numPr>
          <w:ilvl w:val="3"/>
          <w:numId w:val="68"/>
        </w:numPr>
        <w:tabs>
          <w:tab w:val="left" w:pos="984"/>
        </w:tabs>
        <w:spacing w:after="0" w:line="360" w:lineRule="auto"/>
        <w:jc w:val="both"/>
        <w:rPr>
          <w:rFonts w:ascii="David" w:hAnsi="David" w:cs="David"/>
          <w:sz w:val="24"/>
          <w:szCs w:val="24"/>
        </w:rPr>
      </w:pPr>
      <w:r w:rsidRPr="00AF27B7">
        <w:rPr>
          <w:rFonts w:ascii="David" w:hAnsi="David" w:cs="David"/>
          <w:sz w:val="24"/>
          <w:szCs w:val="24"/>
          <w:rtl/>
        </w:rPr>
        <w:t xml:space="preserve">הוא נמצא באזור כיסוי של מערכת כיבוי אוטומטית. </w:t>
      </w:r>
    </w:p>
    <w:p w:rsidR="006A70C6" w:rsidRP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AF27B7">
        <w:rPr>
          <w:rFonts w:ascii="David" w:hAnsi="David" w:cs="David"/>
          <w:sz w:val="24"/>
          <w:szCs w:val="24"/>
          <w:rtl/>
        </w:rPr>
        <w:t xml:space="preserve">מערכת גילוי האש והעשן המותקנת בלוח החשמל תותקן על פי תקן ישראלי ת"י 1220, חלק 3 מערכות גילוי אש - הוראות התקנה ודרישות כלליות. </w:t>
      </w:r>
    </w:p>
    <w:p w:rsidR="006A70C6" w:rsidRP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AF27B7">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6A70C6" w:rsidRP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AF27B7">
        <w:rPr>
          <w:rFonts w:ascii="David" w:hAnsi="David" w:cs="David"/>
          <w:sz w:val="24"/>
          <w:szCs w:val="24"/>
          <w:rtl/>
        </w:rPr>
        <w:lastRenderedPageBreak/>
        <w:t>במבנה ששטחו עולה על 500 מ"ר, יותקן מפסק חשמל חירום במקום בולט ונגיש אשר במקרה חירום ינתק את זרם החשמל לכל המבנה.</w:t>
      </w:r>
    </w:p>
    <w:p w:rsidR="006A70C6" w:rsidRP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AF27B7">
        <w:rPr>
          <w:rFonts w:ascii="David" w:hAnsi="David" w:cs="David"/>
          <w:sz w:val="24"/>
          <w:szCs w:val="24"/>
          <w:rtl/>
        </w:rPr>
        <w:t>מתקני החשמל בעסק ייבדקו באופן תקופתי ועל פי כל דין.</w:t>
      </w:r>
    </w:p>
    <w:p w:rsidR="006A70C6" w:rsidRPr="00AF27B7"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AF27B7">
        <w:rPr>
          <w:rFonts w:ascii="David" w:eastAsia="Calibri" w:hAnsi="David" w:cs="David"/>
          <w:b/>
          <w:bCs/>
          <w:sz w:val="24"/>
          <w:szCs w:val="24"/>
          <w:u w:val="single"/>
          <w:rtl/>
        </w:rPr>
        <w:t>מערכת שליטה בעשן</w:t>
      </w:r>
    </w:p>
    <w:p w:rsidR="006A70C6" w:rsidRPr="00AF27B7" w:rsidRDefault="006A70C6" w:rsidP="00AF27B7">
      <w:pPr>
        <w:pStyle w:val="a7"/>
        <w:spacing w:after="0" w:line="360" w:lineRule="auto"/>
        <w:jc w:val="both"/>
        <w:rPr>
          <w:rFonts w:ascii="David" w:eastAsia="Calibri" w:hAnsi="David" w:cs="David"/>
          <w:b/>
          <w:bCs/>
          <w:sz w:val="24"/>
          <w:szCs w:val="24"/>
          <w:u w:val="single"/>
          <w:rtl/>
        </w:rPr>
      </w:pPr>
      <w:r w:rsidRPr="00AF27B7">
        <w:rPr>
          <w:rFonts w:ascii="David" w:hAnsi="David" w:cs="David"/>
          <w:sz w:val="24"/>
          <w:szCs w:val="24"/>
          <w:rtl/>
        </w:rPr>
        <w:t>דרישה זו תתקיים אם נדרשה בתנאים להיתר בנייה או בעקבות שינוי מהותי המחייב שינוי בתנאי ההיתר</w:t>
      </w:r>
      <w:r w:rsidRPr="00AF27B7">
        <w:rPr>
          <w:rFonts w:ascii="David" w:eastAsia="Calibri" w:hAnsi="David" w:cs="David"/>
          <w:sz w:val="24"/>
          <w:szCs w:val="24"/>
          <w:rtl/>
        </w:rPr>
        <w:t>.</w:t>
      </w:r>
    </w:p>
    <w:p w:rsidR="006A70C6" w:rsidRP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AF27B7">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6A70C6" w:rsidRPr="00AF27B7" w:rsidRDefault="006A70C6" w:rsidP="00AF27B7">
      <w:pPr>
        <w:pStyle w:val="a7"/>
        <w:numPr>
          <w:ilvl w:val="1"/>
          <w:numId w:val="49"/>
        </w:numPr>
        <w:spacing w:after="0" w:line="360" w:lineRule="auto"/>
        <w:jc w:val="both"/>
        <w:rPr>
          <w:rFonts w:ascii="David" w:eastAsia="Calibri" w:hAnsi="David" w:cs="David"/>
          <w:b/>
          <w:bCs/>
          <w:color w:val="000000"/>
          <w:sz w:val="24"/>
          <w:szCs w:val="24"/>
          <w:u w:val="single"/>
        </w:rPr>
      </w:pPr>
      <w:r w:rsidRPr="00AF27B7">
        <w:rPr>
          <w:rFonts w:ascii="David" w:eastAsia="Calibri" w:hAnsi="David" w:cs="David"/>
          <w:b/>
          <w:bCs/>
          <w:color w:val="000000"/>
          <w:sz w:val="24"/>
          <w:szCs w:val="24"/>
          <w:u w:val="single"/>
          <w:rtl/>
        </w:rPr>
        <w:t>מערכת מיזוג אוויר</w:t>
      </w:r>
    </w:p>
    <w:p w:rsidR="006A70C6" w:rsidRPr="00AF27B7" w:rsidRDefault="006A70C6" w:rsidP="00AF27B7">
      <w:pPr>
        <w:pStyle w:val="a7"/>
        <w:spacing w:after="0" w:line="360" w:lineRule="auto"/>
        <w:jc w:val="both"/>
        <w:rPr>
          <w:rFonts w:ascii="David" w:eastAsia="Calibri" w:hAnsi="David" w:cs="David"/>
          <w:b/>
          <w:bCs/>
          <w:color w:val="000000"/>
          <w:sz w:val="24"/>
          <w:szCs w:val="24"/>
          <w:u w:val="single"/>
        </w:rPr>
      </w:pPr>
      <w:r w:rsidRPr="00AF27B7">
        <w:rPr>
          <w:rFonts w:ascii="David" w:hAnsi="David" w:cs="David"/>
          <w:sz w:val="24"/>
          <w:szCs w:val="24"/>
          <w:rtl/>
        </w:rPr>
        <w:t>דרישה זו תתקיים אם נדרשה בתנאים להיתר בנייה או בעקבות שינוי מהותי המחייב שינוי בתנאי ההיתר</w:t>
      </w:r>
      <w:r w:rsidRPr="00AF27B7">
        <w:rPr>
          <w:rFonts w:ascii="David" w:eastAsia="Calibri" w:hAnsi="David" w:cs="David"/>
          <w:color w:val="000000"/>
          <w:sz w:val="24"/>
          <w:szCs w:val="24"/>
          <w:rtl/>
        </w:rPr>
        <w:t>.</w:t>
      </w:r>
    </w:p>
    <w:p w:rsidR="006A70C6" w:rsidRPr="00AF27B7" w:rsidRDefault="006A70C6" w:rsidP="00AF27B7">
      <w:pPr>
        <w:pStyle w:val="a7"/>
        <w:numPr>
          <w:ilvl w:val="2"/>
          <w:numId w:val="49"/>
        </w:numPr>
        <w:tabs>
          <w:tab w:val="left" w:pos="1125"/>
        </w:tabs>
        <w:spacing w:after="0" w:line="360" w:lineRule="auto"/>
        <w:jc w:val="both"/>
        <w:rPr>
          <w:rFonts w:ascii="David" w:hAnsi="David" w:cs="David"/>
          <w:b/>
          <w:bCs/>
          <w:sz w:val="24"/>
          <w:szCs w:val="24"/>
          <w:u w:val="single"/>
        </w:rPr>
      </w:pPr>
      <w:r w:rsidRPr="00AF27B7">
        <w:rPr>
          <w:rFonts w:ascii="David" w:hAnsi="David" w:cs="David"/>
          <w:sz w:val="24"/>
          <w:szCs w:val="24"/>
          <w:rtl/>
        </w:rPr>
        <w:t>מערכת מיזוג האוויר המותקנת בעסק תענה לנדרש בתקן ישראלי ת"י 1001 בטיחות אש בבניינים. דרישה זאת נדרשת, אם מותקנת מערכת מיזוג אוויר מרכזית הכוללת תעלות ומדפי אש.</w:t>
      </w:r>
    </w:p>
    <w:p w:rsidR="006A70C6" w:rsidRPr="00AF27B7" w:rsidRDefault="006A70C6" w:rsidP="00AF27B7">
      <w:pPr>
        <w:pStyle w:val="a7"/>
        <w:numPr>
          <w:ilvl w:val="1"/>
          <w:numId w:val="49"/>
        </w:numPr>
        <w:spacing w:after="0" w:line="360" w:lineRule="auto"/>
        <w:jc w:val="both"/>
        <w:rPr>
          <w:rFonts w:ascii="David" w:hAnsi="David" w:cs="David"/>
          <w:b/>
          <w:bCs/>
          <w:sz w:val="24"/>
          <w:szCs w:val="24"/>
          <w:u w:val="single"/>
        </w:rPr>
      </w:pPr>
      <w:r w:rsidRPr="00AF27B7">
        <w:rPr>
          <w:rFonts w:ascii="David" w:hAnsi="David" w:cs="David"/>
          <w:b/>
          <w:bCs/>
          <w:sz w:val="24"/>
          <w:szCs w:val="24"/>
          <w:u w:val="single"/>
          <w:rtl/>
        </w:rPr>
        <w:t>חומרים מסוכנים</w:t>
      </w:r>
    </w:p>
    <w:p w:rsidR="006A70C6" w:rsidRPr="00AF27B7" w:rsidRDefault="006A70C6" w:rsidP="00AF27B7">
      <w:pPr>
        <w:pStyle w:val="a7"/>
        <w:numPr>
          <w:ilvl w:val="2"/>
          <w:numId w:val="49"/>
        </w:numPr>
        <w:tabs>
          <w:tab w:val="left" w:pos="984"/>
        </w:tabs>
        <w:spacing w:after="0" w:line="360" w:lineRule="auto"/>
        <w:jc w:val="both"/>
        <w:rPr>
          <w:rFonts w:ascii="David" w:hAnsi="David" w:cs="David"/>
          <w:b/>
          <w:bCs/>
          <w:sz w:val="24"/>
          <w:szCs w:val="24"/>
          <w:u w:val="single"/>
        </w:rPr>
      </w:pPr>
      <w:r w:rsidRPr="00AF27B7">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6A70C6" w:rsidRPr="00AF27B7" w:rsidRDefault="006A70C6" w:rsidP="00AF27B7">
      <w:pPr>
        <w:pStyle w:val="a7"/>
        <w:numPr>
          <w:ilvl w:val="1"/>
          <w:numId w:val="49"/>
        </w:numPr>
        <w:spacing w:after="0" w:line="360" w:lineRule="auto"/>
        <w:jc w:val="both"/>
        <w:rPr>
          <w:rFonts w:ascii="David" w:eastAsia="Calibri" w:hAnsi="David" w:cs="David"/>
          <w:b/>
          <w:bCs/>
          <w:color w:val="000000"/>
          <w:sz w:val="24"/>
          <w:szCs w:val="24"/>
          <w:u w:val="single"/>
        </w:rPr>
      </w:pPr>
      <w:r w:rsidRPr="00AF27B7">
        <w:rPr>
          <w:rFonts w:ascii="David" w:eastAsia="Calibri" w:hAnsi="David" w:cs="David"/>
          <w:b/>
          <w:bCs/>
          <w:color w:val="000000"/>
          <w:sz w:val="24"/>
          <w:szCs w:val="24"/>
          <w:u w:val="single"/>
          <w:rtl/>
        </w:rPr>
        <w:t>מקור מתח חלופי</w:t>
      </w:r>
    </w:p>
    <w:p w:rsidR="006A70C6" w:rsidRPr="00AF27B7" w:rsidRDefault="006A70C6" w:rsidP="00AF27B7">
      <w:pPr>
        <w:pStyle w:val="a7"/>
        <w:numPr>
          <w:ilvl w:val="2"/>
          <w:numId w:val="49"/>
        </w:numPr>
        <w:tabs>
          <w:tab w:val="left" w:pos="1125"/>
        </w:tabs>
        <w:spacing w:after="0" w:line="360" w:lineRule="auto"/>
        <w:jc w:val="both"/>
        <w:rPr>
          <w:rFonts w:ascii="David" w:hAnsi="David" w:cs="David"/>
          <w:sz w:val="24"/>
          <w:szCs w:val="24"/>
        </w:rPr>
      </w:pPr>
      <w:r w:rsidRPr="00AF27B7">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6A70C6" w:rsidRPr="00AF27B7" w:rsidRDefault="006A70C6" w:rsidP="00AF27B7">
      <w:pPr>
        <w:pStyle w:val="a7"/>
        <w:numPr>
          <w:ilvl w:val="1"/>
          <w:numId w:val="49"/>
        </w:numPr>
        <w:spacing w:after="0" w:line="360" w:lineRule="auto"/>
        <w:jc w:val="both"/>
        <w:rPr>
          <w:rFonts w:ascii="David" w:eastAsia="Calibri" w:hAnsi="David" w:cs="David"/>
          <w:sz w:val="24"/>
          <w:szCs w:val="24"/>
        </w:rPr>
      </w:pPr>
      <w:r w:rsidRPr="00AF27B7">
        <w:rPr>
          <w:rFonts w:ascii="David" w:eastAsia="Calibri" w:hAnsi="David" w:cs="David"/>
          <w:b/>
          <w:bCs/>
          <w:sz w:val="24"/>
          <w:szCs w:val="24"/>
          <w:u w:val="single"/>
          <w:rtl/>
        </w:rPr>
        <w:t>לוח פיקוד כבאים</w:t>
      </w:r>
    </w:p>
    <w:p w:rsidR="006A70C6" w:rsidRPr="00AF27B7" w:rsidRDefault="006A70C6" w:rsidP="00AF27B7">
      <w:pPr>
        <w:pStyle w:val="a7"/>
        <w:spacing w:after="0" w:line="360" w:lineRule="auto"/>
        <w:jc w:val="both"/>
        <w:rPr>
          <w:rFonts w:ascii="David" w:eastAsia="Calibri" w:hAnsi="David" w:cs="David"/>
          <w:sz w:val="24"/>
          <w:szCs w:val="24"/>
          <w:rtl/>
        </w:rPr>
      </w:pPr>
      <w:r w:rsidRPr="00AF27B7">
        <w:rPr>
          <w:rFonts w:ascii="David" w:hAnsi="David" w:cs="David"/>
          <w:sz w:val="24"/>
          <w:szCs w:val="24"/>
          <w:rtl/>
        </w:rPr>
        <w:t>דרישה זו תתקיים אם נדרשה בתנאים להיתר בנייה או בעקבות שינוי מהותי המחייב שינוי בתנאי ההיתר</w:t>
      </w:r>
      <w:r w:rsidRPr="00AF27B7">
        <w:rPr>
          <w:rFonts w:ascii="David" w:eastAsia="Calibri" w:hAnsi="David" w:cs="David"/>
          <w:sz w:val="24"/>
          <w:szCs w:val="24"/>
          <w:rtl/>
        </w:rPr>
        <w:t>.</w:t>
      </w:r>
    </w:p>
    <w:p w:rsidR="006A70C6" w:rsidRPr="00AF27B7" w:rsidRDefault="006A70C6" w:rsidP="00AF27B7">
      <w:pPr>
        <w:pStyle w:val="a7"/>
        <w:numPr>
          <w:ilvl w:val="2"/>
          <w:numId w:val="49"/>
        </w:numPr>
        <w:tabs>
          <w:tab w:val="left" w:pos="1125"/>
        </w:tabs>
        <w:spacing w:after="0" w:line="360" w:lineRule="auto"/>
        <w:jc w:val="both"/>
        <w:rPr>
          <w:rFonts w:ascii="David" w:hAnsi="David" w:cs="David"/>
          <w:sz w:val="24"/>
          <w:szCs w:val="24"/>
        </w:rPr>
      </w:pPr>
      <w:r w:rsidRPr="00AF27B7">
        <w:rPr>
          <w:rFonts w:ascii="David" w:hAnsi="David" w:cs="David"/>
          <w:sz w:val="24"/>
          <w:szCs w:val="24"/>
          <w:rtl/>
        </w:rPr>
        <w:t xml:space="preserve">בעסק שנדרש על פי דין להתקין בו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6A70C6" w:rsidRPr="00AF27B7" w:rsidRDefault="006A70C6" w:rsidP="00AF27B7">
      <w:pPr>
        <w:pStyle w:val="a7"/>
        <w:numPr>
          <w:ilvl w:val="0"/>
          <w:numId w:val="71"/>
        </w:numPr>
        <w:tabs>
          <w:tab w:val="left" w:pos="1125"/>
        </w:tabs>
        <w:spacing w:after="0" w:line="360" w:lineRule="auto"/>
        <w:jc w:val="both"/>
        <w:rPr>
          <w:rFonts w:ascii="David" w:hAnsi="David" w:cs="David"/>
          <w:sz w:val="24"/>
          <w:szCs w:val="24"/>
          <w:rtl/>
        </w:rPr>
      </w:pPr>
      <w:r w:rsidRPr="00AF27B7">
        <w:rPr>
          <w:rFonts w:ascii="David" w:hAnsi="David" w:cs="David"/>
          <w:sz w:val="24"/>
          <w:szCs w:val="24"/>
          <w:rtl/>
        </w:rPr>
        <w:t xml:space="preserve">לוח בקרה ושליטה במערכות הגילוי והכיבוי האוטומטיות: </w:t>
      </w:r>
    </w:p>
    <w:p w:rsidR="006A70C6" w:rsidRPr="00AF27B7" w:rsidRDefault="006A70C6" w:rsidP="00AF27B7">
      <w:pPr>
        <w:pStyle w:val="a7"/>
        <w:numPr>
          <w:ilvl w:val="0"/>
          <w:numId w:val="72"/>
        </w:numPr>
        <w:tabs>
          <w:tab w:val="left" w:pos="1125"/>
        </w:tabs>
        <w:spacing w:after="0" w:line="360" w:lineRule="auto"/>
        <w:jc w:val="both"/>
        <w:rPr>
          <w:rFonts w:ascii="David" w:hAnsi="David" w:cs="David"/>
          <w:sz w:val="24"/>
          <w:szCs w:val="24"/>
          <w:rtl/>
        </w:rPr>
      </w:pPr>
      <w:r w:rsidRPr="00AF27B7">
        <w:rPr>
          <w:rFonts w:ascii="David" w:hAnsi="David" w:cs="David"/>
          <w:sz w:val="24"/>
          <w:szCs w:val="24"/>
          <w:rtl/>
        </w:rPr>
        <w:t>מערכת הכיבוי האוטומטית תספק התרעה קולית על כל פגם במערכת הבקרה ותעמוד בדרישות תקן ישראלי ת"י 1220 חלק 3 מערכות גילוי אש - הוראות התקנה ודרישות כלליות.</w:t>
      </w:r>
    </w:p>
    <w:p w:rsidR="006A70C6" w:rsidRPr="00AF27B7" w:rsidRDefault="006A70C6" w:rsidP="00AF27B7">
      <w:pPr>
        <w:pStyle w:val="a7"/>
        <w:numPr>
          <w:ilvl w:val="0"/>
          <w:numId w:val="72"/>
        </w:numPr>
        <w:tabs>
          <w:tab w:val="left" w:pos="1125"/>
        </w:tabs>
        <w:spacing w:after="0" w:line="360" w:lineRule="auto"/>
        <w:jc w:val="both"/>
        <w:rPr>
          <w:rFonts w:ascii="David" w:hAnsi="David" w:cs="David"/>
          <w:sz w:val="24"/>
          <w:szCs w:val="24"/>
        </w:rPr>
      </w:pPr>
      <w:r w:rsidRPr="00AF27B7">
        <w:rPr>
          <w:rFonts w:ascii="David" w:hAnsi="David" w:cs="David"/>
          <w:sz w:val="24"/>
          <w:szCs w:val="24"/>
          <w:rtl/>
        </w:rPr>
        <w:t xml:space="preserve">רכיבים מבוקרים יכללו לפחות: </w:t>
      </w:r>
    </w:p>
    <w:p w:rsidR="006A70C6" w:rsidRPr="00AF27B7" w:rsidRDefault="006A70C6" w:rsidP="00AF27B7">
      <w:pPr>
        <w:pStyle w:val="a7"/>
        <w:numPr>
          <w:ilvl w:val="3"/>
          <w:numId w:val="68"/>
        </w:numPr>
        <w:tabs>
          <w:tab w:val="left" w:pos="1125"/>
        </w:tabs>
        <w:spacing w:after="0" w:line="360" w:lineRule="auto"/>
        <w:jc w:val="both"/>
        <w:rPr>
          <w:rFonts w:ascii="David" w:hAnsi="David" w:cs="David"/>
          <w:sz w:val="24"/>
          <w:szCs w:val="24"/>
          <w:rtl/>
        </w:rPr>
      </w:pPr>
      <w:r w:rsidRPr="00AF27B7">
        <w:rPr>
          <w:rFonts w:ascii="David" w:hAnsi="David" w:cs="David"/>
          <w:sz w:val="24"/>
          <w:szCs w:val="24"/>
          <w:rtl/>
        </w:rPr>
        <w:t>ברז שליטה.</w:t>
      </w:r>
    </w:p>
    <w:p w:rsidR="006A70C6" w:rsidRPr="00AF27B7" w:rsidRDefault="006A70C6" w:rsidP="00AF27B7">
      <w:pPr>
        <w:pStyle w:val="a7"/>
        <w:numPr>
          <w:ilvl w:val="3"/>
          <w:numId w:val="68"/>
        </w:numPr>
        <w:tabs>
          <w:tab w:val="left" w:pos="1125"/>
        </w:tabs>
        <w:spacing w:after="0" w:line="360" w:lineRule="auto"/>
        <w:jc w:val="both"/>
        <w:rPr>
          <w:rFonts w:ascii="David" w:hAnsi="David" w:cs="David"/>
          <w:sz w:val="24"/>
          <w:szCs w:val="24"/>
        </w:rPr>
      </w:pPr>
      <w:r w:rsidRPr="00AF27B7">
        <w:rPr>
          <w:rFonts w:ascii="David" w:hAnsi="David" w:cs="David"/>
          <w:sz w:val="24"/>
          <w:szCs w:val="24"/>
          <w:rtl/>
        </w:rPr>
        <w:t>אספקת חשמל או דלק למשאבת מים של מערכת המתזים.</w:t>
      </w:r>
    </w:p>
    <w:p w:rsidR="006A70C6" w:rsidRPr="00AF27B7" w:rsidRDefault="006A70C6" w:rsidP="00AF27B7">
      <w:pPr>
        <w:pStyle w:val="a7"/>
        <w:numPr>
          <w:ilvl w:val="3"/>
          <w:numId w:val="68"/>
        </w:numPr>
        <w:tabs>
          <w:tab w:val="left" w:pos="1125"/>
        </w:tabs>
        <w:spacing w:after="0" w:line="360" w:lineRule="auto"/>
        <w:jc w:val="both"/>
        <w:rPr>
          <w:rFonts w:ascii="David" w:hAnsi="David" w:cs="David"/>
          <w:sz w:val="24"/>
          <w:szCs w:val="24"/>
        </w:rPr>
      </w:pPr>
      <w:r w:rsidRPr="00AF27B7">
        <w:rPr>
          <w:rFonts w:ascii="David" w:hAnsi="David" w:cs="David"/>
          <w:sz w:val="24"/>
          <w:szCs w:val="24"/>
          <w:rtl/>
        </w:rPr>
        <w:t>נתוני מצב פעולה של משאבת מים (דומם\פועל).</w:t>
      </w:r>
    </w:p>
    <w:p w:rsidR="006A70C6" w:rsidRPr="00AF27B7" w:rsidRDefault="006A70C6" w:rsidP="00AF27B7">
      <w:pPr>
        <w:pStyle w:val="a7"/>
        <w:numPr>
          <w:ilvl w:val="3"/>
          <w:numId w:val="68"/>
        </w:numPr>
        <w:tabs>
          <w:tab w:val="left" w:pos="1125"/>
        </w:tabs>
        <w:spacing w:after="0" w:line="360" w:lineRule="auto"/>
        <w:jc w:val="both"/>
        <w:rPr>
          <w:rFonts w:ascii="David" w:hAnsi="David" w:cs="David"/>
          <w:sz w:val="24"/>
          <w:szCs w:val="24"/>
        </w:rPr>
      </w:pPr>
      <w:r w:rsidRPr="00AF27B7">
        <w:rPr>
          <w:rFonts w:ascii="David" w:hAnsi="David" w:cs="David"/>
          <w:sz w:val="24"/>
          <w:szCs w:val="24"/>
          <w:rtl/>
        </w:rPr>
        <w:t>התראה קולית וּויזואלית תתקבל ברכזת גילוי אש. אם קיימת עמדת בקרה מאוישת, ההתראה תתקבל גם בעמדה זו.</w:t>
      </w:r>
    </w:p>
    <w:p w:rsidR="006A70C6" w:rsidRPr="00AF27B7" w:rsidRDefault="006A70C6" w:rsidP="00AF27B7">
      <w:pPr>
        <w:pStyle w:val="a7"/>
        <w:numPr>
          <w:ilvl w:val="3"/>
          <w:numId w:val="68"/>
        </w:numPr>
        <w:tabs>
          <w:tab w:val="left" w:pos="1125"/>
        </w:tabs>
        <w:spacing w:after="0" w:line="360" w:lineRule="auto"/>
        <w:jc w:val="both"/>
        <w:rPr>
          <w:rFonts w:ascii="David" w:hAnsi="David" w:cs="David"/>
          <w:sz w:val="24"/>
          <w:szCs w:val="24"/>
        </w:rPr>
      </w:pPr>
      <w:r w:rsidRPr="00AF27B7">
        <w:rPr>
          <w:rFonts w:ascii="David" w:hAnsi="David" w:cs="David"/>
          <w:sz w:val="24"/>
          <w:szCs w:val="24"/>
          <w:rtl/>
        </w:rPr>
        <w:lastRenderedPageBreak/>
        <w:t>דיווח להפעלת מערכות כיבוי בלוחות חשמל/מנדפים.</w:t>
      </w:r>
    </w:p>
    <w:p w:rsidR="006A70C6" w:rsidRPr="00AF27B7" w:rsidRDefault="006A70C6" w:rsidP="00AF27B7">
      <w:pPr>
        <w:pStyle w:val="a7"/>
        <w:numPr>
          <w:ilvl w:val="0"/>
          <w:numId w:val="68"/>
        </w:numPr>
        <w:spacing w:after="0" w:line="360" w:lineRule="auto"/>
        <w:jc w:val="both"/>
        <w:rPr>
          <w:rFonts w:ascii="David" w:hAnsi="David" w:cs="David"/>
          <w:sz w:val="24"/>
          <w:szCs w:val="24"/>
        </w:rPr>
      </w:pPr>
      <w:r w:rsidRPr="00AF27B7">
        <w:rPr>
          <w:rFonts w:ascii="David" w:hAnsi="David" w:cs="David"/>
          <w:sz w:val="24"/>
          <w:szCs w:val="24"/>
          <w:rtl/>
        </w:rPr>
        <w:t>עמדת הפעלת כריזת חירום ואזעקה.</w:t>
      </w:r>
    </w:p>
    <w:p w:rsidR="006A70C6" w:rsidRPr="00AF27B7" w:rsidRDefault="006A70C6" w:rsidP="00AF27B7">
      <w:pPr>
        <w:pStyle w:val="a7"/>
        <w:numPr>
          <w:ilvl w:val="0"/>
          <w:numId w:val="68"/>
        </w:numPr>
        <w:spacing w:after="0" w:line="360" w:lineRule="auto"/>
        <w:jc w:val="both"/>
        <w:rPr>
          <w:rFonts w:ascii="David" w:hAnsi="David" w:cs="David"/>
          <w:sz w:val="24"/>
          <w:szCs w:val="24"/>
        </w:rPr>
      </w:pPr>
      <w:r w:rsidRPr="00AF27B7">
        <w:rPr>
          <w:rFonts w:ascii="David" w:hAnsi="David" w:cs="David"/>
          <w:sz w:val="24"/>
          <w:szCs w:val="24"/>
          <w:rtl/>
        </w:rPr>
        <w:t>לוח הפעלת מפוחים לשחרור עשן יכלול מתג בורר תלת מצבי להפעלת מערכות שליטה בעשן, מתג בורר תלת-מצבי לשליטה במערכת על לחץ, מתג שליטה בפתחי שחרור עשן אוטומטיים.</w:t>
      </w:r>
    </w:p>
    <w:p w:rsidR="006A70C6" w:rsidRPr="00AF27B7" w:rsidRDefault="006A70C6" w:rsidP="00AF27B7">
      <w:pPr>
        <w:pStyle w:val="a7"/>
        <w:numPr>
          <w:ilvl w:val="0"/>
          <w:numId w:val="68"/>
        </w:numPr>
        <w:spacing w:after="0" w:line="360" w:lineRule="auto"/>
        <w:jc w:val="both"/>
        <w:rPr>
          <w:rFonts w:ascii="David" w:hAnsi="David" w:cs="David"/>
          <w:sz w:val="24"/>
          <w:szCs w:val="24"/>
        </w:rPr>
      </w:pPr>
      <w:r w:rsidRPr="00AF27B7">
        <w:rPr>
          <w:rFonts w:ascii="David" w:hAnsi="David" w:cs="David"/>
          <w:sz w:val="24"/>
          <w:szCs w:val="24"/>
          <w:rtl/>
        </w:rPr>
        <w:t>לוח פיקוד לחשמל.</w:t>
      </w:r>
    </w:p>
    <w:p w:rsidR="006A70C6" w:rsidRPr="00AF27B7" w:rsidRDefault="006A70C6" w:rsidP="00AF27B7">
      <w:pPr>
        <w:pStyle w:val="a7"/>
        <w:numPr>
          <w:ilvl w:val="0"/>
          <w:numId w:val="68"/>
        </w:numPr>
        <w:spacing w:after="0" w:line="360" w:lineRule="auto"/>
        <w:jc w:val="both"/>
        <w:rPr>
          <w:rFonts w:ascii="David" w:hAnsi="David" w:cs="David"/>
          <w:sz w:val="24"/>
          <w:szCs w:val="24"/>
        </w:rPr>
      </w:pPr>
      <w:r w:rsidRPr="00AF27B7">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מצב טעינה מצבר הגנרטור.</w:t>
      </w:r>
    </w:p>
    <w:p w:rsidR="006A70C6" w:rsidRPr="00AF27B7" w:rsidRDefault="006A70C6" w:rsidP="00AF27B7">
      <w:pPr>
        <w:pStyle w:val="a7"/>
        <w:numPr>
          <w:ilvl w:val="0"/>
          <w:numId w:val="68"/>
        </w:numPr>
        <w:spacing w:after="0" w:line="360" w:lineRule="auto"/>
        <w:jc w:val="both"/>
        <w:rPr>
          <w:rFonts w:ascii="David" w:hAnsi="David" w:cs="David"/>
          <w:sz w:val="24"/>
          <w:szCs w:val="24"/>
        </w:rPr>
      </w:pPr>
      <w:r w:rsidRPr="00AF27B7">
        <w:rPr>
          <w:rFonts w:ascii="David" w:hAnsi="David" w:cs="David"/>
          <w:sz w:val="24"/>
          <w:szCs w:val="24"/>
          <w:rtl/>
        </w:rPr>
        <w:t>לוח שליטה ובקרה על מעליות הבניין.</w:t>
      </w:r>
    </w:p>
    <w:p w:rsidR="006A70C6" w:rsidRPr="00AF27B7" w:rsidRDefault="00AF27B7" w:rsidP="00AF27B7">
      <w:pPr>
        <w:pStyle w:val="a7"/>
        <w:numPr>
          <w:ilvl w:val="0"/>
          <w:numId w:val="68"/>
        </w:numPr>
        <w:spacing w:after="0" w:line="360" w:lineRule="auto"/>
        <w:jc w:val="both"/>
        <w:rPr>
          <w:rFonts w:ascii="David" w:hAnsi="David" w:cs="David"/>
          <w:sz w:val="24"/>
          <w:szCs w:val="24"/>
        </w:rPr>
      </w:pPr>
      <w:r w:rsidRPr="00AF27B7">
        <w:rPr>
          <w:rFonts w:ascii="David" w:hAnsi="David" w:cs="David"/>
          <w:sz w:val="24"/>
          <w:szCs w:val="24"/>
          <w:rtl/>
        </w:rPr>
        <w:t>תיק חירום של הבניין הכולל את תכניות הבניין ות</w:t>
      </w:r>
      <w:r w:rsidR="006A70C6" w:rsidRPr="00AF27B7">
        <w:rPr>
          <w:rFonts w:ascii="David" w:hAnsi="David" w:cs="David"/>
          <w:sz w:val="24"/>
          <w:szCs w:val="24"/>
          <w:rtl/>
        </w:rPr>
        <w:t>כנית בטיחות אש.</w:t>
      </w:r>
    </w:p>
    <w:p w:rsidR="006A70C6" w:rsidRPr="00AF27B7" w:rsidRDefault="006A70C6" w:rsidP="00AF27B7">
      <w:pPr>
        <w:pStyle w:val="a7"/>
        <w:numPr>
          <w:ilvl w:val="1"/>
          <w:numId w:val="49"/>
        </w:numPr>
        <w:spacing w:after="0" w:line="360" w:lineRule="auto"/>
        <w:jc w:val="both"/>
        <w:rPr>
          <w:rFonts w:ascii="David" w:eastAsia="Calibri" w:hAnsi="David" w:cs="David"/>
          <w:b/>
          <w:bCs/>
          <w:color w:val="000000"/>
          <w:sz w:val="24"/>
          <w:szCs w:val="24"/>
          <w:u w:val="single"/>
        </w:rPr>
      </w:pPr>
      <w:r w:rsidRPr="00AF27B7">
        <w:rPr>
          <w:rFonts w:ascii="David" w:eastAsia="Calibri" w:hAnsi="David" w:cs="David"/>
          <w:b/>
          <w:bCs/>
          <w:color w:val="000000"/>
          <w:sz w:val="24"/>
          <w:szCs w:val="24"/>
          <w:u w:val="single"/>
          <w:rtl/>
        </w:rPr>
        <w:t>משטר הפעלות מערכות בטיחות אש – אינטגרציה</w:t>
      </w:r>
    </w:p>
    <w:p w:rsidR="00AF27B7" w:rsidRDefault="006A70C6" w:rsidP="00AF27B7">
      <w:pPr>
        <w:pStyle w:val="a7"/>
        <w:numPr>
          <w:ilvl w:val="2"/>
          <w:numId w:val="49"/>
        </w:numPr>
        <w:tabs>
          <w:tab w:val="left" w:pos="984"/>
        </w:tabs>
        <w:spacing w:after="0" w:line="360" w:lineRule="auto"/>
        <w:jc w:val="both"/>
        <w:rPr>
          <w:rFonts w:ascii="David" w:hAnsi="David" w:cs="David"/>
          <w:sz w:val="24"/>
          <w:szCs w:val="24"/>
        </w:rPr>
      </w:pPr>
      <w:r w:rsidRPr="00AF27B7">
        <w:rPr>
          <w:rFonts w:ascii="David" w:hAnsi="David" w:cs="David"/>
          <w:sz w:val="24"/>
          <w:szCs w:val="24"/>
          <w:rtl/>
        </w:rPr>
        <w:t>בדיקת משטר הפעלות (אינטגרציה) תידרש בהתאם להוראת נציב 536</w:t>
      </w:r>
      <w:r w:rsidR="00AF27B7">
        <w:rPr>
          <w:rFonts w:ascii="David" w:hAnsi="David" w:cs="David"/>
          <w:sz w:val="24"/>
          <w:szCs w:val="24"/>
          <w:rtl/>
        </w:rPr>
        <w:t>- משטר הפעלות מערכות בטיחות אש</w:t>
      </w:r>
      <w:r w:rsidR="00AF27B7">
        <w:rPr>
          <w:rFonts w:ascii="David" w:hAnsi="David" w:cs="David" w:hint="cs"/>
          <w:sz w:val="24"/>
          <w:szCs w:val="24"/>
          <w:rtl/>
        </w:rPr>
        <w:t xml:space="preserve"> - </w:t>
      </w:r>
      <w:r w:rsidRPr="00AF27B7">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AF27B7" w:rsidRDefault="006A70C6" w:rsidP="00AF27B7">
      <w:pPr>
        <w:pStyle w:val="a7"/>
        <w:numPr>
          <w:ilvl w:val="0"/>
          <w:numId w:val="80"/>
        </w:numPr>
        <w:tabs>
          <w:tab w:val="left" w:pos="984"/>
        </w:tabs>
        <w:spacing w:after="0" w:line="360" w:lineRule="auto"/>
        <w:jc w:val="both"/>
        <w:rPr>
          <w:rFonts w:ascii="David" w:hAnsi="David" w:cs="David"/>
          <w:sz w:val="24"/>
          <w:szCs w:val="24"/>
        </w:rPr>
      </w:pPr>
      <w:r w:rsidRPr="00AF27B7">
        <w:rPr>
          <w:rFonts w:ascii="David" w:hAnsi="David" w:cs="David"/>
          <w:sz w:val="24"/>
          <w:szCs w:val="24"/>
          <w:rtl/>
        </w:rPr>
        <w:t>מערכ</w:t>
      </w:r>
      <w:r w:rsidR="00AF27B7">
        <w:rPr>
          <w:rFonts w:ascii="David" w:hAnsi="David" w:cs="David"/>
          <w:sz w:val="24"/>
          <w:szCs w:val="24"/>
          <w:rtl/>
        </w:rPr>
        <w:t>ות הנמנות על מערכות שליטה בעשן</w:t>
      </w:r>
      <w:r w:rsidR="00AF27B7">
        <w:rPr>
          <w:rFonts w:ascii="David" w:hAnsi="David" w:cs="David" w:hint="cs"/>
          <w:sz w:val="24"/>
          <w:szCs w:val="24"/>
          <w:rtl/>
        </w:rPr>
        <w:t>.</w:t>
      </w:r>
    </w:p>
    <w:p w:rsidR="006A70C6" w:rsidRPr="00AF27B7" w:rsidRDefault="006A70C6" w:rsidP="00AF27B7">
      <w:pPr>
        <w:pStyle w:val="a7"/>
        <w:numPr>
          <w:ilvl w:val="0"/>
          <w:numId w:val="80"/>
        </w:numPr>
        <w:tabs>
          <w:tab w:val="left" w:pos="984"/>
        </w:tabs>
        <w:spacing w:after="0" w:line="360" w:lineRule="auto"/>
        <w:jc w:val="both"/>
        <w:rPr>
          <w:rFonts w:ascii="David" w:hAnsi="David" w:cs="David"/>
          <w:sz w:val="24"/>
          <w:szCs w:val="24"/>
        </w:rPr>
      </w:pPr>
      <w:r w:rsidRPr="00AF27B7">
        <w:rPr>
          <w:rFonts w:ascii="David" w:hAnsi="David" w:cs="David"/>
          <w:sz w:val="24"/>
          <w:szCs w:val="24"/>
          <w:rtl/>
        </w:rPr>
        <w:t>מערכות הנמנות על הפרדות אש ועשן.</w:t>
      </w:r>
    </w:p>
    <w:p w:rsidR="006A70C6" w:rsidRPr="00AF27B7" w:rsidRDefault="006A70C6" w:rsidP="00AF27B7">
      <w:pPr>
        <w:pStyle w:val="a7"/>
        <w:numPr>
          <w:ilvl w:val="2"/>
          <w:numId w:val="49"/>
        </w:numPr>
        <w:tabs>
          <w:tab w:val="left" w:pos="984"/>
        </w:tabs>
        <w:spacing w:after="0" w:line="360" w:lineRule="auto"/>
        <w:jc w:val="both"/>
        <w:rPr>
          <w:rFonts w:ascii="David" w:hAnsi="David" w:cs="David"/>
          <w:b/>
          <w:bCs/>
          <w:sz w:val="24"/>
          <w:szCs w:val="24"/>
          <w:u w:val="single"/>
        </w:rPr>
      </w:pPr>
      <w:r w:rsidRPr="00AF27B7">
        <w:rPr>
          <w:rFonts w:ascii="David" w:hAnsi="David" w:cs="David"/>
          <w:sz w:val="24"/>
          <w:szCs w:val="24"/>
          <w:rtl/>
        </w:rPr>
        <w:t xml:space="preserve">הבדיקה תיערך בהתאם להוראת נציב 536 </w:t>
      </w:r>
      <w:r w:rsidR="00AF27B7">
        <w:rPr>
          <w:rFonts w:ascii="David" w:hAnsi="David" w:cs="David"/>
          <w:sz w:val="24"/>
          <w:szCs w:val="24"/>
          <w:rtl/>
        </w:rPr>
        <w:t xml:space="preserve">- משטר הפעלות מערכות בטיחות אש </w:t>
      </w:r>
      <w:r w:rsidR="00AF27B7">
        <w:rPr>
          <w:rFonts w:ascii="David" w:hAnsi="David" w:cs="David" w:hint="cs"/>
          <w:sz w:val="24"/>
          <w:szCs w:val="24"/>
          <w:rtl/>
        </w:rPr>
        <w:t>-</w:t>
      </w:r>
      <w:r w:rsidRPr="00AF27B7">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6A70C6" w:rsidRPr="00AF27B7" w:rsidRDefault="006A70C6" w:rsidP="00AF27B7">
      <w:pPr>
        <w:pStyle w:val="a7"/>
        <w:numPr>
          <w:ilvl w:val="1"/>
          <w:numId w:val="49"/>
        </w:numPr>
        <w:spacing w:after="0" w:line="360" w:lineRule="auto"/>
        <w:jc w:val="both"/>
        <w:rPr>
          <w:rFonts w:ascii="David" w:eastAsia="Calibri" w:hAnsi="David" w:cs="David"/>
          <w:b/>
          <w:bCs/>
          <w:sz w:val="24"/>
          <w:szCs w:val="24"/>
          <w:u w:val="single"/>
        </w:rPr>
      </w:pPr>
      <w:r w:rsidRPr="00AF27B7">
        <w:rPr>
          <w:rFonts w:ascii="David" w:eastAsia="Calibri" w:hAnsi="David" w:cs="David"/>
          <w:b/>
          <w:bCs/>
          <w:sz w:val="24"/>
          <w:szCs w:val="24"/>
          <w:u w:val="single"/>
          <w:rtl/>
        </w:rPr>
        <w:t>מערכת גפ"מ</w:t>
      </w:r>
    </w:p>
    <w:p w:rsidR="006A70C6" w:rsidRPr="00AF27B7"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AF27B7">
        <w:rPr>
          <w:rFonts w:ascii="David" w:hAnsi="David" w:cs="David"/>
          <w:color w:val="000000"/>
          <w:sz w:val="24"/>
          <w:szCs w:val="24"/>
          <w:rtl/>
        </w:rPr>
        <w:t>מערכת הגפ"מ המשמשת את העסק תענה לנדרש בתקן ישראלי ת"י 158 מתקנים לגזים פחמימניים מעובים (גפ"מ).</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AF27B7">
        <w:rPr>
          <w:rFonts w:ascii="David" w:hAnsi="David" w:cs="David"/>
          <w:color w:val="000000"/>
          <w:sz w:val="24"/>
          <w:szCs w:val="24"/>
          <w:rtl/>
        </w:rPr>
        <w:t>אם קיימת מערכת בישול</w:t>
      </w:r>
      <w:r>
        <w:rPr>
          <w:rFonts w:ascii="David" w:hAnsi="David" w:cs="David"/>
          <w:color w:val="000000"/>
          <w:sz w:val="24"/>
          <w:szCs w:val="24"/>
          <w:rtl/>
        </w:rPr>
        <w:t xml:space="preserve"> מסחרית ("מנדפים") בעסק</w:t>
      </w:r>
      <w:r>
        <w:rPr>
          <w:rFonts w:ascii="David" w:hAnsi="David" w:cs="David" w:hint="cs"/>
          <w:color w:val="000000"/>
          <w:sz w:val="24"/>
          <w:szCs w:val="24"/>
          <w:rtl/>
        </w:rPr>
        <w:t xml:space="preserve"> - </w:t>
      </w:r>
      <w:r w:rsidRPr="001B4ABF">
        <w:rPr>
          <w:rFonts w:ascii="David" w:hAnsi="David" w:cs="David"/>
          <w:color w:val="000000"/>
          <w:sz w:val="24"/>
          <w:szCs w:val="24"/>
          <w:rtl/>
        </w:rPr>
        <w:t>יש להתקין מערכת כיבוי במנדפים בהתאם לתקן ישראלי ת"י 5356, חלק 2, מערכות כיבוי אש - כיבוי אש בכימיקלים רטובים, כולל ניתוק ממקור אנרגיה. יש לקבל אישור בכתב על התאמת המערכת לדרישות תקן ישראלי ת"י 5356, חלק 2. העתק מתעודת הבדיקה תוגש לנותן האישור.</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 xml:space="preserve">תיק מפעל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בעל עסק נדרש להכין על פי  דין "תיק מפעל" ויגיש לנותן האישור עותק "תיק מפעל" שהוכן בהתאם לתקנה 4 לתקנות רישוי עסקים (מפעלים מסוכנים), התשנ"ג-1993 (להלן - "תיק מפעל").</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בעל העסק ישמור את תיק המפעל מעודכן בכל עת.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בעל העסק יגיש לנותן האישור תיק מפעל מעודכן לפחות אחת לשנה קלנדרית.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 xml:space="preserve">בעל העסק יעדכן את תיק המפעל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צוות כיבוי והצלה מפעלי</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lastRenderedPageBreak/>
        <w:t>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w:t>
      </w:r>
      <w:r>
        <w:rPr>
          <w:rFonts w:ascii="David" w:hAnsi="David" w:cs="David"/>
          <w:sz w:val="24"/>
          <w:szCs w:val="24"/>
          <w:rtl/>
        </w:rPr>
        <w:t xml:space="preserve">פעולותיה עם הגיעה למקום האירוע </w:t>
      </w:r>
      <w:r>
        <w:rPr>
          <w:rFonts w:ascii="David" w:hAnsi="David" w:cs="David" w:hint="cs"/>
          <w:sz w:val="24"/>
          <w:szCs w:val="24"/>
          <w:rtl/>
        </w:rPr>
        <w:t>-</w:t>
      </w:r>
      <w:r w:rsidRPr="001B4ABF">
        <w:rPr>
          <w:rFonts w:ascii="David" w:hAnsi="David" w:cs="David"/>
          <w:sz w:val="24"/>
          <w:szCs w:val="24"/>
          <w:rtl/>
        </w:rPr>
        <w:t xml:space="preserve"> והכל בהתאם למסקנות סקר סיכונים שדרש ואישר נותן האישור.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נותן האישור יורה על הרכב הצוות, ציודו, הכשרתו, אימוניו, דרכי פעולתו וכל הוראה אחרת הדרושה למילוי תפקידו.</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אחסנה חיצונית</w:t>
      </w:r>
    </w:p>
    <w:p w:rsidR="006A70C6" w:rsidRPr="001B4ABF" w:rsidRDefault="006A70C6" w:rsidP="00AF27B7">
      <w:pPr>
        <w:pStyle w:val="a7"/>
        <w:numPr>
          <w:ilvl w:val="2"/>
          <w:numId w:val="49"/>
        </w:numPr>
        <w:spacing w:after="0" w:line="360" w:lineRule="auto"/>
        <w:jc w:val="both"/>
        <w:rPr>
          <w:rFonts w:ascii="David" w:hAnsi="David" w:cs="David"/>
          <w:sz w:val="24"/>
          <w:szCs w:val="24"/>
        </w:rPr>
      </w:pPr>
      <w:r w:rsidRPr="001B4ABF">
        <w:rPr>
          <w:rFonts w:ascii="David" w:hAnsi="David" w:cs="David"/>
          <w:sz w:val="24"/>
          <w:szCs w:val="24"/>
          <w:rtl/>
        </w:rPr>
        <w:t xml:space="preserve">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הכל בהתאם למסקנות סקר סיכונים שדרש ואישר נותן האישור. </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מתקן פוטו-וולטאי</w:t>
      </w:r>
    </w:p>
    <w:p w:rsidR="006A70C6" w:rsidRPr="001B4ABF" w:rsidRDefault="006A70C6" w:rsidP="00AF27B7">
      <w:pPr>
        <w:pStyle w:val="a7"/>
        <w:numPr>
          <w:ilvl w:val="2"/>
          <w:numId w:val="49"/>
        </w:numPr>
        <w:tabs>
          <w:tab w:val="left" w:pos="1125"/>
        </w:tabs>
        <w:spacing w:after="0" w:line="360" w:lineRule="auto"/>
        <w:jc w:val="both"/>
        <w:rPr>
          <w:rFonts w:ascii="David" w:hAnsi="David" w:cs="David"/>
          <w:sz w:val="24"/>
          <w:szCs w:val="24"/>
        </w:rPr>
      </w:pPr>
      <w:r w:rsidRPr="001B4ABF">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מיקום ואופן ההתקנה, סימון ושילוט, סידורי בטיחות אש והצלה שיש להתקין במתקן ובסביבתו והמצאת מסמכים ואישורים על עמידת המתקן בדרישות כל דין.</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 xml:space="preserve">אישורים </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בכל מקום שבו צוין במסמך תנאים זה כי יש להעביר מסמכים, אישורים, דיווחים וכיו"ב לנותן האישור, יועבר המידע הנדרש לראש מדור בטיחות אש בתחנה האזורית שבשטח אחריותה ממוקם העסק, לפי רשימת הכתובת והטלפונים המופיעה באתר האינטרנט של הרשות הארצית לכבאות והצלה או לגורם אחר שפרטיו ימסרו לבעל העסק.</w:t>
      </w:r>
    </w:p>
    <w:p w:rsidR="006A70C6" w:rsidRPr="001B4ABF" w:rsidRDefault="006A70C6" w:rsidP="00AF27B7">
      <w:pPr>
        <w:pStyle w:val="a7"/>
        <w:numPr>
          <w:ilvl w:val="2"/>
          <w:numId w:val="49"/>
        </w:numPr>
        <w:tabs>
          <w:tab w:val="left" w:pos="984"/>
        </w:tabs>
        <w:spacing w:after="0" w:line="360" w:lineRule="auto"/>
        <w:jc w:val="both"/>
        <w:rPr>
          <w:rFonts w:ascii="David" w:hAnsi="David" w:cs="David"/>
          <w:sz w:val="24"/>
          <w:szCs w:val="24"/>
        </w:rPr>
      </w:pPr>
      <w:r w:rsidRPr="001B4ABF">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1B4ABF">
        <w:rPr>
          <w:rFonts w:ascii="David" w:hAnsi="David" w:cs="David"/>
          <w:color w:val="000000"/>
          <w:sz w:val="24"/>
          <w:szCs w:val="24"/>
          <w:rtl/>
        </w:rPr>
        <w:t>:</w:t>
      </w:r>
    </w:p>
    <w:p w:rsidR="006A70C6" w:rsidRPr="001B4ABF" w:rsidRDefault="006A70C6" w:rsidP="00AF27B7">
      <w:pPr>
        <w:pStyle w:val="a7"/>
        <w:numPr>
          <w:ilvl w:val="0"/>
          <w:numId w:val="73"/>
        </w:numPr>
        <w:tabs>
          <w:tab w:val="left" w:pos="984"/>
        </w:tabs>
        <w:spacing w:after="0" w:line="360" w:lineRule="auto"/>
        <w:jc w:val="both"/>
        <w:rPr>
          <w:rFonts w:ascii="David" w:hAnsi="David" w:cs="David"/>
          <w:color w:val="000000"/>
          <w:sz w:val="24"/>
          <w:szCs w:val="24"/>
          <w:rtl/>
        </w:rPr>
      </w:pPr>
      <w:r w:rsidRPr="001B4ABF">
        <w:rPr>
          <w:rFonts w:ascii="David" w:hAnsi="David" w:cs="David"/>
          <w:color w:val="000000"/>
          <w:sz w:val="24"/>
          <w:szCs w:val="24"/>
          <w:rtl/>
        </w:rPr>
        <w:t>אישור כי עמדות כיבוי אש תקינות ושמישות. גלגלון שהותקן לאחר 01.06.2013 נבדק בהתאם לתקן ישראלי ת"י 2206 חלק 2 "גלגלון לכיבוי אש - דרישות תכן, התקנה ותחזוקה".</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1B4ABF">
        <w:rPr>
          <w:rFonts w:ascii="David" w:hAnsi="David" w:cs="David"/>
          <w:sz w:val="24"/>
          <w:szCs w:val="24"/>
          <w:rtl/>
        </w:rPr>
        <w:t xml:space="preserve"> התייחסות למתקן פוטו-וולטאי (אם קיים)</w:t>
      </w:r>
      <w:r w:rsidRPr="001B4ABF">
        <w:rPr>
          <w:rFonts w:ascii="David" w:hAnsi="David" w:cs="David"/>
          <w:color w:val="000000"/>
          <w:sz w:val="24"/>
          <w:szCs w:val="24"/>
          <w:rtl/>
        </w:rPr>
        <w:t xml:space="preserve"> וכן טבלה המפרטת את מיקום לוחות החשמל, מספרם </w:t>
      </w:r>
      <w:r w:rsidRPr="001B4ABF">
        <w:rPr>
          <w:rFonts w:ascii="David" w:hAnsi="David" w:cs="David"/>
          <w:sz w:val="24"/>
          <w:szCs w:val="24"/>
          <w:rtl/>
        </w:rPr>
        <w:t xml:space="preserve">ואת גודל החיבור באמפר </w:t>
      </w:r>
      <w:r w:rsidRPr="001B4ABF">
        <w:rPr>
          <w:rFonts w:ascii="David" w:hAnsi="David" w:cs="David"/>
          <w:color w:val="000000"/>
          <w:sz w:val="24"/>
          <w:szCs w:val="24"/>
          <w:rtl/>
        </w:rPr>
        <w:t>של כל לוח. את האישור ייתן בעל רישיון בתוקף לעבודות חשמל לפי חוק החשמל, אשר רשאי לתת אישור כאמור, בהתאם לסוג רישיונו.</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lastRenderedPageBreak/>
        <w:t>אישור גורם מוסמך המעיד על תקינות המערכת האוטומטית לגילוי אש. האישור יוגש על טופס לפי נספח ג' לתקן ישראלי ת"י 1220 חלק 11 מערכות גילוי אש - תחזוקה.</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מערכות לכיבוי אש במים - בקרה, בדיקה ותחזוקה. על האישור לכלול את מפרט הבדיקה. </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אישור כי גנרטור החירום נבדק ונמצא תקין. את האישור ייתן בעל רישיון לעבודות חשמל לפי חוק החשמל, אשר רשאי לתת אישור כאמור, בהתאם לסוג רישיונו.</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 xml:space="preserve">אישור גורם מוסמך כי מערכות בטיחות האש וההצלה תואמות את דרישות </w:t>
      </w:r>
      <w:r w:rsidRPr="001B4ABF">
        <w:rPr>
          <w:rFonts w:ascii="David" w:hAnsi="David" w:cs="David"/>
          <w:sz w:val="24"/>
          <w:szCs w:val="24"/>
          <w:rtl/>
        </w:rPr>
        <w:t xml:space="preserve">הוראה נציב 536 משטר הפעלות מערכות בטיחות אש-אינטגרציה. </w:t>
      </w:r>
      <w:r w:rsidRPr="001B4ABF">
        <w:rPr>
          <w:rFonts w:ascii="David" w:hAnsi="David" w:cs="David"/>
          <w:color w:val="000000"/>
          <w:sz w:val="24"/>
          <w:szCs w:val="24"/>
          <w:rtl/>
        </w:rPr>
        <w:t>אם קיימת מערכת שחרור עשן מאולצת, יצורפו לאישור גם טבלת משטר בדיקה ופירוט סוג המערכת.</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הצהרת בעל העסק כי תנאי האחסנה (סוג, גובה, ואופי האחסנה) עונים להגדרת הסיכון אשר על פיה תוכננה מערכת המתזים המותקנת באזור המשמש לאחסנה.</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אישור על בדיקת התאמתה ותקינותה של מערכת הגז לדרישות תקן ישראלי ת"י 158 מתקנים לגזים פחמימניים מעובים (גפ"מ). את האישור ייתן בעל רישיון לעבודות גפ"מ לפי תקנות הגז (בטיחות ורישוי) (רישוי העוסקים בעבודות גפ"מ), התשס"ו-2006, אשר רשאי לתת אישור כאמור, בהתאם לסוג רישיונו.</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אישור על ניקוי ארובות ומנדפים בהתאם לדרישות תקן ישראלי ת"י</w:t>
      </w:r>
      <w:r>
        <w:rPr>
          <w:rFonts w:ascii="David" w:hAnsi="David" w:cs="David"/>
          <w:color w:val="000000"/>
          <w:sz w:val="24"/>
          <w:szCs w:val="24"/>
          <w:rtl/>
        </w:rPr>
        <w:t xml:space="preserve"> 1001 חלק 6 בטיחות אש בבניינים</w:t>
      </w:r>
      <w:r>
        <w:rPr>
          <w:rFonts w:ascii="David" w:hAnsi="David" w:cs="David" w:hint="cs"/>
          <w:color w:val="000000"/>
          <w:sz w:val="24"/>
          <w:szCs w:val="24"/>
          <w:rtl/>
        </w:rPr>
        <w:t xml:space="preserve"> - </w:t>
      </w:r>
      <w:r w:rsidRPr="001B4ABF">
        <w:rPr>
          <w:rFonts w:ascii="David" w:hAnsi="David" w:cs="David"/>
          <w:color w:val="000000"/>
          <w:sz w:val="24"/>
          <w:szCs w:val="24"/>
          <w:rtl/>
        </w:rPr>
        <w:t>בקרת אוורור והגנה מפני אש במערכות בישול מסחריות (אם קיימים ארובות ומנדפים).</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Pr>
      </w:pPr>
      <w:r w:rsidRPr="001B4ABF">
        <w:rPr>
          <w:rFonts w:ascii="David" w:hAnsi="David" w:cs="David"/>
          <w:color w:val="000000"/>
          <w:sz w:val="24"/>
          <w:szCs w:val="24"/>
          <w:rtl/>
        </w:rPr>
        <w:t>אישור גורם מוסמך כי מערכת הכיבוי במערכת בישול מסחרית ("מנדפים") נבדקה ונמצאה תקינה בהתאם לדרישות תקן ישראלי ת"י 5356 חלק 2 מערכות כיבוי אש - כיבוי אש בכימיקלים רטובים, לרבות ניתוק ממקור אנרגיה (אם קיימים מנדפים).</w:t>
      </w:r>
    </w:p>
    <w:p w:rsidR="006A70C6" w:rsidRPr="001B4ABF" w:rsidRDefault="006A70C6" w:rsidP="00AF27B7">
      <w:pPr>
        <w:pStyle w:val="a7"/>
        <w:numPr>
          <w:ilvl w:val="0"/>
          <w:numId w:val="73"/>
        </w:numPr>
        <w:tabs>
          <w:tab w:val="left" w:pos="984"/>
        </w:tabs>
        <w:spacing w:after="0" w:line="360" w:lineRule="auto"/>
        <w:jc w:val="both"/>
        <w:rPr>
          <w:rFonts w:ascii="David" w:hAnsi="David" w:cs="David"/>
          <w:sz w:val="24"/>
          <w:szCs w:val="24"/>
          <w:rtl/>
        </w:rPr>
      </w:pPr>
      <w:r w:rsidRPr="001B4ABF">
        <w:rPr>
          <w:rFonts w:ascii="David" w:hAnsi="David" w:cs="David"/>
          <w:color w:val="000000"/>
          <w:sz w:val="24"/>
          <w:szCs w:val="24"/>
          <w:rtl/>
        </w:rPr>
        <w:t xml:space="preserve">אישור גורם מוסמך על ביצוע אפיון רשת מים (גרף). האישור יוגש אם קיימת מערכת מתזים. </w:t>
      </w:r>
    </w:p>
    <w:p w:rsidR="006A70C6" w:rsidRPr="001B4ABF" w:rsidRDefault="006A70C6" w:rsidP="00AF27B7">
      <w:pPr>
        <w:pStyle w:val="a7"/>
        <w:numPr>
          <w:ilvl w:val="2"/>
          <w:numId w:val="49"/>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1B4ABF">
        <w:rPr>
          <w:rFonts w:ascii="David" w:hAnsi="David" w:cs="David"/>
          <w:color w:val="000000"/>
          <w:sz w:val="24"/>
          <w:szCs w:val="24"/>
        </w:rPr>
        <w:t>:</w:t>
      </w:r>
    </w:p>
    <w:p w:rsidR="006A70C6" w:rsidRPr="001B4ABF" w:rsidRDefault="006A70C6" w:rsidP="00AF27B7">
      <w:pPr>
        <w:pStyle w:val="a7"/>
        <w:numPr>
          <w:ilvl w:val="0"/>
          <w:numId w:val="74"/>
        </w:numPr>
        <w:tabs>
          <w:tab w:val="left" w:pos="984"/>
        </w:tabs>
        <w:spacing w:after="0" w:line="360" w:lineRule="auto"/>
        <w:jc w:val="both"/>
        <w:rPr>
          <w:rFonts w:ascii="David" w:hAnsi="David" w:cs="David"/>
          <w:color w:val="000000"/>
          <w:sz w:val="24"/>
          <w:szCs w:val="24"/>
          <w:rtl/>
        </w:rPr>
      </w:pPr>
      <w:r w:rsidRPr="001B4ABF">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 חלק 5 מערכות גילוי אש - גלאי עשן עצמאיים.</w:t>
      </w:r>
    </w:p>
    <w:p w:rsidR="006A70C6" w:rsidRPr="001B4ABF" w:rsidRDefault="006A70C6" w:rsidP="00AF27B7">
      <w:pPr>
        <w:pStyle w:val="a7"/>
        <w:numPr>
          <w:ilvl w:val="0"/>
          <w:numId w:val="74"/>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lastRenderedPageBreak/>
        <w:t>אישור מעבדה מוכרת כי מערכת גילוי אש ועשן תוכננה והותקנה בהתאם לתקן ישראלי ת"י 1220 חלק 3 מערכות גילוי אש: הוראות התקנה ודרישות כלליות. בהתקנה עד 10 גלאים אש ועשן כאמור, יכולה לתת את האישור חברה בתו תקן לתחזוקת מערכות גילוי אש ועשן לפי תקן ישראלי ת"י 1220 חלק 11 מערכות גילוי אש - תחזוקה.</w:t>
      </w:r>
    </w:p>
    <w:p w:rsidR="006A70C6" w:rsidRPr="001B4ABF" w:rsidRDefault="006A70C6" w:rsidP="00AF27B7">
      <w:pPr>
        <w:pStyle w:val="a7"/>
        <w:numPr>
          <w:ilvl w:val="0"/>
          <w:numId w:val="74"/>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אישור מעבדה מוכרת כי מערכת כיבוי אש במים תוכננה והותקנה בהתאם לתקן ישראלי ת"י 1596 מערכות מתזים - התקנה - בהתקנה עד 10 מתזים כאמור, יכולה לתת את האישור חברה בתו תקן לתחזוקת מערכות כיבוי אש במים לפי תקן ישראלי ת"י 1928 מערכות לכיבוי אש במים - בקרה, בדיקה ותחזוקה.</w:t>
      </w:r>
    </w:p>
    <w:p w:rsidR="006A70C6" w:rsidRPr="001B4ABF" w:rsidRDefault="006A70C6" w:rsidP="00AF27B7">
      <w:pPr>
        <w:pStyle w:val="a7"/>
        <w:numPr>
          <w:ilvl w:val="0"/>
          <w:numId w:val="74"/>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אישור מעבדה מוכרת כי מערכת כיבוי אש בגז תוכננה ובוצע בהתאם לתקן ישראלי ת"י 1597 מערכות כיבוי אש אוטומטיות בגז כיבוי.</w:t>
      </w:r>
    </w:p>
    <w:p w:rsidR="006A70C6" w:rsidRPr="001B4ABF" w:rsidRDefault="006A70C6" w:rsidP="00AF27B7">
      <w:pPr>
        <w:pStyle w:val="a7"/>
        <w:numPr>
          <w:ilvl w:val="0"/>
          <w:numId w:val="74"/>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אישור מעבדה מוכרת כי מערכת כיבוי בארוסול תוכננה ובוצע בהתאמה לתקן ישראלי ת"י 5210 מערכות לכיבוי-אש בארוסול.</w:t>
      </w:r>
    </w:p>
    <w:p w:rsidR="006A70C6" w:rsidRPr="001B4ABF" w:rsidRDefault="006A70C6" w:rsidP="00AF27B7">
      <w:pPr>
        <w:pStyle w:val="a7"/>
        <w:numPr>
          <w:ilvl w:val="0"/>
          <w:numId w:val="74"/>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 xml:space="preserve">אישור מעבדה מוכרת כי מערכת מיזוג אוויר (מובילי אוויר) תוכננה ובוצע על פי תקן ישראלי ת"י 1001 חלק 1.1 בטיחות אש בבניינים: מערכות מיזוג אוויר ואוורור - יחול במקרים הבאים: </w:t>
      </w:r>
    </w:p>
    <w:p w:rsidR="006A70C6" w:rsidRPr="001B4ABF" w:rsidRDefault="006A70C6" w:rsidP="00AF27B7">
      <w:pPr>
        <w:pStyle w:val="a7"/>
        <w:numPr>
          <w:ilvl w:val="0"/>
          <w:numId w:val="75"/>
        </w:numPr>
        <w:tabs>
          <w:tab w:val="left" w:pos="984"/>
        </w:tabs>
        <w:spacing w:after="0" w:line="360" w:lineRule="auto"/>
        <w:jc w:val="both"/>
        <w:rPr>
          <w:rFonts w:ascii="David" w:hAnsi="David" w:cs="David"/>
          <w:color w:val="000000"/>
          <w:sz w:val="24"/>
          <w:szCs w:val="24"/>
        </w:rPr>
      </w:pPr>
      <w:r w:rsidRPr="001B4ABF">
        <w:rPr>
          <w:rFonts w:ascii="David" w:hAnsi="David" w:cs="David"/>
          <w:color w:val="000000"/>
          <w:sz w:val="24"/>
          <w:szCs w:val="24"/>
          <w:rtl/>
        </w:rPr>
        <w:t>המבנה בעל יותר מקומה אחת ובו פירי אוורור חוצים בין הקומות.</w:t>
      </w:r>
    </w:p>
    <w:p w:rsidR="006A70C6" w:rsidRPr="001B4ABF" w:rsidRDefault="006A70C6" w:rsidP="00AF27B7">
      <w:pPr>
        <w:pStyle w:val="a7"/>
        <w:numPr>
          <w:ilvl w:val="0"/>
          <w:numId w:val="75"/>
        </w:numPr>
        <w:tabs>
          <w:tab w:val="left" w:pos="984"/>
        </w:tabs>
        <w:spacing w:after="0" w:line="360" w:lineRule="auto"/>
        <w:jc w:val="both"/>
        <w:rPr>
          <w:rFonts w:ascii="David" w:hAnsi="David" w:cs="David"/>
          <w:color w:val="000000"/>
          <w:sz w:val="24"/>
          <w:szCs w:val="24"/>
          <w:rtl/>
        </w:rPr>
      </w:pPr>
      <w:r w:rsidRPr="001B4ABF">
        <w:rPr>
          <w:rFonts w:ascii="David" w:hAnsi="David" w:cs="David"/>
          <w:color w:val="000000"/>
          <w:sz w:val="24"/>
          <w:szCs w:val="24"/>
          <w:rtl/>
        </w:rPr>
        <w:t>קיימים מדפים ודמפרים אשר נועדו לבצע הפרדת אש בין עסקים סמוכים ושימושים שונים.</w:t>
      </w:r>
    </w:p>
    <w:p w:rsidR="006A70C6" w:rsidRPr="001B4ABF" w:rsidRDefault="006A70C6" w:rsidP="00AF27B7">
      <w:pPr>
        <w:pStyle w:val="a7"/>
        <w:numPr>
          <w:ilvl w:val="0"/>
          <w:numId w:val="74"/>
        </w:numPr>
        <w:spacing w:after="0" w:line="360" w:lineRule="auto"/>
        <w:jc w:val="both"/>
        <w:rPr>
          <w:rFonts w:ascii="David" w:hAnsi="David" w:cs="David"/>
          <w:color w:val="000000"/>
          <w:sz w:val="24"/>
          <w:szCs w:val="24"/>
        </w:rPr>
      </w:pPr>
      <w:r w:rsidRPr="001B4ABF">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 חלק 3 למערכות גילוי אש - הוראות התקנה ודרישות כלליות. לאישור תצורף טבלת משטר הפעלות, אישור מעבדה מוכרת כי התאמת חומרי בנייה וגימור בוצעו על פי תקן ישראלי ת"י 921 תגובות בשריפה של חומרי בנייה - חלק רלוונטי.</w:t>
      </w:r>
    </w:p>
    <w:p w:rsidR="006A70C6" w:rsidRPr="001B4ABF" w:rsidRDefault="006A70C6" w:rsidP="00AF27B7">
      <w:pPr>
        <w:pStyle w:val="a7"/>
        <w:numPr>
          <w:ilvl w:val="0"/>
          <w:numId w:val="74"/>
        </w:numPr>
        <w:spacing w:after="0" w:line="360" w:lineRule="auto"/>
        <w:jc w:val="both"/>
        <w:rPr>
          <w:rFonts w:ascii="David" w:hAnsi="David" w:cs="David"/>
          <w:color w:val="000000"/>
          <w:sz w:val="24"/>
          <w:szCs w:val="24"/>
        </w:rPr>
      </w:pPr>
      <w:r w:rsidRPr="001B4ABF">
        <w:rPr>
          <w:rFonts w:ascii="David" w:hAnsi="David" w:cs="David"/>
          <w:color w:val="000000"/>
          <w:sz w:val="24"/>
          <w:szCs w:val="24"/>
          <w:rtl/>
        </w:rPr>
        <w:t xml:space="preserve">אישור מעבדה מוכרת כי מערכת שליטה בעשן תוכננה ובוצע על פי תקן ישראלי ת"י 1001 חלק 2.2 בטיחות אש בבניינים - מערכת בקרת עשן בבניינים למעט בנייני מגורים שגובהם עד 13 מטר - קניונים, אטריומים וחללים גדולים דומים (אם נדרש). </w:t>
      </w:r>
    </w:p>
    <w:p w:rsidR="006A70C6" w:rsidRPr="001B4ABF" w:rsidRDefault="006A70C6" w:rsidP="00AF27B7">
      <w:pPr>
        <w:pStyle w:val="a7"/>
        <w:numPr>
          <w:ilvl w:val="0"/>
          <w:numId w:val="74"/>
        </w:numPr>
        <w:spacing w:after="0" w:line="360" w:lineRule="auto"/>
        <w:jc w:val="both"/>
        <w:rPr>
          <w:rFonts w:ascii="David" w:hAnsi="David" w:cs="David"/>
          <w:color w:val="000000"/>
          <w:sz w:val="24"/>
          <w:szCs w:val="24"/>
        </w:rPr>
      </w:pPr>
      <w:r w:rsidRPr="001B4ABF">
        <w:rPr>
          <w:rFonts w:ascii="David" w:hAnsi="David" w:cs="David"/>
          <w:color w:val="000000"/>
          <w:sz w:val="24"/>
          <w:szCs w:val="24"/>
          <w:rtl/>
        </w:rPr>
        <w:t>תעודת בדיקה ממעבדה מוכרת למפוחי שליטה בעשן עפ"י תקן ישראלי ת"י 1001 חלק 7 בטיחות אש בבניינים: מערכות שליטה לחום ולעשן - מפוחים מונעים באמצעות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w:t>
      </w:r>
    </w:p>
    <w:p w:rsidR="006A70C6" w:rsidRPr="001B4ABF" w:rsidRDefault="006A70C6" w:rsidP="00AF27B7">
      <w:pPr>
        <w:pStyle w:val="a7"/>
        <w:numPr>
          <w:ilvl w:val="0"/>
          <w:numId w:val="74"/>
        </w:numPr>
        <w:spacing w:after="0" w:line="360" w:lineRule="auto"/>
        <w:jc w:val="both"/>
        <w:rPr>
          <w:rFonts w:ascii="David" w:hAnsi="David" w:cs="David"/>
          <w:color w:val="000000"/>
          <w:sz w:val="24"/>
          <w:szCs w:val="24"/>
        </w:rPr>
      </w:pPr>
      <w:r w:rsidRPr="001B4ABF">
        <w:rPr>
          <w:rFonts w:ascii="David" w:hAnsi="David" w:cs="David"/>
          <w:color w:val="000000"/>
          <w:sz w:val="24"/>
          <w:szCs w:val="24"/>
          <w:rtl/>
        </w:rPr>
        <w:t>אישור מעבדה מוכרת כי ערכת כיבוי אש בכימיקלים רטובים תוכננה ובוצע בהתאמה לתקן ישראלי ת"י 5356 חלק 2 מערכות כיבוי אש - כיבוי אש בכימיקלים רטובים. העתק מתעודת הבדיקה תוגש לנותן האישור.</w:t>
      </w:r>
    </w:p>
    <w:p w:rsidR="006A70C6" w:rsidRPr="001B4ABF" w:rsidRDefault="006A70C6" w:rsidP="00AF27B7">
      <w:pPr>
        <w:pStyle w:val="a7"/>
        <w:numPr>
          <w:ilvl w:val="0"/>
          <w:numId w:val="74"/>
        </w:numPr>
        <w:spacing w:after="0" w:line="360" w:lineRule="auto"/>
        <w:jc w:val="both"/>
        <w:rPr>
          <w:rFonts w:ascii="David" w:hAnsi="David" w:cs="David"/>
          <w:color w:val="000000"/>
          <w:sz w:val="24"/>
          <w:szCs w:val="24"/>
        </w:rPr>
      </w:pPr>
      <w:r w:rsidRPr="001B4ABF">
        <w:rPr>
          <w:rFonts w:ascii="David" w:hAnsi="David" w:cs="David"/>
          <w:color w:val="000000"/>
          <w:sz w:val="24"/>
          <w:szCs w:val="24"/>
          <w:rtl/>
        </w:rPr>
        <w:t>אישור מעבדה מוכרת כי מנדפים בישול/טיגון תוכננו ובוצעו בהתאמה לתקן ישראלי ת"י 1001 חלק 6 בטיחות אש בבניינים - בקרת אוורור והגנה מפני אש במערכות בישול מסחריות.</w:t>
      </w:r>
    </w:p>
    <w:p w:rsidR="006A70C6" w:rsidRPr="001B4ABF" w:rsidRDefault="006A70C6" w:rsidP="00AF27B7">
      <w:pPr>
        <w:pStyle w:val="a7"/>
        <w:numPr>
          <w:ilvl w:val="0"/>
          <w:numId w:val="74"/>
        </w:numPr>
        <w:spacing w:after="0" w:line="360" w:lineRule="auto"/>
        <w:jc w:val="both"/>
        <w:rPr>
          <w:rFonts w:ascii="David" w:hAnsi="David" w:cs="David"/>
          <w:color w:val="000000"/>
          <w:sz w:val="24"/>
          <w:szCs w:val="24"/>
        </w:rPr>
      </w:pPr>
      <w:r w:rsidRPr="001B4ABF">
        <w:rPr>
          <w:rFonts w:ascii="David" w:hAnsi="David" w:cs="David"/>
          <w:color w:val="000000"/>
          <w:sz w:val="24"/>
          <w:szCs w:val="24"/>
          <w:rtl/>
        </w:rPr>
        <w:lastRenderedPageBreak/>
        <w:t>אישור מעבדה מאושרת המעיד על תקינות מערכת הגז בהתאם לתקן ישראלי ת"י 158 מתקנים לגזים פחמימניים מעובים (גפ"מ).</w:t>
      </w:r>
    </w:p>
    <w:p w:rsidR="006A70C6" w:rsidRPr="001B4ABF" w:rsidRDefault="006A70C6" w:rsidP="00AF27B7">
      <w:pPr>
        <w:pStyle w:val="a7"/>
        <w:numPr>
          <w:ilvl w:val="1"/>
          <w:numId w:val="49"/>
        </w:numPr>
        <w:spacing w:after="0" w:line="360" w:lineRule="auto"/>
        <w:jc w:val="both"/>
        <w:rPr>
          <w:rFonts w:ascii="David" w:hAnsi="David" w:cs="David"/>
          <w:b/>
          <w:bCs/>
          <w:sz w:val="24"/>
          <w:szCs w:val="24"/>
          <w:u w:val="single"/>
        </w:rPr>
      </w:pPr>
      <w:r w:rsidRPr="001B4ABF">
        <w:rPr>
          <w:rFonts w:ascii="David" w:hAnsi="David" w:cs="David"/>
          <w:b/>
          <w:bCs/>
          <w:sz w:val="24"/>
          <w:szCs w:val="24"/>
          <w:u w:val="single"/>
          <w:rtl/>
        </w:rPr>
        <w:t>נספחים</w:t>
      </w:r>
    </w:p>
    <w:p w:rsidR="006A70C6" w:rsidRPr="001B4ABF" w:rsidRDefault="006A70C6" w:rsidP="00AF27B7">
      <w:pPr>
        <w:pStyle w:val="a7"/>
        <w:numPr>
          <w:ilvl w:val="2"/>
          <w:numId w:val="49"/>
        </w:numPr>
        <w:spacing w:after="0" w:line="360" w:lineRule="auto"/>
        <w:jc w:val="both"/>
        <w:rPr>
          <w:rFonts w:ascii="David" w:hAnsi="David" w:cs="David"/>
          <w:b/>
          <w:bCs/>
          <w:sz w:val="24"/>
          <w:szCs w:val="24"/>
          <w:u w:val="single"/>
        </w:rPr>
      </w:pPr>
      <w:r w:rsidRPr="001B4ABF">
        <w:rPr>
          <w:rFonts w:ascii="David" w:hAnsi="David" w:cs="David"/>
          <w:sz w:val="24"/>
          <w:szCs w:val="24"/>
          <w:rtl/>
        </w:rPr>
        <w:t>את פרסומי הרשות הארצית לכבאות והצלה כולל תיקיית טפסים אחידים לאישורים אפשר למצוא באתר הרשות הארצית לכבאות והצלה</w:t>
      </w:r>
      <w:r w:rsidRPr="001B4ABF">
        <w:rPr>
          <w:rFonts w:ascii="David" w:hAnsi="David" w:cs="David"/>
          <w:b/>
          <w:bCs/>
          <w:sz w:val="24"/>
          <w:szCs w:val="24"/>
          <w:rtl/>
        </w:rPr>
        <w:t xml:space="preserve"> </w:t>
      </w:r>
      <w:r w:rsidRPr="001B4ABF">
        <w:rPr>
          <w:rFonts w:ascii="David" w:hAnsi="David" w:cs="David"/>
          <w:sz w:val="24"/>
          <w:szCs w:val="24"/>
          <w:rtl/>
        </w:rPr>
        <w:t>ולהורידם ממנו.</w:t>
      </w:r>
    </w:p>
    <w:p w:rsidR="006A70C6" w:rsidRDefault="006A70C6" w:rsidP="00AF27B7">
      <w:pPr>
        <w:spacing w:after="0" w:line="360" w:lineRule="auto"/>
        <w:jc w:val="both"/>
        <w:rPr>
          <w:rFonts w:ascii="David" w:hAnsi="David" w:cs="David"/>
          <w:b/>
          <w:bCs/>
          <w:sz w:val="24"/>
          <w:szCs w:val="24"/>
          <w:u w:val="single"/>
          <w:rtl/>
        </w:rPr>
      </w:pPr>
    </w:p>
    <w:p w:rsidR="00AF27B7" w:rsidRDefault="00AF27B7" w:rsidP="00AF27B7">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6A70C6" w:rsidRPr="001B4ABF" w:rsidRDefault="006A70C6" w:rsidP="00AF27B7">
      <w:pPr>
        <w:spacing w:after="0" w:line="360" w:lineRule="auto"/>
        <w:jc w:val="center"/>
        <w:rPr>
          <w:rFonts w:ascii="David" w:hAnsi="David" w:cs="David"/>
          <w:b/>
          <w:bCs/>
          <w:sz w:val="24"/>
          <w:szCs w:val="24"/>
          <w:u w:val="single"/>
          <w:rtl/>
        </w:rPr>
      </w:pPr>
      <w:r w:rsidRPr="001B4ABF">
        <w:rPr>
          <w:rFonts w:ascii="David" w:hAnsi="David" w:cs="David"/>
          <w:b/>
          <w:bCs/>
          <w:sz w:val="24"/>
          <w:szCs w:val="24"/>
          <w:u w:val="single"/>
          <w:rtl/>
        </w:rPr>
        <w:lastRenderedPageBreak/>
        <w:t>נספח א</w:t>
      </w:r>
      <w:r>
        <w:rPr>
          <w:rFonts w:ascii="David" w:hAnsi="David" w:cs="David" w:hint="cs"/>
          <w:b/>
          <w:bCs/>
          <w:sz w:val="24"/>
          <w:szCs w:val="24"/>
          <w:u w:val="single"/>
          <w:rtl/>
        </w:rPr>
        <w:t>'</w:t>
      </w:r>
    </w:p>
    <w:p w:rsidR="006A70C6" w:rsidRPr="001B4ABF" w:rsidRDefault="006A70C6" w:rsidP="00AF27B7">
      <w:pPr>
        <w:spacing w:after="0" w:line="360" w:lineRule="auto"/>
        <w:jc w:val="both"/>
        <w:rPr>
          <w:rFonts w:ascii="David" w:hAnsi="David" w:cs="David"/>
          <w:sz w:val="24"/>
          <w:szCs w:val="24"/>
          <w:rtl/>
        </w:rPr>
      </w:pPr>
    </w:p>
    <w:p w:rsidR="006A70C6" w:rsidRPr="001B4ABF" w:rsidRDefault="006A70C6" w:rsidP="00AF27B7">
      <w:pPr>
        <w:spacing w:after="0" w:line="360" w:lineRule="auto"/>
        <w:jc w:val="right"/>
        <w:rPr>
          <w:rFonts w:ascii="David" w:hAnsi="David" w:cs="David"/>
          <w:sz w:val="24"/>
          <w:szCs w:val="24"/>
          <w:rtl/>
        </w:rPr>
      </w:pPr>
      <w:r w:rsidRPr="001B4ABF">
        <w:rPr>
          <w:rFonts w:ascii="David" w:hAnsi="David" w:cs="David"/>
          <w:sz w:val="24"/>
          <w:szCs w:val="24"/>
          <w:rtl/>
        </w:rPr>
        <w:t>תאריך:_______</w:t>
      </w:r>
    </w:p>
    <w:p w:rsidR="006A70C6" w:rsidRPr="001B4ABF" w:rsidRDefault="006A70C6" w:rsidP="00AF27B7">
      <w:pPr>
        <w:spacing w:after="0" w:line="360" w:lineRule="auto"/>
        <w:jc w:val="both"/>
        <w:rPr>
          <w:rFonts w:ascii="David" w:hAnsi="David" w:cs="David"/>
          <w:sz w:val="24"/>
          <w:szCs w:val="24"/>
          <w:u w:val="single"/>
          <w:rtl/>
        </w:rPr>
      </w:pPr>
    </w:p>
    <w:p w:rsidR="006A70C6" w:rsidRPr="001B4ABF" w:rsidRDefault="006A70C6" w:rsidP="00AF27B7">
      <w:pPr>
        <w:spacing w:after="0" w:line="360" w:lineRule="auto"/>
        <w:jc w:val="both"/>
        <w:rPr>
          <w:rFonts w:ascii="David" w:hAnsi="David" w:cs="David"/>
          <w:sz w:val="24"/>
          <w:szCs w:val="24"/>
          <w:u w:val="single"/>
          <w:rtl/>
        </w:rPr>
      </w:pPr>
    </w:p>
    <w:p w:rsidR="006A70C6" w:rsidRPr="001B4ABF" w:rsidRDefault="006A70C6" w:rsidP="00AF27B7">
      <w:pPr>
        <w:spacing w:after="0" w:line="360" w:lineRule="auto"/>
        <w:jc w:val="both"/>
        <w:rPr>
          <w:rFonts w:ascii="David" w:hAnsi="David" w:cs="David"/>
          <w:sz w:val="24"/>
          <w:szCs w:val="24"/>
          <w:rtl/>
        </w:rPr>
      </w:pPr>
    </w:p>
    <w:p w:rsidR="006A70C6" w:rsidRPr="001B4ABF" w:rsidRDefault="006A70C6" w:rsidP="00AF27B7">
      <w:pPr>
        <w:spacing w:after="0" w:line="360" w:lineRule="auto"/>
        <w:ind w:left="170" w:hanging="113"/>
        <w:jc w:val="both"/>
        <w:rPr>
          <w:rFonts w:ascii="David" w:hAnsi="David" w:cs="David"/>
          <w:sz w:val="24"/>
          <w:szCs w:val="24"/>
          <w:rtl/>
        </w:rPr>
      </w:pPr>
      <w:r w:rsidRPr="001B4ABF">
        <w:rPr>
          <w:rFonts w:ascii="David" w:hAnsi="David" w:cs="David"/>
          <w:sz w:val="24"/>
          <w:szCs w:val="24"/>
          <w:rtl/>
        </w:rPr>
        <w:t>לכבוד:</w:t>
      </w:r>
    </w:p>
    <w:p w:rsidR="006A70C6" w:rsidRPr="001B4ABF" w:rsidRDefault="006A70C6" w:rsidP="00AF27B7">
      <w:pPr>
        <w:spacing w:after="0" w:line="360" w:lineRule="auto"/>
        <w:ind w:left="170" w:hanging="113"/>
        <w:jc w:val="both"/>
        <w:rPr>
          <w:rFonts w:ascii="David" w:hAnsi="David" w:cs="David"/>
          <w:sz w:val="24"/>
          <w:szCs w:val="24"/>
          <w:u w:val="single"/>
          <w:rtl/>
        </w:rPr>
      </w:pPr>
      <w:r w:rsidRPr="001B4ABF">
        <w:rPr>
          <w:rFonts w:ascii="David" w:hAnsi="David" w:cs="David"/>
          <w:sz w:val="24"/>
          <w:szCs w:val="24"/>
          <w:u w:val="single"/>
          <w:rtl/>
        </w:rPr>
        <w:t>הרשות הארצית לכבאות והצלה</w:t>
      </w:r>
    </w:p>
    <w:p w:rsidR="006A70C6" w:rsidRPr="001B4ABF" w:rsidRDefault="006A70C6" w:rsidP="00AF27B7">
      <w:pPr>
        <w:spacing w:after="0" w:line="360" w:lineRule="auto"/>
        <w:ind w:left="170" w:hanging="113"/>
        <w:jc w:val="both"/>
        <w:rPr>
          <w:rFonts w:ascii="David" w:hAnsi="David" w:cs="David"/>
          <w:sz w:val="24"/>
          <w:szCs w:val="24"/>
          <w:u w:val="single"/>
          <w:rtl/>
        </w:rPr>
      </w:pPr>
      <w:r w:rsidRPr="001B4ABF">
        <w:rPr>
          <w:rFonts w:ascii="David" w:hAnsi="David" w:cs="David"/>
          <w:sz w:val="24"/>
          <w:szCs w:val="24"/>
          <w:u w:val="single"/>
          <w:rtl/>
        </w:rPr>
        <w:t>מדור 'הגנה מאש'</w:t>
      </w:r>
    </w:p>
    <w:p w:rsidR="006A70C6" w:rsidRPr="001B4ABF" w:rsidRDefault="006A70C6" w:rsidP="00AF27B7">
      <w:pPr>
        <w:spacing w:after="0" w:line="360" w:lineRule="auto"/>
        <w:ind w:left="170" w:hanging="113"/>
        <w:jc w:val="both"/>
        <w:rPr>
          <w:rFonts w:ascii="David" w:hAnsi="David" w:cs="David"/>
          <w:sz w:val="24"/>
          <w:szCs w:val="24"/>
          <w:u w:val="single"/>
          <w:rtl/>
        </w:rPr>
      </w:pPr>
    </w:p>
    <w:p w:rsidR="006A70C6" w:rsidRPr="003607B5" w:rsidRDefault="006A70C6" w:rsidP="00AF27B7">
      <w:pPr>
        <w:spacing w:after="0" w:line="360" w:lineRule="auto"/>
        <w:ind w:left="170" w:hanging="113"/>
        <w:jc w:val="center"/>
        <w:rPr>
          <w:rFonts w:ascii="David" w:hAnsi="David" w:cs="David"/>
          <w:b/>
          <w:bCs/>
          <w:sz w:val="24"/>
          <w:szCs w:val="24"/>
          <w:u w:val="single"/>
          <w:rtl/>
        </w:rPr>
      </w:pPr>
      <w:r w:rsidRPr="003607B5">
        <w:rPr>
          <w:rFonts w:ascii="David" w:hAnsi="David" w:cs="David"/>
          <w:b/>
          <w:bCs/>
          <w:sz w:val="24"/>
          <w:szCs w:val="24"/>
          <w:u w:val="single"/>
          <w:rtl/>
        </w:rPr>
        <w:t>הצהרת מהנדס המתכנן מערכות שליטה לחום ולעשן</w:t>
      </w:r>
      <w:r>
        <w:rPr>
          <w:rFonts w:ascii="David" w:hAnsi="David" w:cs="David" w:hint="cs"/>
          <w:b/>
          <w:bCs/>
          <w:sz w:val="24"/>
          <w:szCs w:val="24"/>
          <w:u w:val="single"/>
          <w:rtl/>
        </w:rPr>
        <w:t xml:space="preserve"> -</w:t>
      </w:r>
      <w:r w:rsidRPr="003607B5">
        <w:rPr>
          <w:rFonts w:ascii="David" w:hAnsi="David" w:cs="David"/>
          <w:b/>
          <w:bCs/>
          <w:sz w:val="24"/>
          <w:szCs w:val="24"/>
          <w:u w:val="single"/>
          <w:rtl/>
        </w:rPr>
        <w:t xml:space="preserve"> מפוחים מונעים על ידי חשמל להוצאת עשן וחום</w:t>
      </w:r>
    </w:p>
    <w:p w:rsidR="006A70C6" w:rsidRPr="001B4ABF" w:rsidRDefault="006A70C6" w:rsidP="00AF27B7">
      <w:pPr>
        <w:spacing w:after="0" w:line="360" w:lineRule="auto"/>
        <w:ind w:left="170" w:hanging="113"/>
        <w:jc w:val="both"/>
        <w:rPr>
          <w:rFonts w:ascii="David" w:hAnsi="David" w:cs="David"/>
          <w:sz w:val="24"/>
          <w:szCs w:val="24"/>
          <w:rtl/>
        </w:rPr>
      </w:pPr>
      <w:r w:rsidRPr="001B4ABF">
        <w:rPr>
          <w:rFonts w:ascii="David" w:hAnsi="David" w:cs="David"/>
          <w:sz w:val="24"/>
          <w:szCs w:val="24"/>
          <w:rtl/>
        </w:rPr>
        <w:t>תיק הגנה מאש [מספר תיק]____________________</w:t>
      </w:r>
    </w:p>
    <w:p w:rsidR="006A70C6" w:rsidRPr="001B4ABF" w:rsidRDefault="006A70C6" w:rsidP="00AF27B7">
      <w:pPr>
        <w:spacing w:after="0" w:line="360" w:lineRule="auto"/>
        <w:ind w:left="170" w:hanging="113"/>
        <w:jc w:val="both"/>
        <w:rPr>
          <w:rFonts w:ascii="David" w:hAnsi="David" w:cs="David"/>
          <w:sz w:val="24"/>
          <w:szCs w:val="24"/>
          <w:rtl/>
        </w:rPr>
      </w:pPr>
      <w:r w:rsidRPr="001B4ABF">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6A70C6" w:rsidRPr="001B4ABF" w:rsidRDefault="006A70C6" w:rsidP="00AF27B7">
      <w:pPr>
        <w:numPr>
          <w:ilvl w:val="0"/>
          <w:numId w:val="39"/>
        </w:numPr>
        <w:spacing w:after="0" w:line="360" w:lineRule="auto"/>
        <w:ind w:left="170" w:hanging="113"/>
        <w:contextualSpacing/>
        <w:jc w:val="both"/>
        <w:rPr>
          <w:rFonts w:ascii="David" w:hAnsi="David" w:cs="David"/>
          <w:sz w:val="24"/>
          <w:szCs w:val="24"/>
        </w:rPr>
      </w:pPr>
      <w:r w:rsidRPr="001B4ABF">
        <w:rPr>
          <w:rFonts w:ascii="David" w:hAnsi="David" w:cs="David"/>
          <w:sz w:val="24"/>
          <w:szCs w:val="24"/>
          <w:rtl/>
        </w:rPr>
        <w:t>המפוחים המפורטים בתעודת הבדיקה של מעבדה מוכרת [שם המעבדה] _________________ [מספר התעודה] _____________</w:t>
      </w:r>
    </w:p>
    <w:p w:rsidR="006A70C6" w:rsidRPr="001B4ABF" w:rsidRDefault="006A70C6" w:rsidP="00AF27B7">
      <w:pPr>
        <w:spacing w:after="0" w:line="360" w:lineRule="auto"/>
        <w:ind w:left="170" w:hanging="113"/>
        <w:jc w:val="both"/>
        <w:rPr>
          <w:rFonts w:ascii="David" w:hAnsi="David" w:cs="David"/>
          <w:sz w:val="24"/>
          <w:szCs w:val="24"/>
        </w:rPr>
      </w:pPr>
      <w:r w:rsidRPr="001B4ABF">
        <w:rPr>
          <w:rFonts w:ascii="David" w:hAnsi="David" w:cs="David"/>
          <w:sz w:val="24"/>
          <w:szCs w:val="24"/>
          <w:rtl/>
        </w:rPr>
        <w:t>מיום __________________ הם המפוחים שהותקנו במבנה:</w:t>
      </w:r>
    </w:p>
    <w:p w:rsidR="006A70C6" w:rsidRPr="001B4ABF" w:rsidRDefault="006A70C6" w:rsidP="00AF27B7">
      <w:pPr>
        <w:numPr>
          <w:ilvl w:val="0"/>
          <w:numId w:val="40"/>
        </w:numPr>
        <w:spacing w:after="0" w:line="360" w:lineRule="auto"/>
        <w:ind w:left="170" w:hanging="113"/>
        <w:contextualSpacing/>
        <w:jc w:val="both"/>
        <w:rPr>
          <w:rFonts w:ascii="David" w:hAnsi="David" w:cs="David"/>
          <w:sz w:val="24"/>
          <w:szCs w:val="24"/>
        </w:rPr>
      </w:pPr>
      <w:r w:rsidRPr="001B4ABF">
        <w:rPr>
          <w:rFonts w:ascii="David" w:hAnsi="David" w:cs="David"/>
          <w:sz w:val="24"/>
          <w:szCs w:val="24"/>
          <w:rtl/>
        </w:rPr>
        <w:t xml:space="preserve"> בגוש [מספר] ______________ </w:t>
      </w:r>
    </w:p>
    <w:p w:rsidR="006A70C6" w:rsidRPr="001B4ABF" w:rsidRDefault="006A70C6" w:rsidP="00AF27B7">
      <w:pPr>
        <w:numPr>
          <w:ilvl w:val="0"/>
          <w:numId w:val="40"/>
        </w:numPr>
        <w:spacing w:after="0" w:line="360" w:lineRule="auto"/>
        <w:ind w:left="170" w:hanging="113"/>
        <w:contextualSpacing/>
        <w:jc w:val="both"/>
        <w:rPr>
          <w:rFonts w:ascii="David" w:hAnsi="David" w:cs="David"/>
          <w:sz w:val="24"/>
          <w:szCs w:val="24"/>
        </w:rPr>
      </w:pPr>
      <w:r w:rsidRPr="001B4ABF">
        <w:rPr>
          <w:rFonts w:ascii="David" w:hAnsi="David" w:cs="David"/>
          <w:sz w:val="24"/>
          <w:szCs w:val="24"/>
          <w:rtl/>
        </w:rPr>
        <w:t>חלקה [מספר] ______________</w:t>
      </w:r>
    </w:p>
    <w:p w:rsidR="006A70C6" w:rsidRPr="001B4ABF" w:rsidRDefault="006A70C6" w:rsidP="00AF27B7">
      <w:pPr>
        <w:numPr>
          <w:ilvl w:val="0"/>
          <w:numId w:val="40"/>
        </w:numPr>
        <w:spacing w:after="0" w:line="360" w:lineRule="auto"/>
        <w:ind w:left="170" w:hanging="113"/>
        <w:contextualSpacing/>
        <w:jc w:val="both"/>
        <w:rPr>
          <w:rFonts w:ascii="David" w:hAnsi="David" w:cs="David"/>
          <w:sz w:val="24"/>
          <w:szCs w:val="24"/>
        </w:rPr>
      </w:pPr>
      <w:r w:rsidRPr="001B4ABF">
        <w:rPr>
          <w:rFonts w:ascii="David" w:hAnsi="David" w:cs="David"/>
          <w:sz w:val="24"/>
          <w:szCs w:val="24"/>
          <w:rtl/>
        </w:rPr>
        <w:t>מגרש [ מספר] _____________</w:t>
      </w:r>
    </w:p>
    <w:p w:rsidR="006A70C6" w:rsidRPr="001B4ABF" w:rsidRDefault="006A70C6" w:rsidP="00AF27B7">
      <w:pPr>
        <w:spacing w:after="0" w:line="360" w:lineRule="auto"/>
        <w:ind w:left="170" w:hanging="113"/>
        <w:jc w:val="both"/>
        <w:rPr>
          <w:rFonts w:ascii="David" w:hAnsi="David" w:cs="David"/>
          <w:sz w:val="24"/>
          <w:szCs w:val="24"/>
          <w:rtl/>
        </w:rPr>
      </w:pPr>
    </w:p>
    <w:p w:rsidR="006A70C6" w:rsidRPr="001B4ABF" w:rsidRDefault="006A70C6" w:rsidP="00AF27B7">
      <w:pPr>
        <w:spacing w:after="0" w:line="360" w:lineRule="auto"/>
        <w:ind w:left="170" w:hanging="113"/>
        <w:jc w:val="both"/>
        <w:rPr>
          <w:rFonts w:ascii="David" w:hAnsi="David" w:cs="David"/>
          <w:sz w:val="24"/>
          <w:szCs w:val="24"/>
          <w:rtl/>
        </w:rPr>
      </w:pPr>
      <w:r w:rsidRPr="001B4ABF">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6A70C6" w:rsidRPr="001B4ABF" w:rsidRDefault="006A70C6" w:rsidP="00AF27B7">
      <w:pPr>
        <w:spacing w:after="0" w:line="360" w:lineRule="auto"/>
        <w:ind w:left="170" w:hanging="113"/>
        <w:jc w:val="both"/>
        <w:rPr>
          <w:rFonts w:ascii="David" w:hAnsi="David" w:cs="David"/>
          <w:sz w:val="24"/>
          <w:szCs w:val="24"/>
          <w:rtl/>
        </w:rPr>
      </w:pPr>
    </w:p>
    <w:p w:rsidR="006A70C6" w:rsidRPr="001B4ABF" w:rsidRDefault="006A70C6" w:rsidP="00AF27B7">
      <w:pPr>
        <w:spacing w:after="0" w:line="360" w:lineRule="auto"/>
        <w:jc w:val="both"/>
        <w:rPr>
          <w:rFonts w:ascii="David" w:hAnsi="David" w:cs="David"/>
          <w:sz w:val="24"/>
          <w:szCs w:val="24"/>
          <w:rtl/>
        </w:rPr>
      </w:pPr>
      <w:r w:rsidRPr="001B4ABF">
        <w:rPr>
          <w:rFonts w:ascii="David" w:hAnsi="David" w:cs="David"/>
          <w:sz w:val="24"/>
          <w:szCs w:val="24"/>
          <w:rtl/>
        </w:rPr>
        <w:t>תאריך _____________</w:t>
      </w:r>
      <w:r w:rsidRPr="001B4ABF">
        <w:rPr>
          <w:rFonts w:ascii="David" w:hAnsi="David" w:cs="David"/>
          <w:sz w:val="24"/>
          <w:szCs w:val="24"/>
          <w:rtl/>
        </w:rPr>
        <w:tab/>
        <w:t xml:space="preserve">   חתימה וחותמת (כולל מס' הרישיון) ___________________</w:t>
      </w:r>
    </w:p>
    <w:p w:rsidR="006A70C6" w:rsidRPr="001B4ABF" w:rsidRDefault="006A70C6" w:rsidP="00AF27B7">
      <w:pPr>
        <w:spacing w:after="0" w:line="360" w:lineRule="auto"/>
        <w:jc w:val="both"/>
        <w:rPr>
          <w:rFonts w:ascii="David" w:hAnsi="David" w:cs="David"/>
          <w:sz w:val="24"/>
          <w:szCs w:val="24"/>
        </w:rPr>
      </w:pPr>
    </w:p>
    <w:p w:rsidR="006A70C6" w:rsidRPr="001B4ABF" w:rsidRDefault="006A70C6" w:rsidP="00AF27B7">
      <w:pPr>
        <w:tabs>
          <w:tab w:val="left" w:pos="1482"/>
        </w:tabs>
        <w:spacing w:after="0" w:line="360" w:lineRule="auto"/>
        <w:jc w:val="both"/>
        <w:rPr>
          <w:rFonts w:ascii="David" w:hAnsi="David" w:cs="David"/>
          <w:b/>
          <w:bCs/>
          <w:color w:val="FF0000"/>
          <w:sz w:val="24"/>
          <w:szCs w:val="24"/>
          <w:rtl/>
        </w:rPr>
      </w:pPr>
    </w:p>
    <w:p w:rsidR="00344EB7" w:rsidRPr="001B4ABF" w:rsidRDefault="00344EB7" w:rsidP="00AF27B7">
      <w:pPr>
        <w:pStyle w:val="a7"/>
        <w:spacing w:after="0" w:line="360" w:lineRule="auto"/>
        <w:ind w:left="360"/>
        <w:jc w:val="center"/>
        <w:rPr>
          <w:rFonts w:ascii="David" w:hAnsi="David" w:cs="David"/>
          <w:b/>
          <w:bCs/>
          <w:color w:val="5B9BD5" w:themeColor="accent1"/>
          <w:sz w:val="24"/>
          <w:szCs w:val="24"/>
          <w:rtl/>
        </w:rPr>
      </w:pPr>
    </w:p>
    <w:p w:rsidR="00E45183" w:rsidRPr="001B4ABF" w:rsidRDefault="00E45183" w:rsidP="00AF27B7">
      <w:pPr>
        <w:pStyle w:val="a7"/>
        <w:numPr>
          <w:ilvl w:val="0"/>
          <w:numId w:val="1"/>
        </w:numPr>
        <w:spacing w:after="0" w:line="360" w:lineRule="auto"/>
        <w:jc w:val="both"/>
        <w:rPr>
          <w:rFonts w:ascii="David" w:hAnsi="David" w:cs="David"/>
          <w:b/>
          <w:bCs/>
          <w:vanish/>
          <w:sz w:val="24"/>
          <w:szCs w:val="24"/>
          <w:rtl/>
        </w:rPr>
      </w:pPr>
    </w:p>
    <w:sectPr w:rsidR="00E45183" w:rsidRPr="001B4ABF" w:rsidSect="00ED5F6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74" w:rsidRDefault="00411B74" w:rsidP="00555D2C">
      <w:pPr>
        <w:spacing w:after="0" w:line="240" w:lineRule="auto"/>
      </w:pPr>
      <w:r>
        <w:separator/>
      </w:r>
    </w:p>
  </w:endnote>
  <w:endnote w:type="continuationSeparator" w:id="0">
    <w:p w:rsidR="00411B74" w:rsidRDefault="00411B74"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95" w:rsidRDefault="00E9079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7728E8" w:rsidRDefault="007728E8">
        <w:pPr>
          <w:pStyle w:val="ae"/>
          <w:jc w:val="center"/>
          <w:rPr>
            <w:rtl/>
            <w:cs/>
          </w:rPr>
        </w:pPr>
        <w:r>
          <w:fldChar w:fldCharType="begin"/>
        </w:r>
        <w:r>
          <w:rPr>
            <w:rtl/>
            <w:cs/>
          </w:rPr>
          <w:instrText>PAGE   \* MERGEFORMAT</w:instrText>
        </w:r>
        <w:r>
          <w:fldChar w:fldCharType="separate"/>
        </w:r>
        <w:r w:rsidR="002B0468" w:rsidRPr="002B0468">
          <w:rPr>
            <w:noProof/>
            <w:rtl/>
            <w:lang w:val="he-IL"/>
          </w:rPr>
          <w:t>1</w:t>
        </w:r>
        <w:r>
          <w:fldChar w:fldCharType="end"/>
        </w:r>
      </w:p>
    </w:sdtContent>
  </w:sdt>
  <w:p w:rsidR="007728E8" w:rsidRDefault="007728E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95" w:rsidRDefault="00E9079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74" w:rsidRDefault="00411B74" w:rsidP="00555D2C">
      <w:pPr>
        <w:spacing w:after="0" w:line="240" w:lineRule="auto"/>
      </w:pPr>
      <w:r>
        <w:separator/>
      </w:r>
    </w:p>
  </w:footnote>
  <w:footnote w:type="continuationSeparator" w:id="0">
    <w:p w:rsidR="00411B74" w:rsidRDefault="00411B74"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95" w:rsidRDefault="00E9079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8" w:rsidRDefault="007728E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95" w:rsidRDefault="00E9079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06912206"/>
    <w:multiLevelType w:val="hybridMultilevel"/>
    <w:tmpl w:val="CA2E048E"/>
    <w:lvl w:ilvl="0" w:tplc="15444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E5291"/>
    <w:multiLevelType w:val="hybridMultilevel"/>
    <w:tmpl w:val="FE34C950"/>
    <w:lvl w:ilvl="0" w:tplc="9796D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F2624"/>
    <w:multiLevelType w:val="hybridMultilevel"/>
    <w:tmpl w:val="3BD489B0"/>
    <w:lvl w:ilvl="0" w:tplc="CC569A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063E8"/>
    <w:multiLevelType w:val="hybridMultilevel"/>
    <w:tmpl w:val="C2A49698"/>
    <w:lvl w:ilvl="0" w:tplc="26C48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4418F4"/>
    <w:multiLevelType w:val="hybridMultilevel"/>
    <w:tmpl w:val="6D12E032"/>
    <w:lvl w:ilvl="0" w:tplc="E2FEB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52FD1"/>
    <w:multiLevelType w:val="hybridMultilevel"/>
    <w:tmpl w:val="276CC250"/>
    <w:lvl w:ilvl="0" w:tplc="2EB8AF6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BB3D67"/>
    <w:multiLevelType w:val="hybridMultilevel"/>
    <w:tmpl w:val="A8F0B14E"/>
    <w:lvl w:ilvl="0" w:tplc="3DECD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BC654C"/>
    <w:multiLevelType w:val="hybridMultilevel"/>
    <w:tmpl w:val="0F4407E4"/>
    <w:lvl w:ilvl="0" w:tplc="94D2E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F815B5"/>
    <w:multiLevelType w:val="hybridMultilevel"/>
    <w:tmpl w:val="AD8086C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5342058"/>
    <w:multiLevelType w:val="hybridMultilevel"/>
    <w:tmpl w:val="749CEEC2"/>
    <w:lvl w:ilvl="0" w:tplc="13D4F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B962FD"/>
    <w:multiLevelType w:val="hybridMultilevel"/>
    <w:tmpl w:val="DC72ADA6"/>
    <w:lvl w:ilvl="0" w:tplc="627CCE2A">
      <w:start w:val="1"/>
      <w:numFmt w:val="hebrew1"/>
      <w:lvlText w:val="(%1)"/>
      <w:lvlJc w:val="left"/>
      <w:pPr>
        <w:ind w:left="1440" w:hanging="360"/>
      </w:pPr>
      <w:rPr>
        <w:rFonts w:eastAsiaTheme="minorHAns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891C03"/>
    <w:multiLevelType w:val="hybridMultilevel"/>
    <w:tmpl w:val="1410F526"/>
    <w:lvl w:ilvl="0" w:tplc="0E869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180B92"/>
    <w:multiLevelType w:val="multilevel"/>
    <w:tmpl w:val="203294B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6175AC"/>
    <w:multiLevelType w:val="hybridMultilevel"/>
    <w:tmpl w:val="27B46E8A"/>
    <w:lvl w:ilvl="0" w:tplc="527A6B0C">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7858E0"/>
    <w:multiLevelType w:val="hybridMultilevel"/>
    <w:tmpl w:val="5F98D95A"/>
    <w:lvl w:ilvl="0" w:tplc="0B02B100">
      <w:start w:val="1"/>
      <w:numFmt w:val="decimal"/>
      <w:lvlText w:val="(%1)"/>
      <w:lvlJc w:val="left"/>
      <w:pPr>
        <w:ind w:left="1080" w:hanging="360"/>
      </w:pPr>
      <w:rPr>
        <w:rFonts w:hint="default"/>
      </w:rPr>
    </w:lvl>
    <w:lvl w:ilvl="1" w:tplc="FB2C84AC">
      <w:start w:val="1"/>
      <w:numFmt w:val="hebrew1"/>
      <w:lvlText w:val="(%2)"/>
      <w:lvlJc w:val="left"/>
      <w:pPr>
        <w:ind w:left="1494" w:hanging="360"/>
      </w:pPr>
      <w:rPr>
        <w:rFonts w:eastAsiaTheme="minorHAnsi" w:hint="default"/>
      </w:rPr>
    </w:lvl>
    <w:lvl w:ilvl="2" w:tplc="4C6E7572">
      <w:start w:val="1"/>
      <w:numFmt w:val="decimal"/>
      <w:suff w:val="space"/>
      <w:lvlText w:val="(%3)"/>
      <w:lvlJc w:val="right"/>
      <w:pPr>
        <w:ind w:left="1077" w:firstLine="0"/>
      </w:pPr>
      <w:rPr>
        <w:rFonts w:ascii="David" w:eastAsia="Times New Roman" w:hAnsi="David" w:cs="David" w:hint="default"/>
        <w:sz w:val="24"/>
        <w:szCs w:val="24"/>
      </w:rPr>
    </w:lvl>
    <w:lvl w:ilvl="3" w:tplc="C9BA58F8">
      <w:start w:val="1"/>
      <w:numFmt w:val="decimal"/>
      <w:lvlText w:val="%4)"/>
      <w:lvlJc w:val="left"/>
      <w:pPr>
        <w:ind w:left="1778"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8A202D"/>
    <w:multiLevelType w:val="multilevel"/>
    <w:tmpl w:val="7CA2C38A"/>
    <w:lvl w:ilvl="0">
      <w:start w:val="2"/>
      <w:numFmt w:val="decimal"/>
      <w:lvlText w:val="%1"/>
      <w:lvlJc w:val="left"/>
      <w:pPr>
        <w:ind w:left="405" w:hanging="405"/>
      </w:pPr>
      <w:rPr>
        <w:rFonts w:cs="Arial" w:hint="default"/>
      </w:rPr>
    </w:lvl>
    <w:lvl w:ilvl="1">
      <w:start w:val="2"/>
      <w:numFmt w:val="decimal"/>
      <w:lvlText w:val="%1.%2"/>
      <w:lvlJc w:val="left"/>
      <w:pPr>
        <w:ind w:left="1005" w:hanging="405"/>
      </w:pPr>
      <w:rPr>
        <w:rFonts w:cs="Arial" w:hint="default"/>
        <w:strike w:val="0"/>
      </w:rPr>
    </w:lvl>
    <w:lvl w:ilvl="2">
      <w:start w:val="1"/>
      <w:numFmt w:val="decimal"/>
      <w:lvlText w:val="%1.%2.%3"/>
      <w:lvlJc w:val="left"/>
      <w:pPr>
        <w:ind w:left="1920" w:hanging="720"/>
      </w:pPr>
      <w:rPr>
        <w:rFonts w:cs="Arial" w:hint="default"/>
        <w:b w:val="0"/>
        <w:bCs w:val="0"/>
        <w:strike w:val="0"/>
        <w:lang w:bidi="he-IL"/>
      </w:rPr>
    </w:lvl>
    <w:lvl w:ilvl="3">
      <w:start w:val="1"/>
      <w:numFmt w:val="hebrew1"/>
      <w:lvlText w:val="(%4)"/>
      <w:lvlJc w:val="left"/>
      <w:pPr>
        <w:ind w:left="2880" w:hanging="1080"/>
      </w:pPr>
      <w:rPr>
        <w:rFonts w:ascii="David" w:eastAsia="Times New Roman" w:hAnsi="David" w:cs="David" w:hint="default"/>
        <w:b w:val="0"/>
        <w:bCs w:val="0"/>
      </w:rPr>
    </w:lvl>
    <w:lvl w:ilvl="4">
      <w:start w:val="1"/>
      <w:numFmt w:val="decimal"/>
      <w:lvlText w:val="%1.%2.%3.%4.%5"/>
      <w:lvlJc w:val="left"/>
      <w:pPr>
        <w:ind w:left="3480" w:hanging="1080"/>
      </w:pPr>
      <w:rPr>
        <w:rFonts w:cs="Arial" w:hint="default"/>
      </w:rPr>
    </w:lvl>
    <w:lvl w:ilvl="5">
      <w:start w:val="1"/>
      <w:numFmt w:val="decimal"/>
      <w:lvlText w:val="%1.%2.%3.%4.%5.%6"/>
      <w:lvlJc w:val="left"/>
      <w:pPr>
        <w:ind w:left="4440" w:hanging="1440"/>
      </w:pPr>
      <w:rPr>
        <w:rFonts w:cs="Arial" w:hint="default"/>
      </w:rPr>
    </w:lvl>
    <w:lvl w:ilvl="6">
      <w:start w:val="1"/>
      <w:numFmt w:val="decimal"/>
      <w:lvlText w:val="%1.%2.%3.%4.%5.%6.%7"/>
      <w:lvlJc w:val="left"/>
      <w:pPr>
        <w:ind w:left="5040" w:hanging="1440"/>
      </w:pPr>
      <w:rPr>
        <w:rFonts w:cs="Arial" w:hint="default"/>
      </w:rPr>
    </w:lvl>
    <w:lvl w:ilvl="7">
      <w:start w:val="1"/>
      <w:numFmt w:val="decimal"/>
      <w:lvlText w:val="%1.%2.%3.%4.%5.%6.%7.%8"/>
      <w:lvlJc w:val="left"/>
      <w:pPr>
        <w:ind w:left="6000" w:hanging="1800"/>
      </w:pPr>
      <w:rPr>
        <w:rFonts w:cs="Arial" w:hint="default"/>
      </w:rPr>
    </w:lvl>
    <w:lvl w:ilvl="8">
      <w:start w:val="1"/>
      <w:numFmt w:val="decimal"/>
      <w:lvlText w:val="%1.%2.%3.%4.%5.%6.%7.%8.%9"/>
      <w:lvlJc w:val="left"/>
      <w:pPr>
        <w:ind w:left="6600" w:hanging="1800"/>
      </w:pPr>
      <w:rPr>
        <w:rFonts w:cs="Arial" w:hint="default"/>
      </w:rPr>
    </w:lvl>
  </w:abstractNum>
  <w:abstractNum w:abstractNumId="19"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1B7D38A9"/>
    <w:multiLevelType w:val="multilevel"/>
    <w:tmpl w:val="C4D49B5E"/>
    <w:lvl w:ilvl="0">
      <w:start w:val="2"/>
      <w:numFmt w:val="decimal"/>
      <w:lvlText w:val="%1"/>
      <w:lvlJc w:val="left"/>
      <w:pPr>
        <w:ind w:left="360" w:hanging="360"/>
      </w:pPr>
      <w:rPr>
        <w:rFonts w:hint="default"/>
        <w:u w:val="single"/>
      </w:rPr>
    </w:lvl>
    <w:lvl w:ilvl="1">
      <w:start w:val="1"/>
      <w:numFmt w:val="decimal"/>
      <w:lvlText w:val="(%2)"/>
      <w:lvlJc w:val="left"/>
      <w:pPr>
        <w:ind w:left="360" w:hanging="360"/>
      </w:pPr>
      <w:rPr>
        <w:rFonts w:ascii="David" w:eastAsia="Calibri" w:hAnsi="David" w:cs="David" w:hint="default"/>
        <w:b w:val="0"/>
        <w:bCs w:val="0"/>
        <w:u w:val="none"/>
      </w:rPr>
    </w:lvl>
    <w:lvl w:ilvl="2">
      <w:start w:val="1"/>
      <w:numFmt w:val="none"/>
      <w:lvlText w:val="2.11"/>
      <w:lvlJc w:val="left"/>
      <w:pPr>
        <w:ind w:left="1134" w:hanging="907"/>
      </w:pPr>
      <w:rPr>
        <w:rFonts w:hint="default"/>
        <w:b w:val="0"/>
        <w:bCs w:val="0"/>
        <w:u w:val="none"/>
      </w:rPr>
    </w:lvl>
    <w:lvl w:ilvl="3">
      <w:start w:val="1"/>
      <w:numFmt w:val="hebrew1"/>
      <w:lvlText w:val="(%4)"/>
      <w:lvlJc w:val="left"/>
      <w:pPr>
        <w:ind w:left="1531" w:hanging="567"/>
      </w:pPr>
      <w:rPr>
        <w:rFonts w:ascii="David" w:eastAsia="Calibri" w:hAnsi="David" w:cs="David" w:hint="default"/>
        <w:u w:val="none"/>
      </w:rPr>
    </w:lvl>
    <w:lvl w:ilvl="4">
      <w:start w:val="1"/>
      <w:numFmt w:val="none"/>
      <w:lvlText w:val="(א)"/>
      <w:lvlJc w:val="left"/>
      <w:pPr>
        <w:tabs>
          <w:tab w:val="num" w:pos="1361"/>
        </w:tabs>
        <w:ind w:left="2155" w:hanging="794"/>
      </w:pPr>
      <w:rPr>
        <w:rFonts w:hint="default"/>
        <w:u w:val="single"/>
      </w:rPr>
    </w:lvl>
    <w:lvl w:ilvl="5">
      <w:start w:val="1"/>
      <w:numFmt w:val="hebrew1"/>
      <w:lvlText w:val="(%6)"/>
      <w:lvlJc w:val="left"/>
      <w:pPr>
        <w:ind w:left="2381" w:hanging="510"/>
      </w:pPr>
      <w:rPr>
        <w:rFonts w:ascii="David" w:eastAsia="Calibri" w:hAnsi="David" w:cs="David" w:hint="default"/>
        <w:u w:val="none"/>
        <w:lang w:val="en-US"/>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1C3D7E50"/>
    <w:multiLevelType w:val="hybridMultilevel"/>
    <w:tmpl w:val="F1F852B8"/>
    <w:lvl w:ilvl="0" w:tplc="88C0C00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7D745D"/>
    <w:multiLevelType w:val="hybridMultilevel"/>
    <w:tmpl w:val="05BC5FBA"/>
    <w:lvl w:ilvl="0" w:tplc="C7B8579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6C47A3"/>
    <w:multiLevelType w:val="hybridMultilevel"/>
    <w:tmpl w:val="FAAAE4CA"/>
    <w:lvl w:ilvl="0" w:tplc="37E6D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46528B"/>
    <w:multiLevelType w:val="hybridMultilevel"/>
    <w:tmpl w:val="DE0E4866"/>
    <w:lvl w:ilvl="0" w:tplc="E00E33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83738A"/>
    <w:multiLevelType w:val="hybridMultilevel"/>
    <w:tmpl w:val="05BA1BDA"/>
    <w:lvl w:ilvl="0" w:tplc="F80220D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8524D3"/>
    <w:multiLevelType w:val="hybridMultilevel"/>
    <w:tmpl w:val="066A7074"/>
    <w:lvl w:ilvl="0" w:tplc="31C47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D37F09"/>
    <w:multiLevelType w:val="hybridMultilevel"/>
    <w:tmpl w:val="93548D72"/>
    <w:lvl w:ilvl="0" w:tplc="0622A798">
      <w:start w:val="1"/>
      <w:numFmt w:val="hebrew1"/>
      <w:lvlText w:val="(%1)"/>
      <w:lvlJc w:val="left"/>
      <w:pPr>
        <w:ind w:left="1800" w:hanging="360"/>
      </w:pPr>
      <w:rPr>
        <w:rFonts w:hint="default"/>
        <w:b/>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0"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319D1073"/>
    <w:multiLevelType w:val="hybridMultilevel"/>
    <w:tmpl w:val="FE827FEA"/>
    <w:lvl w:ilvl="0" w:tplc="B8CAD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2941E6E"/>
    <w:multiLevelType w:val="hybridMultilevel"/>
    <w:tmpl w:val="7DEAFEFC"/>
    <w:lvl w:ilvl="0" w:tplc="F6CA6D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2A35684"/>
    <w:multiLevelType w:val="hybridMultilevel"/>
    <w:tmpl w:val="5B74D276"/>
    <w:lvl w:ilvl="0" w:tplc="C7B4D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F8224C"/>
    <w:multiLevelType w:val="hybridMultilevel"/>
    <w:tmpl w:val="DD5A58E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8"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5970D46"/>
    <w:multiLevelType w:val="hybridMultilevel"/>
    <w:tmpl w:val="6CA43A2A"/>
    <w:lvl w:ilvl="0" w:tplc="944CC76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5BB0CF6"/>
    <w:multiLevelType w:val="multilevel"/>
    <w:tmpl w:val="99E0950C"/>
    <w:lvl w:ilvl="0">
      <w:start w:val="6"/>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single"/>
      </w:rPr>
    </w:lvl>
    <w:lvl w:ilvl="2">
      <w:start w:val="1"/>
      <w:numFmt w:val="decimal"/>
      <w:lvlText w:val="%1.%2.%3."/>
      <w:lvlJc w:val="left"/>
      <w:pPr>
        <w:ind w:left="720" w:hanging="720"/>
      </w:pPr>
      <w:rPr>
        <w:rFonts w:ascii="David" w:hAnsi="David" w:cs="David" w:hint="default"/>
        <w:b w:val="0"/>
        <w:bCs w:val="0"/>
        <w:color w:val="auto"/>
        <w:sz w:val="24"/>
        <w:szCs w:val="24"/>
        <w:u w:val="none"/>
        <w:lang w:val="en-US"/>
      </w:rPr>
    </w:lvl>
    <w:lvl w:ilvl="3">
      <w:start w:val="1"/>
      <w:numFmt w:val="decimal"/>
      <w:lvlText w:val="(%4)"/>
      <w:lvlJc w:val="left"/>
      <w:pPr>
        <w:ind w:left="1080" w:hanging="1080"/>
      </w:pPr>
      <w:rPr>
        <w:rFonts w:ascii="David" w:eastAsia="Calibri" w:hAnsi="David" w:cs="David" w:hint="default"/>
        <w:b w:val="0"/>
        <w:bCs w:val="0"/>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1" w15:restartNumberingAfterBreak="0">
    <w:nsid w:val="360F217B"/>
    <w:multiLevelType w:val="hybridMultilevel"/>
    <w:tmpl w:val="BE88E4D8"/>
    <w:lvl w:ilvl="0" w:tplc="CD7C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84C67D9"/>
    <w:multiLevelType w:val="hybridMultilevel"/>
    <w:tmpl w:val="77627D20"/>
    <w:lvl w:ilvl="0" w:tplc="8D624B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96E666B"/>
    <w:multiLevelType w:val="multilevel"/>
    <w:tmpl w:val="DE4E0036"/>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lang w:bidi="he-IL"/>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750589"/>
    <w:multiLevelType w:val="hybridMultilevel"/>
    <w:tmpl w:val="5332FFC4"/>
    <w:lvl w:ilvl="0" w:tplc="875C775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1F7F87"/>
    <w:multiLevelType w:val="hybridMultilevel"/>
    <w:tmpl w:val="2A8E149C"/>
    <w:lvl w:ilvl="0" w:tplc="02CE0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A407DA"/>
    <w:multiLevelType w:val="hybridMultilevel"/>
    <w:tmpl w:val="B3BEF4EE"/>
    <w:lvl w:ilvl="0" w:tplc="3F16B0CA">
      <w:start w:val="1"/>
      <w:numFmt w:val="decimal"/>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1C307F2"/>
    <w:multiLevelType w:val="hybridMultilevel"/>
    <w:tmpl w:val="596CF946"/>
    <w:lvl w:ilvl="0" w:tplc="9686170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59740B"/>
    <w:multiLevelType w:val="hybridMultilevel"/>
    <w:tmpl w:val="0AAE0D94"/>
    <w:lvl w:ilvl="0" w:tplc="155EF83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3B118D9"/>
    <w:multiLevelType w:val="hybridMultilevel"/>
    <w:tmpl w:val="21285ABE"/>
    <w:lvl w:ilvl="0" w:tplc="9682A072">
      <w:start w:val="1"/>
      <w:numFmt w:val="decimal"/>
      <w:lvlText w:val="%1)"/>
      <w:lvlJc w:val="left"/>
      <w:pPr>
        <w:ind w:left="1800" w:hanging="360"/>
      </w:pPr>
      <w:rPr>
        <w:rFonts w:hint="default"/>
        <w:b/>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A45EE9"/>
    <w:multiLevelType w:val="hybridMultilevel"/>
    <w:tmpl w:val="F49EF53A"/>
    <w:lvl w:ilvl="0" w:tplc="5B4013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347638"/>
    <w:multiLevelType w:val="hybridMultilevel"/>
    <w:tmpl w:val="86C0D69E"/>
    <w:lvl w:ilvl="0" w:tplc="0B02B100">
      <w:start w:val="1"/>
      <w:numFmt w:val="decimal"/>
      <w:lvlText w:val="(%1)"/>
      <w:lvlJc w:val="left"/>
      <w:pPr>
        <w:ind w:left="1080" w:hanging="360"/>
      </w:pPr>
      <w:rPr>
        <w:rFonts w:hint="default"/>
      </w:rPr>
    </w:lvl>
    <w:lvl w:ilvl="1" w:tplc="FB2C84AC">
      <w:start w:val="1"/>
      <w:numFmt w:val="hebrew1"/>
      <w:lvlText w:val="(%2)"/>
      <w:lvlJc w:val="left"/>
      <w:pPr>
        <w:ind w:left="1800" w:hanging="360"/>
      </w:pPr>
      <w:rPr>
        <w:rFonts w:eastAsiaTheme="minorHAnsi" w:hint="default"/>
      </w:rPr>
    </w:lvl>
    <w:lvl w:ilvl="2" w:tplc="4C6E7572">
      <w:start w:val="1"/>
      <w:numFmt w:val="decimal"/>
      <w:suff w:val="space"/>
      <w:lvlText w:val="(%3)"/>
      <w:lvlJc w:val="right"/>
      <w:pPr>
        <w:ind w:left="1077" w:firstLine="0"/>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3B46BC4"/>
    <w:multiLevelType w:val="hybridMultilevel"/>
    <w:tmpl w:val="BB02E8CE"/>
    <w:lvl w:ilvl="0" w:tplc="1C38F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76163FF"/>
    <w:multiLevelType w:val="multilevel"/>
    <w:tmpl w:val="4192DA96"/>
    <w:lvl w:ilvl="0">
      <w:start w:val="4"/>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58451BD2"/>
    <w:multiLevelType w:val="hybridMultilevel"/>
    <w:tmpl w:val="4B4C04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5B563F74"/>
    <w:multiLevelType w:val="hybridMultilevel"/>
    <w:tmpl w:val="A76C8CB0"/>
    <w:lvl w:ilvl="0" w:tplc="1766E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020FB4"/>
    <w:multiLevelType w:val="hybridMultilevel"/>
    <w:tmpl w:val="5A34FD5E"/>
    <w:lvl w:ilvl="0" w:tplc="1700CB0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E7B5516"/>
    <w:multiLevelType w:val="hybridMultilevel"/>
    <w:tmpl w:val="8F041E2E"/>
    <w:lvl w:ilvl="0" w:tplc="C20AA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EDB3660"/>
    <w:multiLevelType w:val="hybridMultilevel"/>
    <w:tmpl w:val="033A2CA2"/>
    <w:lvl w:ilvl="0" w:tplc="B3069D4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EE23F07"/>
    <w:multiLevelType w:val="hybridMultilevel"/>
    <w:tmpl w:val="E406670A"/>
    <w:lvl w:ilvl="0" w:tplc="8DDCCC8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612E78C3"/>
    <w:multiLevelType w:val="hybridMultilevel"/>
    <w:tmpl w:val="7E7CB730"/>
    <w:lvl w:ilvl="0" w:tplc="00A8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1A6563B"/>
    <w:multiLevelType w:val="multilevel"/>
    <w:tmpl w:val="216EE2B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1E60FC8"/>
    <w:multiLevelType w:val="hybridMultilevel"/>
    <w:tmpl w:val="9536AA9E"/>
    <w:lvl w:ilvl="0" w:tplc="F7D08E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8" w15:restartNumberingAfterBreak="0">
    <w:nsid w:val="64316DA6"/>
    <w:multiLevelType w:val="hybridMultilevel"/>
    <w:tmpl w:val="9132A688"/>
    <w:lvl w:ilvl="0" w:tplc="376A2E3C">
      <w:start w:val="1"/>
      <w:numFmt w:val="decimal"/>
      <w:lvlText w:val="(%1)"/>
      <w:lvlJc w:val="left"/>
      <w:pPr>
        <w:ind w:left="720" w:hanging="360"/>
      </w:pPr>
      <w:rPr>
        <w:rFonts w:hint="default"/>
        <w:b/>
        <w:bCs/>
      </w:rPr>
    </w:lvl>
    <w:lvl w:ilvl="1" w:tplc="5D3891D0">
      <w:start w:val="1"/>
      <w:numFmt w:val="decimal"/>
      <w:lvlText w:val="(%2)"/>
      <w:lvlJc w:val="left"/>
      <w:pPr>
        <w:ind w:left="1440" w:hanging="360"/>
      </w:pPr>
      <w:rPr>
        <w:rFonts w:asciiTheme="minorBidi" w:eastAsia="Times New Roman" w:hAnsiTheme="minorBidi" w:cstheme="minorBidi"/>
      </w:rPr>
    </w:lvl>
    <w:lvl w:ilvl="2" w:tplc="CA6AFBBE">
      <w:start w:val="1"/>
      <w:numFmt w:val="hebrew1"/>
      <w:lvlText w:val="(%3)"/>
      <w:lvlJc w:val="right"/>
      <w:pPr>
        <w:ind w:left="2160" w:hanging="180"/>
      </w:pPr>
      <w:rPr>
        <w:rFonts w:asciiTheme="minorBidi" w:eastAsia="Calibri" w:hAnsiTheme="minorBidi" w:cstheme="minorBidi"/>
        <w:b w:val="0"/>
        <w:bCs w:val="0"/>
      </w:rPr>
    </w:lvl>
    <w:lvl w:ilvl="3" w:tplc="B488562E">
      <w:start w:val="1"/>
      <w:numFmt w:val="hebrew1"/>
      <w:lvlText w:val="(%4)"/>
      <w:lvlJc w:val="left"/>
      <w:pPr>
        <w:ind w:left="2880" w:hanging="360"/>
      </w:pPr>
      <w:rPr>
        <w:rFonts w:asciiTheme="minorBidi" w:eastAsia="Calibri" w:hAnsiTheme="minorBidi" w:cstheme="minorBidi"/>
      </w:rPr>
    </w:lvl>
    <w:lvl w:ilvl="4" w:tplc="E1EA4B68">
      <w:start w:val="19"/>
      <w:numFmt w:val="decimal"/>
      <w:lvlText w:val="%5"/>
      <w:lvlJc w:val="left"/>
      <w:pPr>
        <w:ind w:left="3600" w:hanging="360"/>
      </w:pPr>
      <w:rPr>
        <w:rFonts w:hint="default"/>
      </w:rPr>
    </w:lvl>
    <w:lvl w:ilvl="5" w:tplc="8B3AB4AA">
      <w:start w:val="1"/>
      <w:numFmt w:val="hebrew1"/>
      <w:lvlText w:val="(%6)"/>
      <w:lvlJc w:val="left"/>
      <w:pPr>
        <w:ind w:left="4500" w:hanging="360"/>
      </w:pPr>
      <w:rPr>
        <w:rFonts w:asciiTheme="minorBidi" w:eastAsia="Calibri" w:hAnsiTheme="minorBidi" w:cstheme="minorBidi"/>
      </w:rPr>
    </w:lvl>
    <w:lvl w:ilvl="6" w:tplc="621E762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D84255"/>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7EA4565"/>
    <w:multiLevelType w:val="hybridMultilevel"/>
    <w:tmpl w:val="058ADF48"/>
    <w:lvl w:ilvl="0" w:tplc="8D3EE5E2">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7140B"/>
    <w:multiLevelType w:val="hybridMultilevel"/>
    <w:tmpl w:val="E78A2310"/>
    <w:lvl w:ilvl="0" w:tplc="9DAC670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A4B1BA0"/>
    <w:multiLevelType w:val="hybridMultilevel"/>
    <w:tmpl w:val="62E09636"/>
    <w:lvl w:ilvl="0" w:tplc="49CEE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B3E0556"/>
    <w:multiLevelType w:val="hybridMultilevel"/>
    <w:tmpl w:val="772A1940"/>
    <w:lvl w:ilvl="0" w:tplc="EBE667D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C083DA3"/>
    <w:multiLevelType w:val="hybridMultilevel"/>
    <w:tmpl w:val="CAA8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7" w15:restartNumberingAfterBreak="0">
    <w:nsid w:val="6E406745"/>
    <w:multiLevelType w:val="multilevel"/>
    <w:tmpl w:val="76622A7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b/>
        <w:bCs/>
        <w:u w:val="none"/>
      </w:rPr>
    </w:lvl>
    <w:lvl w:ilvl="2">
      <w:start w:val="1"/>
      <w:numFmt w:val="decimal"/>
      <w:isLgl/>
      <w:lvlText w:val="%1.%2.%3"/>
      <w:lvlJc w:val="left"/>
      <w:pPr>
        <w:ind w:left="720" w:hanging="720"/>
      </w:pPr>
      <w:rPr>
        <w:rFonts w:hint="default"/>
        <w:b w:val="0"/>
        <w:bCs w:val="0"/>
        <w:u w:val="none"/>
      </w:rPr>
    </w:lvl>
    <w:lvl w:ilvl="3">
      <w:start w:val="1"/>
      <w:numFmt w:val="hebrew1"/>
      <w:isLgl/>
      <w:suff w:val="space"/>
      <w:lvlText w:val="(%4)"/>
      <w:lvlJc w:val="left"/>
      <w:pPr>
        <w:ind w:left="652" w:firstLine="57"/>
      </w:pPr>
      <w:rPr>
        <w:rFonts w:ascii="David" w:eastAsia="Calibri" w:hAnsi="David" w:cs="David" w:hint="default"/>
        <w:sz w:val="24"/>
        <w:szCs w:val="24"/>
        <w:u w:val="none"/>
        <w:lang w:val="en-US"/>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8" w15:restartNumberingAfterBreak="0">
    <w:nsid w:val="73F12EB0"/>
    <w:multiLevelType w:val="hybridMultilevel"/>
    <w:tmpl w:val="BBE4C352"/>
    <w:lvl w:ilvl="0" w:tplc="CDC0C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66837C6"/>
    <w:multiLevelType w:val="hybridMultilevel"/>
    <w:tmpl w:val="C9205D6E"/>
    <w:lvl w:ilvl="0" w:tplc="F9FE2B4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8911E75"/>
    <w:multiLevelType w:val="hybridMultilevel"/>
    <w:tmpl w:val="4E78C8C0"/>
    <w:lvl w:ilvl="0" w:tplc="85E4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9F61230"/>
    <w:multiLevelType w:val="hybridMultilevel"/>
    <w:tmpl w:val="10304F20"/>
    <w:lvl w:ilvl="0" w:tplc="EF7E4578">
      <w:start w:val="1"/>
      <w:numFmt w:val="decimal"/>
      <w:lvlText w:val="(%1)"/>
      <w:lvlJc w:val="left"/>
      <w:pPr>
        <w:ind w:left="1080" w:hanging="360"/>
      </w:pPr>
      <w:rPr>
        <w:rFonts w:hint="default"/>
        <w:b w:val="0"/>
        <w:bCs w:val="0"/>
        <w:color w:val="2727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692E65"/>
    <w:multiLevelType w:val="hybridMultilevel"/>
    <w:tmpl w:val="B34603E8"/>
    <w:lvl w:ilvl="0" w:tplc="8E608EE6">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F6E788D"/>
    <w:multiLevelType w:val="hybridMultilevel"/>
    <w:tmpl w:val="88F48DD8"/>
    <w:lvl w:ilvl="0" w:tplc="1FF42DB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8859AD"/>
    <w:multiLevelType w:val="hybridMultilevel"/>
    <w:tmpl w:val="4B5C9CF6"/>
    <w:lvl w:ilvl="0" w:tplc="1C568D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0"/>
  </w:num>
  <w:num w:numId="4">
    <w:abstractNumId w:val="29"/>
  </w:num>
  <w:num w:numId="5">
    <w:abstractNumId w:val="30"/>
  </w:num>
  <w:num w:numId="6">
    <w:abstractNumId w:val="2"/>
  </w:num>
  <w:num w:numId="7">
    <w:abstractNumId w:val="76"/>
  </w:num>
  <w:num w:numId="8">
    <w:abstractNumId w:val="19"/>
  </w:num>
  <w:num w:numId="9">
    <w:abstractNumId w:val="67"/>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71"/>
  </w:num>
  <w:num w:numId="14">
    <w:abstractNumId w:val="51"/>
  </w:num>
  <w:num w:numId="15">
    <w:abstractNumId w:val="22"/>
  </w:num>
  <w:num w:numId="16">
    <w:abstractNumId w:val="37"/>
  </w:num>
  <w:num w:numId="17">
    <w:abstractNumId w:val="75"/>
  </w:num>
  <w:num w:numId="18">
    <w:abstractNumId w:val="65"/>
  </w:num>
  <w:num w:numId="19">
    <w:abstractNumId w:val="83"/>
  </w:num>
  <w:num w:numId="20">
    <w:abstractNumId w:val="10"/>
  </w:num>
  <w:num w:numId="21">
    <w:abstractNumId w:val="52"/>
  </w:num>
  <w:num w:numId="22">
    <w:abstractNumId w:val="26"/>
  </w:num>
  <w:num w:numId="23">
    <w:abstractNumId w:val="81"/>
  </w:num>
  <w:num w:numId="24">
    <w:abstractNumId w:val="23"/>
  </w:num>
  <w:num w:numId="25">
    <w:abstractNumId w:val="8"/>
  </w:num>
  <w:num w:numId="26">
    <w:abstractNumId w:val="50"/>
  </w:num>
  <w:num w:numId="27">
    <w:abstractNumId w:val="80"/>
  </w:num>
  <w:num w:numId="28">
    <w:abstractNumId w:val="58"/>
  </w:num>
  <w:num w:numId="29">
    <w:abstractNumId w:val="46"/>
  </w:num>
  <w:num w:numId="30">
    <w:abstractNumId w:val="54"/>
  </w:num>
  <w:num w:numId="31">
    <w:abstractNumId w:val="35"/>
  </w:num>
  <w:num w:numId="32">
    <w:abstractNumId w:val="7"/>
  </w:num>
  <w:num w:numId="33">
    <w:abstractNumId w:val="39"/>
  </w:num>
  <w:num w:numId="34">
    <w:abstractNumId w:val="59"/>
  </w:num>
  <w:num w:numId="35">
    <w:abstractNumId w:val="82"/>
  </w:num>
  <w:num w:numId="36">
    <w:abstractNumId w:val="6"/>
  </w:num>
  <w:num w:numId="37">
    <w:abstractNumId w:val="74"/>
  </w:num>
  <w:num w:numId="38">
    <w:abstractNumId w:val="48"/>
  </w:num>
  <w:num w:numId="39">
    <w:abstractNumId w:val="32"/>
  </w:num>
  <w:num w:numId="40">
    <w:abstractNumId w:val="31"/>
  </w:num>
  <w:num w:numId="41">
    <w:abstractNumId w:val="69"/>
  </w:num>
  <w:num w:numId="42">
    <w:abstractNumId w:val="77"/>
  </w:num>
  <w:num w:numId="43">
    <w:abstractNumId w:val="56"/>
  </w:num>
  <w:num w:numId="44">
    <w:abstractNumId w:val="73"/>
  </w:num>
  <w:num w:numId="45">
    <w:abstractNumId w:val="47"/>
  </w:num>
  <w:num w:numId="46">
    <w:abstractNumId w:val="3"/>
  </w:num>
  <w:num w:numId="47">
    <w:abstractNumId w:val="24"/>
  </w:num>
  <w:num w:numId="48">
    <w:abstractNumId w:val="53"/>
  </w:num>
  <w:num w:numId="49">
    <w:abstractNumId w:val="43"/>
  </w:num>
  <w:num w:numId="50">
    <w:abstractNumId w:val="15"/>
  </w:num>
  <w:num w:numId="51">
    <w:abstractNumId w:val="25"/>
  </w:num>
  <w:num w:numId="52">
    <w:abstractNumId w:val="78"/>
  </w:num>
  <w:num w:numId="53">
    <w:abstractNumId w:val="36"/>
  </w:num>
  <w:num w:numId="54">
    <w:abstractNumId w:val="34"/>
  </w:num>
  <w:num w:numId="55">
    <w:abstractNumId w:val="5"/>
  </w:num>
  <w:num w:numId="56">
    <w:abstractNumId w:val="41"/>
  </w:num>
  <w:num w:numId="57">
    <w:abstractNumId w:val="79"/>
  </w:num>
  <w:num w:numId="58">
    <w:abstractNumId w:val="70"/>
  </w:num>
  <w:num w:numId="59">
    <w:abstractNumId w:val="14"/>
  </w:num>
  <w:num w:numId="60">
    <w:abstractNumId w:val="45"/>
  </w:num>
  <w:num w:numId="61">
    <w:abstractNumId w:val="16"/>
  </w:num>
  <w:num w:numId="62">
    <w:abstractNumId w:val="27"/>
  </w:num>
  <w:num w:numId="63">
    <w:abstractNumId w:val="64"/>
  </w:num>
  <w:num w:numId="64">
    <w:abstractNumId w:val="9"/>
  </w:num>
  <w:num w:numId="65">
    <w:abstractNumId w:val="13"/>
  </w:num>
  <w:num w:numId="66">
    <w:abstractNumId w:val="60"/>
  </w:num>
  <w:num w:numId="67">
    <w:abstractNumId w:val="4"/>
  </w:num>
  <w:num w:numId="68">
    <w:abstractNumId w:val="17"/>
  </w:num>
  <w:num w:numId="69">
    <w:abstractNumId w:val="62"/>
  </w:num>
  <w:num w:numId="70">
    <w:abstractNumId w:val="61"/>
  </w:num>
  <w:num w:numId="71">
    <w:abstractNumId w:val="12"/>
  </w:num>
  <w:num w:numId="72">
    <w:abstractNumId w:val="66"/>
  </w:num>
  <w:num w:numId="73">
    <w:abstractNumId w:val="21"/>
  </w:num>
  <w:num w:numId="74">
    <w:abstractNumId w:val="49"/>
  </w:num>
  <w:num w:numId="75">
    <w:abstractNumId w:val="42"/>
  </w:num>
  <w:num w:numId="76">
    <w:abstractNumId w:val="18"/>
  </w:num>
  <w:num w:numId="77">
    <w:abstractNumId w:val="40"/>
  </w:num>
  <w:num w:numId="78">
    <w:abstractNumId w:val="68"/>
  </w:num>
  <w:num w:numId="79">
    <w:abstractNumId w:val="20"/>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28"/>
  </w:num>
  <w:num w:numId="84">
    <w:abstractNumId w:val="84"/>
  </w:num>
  <w:num w:numId="8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2363D"/>
    <w:rsid w:val="00063E4D"/>
    <w:rsid w:val="000D4F4C"/>
    <w:rsid w:val="000E506D"/>
    <w:rsid w:val="00112BEC"/>
    <w:rsid w:val="00132D1D"/>
    <w:rsid w:val="001529F1"/>
    <w:rsid w:val="0018200F"/>
    <w:rsid w:val="00186D28"/>
    <w:rsid w:val="00186E3A"/>
    <w:rsid w:val="001B4ABF"/>
    <w:rsid w:val="002076BD"/>
    <w:rsid w:val="0021089D"/>
    <w:rsid w:val="00220C68"/>
    <w:rsid w:val="00221788"/>
    <w:rsid w:val="002273CC"/>
    <w:rsid w:val="002376E6"/>
    <w:rsid w:val="00243486"/>
    <w:rsid w:val="002B0468"/>
    <w:rsid w:val="002D1430"/>
    <w:rsid w:val="002F23ED"/>
    <w:rsid w:val="002F72F8"/>
    <w:rsid w:val="003014A7"/>
    <w:rsid w:val="00304BB0"/>
    <w:rsid w:val="00344EB7"/>
    <w:rsid w:val="00371452"/>
    <w:rsid w:val="00375C7D"/>
    <w:rsid w:val="00386B43"/>
    <w:rsid w:val="003A7482"/>
    <w:rsid w:val="003B09FD"/>
    <w:rsid w:val="003C644D"/>
    <w:rsid w:val="003F1815"/>
    <w:rsid w:val="003F74AA"/>
    <w:rsid w:val="004074EF"/>
    <w:rsid w:val="00411B74"/>
    <w:rsid w:val="00415C02"/>
    <w:rsid w:val="00423833"/>
    <w:rsid w:val="00466B66"/>
    <w:rsid w:val="00475164"/>
    <w:rsid w:val="00475A6F"/>
    <w:rsid w:val="00486520"/>
    <w:rsid w:val="0048762B"/>
    <w:rsid w:val="004B4AB7"/>
    <w:rsid w:val="004C135B"/>
    <w:rsid w:val="004C6480"/>
    <w:rsid w:val="004D7889"/>
    <w:rsid w:val="004E0DCB"/>
    <w:rsid w:val="005449F5"/>
    <w:rsid w:val="00555D2C"/>
    <w:rsid w:val="005604CD"/>
    <w:rsid w:val="00571B8B"/>
    <w:rsid w:val="00575FA5"/>
    <w:rsid w:val="00596DED"/>
    <w:rsid w:val="005C5C86"/>
    <w:rsid w:val="005E6E31"/>
    <w:rsid w:val="005F66A9"/>
    <w:rsid w:val="00646106"/>
    <w:rsid w:val="0065751E"/>
    <w:rsid w:val="00687F95"/>
    <w:rsid w:val="0069337A"/>
    <w:rsid w:val="006935D2"/>
    <w:rsid w:val="006A70C6"/>
    <w:rsid w:val="006D40D0"/>
    <w:rsid w:val="006F3322"/>
    <w:rsid w:val="006F7070"/>
    <w:rsid w:val="00713FFD"/>
    <w:rsid w:val="007172C1"/>
    <w:rsid w:val="0073409A"/>
    <w:rsid w:val="007709D7"/>
    <w:rsid w:val="007728E8"/>
    <w:rsid w:val="007B74D0"/>
    <w:rsid w:val="007C3335"/>
    <w:rsid w:val="007D5D9E"/>
    <w:rsid w:val="007E3F05"/>
    <w:rsid w:val="00804BEB"/>
    <w:rsid w:val="0082477C"/>
    <w:rsid w:val="00831DEF"/>
    <w:rsid w:val="008331A2"/>
    <w:rsid w:val="008458CD"/>
    <w:rsid w:val="00850B53"/>
    <w:rsid w:val="00860A72"/>
    <w:rsid w:val="00861620"/>
    <w:rsid w:val="00861C7F"/>
    <w:rsid w:val="008B7B97"/>
    <w:rsid w:val="008C4707"/>
    <w:rsid w:val="008D3040"/>
    <w:rsid w:val="008E66E3"/>
    <w:rsid w:val="00900406"/>
    <w:rsid w:val="009136CC"/>
    <w:rsid w:val="009255AD"/>
    <w:rsid w:val="009579BC"/>
    <w:rsid w:val="00981F5C"/>
    <w:rsid w:val="00983F31"/>
    <w:rsid w:val="009B50C1"/>
    <w:rsid w:val="009C3B2B"/>
    <w:rsid w:val="009E0CD0"/>
    <w:rsid w:val="00A1610F"/>
    <w:rsid w:val="00A215E8"/>
    <w:rsid w:val="00A461BC"/>
    <w:rsid w:val="00A548F9"/>
    <w:rsid w:val="00A61767"/>
    <w:rsid w:val="00A77BB2"/>
    <w:rsid w:val="00A937D1"/>
    <w:rsid w:val="00A93946"/>
    <w:rsid w:val="00AD1427"/>
    <w:rsid w:val="00AE1140"/>
    <w:rsid w:val="00AE135A"/>
    <w:rsid w:val="00AE27CB"/>
    <w:rsid w:val="00AF27B7"/>
    <w:rsid w:val="00B17DCC"/>
    <w:rsid w:val="00B20F68"/>
    <w:rsid w:val="00B21E75"/>
    <w:rsid w:val="00B44D3B"/>
    <w:rsid w:val="00B61738"/>
    <w:rsid w:val="00B90320"/>
    <w:rsid w:val="00B96985"/>
    <w:rsid w:val="00BD0C97"/>
    <w:rsid w:val="00BE233E"/>
    <w:rsid w:val="00C03ADB"/>
    <w:rsid w:val="00C17D27"/>
    <w:rsid w:val="00C225F9"/>
    <w:rsid w:val="00C26BD6"/>
    <w:rsid w:val="00C369C4"/>
    <w:rsid w:val="00C953D6"/>
    <w:rsid w:val="00CC6DF2"/>
    <w:rsid w:val="00CE14A0"/>
    <w:rsid w:val="00CF2DEA"/>
    <w:rsid w:val="00DA0970"/>
    <w:rsid w:val="00DA1B10"/>
    <w:rsid w:val="00DB14A3"/>
    <w:rsid w:val="00DE0F5D"/>
    <w:rsid w:val="00DF3B49"/>
    <w:rsid w:val="00E10560"/>
    <w:rsid w:val="00E1504C"/>
    <w:rsid w:val="00E45183"/>
    <w:rsid w:val="00E50ABC"/>
    <w:rsid w:val="00E64CE8"/>
    <w:rsid w:val="00E84D8E"/>
    <w:rsid w:val="00E8784F"/>
    <w:rsid w:val="00E87C32"/>
    <w:rsid w:val="00E90795"/>
    <w:rsid w:val="00E93BEF"/>
    <w:rsid w:val="00EA273F"/>
    <w:rsid w:val="00ED5F68"/>
    <w:rsid w:val="00F24EEB"/>
    <w:rsid w:val="00F538A7"/>
    <w:rsid w:val="00F75371"/>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F7537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8">
    <w:name w:val="heading 8"/>
    <w:aliases w:val="כניסה 8"/>
    <w:basedOn w:val="a2"/>
    <w:next w:val="a3"/>
    <w:link w:val="80"/>
    <w:qFormat/>
    <w:rsid w:val="00646106"/>
    <w:pPr>
      <w:numPr>
        <w:numId w:val="7"/>
      </w:numPr>
      <w:outlineLvl w:val="7"/>
    </w:pPr>
    <w:rPr>
      <w:b/>
      <w:bCs/>
    </w:rPr>
  </w:style>
  <w:style w:type="paragraph" w:styleId="9">
    <w:name w:val="heading 9"/>
    <w:basedOn w:val="a3"/>
    <w:next w:val="a3"/>
    <w:link w:val="90"/>
    <w:uiPriority w:val="9"/>
    <w:semiHidden/>
    <w:unhideWhenUsed/>
    <w:qFormat/>
    <w:rsid w:val="00F7537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F75371"/>
    <w:rPr>
      <w:rFonts w:asciiTheme="majorHAnsi" w:eastAsiaTheme="majorEastAsia" w:hAnsiTheme="majorHAnsi" w:cstheme="majorBidi"/>
      <w:i/>
      <w:iCs/>
      <w:color w:val="1F4D78" w:themeColor="accent1" w:themeShade="7F"/>
    </w:rPr>
  </w:style>
  <w:style w:type="character" w:customStyle="1" w:styleId="90">
    <w:name w:val="כותרת 9 תו"/>
    <w:basedOn w:val="a4"/>
    <w:link w:val="9"/>
    <w:uiPriority w:val="9"/>
    <w:semiHidden/>
    <w:rsid w:val="00F75371"/>
    <w:rPr>
      <w:rFonts w:asciiTheme="majorHAnsi" w:eastAsiaTheme="majorEastAsia" w:hAnsiTheme="majorHAnsi" w:cstheme="majorBidi"/>
      <w:i/>
      <w:iCs/>
      <w:color w:val="272727" w:themeColor="text1" w:themeTint="D8"/>
      <w:sz w:val="21"/>
      <w:szCs w:val="21"/>
    </w:rPr>
  </w:style>
  <w:style w:type="numbering" w:customStyle="1" w:styleId="10">
    <w:name w:val="סגנון1"/>
    <w:uiPriority w:val="99"/>
    <w:rsid w:val="00F75371"/>
    <w:pPr>
      <w:numPr>
        <w:numId w:val="15"/>
      </w:numPr>
    </w:pPr>
  </w:style>
  <w:style w:type="table" w:customStyle="1" w:styleId="311">
    <w:name w:val="טבלת רשת31"/>
    <w:basedOn w:val="a5"/>
    <w:next w:val="ab"/>
    <w:rsid w:val="00F753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3"/>
    <w:uiPriority w:val="39"/>
    <w:unhideWhenUsed/>
    <w:qFormat/>
    <w:rsid w:val="00F75371"/>
    <w:pPr>
      <w:keepNext/>
      <w:keepLines/>
      <w:widowControl/>
      <w:numPr>
        <w:numId w:val="0"/>
      </w:numPr>
      <w:spacing w:before="240" w:line="259" w:lineRule="auto"/>
      <w:jc w:val="left"/>
      <w:outlineLvl w:val="9"/>
    </w:pPr>
    <w:rPr>
      <w:rFonts w:asciiTheme="majorHAnsi" w:eastAsiaTheme="majorEastAsia" w:hAnsiTheme="majorHAnsi" w:cstheme="majorBidi"/>
      <w:bCs w:val="0"/>
      <w:color w:val="2E74B5" w:themeColor="accent1" w:themeShade="BF"/>
      <w:u w:val="single"/>
      <w:rtl/>
      <w:cs/>
      <w:lang w:eastAsia="en-US"/>
    </w:rPr>
  </w:style>
  <w:style w:type="paragraph" w:styleId="TOC1">
    <w:name w:val="toc 1"/>
    <w:basedOn w:val="a3"/>
    <w:next w:val="a3"/>
    <w:autoRedefine/>
    <w:uiPriority w:val="39"/>
    <w:unhideWhenUsed/>
    <w:rsid w:val="00F75371"/>
    <w:pPr>
      <w:spacing w:after="100"/>
    </w:pPr>
  </w:style>
  <w:style w:type="character" w:customStyle="1" w:styleId="17">
    <w:name w:val="טקסט בלונים תו1"/>
    <w:basedOn w:val="a4"/>
    <w:uiPriority w:val="99"/>
    <w:semiHidden/>
    <w:rsid w:val="00475A6F"/>
    <w:rPr>
      <w:rFonts w:ascii="Tahoma" w:hAnsi="Tahoma" w:cs="Tahoma"/>
      <w:sz w:val="18"/>
      <w:szCs w:val="18"/>
    </w:rPr>
  </w:style>
  <w:style w:type="character" w:customStyle="1" w:styleId="hps">
    <w:name w:val="hps"/>
    <w:basedOn w:val="a4"/>
    <w:rsid w:val="00475A6F"/>
  </w:style>
  <w:style w:type="paragraph" w:customStyle="1" w:styleId="NormalRight">
    <w:name w:val="Normal Right"/>
    <w:basedOn w:val="affb"/>
    <w:rsid w:val="00475A6F"/>
    <w:pPr>
      <w:spacing w:line="360" w:lineRule="auto"/>
      <w:ind w:left="0"/>
      <w:jc w:val="both"/>
    </w:pPr>
    <w:rPr>
      <w:rFonts w:cs="David"/>
    </w:rPr>
  </w:style>
  <w:style w:type="paragraph" w:styleId="affb">
    <w:name w:val="Normal Indent"/>
    <w:basedOn w:val="a3"/>
    <w:uiPriority w:val="99"/>
    <w:semiHidden/>
    <w:unhideWhenUsed/>
    <w:rsid w:val="00475A6F"/>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475A6F"/>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475A6F"/>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475A6F"/>
    <w:pPr>
      <w:spacing w:after="0" w:line="240" w:lineRule="auto"/>
      <w:ind w:left="720"/>
      <w:contextualSpacing/>
    </w:pPr>
    <w:rPr>
      <w:rFonts w:ascii="Times New Roman" w:eastAsia="Calibri" w:hAnsi="Times New Roman" w:cs="Times New Roman"/>
      <w:sz w:val="24"/>
      <w:szCs w:val="24"/>
    </w:rPr>
  </w:style>
  <w:style w:type="paragraph" w:customStyle="1" w:styleId="affc">
    <w:name w:val="לחלול"/>
    <w:basedOn w:val="a3"/>
    <w:rsid w:val="00475A6F"/>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d">
    <w:name w:val="Body Text Indent"/>
    <w:basedOn w:val="a3"/>
    <w:link w:val="affe"/>
    <w:rsid w:val="00475A6F"/>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e">
    <w:name w:val="כניסה בגוף טקסט תו"/>
    <w:basedOn w:val="a4"/>
    <w:link w:val="affd"/>
    <w:rsid w:val="00475A6F"/>
    <w:rPr>
      <w:rFonts w:ascii="Arial" w:eastAsia="Times New Roman" w:hAnsi="Arial" w:cs="David"/>
      <w:szCs w:val="24"/>
    </w:rPr>
  </w:style>
  <w:style w:type="character" w:customStyle="1" w:styleId="18">
    <w:name w:val="טקסט הערה תו1"/>
    <w:basedOn w:val="a4"/>
    <w:uiPriority w:val="99"/>
    <w:semiHidden/>
    <w:rsid w:val="00475A6F"/>
    <w:rPr>
      <w:sz w:val="20"/>
      <w:szCs w:val="20"/>
    </w:rPr>
  </w:style>
  <w:style w:type="character" w:customStyle="1" w:styleId="myheaderred1">
    <w:name w:val="myheaderred1"/>
    <w:basedOn w:val="a4"/>
    <w:rsid w:val="00475A6F"/>
    <w:rPr>
      <w:b/>
      <w:bCs/>
      <w:color w:val="FEF8D8"/>
      <w:sz w:val="36"/>
      <w:szCs w:val="36"/>
      <w:shd w:val="clear" w:color="auto" w:fill="FBC316"/>
    </w:rPr>
  </w:style>
  <w:style w:type="character" w:customStyle="1" w:styleId="19">
    <w:name w:val="נושא הערה תו1"/>
    <w:basedOn w:val="18"/>
    <w:uiPriority w:val="99"/>
    <w:semiHidden/>
    <w:rsid w:val="00475A6F"/>
    <w:rPr>
      <w:sz w:val="20"/>
      <w:szCs w:val="20"/>
    </w:rPr>
  </w:style>
  <w:style w:type="character" w:customStyle="1" w:styleId="afff">
    <w:name w:val="גוף טקסט תו"/>
    <w:basedOn w:val="a4"/>
    <w:link w:val="afff0"/>
    <w:uiPriority w:val="99"/>
    <w:semiHidden/>
    <w:rsid w:val="00475A6F"/>
    <w:rPr>
      <w:rFonts w:ascii="Times New Roman" w:eastAsia="Times New Roman" w:hAnsi="Times New Roman" w:cs="Times New Roman"/>
      <w:sz w:val="24"/>
      <w:szCs w:val="24"/>
    </w:rPr>
  </w:style>
  <w:style w:type="paragraph" w:styleId="afff0">
    <w:name w:val="Body Text"/>
    <w:basedOn w:val="a3"/>
    <w:link w:val="afff"/>
    <w:uiPriority w:val="99"/>
    <w:semiHidden/>
    <w:unhideWhenUsed/>
    <w:rsid w:val="00475A6F"/>
    <w:pPr>
      <w:spacing w:after="120" w:line="240" w:lineRule="auto"/>
    </w:pPr>
    <w:rPr>
      <w:rFonts w:ascii="Times New Roman" w:eastAsia="Times New Roman" w:hAnsi="Times New Roman" w:cs="Times New Roman"/>
      <w:sz w:val="24"/>
      <w:szCs w:val="24"/>
    </w:rPr>
  </w:style>
  <w:style w:type="character" w:customStyle="1" w:styleId="1a">
    <w:name w:val="גוף טקסט תו1"/>
    <w:basedOn w:val="a4"/>
    <w:uiPriority w:val="99"/>
    <w:semiHidden/>
    <w:rsid w:val="00475A6F"/>
  </w:style>
  <w:style w:type="paragraph" w:styleId="TOC2">
    <w:name w:val="toc 2"/>
    <w:basedOn w:val="a3"/>
    <w:next w:val="a3"/>
    <w:uiPriority w:val="39"/>
    <w:rsid w:val="00475A6F"/>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475A6F"/>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TOC4">
    <w:name w:val="toc 4"/>
    <w:basedOn w:val="a3"/>
    <w:next w:val="a3"/>
    <w:autoRedefine/>
    <w:uiPriority w:val="39"/>
    <w:unhideWhenUsed/>
    <w:rsid w:val="00475A6F"/>
    <w:pPr>
      <w:spacing w:after="100"/>
      <w:ind w:left="660"/>
    </w:pPr>
    <w:rPr>
      <w:rFonts w:eastAsiaTheme="minorEastAsia"/>
    </w:rPr>
  </w:style>
  <w:style w:type="paragraph" w:styleId="TOC5">
    <w:name w:val="toc 5"/>
    <w:basedOn w:val="a3"/>
    <w:next w:val="a3"/>
    <w:autoRedefine/>
    <w:uiPriority w:val="39"/>
    <w:unhideWhenUsed/>
    <w:rsid w:val="00475A6F"/>
    <w:pPr>
      <w:spacing w:after="100"/>
      <w:ind w:left="880"/>
    </w:pPr>
    <w:rPr>
      <w:rFonts w:eastAsiaTheme="minorEastAsia"/>
    </w:rPr>
  </w:style>
  <w:style w:type="paragraph" w:styleId="TOC6">
    <w:name w:val="toc 6"/>
    <w:basedOn w:val="a3"/>
    <w:next w:val="a3"/>
    <w:autoRedefine/>
    <w:uiPriority w:val="39"/>
    <w:unhideWhenUsed/>
    <w:rsid w:val="00475A6F"/>
    <w:pPr>
      <w:spacing w:after="100"/>
      <w:ind w:left="1100"/>
    </w:pPr>
    <w:rPr>
      <w:rFonts w:eastAsiaTheme="minorEastAsia"/>
    </w:rPr>
  </w:style>
  <w:style w:type="paragraph" w:styleId="TOC7">
    <w:name w:val="toc 7"/>
    <w:basedOn w:val="a3"/>
    <w:next w:val="a3"/>
    <w:autoRedefine/>
    <w:uiPriority w:val="39"/>
    <w:unhideWhenUsed/>
    <w:rsid w:val="00475A6F"/>
    <w:pPr>
      <w:spacing w:after="100"/>
      <w:ind w:left="1320"/>
    </w:pPr>
    <w:rPr>
      <w:rFonts w:eastAsiaTheme="minorEastAsia"/>
    </w:rPr>
  </w:style>
  <w:style w:type="paragraph" w:styleId="TOC8">
    <w:name w:val="toc 8"/>
    <w:basedOn w:val="a3"/>
    <w:next w:val="a3"/>
    <w:autoRedefine/>
    <w:uiPriority w:val="39"/>
    <w:unhideWhenUsed/>
    <w:rsid w:val="00475A6F"/>
    <w:pPr>
      <w:spacing w:after="100"/>
      <w:ind w:left="1540"/>
    </w:pPr>
    <w:rPr>
      <w:rFonts w:eastAsiaTheme="minorEastAsia"/>
    </w:rPr>
  </w:style>
  <w:style w:type="paragraph" w:styleId="TOC9">
    <w:name w:val="toc 9"/>
    <w:basedOn w:val="a3"/>
    <w:next w:val="a3"/>
    <w:autoRedefine/>
    <w:uiPriority w:val="39"/>
    <w:unhideWhenUsed/>
    <w:rsid w:val="00475A6F"/>
    <w:pPr>
      <w:spacing w:after="100"/>
      <w:ind w:left="1760"/>
    </w:pPr>
    <w:rPr>
      <w:rFonts w:eastAsiaTheme="minorEastAsia"/>
    </w:rPr>
  </w:style>
  <w:style w:type="table" w:styleId="afff1">
    <w:name w:val="Grid Table Light"/>
    <w:basedOn w:val="a5"/>
    <w:uiPriority w:val="40"/>
    <w:rsid w:val="00475A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5"/>
    <w:uiPriority w:val="41"/>
    <w:rsid w:val="00475A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fff2">
    <w:name w:val="טבלת רשת"/>
    <w:basedOn w:val="a5"/>
    <w:rsid w:val="00475A6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361519477">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882015887">
      <w:bodyDiv w:val="1"/>
      <w:marLeft w:val="0"/>
      <w:marRight w:val="0"/>
      <w:marTop w:val="0"/>
      <w:marBottom w:val="0"/>
      <w:divBdr>
        <w:top w:val="none" w:sz="0" w:space="0" w:color="auto"/>
        <w:left w:val="none" w:sz="0" w:space="0" w:color="auto"/>
        <w:bottom w:val="none" w:sz="0" w:space="0" w:color="auto"/>
        <w:right w:val="none" w:sz="0" w:space="0" w:color="auto"/>
      </w:divBdr>
    </w:div>
    <w:div w:id="1161889461">
      <w:bodyDiv w:val="1"/>
      <w:marLeft w:val="0"/>
      <w:marRight w:val="0"/>
      <w:marTop w:val="0"/>
      <w:marBottom w:val="0"/>
      <w:divBdr>
        <w:top w:val="none" w:sz="0" w:space="0" w:color="auto"/>
        <w:left w:val="none" w:sz="0" w:space="0" w:color="auto"/>
        <w:bottom w:val="none" w:sz="0" w:space="0" w:color="auto"/>
        <w:right w:val="none" w:sz="0" w:space="0" w:color="auto"/>
      </w:divBdr>
    </w:div>
    <w:div w:id="1538466506">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il/hozer/bz22_201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407F-8D84-42AF-82D1-D18D474B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9861</Words>
  <Characters>49310</Characters>
  <Application>Microsoft Office Word</Application>
  <DocSecurity>0</DocSecurity>
  <Lines>410</Lines>
  <Paragraphs>118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2022-07-07T09:43:00Z</dcterms:created>
  <dcterms:modified xsi:type="dcterms:W3CDTF">2022-07-07T09:43:00Z</dcterms:modified>
</cp:coreProperties>
</file>