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8F0AC8" w:rsidRDefault="008F0AC8" w:rsidP="00A1564C">
      <w:pPr>
        <w:spacing w:after="0" w:line="360" w:lineRule="auto"/>
        <w:jc w:val="center"/>
        <w:rPr>
          <w:rFonts w:ascii="David" w:hAnsi="David" w:cs="David"/>
          <w:sz w:val="24"/>
          <w:szCs w:val="24"/>
          <w:rtl/>
        </w:rPr>
      </w:pPr>
      <w:bookmarkStart w:id="0" w:name="_GoBack"/>
      <w:bookmarkEnd w:id="0"/>
      <w:r w:rsidRPr="008F0AC8">
        <w:rPr>
          <w:rFonts w:ascii="David" w:hAnsi="David" w:cs="David"/>
          <w:sz w:val="24"/>
          <w:szCs w:val="24"/>
          <w:rtl/>
        </w:rPr>
        <w:t>מפרט אחיד לפריט 3.4 ג'</w:t>
      </w:r>
    </w:p>
    <w:p w:rsidR="008F0AC8" w:rsidRPr="008F0AC8" w:rsidRDefault="00A1564C" w:rsidP="00A1564C">
      <w:pPr>
        <w:spacing w:after="0" w:line="360" w:lineRule="auto"/>
        <w:jc w:val="center"/>
        <w:rPr>
          <w:rFonts w:ascii="David" w:hAnsi="David" w:cs="David"/>
          <w:sz w:val="24"/>
          <w:szCs w:val="24"/>
          <w:rtl/>
        </w:rPr>
      </w:pPr>
      <w:r w:rsidRPr="00A1564C">
        <w:rPr>
          <w:rFonts w:ascii="David" w:hAnsi="David" w:cs="David"/>
          <w:b/>
          <w:bCs/>
          <w:sz w:val="24"/>
          <w:szCs w:val="24"/>
          <w:rtl/>
        </w:rPr>
        <w:t xml:space="preserve">חומרי הדברה </w:t>
      </w:r>
      <w:r w:rsidRPr="00A1564C">
        <w:rPr>
          <w:rFonts w:ascii="David" w:hAnsi="David" w:cs="David" w:hint="cs"/>
          <w:b/>
          <w:bCs/>
          <w:sz w:val="24"/>
          <w:szCs w:val="24"/>
          <w:rtl/>
        </w:rPr>
        <w:t xml:space="preserve">, </w:t>
      </w:r>
      <w:r w:rsidR="008F0AC8" w:rsidRPr="00A1564C">
        <w:rPr>
          <w:rFonts w:ascii="David" w:hAnsi="David" w:cs="David"/>
          <w:b/>
          <w:bCs/>
          <w:sz w:val="24"/>
          <w:szCs w:val="24"/>
          <w:rtl/>
        </w:rPr>
        <w:t>חומרי רעל לשימוש חקלאי</w:t>
      </w:r>
      <w:r w:rsidR="008F0AC8" w:rsidRPr="008F0AC8">
        <w:rPr>
          <w:rFonts w:ascii="David" w:hAnsi="David" w:cs="David"/>
          <w:sz w:val="24"/>
          <w:szCs w:val="24"/>
          <w:rtl/>
        </w:rPr>
        <w:t>: מכירתם</w:t>
      </w:r>
    </w:p>
    <w:p w:rsidR="009576FB" w:rsidRPr="008F0AC8" w:rsidRDefault="009576FB"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2F23ED" w:rsidRPr="008F0AC8" w:rsidRDefault="002F23ED"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p>
    <w:p w:rsidR="009576FB" w:rsidRPr="008F0AC8" w:rsidRDefault="009576FB" w:rsidP="00A1564C">
      <w:pPr>
        <w:spacing w:after="0" w:line="360" w:lineRule="auto"/>
        <w:jc w:val="both"/>
        <w:rPr>
          <w:rFonts w:ascii="David" w:hAnsi="David" w:cs="David"/>
          <w:b/>
          <w:bCs/>
          <w:color w:val="5B9BD5" w:themeColor="accent1"/>
          <w:sz w:val="24"/>
          <w:szCs w:val="24"/>
          <w:rtl/>
        </w:rPr>
      </w:pPr>
      <w:r w:rsidRPr="008F0AC8">
        <w:rPr>
          <w:rFonts w:ascii="David" w:hAnsi="David" w:cs="David"/>
          <w:b/>
          <w:bCs/>
          <w:color w:val="5B9BD5" w:themeColor="accent1"/>
          <w:sz w:val="24"/>
          <w:szCs w:val="24"/>
          <w:rtl/>
        </w:rPr>
        <w:br w:type="page"/>
      </w:r>
    </w:p>
    <w:p w:rsidR="00F72E55" w:rsidRPr="008F0AC8" w:rsidRDefault="00F72E55" w:rsidP="00A1564C">
      <w:pPr>
        <w:spacing w:after="0" w:line="360" w:lineRule="auto"/>
        <w:jc w:val="center"/>
        <w:rPr>
          <w:rFonts w:ascii="David" w:hAnsi="David" w:cs="David"/>
          <w:b/>
          <w:bCs/>
          <w:color w:val="5B9BD5" w:themeColor="accent1"/>
          <w:sz w:val="24"/>
          <w:szCs w:val="24"/>
        </w:rPr>
      </w:pPr>
      <w:r w:rsidRPr="008F0AC8">
        <w:rPr>
          <w:rFonts w:ascii="David" w:hAnsi="David" w:cs="David"/>
          <w:b/>
          <w:bCs/>
          <w:color w:val="5B9BD5" w:themeColor="accent1"/>
          <w:sz w:val="24"/>
          <w:szCs w:val="24"/>
          <w:rtl/>
        </w:rPr>
        <w:lastRenderedPageBreak/>
        <w:t>תוכן עניינים</w:t>
      </w:r>
    </w:p>
    <w:sdt>
      <w:sdtPr>
        <w:rPr>
          <w:rFonts w:ascii="David" w:hAnsi="David" w:cs="David"/>
          <w:b/>
          <w:bCs/>
          <w:sz w:val="24"/>
          <w:szCs w:val="24"/>
          <w:rtl/>
          <w:cs/>
          <w:lang w:val="he-IL"/>
        </w:rPr>
        <w:id w:val="723878360"/>
        <w:docPartObj>
          <w:docPartGallery w:val="Table of Contents"/>
          <w:docPartUnique/>
        </w:docPartObj>
      </w:sdtPr>
      <w:sdtEndPr>
        <w:rPr>
          <w:lang w:val="en-US"/>
        </w:rPr>
      </w:sdtEndPr>
      <w:sdtContent>
        <w:p w:rsidR="00F72E55" w:rsidRPr="008F0AC8" w:rsidRDefault="00F72E55" w:rsidP="00A1564C">
          <w:pPr>
            <w:spacing w:after="0" w:line="360" w:lineRule="auto"/>
            <w:jc w:val="both"/>
            <w:rPr>
              <w:rFonts w:ascii="David" w:hAnsi="David" w:cs="David"/>
              <w:b/>
              <w:bCs/>
              <w:sz w:val="24"/>
              <w:szCs w:val="24"/>
              <w:rtl/>
              <w:cs/>
              <w:lang w:val="he-IL"/>
            </w:rPr>
          </w:pPr>
        </w:p>
        <w:p w:rsidR="00F72E55" w:rsidRPr="008F0AC8" w:rsidRDefault="00F72E55" w:rsidP="00A1564C">
          <w:pPr>
            <w:spacing w:after="0" w:line="480" w:lineRule="auto"/>
            <w:jc w:val="both"/>
            <w:rPr>
              <w:rFonts w:ascii="David" w:hAnsi="David" w:cs="David"/>
              <w:b/>
              <w:bCs/>
              <w:sz w:val="24"/>
              <w:szCs w:val="24"/>
              <w:rtl/>
              <w:cs/>
              <w:lang w:val="he-IL"/>
            </w:rPr>
          </w:pPr>
          <w:r w:rsidRPr="008F0AC8">
            <w:rPr>
              <w:rFonts w:ascii="David" w:hAnsi="David" w:cs="David"/>
              <w:b/>
              <w:bCs/>
              <w:sz w:val="24"/>
              <w:szCs w:val="24"/>
              <w:rtl/>
              <w:cs/>
              <w:lang w:val="he-IL"/>
            </w:rPr>
            <w:t xml:space="preserve">פרק 1 </w:t>
          </w:r>
          <w:r w:rsidRPr="008F0AC8">
            <w:rPr>
              <w:rFonts w:ascii="David" w:hAnsi="David" w:cs="David"/>
              <w:b/>
              <w:bCs/>
              <w:sz w:val="24"/>
              <w:szCs w:val="24"/>
              <w:rtl/>
              <w:lang w:val="he-IL"/>
            </w:rPr>
            <w:t>-</w:t>
          </w:r>
          <w:r w:rsidRPr="008F0AC8">
            <w:rPr>
              <w:rFonts w:ascii="David" w:hAnsi="David" w:cs="David"/>
              <w:b/>
              <w:bCs/>
              <w:sz w:val="24"/>
              <w:szCs w:val="24"/>
              <w:rtl/>
              <w:cs/>
              <w:lang w:val="he-IL"/>
            </w:rPr>
            <w:t xml:space="preserve"> הוראות כלליות.</w:t>
          </w:r>
          <w:r w:rsidR="00452ADC">
            <w:rPr>
              <w:rFonts w:ascii="David" w:hAnsi="David" w:cs="David"/>
              <w:b/>
              <w:bCs/>
              <w:sz w:val="24"/>
              <w:szCs w:val="24"/>
              <w:rtl/>
              <w:cs/>
              <w:lang w:val="he-IL"/>
            </w:rPr>
            <w:t>...............................</w:t>
          </w:r>
          <w:r w:rsidRPr="008F0AC8">
            <w:rPr>
              <w:rFonts w:ascii="David" w:hAnsi="David" w:cs="David"/>
              <w:b/>
              <w:bCs/>
              <w:sz w:val="24"/>
              <w:szCs w:val="24"/>
              <w:rtl/>
              <w:cs/>
              <w:lang w:val="he-IL"/>
            </w:rPr>
            <w:t>.................................................</w:t>
          </w:r>
          <w:r w:rsidR="00A1564C">
            <w:rPr>
              <w:rFonts w:ascii="David" w:hAnsi="David" w:cs="David" w:hint="cs"/>
              <w:b/>
              <w:bCs/>
              <w:sz w:val="24"/>
              <w:szCs w:val="24"/>
              <w:rtl/>
              <w:cs/>
              <w:lang w:val="he-IL"/>
            </w:rPr>
            <w:t>.</w:t>
          </w:r>
          <w:r w:rsidRPr="008F0AC8">
            <w:rPr>
              <w:rFonts w:ascii="David" w:hAnsi="David" w:cs="David"/>
              <w:b/>
              <w:bCs/>
              <w:sz w:val="24"/>
              <w:szCs w:val="24"/>
              <w:rtl/>
              <w:cs/>
              <w:lang w:val="he-IL"/>
            </w:rPr>
            <w:t>......</w:t>
          </w:r>
          <w:r w:rsidR="00A1564C">
            <w:rPr>
              <w:rFonts w:ascii="David" w:hAnsi="David" w:cs="David" w:hint="cs"/>
              <w:b/>
              <w:bCs/>
              <w:sz w:val="24"/>
              <w:szCs w:val="24"/>
              <w:rtl/>
              <w:cs/>
              <w:lang w:val="he-IL"/>
            </w:rPr>
            <w:t>.</w:t>
          </w:r>
          <w:r w:rsidRPr="008F0AC8">
            <w:rPr>
              <w:rFonts w:ascii="David" w:hAnsi="David" w:cs="David"/>
              <w:b/>
              <w:bCs/>
              <w:sz w:val="24"/>
              <w:szCs w:val="24"/>
              <w:rtl/>
              <w:cs/>
              <w:lang w:val="he-IL"/>
            </w:rPr>
            <w:t>..</w:t>
          </w:r>
          <w:r w:rsidR="00A1564C">
            <w:rPr>
              <w:rFonts w:ascii="David" w:hAnsi="David" w:cs="David" w:hint="cs"/>
              <w:b/>
              <w:bCs/>
              <w:sz w:val="24"/>
              <w:szCs w:val="24"/>
              <w:rtl/>
              <w:cs/>
              <w:lang w:val="he-IL"/>
            </w:rPr>
            <w:t>3</w:t>
          </w:r>
        </w:p>
        <w:p w:rsidR="00F72E55" w:rsidRPr="008F0AC8" w:rsidRDefault="00F72E55" w:rsidP="00A1564C">
          <w:pPr>
            <w:spacing w:after="0" w:line="480" w:lineRule="auto"/>
            <w:jc w:val="both"/>
            <w:rPr>
              <w:rFonts w:ascii="David" w:hAnsi="David" w:cs="David"/>
              <w:b/>
              <w:bCs/>
              <w:sz w:val="24"/>
              <w:szCs w:val="24"/>
              <w:rtl/>
              <w:cs/>
              <w:lang w:val="he-IL"/>
            </w:rPr>
          </w:pPr>
          <w:r w:rsidRPr="008F0AC8">
            <w:rPr>
              <w:rFonts w:ascii="David" w:hAnsi="David" w:cs="David"/>
              <w:b/>
              <w:bCs/>
              <w:sz w:val="24"/>
              <w:szCs w:val="24"/>
              <w:rtl/>
              <w:cs/>
              <w:lang w:val="he-IL"/>
            </w:rPr>
            <w:t xml:space="preserve">פרק 2 </w:t>
          </w:r>
          <w:r w:rsidRPr="008F0AC8">
            <w:rPr>
              <w:rFonts w:ascii="David" w:hAnsi="David" w:cs="David"/>
              <w:b/>
              <w:bCs/>
              <w:sz w:val="24"/>
              <w:szCs w:val="24"/>
              <w:rtl/>
              <w:lang w:val="he-IL"/>
            </w:rPr>
            <w:t>-</w:t>
          </w:r>
          <w:r w:rsidRPr="008F0AC8">
            <w:rPr>
              <w:rFonts w:ascii="David" w:hAnsi="David" w:cs="David"/>
              <w:b/>
              <w:bCs/>
              <w:sz w:val="24"/>
              <w:szCs w:val="24"/>
              <w:rtl/>
              <w:cs/>
              <w:lang w:val="he-IL"/>
            </w:rPr>
            <w:t xml:space="preserve"> תנאים רוחביים........</w:t>
          </w:r>
          <w:r w:rsidR="00452ADC">
            <w:rPr>
              <w:rFonts w:ascii="David" w:hAnsi="David" w:cs="David"/>
              <w:b/>
              <w:bCs/>
              <w:sz w:val="24"/>
              <w:szCs w:val="24"/>
              <w:rtl/>
              <w:cs/>
              <w:lang w:val="he-IL"/>
            </w:rPr>
            <w:t>.....................</w:t>
          </w:r>
          <w:r w:rsidR="00452ADC">
            <w:rPr>
              <w:rFonts w:ascii="David" w:hAnsi="David" w:cs="David" w:hint="cs"/>
              <w:b/>
              <w:bCs/>
              <w:sz w:val="24"/>
              <w:szCs w:val="24"/>
              <w:rtl/>
              <w:cs/>
              <w:lang w:val="he-IL"/>
            </w:rPr>
            <w:t>.</w:t>
          </w:r>
          <w:r w:rsidRPr="008F0AC8">
            <w:rPr>
              <w:rFonts w:ascii="David" w:hAnsi="David" w:cs="David"/>
              <w:b/>
              <w:bCs/>
              <w:sz w:val="24"/>
              <w:szCs w:val="24"/>
              <w:rtl/>
              <w:cs/>
              <w:lang w:val="he-IL"/>
            </w:rPr>
            <w:t>.........................</w:t>
          </w:r>
          <w:r w:rsidR="005A7841">
            <w:rPr>
              <w:rFonts w:ascii="David" w:hAnsi="David" w:cs="David" w:hint="cs"/>
              <w:b/>
              <w:bCs/>
              <w:sz w:val="24"/>
              <w:szCs w:val="24"/>
              <w:rtl/>
              <w:cs/>
              <w:lang w:val="he-IL"/>
            </w:rPr>
            <w:t>.</w:t>
          </w:r>
          <w:r w:rsidR="005A7841">
            <w:rPr>
              <w:rFonts w:ascii="David" w:hAnsi="David" w:cs="David"/>
              <w:b/>
              <w:bCs/>
              <w:sz w:val="24"/>
              <w:szCs w:val="24"/>
              <w:rtl/>
              <w:cs/>
              <w:lang w:val="he-IL"/>
            </w:rPr>
            <w:t>......</w:t>
          </w:r>
          <w:r w:rsidRPr="008F0AC8">
            <w:rPr>
              <w:rFonts w:ascii="David" w:hAnsi="David" w:cs="David"/>
              <w:b/>
              <w:bCs/>
              <w:sz w:val="24"/>
              <w:szCs w:val="24"/>
              <w:rtl/>
              <w:cs/>
              <w:lang w:val="he-IL"/>
            </w:rPr>
            <w:t>....................</w:t>
          </w:r>
          <w:r w:rsidR="00A1564C">
            <w:rPr>
              <w:rFonts w:ascii="David" w:hAnsi="David" w:cs="David" w:hint="cs"/>
              <w:b/>
              <w:bCs/>
              <w:sz w:val="24"/>
              <w:szCs w:val="24"/>
              <w:rtl/>
              <w:cs/>
              <w:lang w:val="he-IL"/>
            </w:rPr>
            <w:t>.</w:t>
          </w:r>
          <w:r w:rsidRPr="008F0AC8">
            <w:rPr>
              <w:rFonts w:ascii="David" w:hAnsi="David" w:cs="David"/>
              <w:b/>
              <w:bCs/>
              <w:sz w:val="24"/>
              <w:szCs w:val="24"/>
              <w:rtl/>
              <w:cs/>
              <w:lang w:val="he-IL"/>
            </w:rPr>
            <w:t>.......4</w:t>
          </w:r>
        </w:p>
        <w:p w:rsidR="00452ADC" w:rsidRDefault="00F72E55" w:rsidP="00A1564C">
          <w:pPr>
            <w:spacing w:after="0" w:line="480" w:lineRule="auto"/>
            <w:jc w:val="both"/>
            <w:rPr>
              <w:rFonts w:ascii="David" w:hAnsi="David" w:cs="David"/>
              <w:b/>
              <w:bCs/>
              <w:sz w:val="24"/>
              <w:szCs w:val="24"/>
              <w:rtl/>
              <w:cs/>
            </w:rPr>
          </w:pPr>
          <w:r w:rsidRPr="008F0AC8">
            <w:rPr>
              <w:rFonts w:ascii="David" w:hAnsi="David" w:cs="David"/>
              <w:b/>
              <w:bCs/>
              <w:sz w:val="24"/>
              <w:szCs w:val="24"/>
              <w:rtl/>
              <w:cs/>
              <w:lang w:val="he-IL"/>
            </w:rPr>
            <w:t xml:space="preserve">פרק 3 </w:t>
          </w:r>
          <w:r w:rsidR="00426D40">
            <w:rPr>
              <w:rFonts w:ascii="David" w:hAnsi="David" w:cs="David" w:hint="cs"/>
              <w:b/>
              <w:bCs/>
              <w:sz w:val="24"/>
              <w:szCs w:val="24"/>
              <w:rtl/>
              <w:lang w:val="he-IL"/>
            </w:rPr>
            <w:t>-</w:t>
          </w:r>
          <w:r w:rsidR="00452ADC">
            <w:rPr>
              <w:rFonts w:ascii="David" w:hAnsi="David" w:cs="David" w:hint="cs"/>
              <w:b/>
              <w:bCs/>
              <w:sz w:val="24"/>
              <w:szCs w:val="24"/>
              <w:rtl/>
              <w:cs/>
              <w:lang w:val="he-IL"/>
            </w:rPr>
            <w:t xml:space="preserve"> המשרד להגנת הסביבה</w:t>
          </w:r>
          <w:r w:rsidR="00A1564C">
            <w:rPr>
              <w:rFonts w:ascii="David" w:hAnsi="David" w:cs="David"/>
              <w:b/>
              <w:bCs/>
              <w:sz w:val="24"/>
              <w:szCs w:val="24"/>
              <w:rtl/>
              <w:cs/>
              <w:lang w:val="he-IL"/>
            </w:rPr>
            <w:t>.............</w:t>
          </w:r>
          <w:r w:rsidR="00452ADC">
            <w:rPr>
              <w:rFonts w:ascii="David" w:hAnsi="David" w:cs="David"/>
              <w:b/>
              <w:bCs/>
              <w:sz w:val="24"/>
              <w:szCs w:val="24"/>
              <w:rtl/>
              <w:cs/>
              <w:lang w:val="he-IL"/>
            </w:rPr>
            <w:t>.</w:t>
          </w:r>
          <w:r w:rsidR="00452ADC">
            <w:rPr>
              <w:rFonts w:ascii="David" w:hAnsi="David" w:cs="David" w:hint="cs"/>
              <w:b/>
              <w:bCs/>
              <w:sz w:val="24"/>
              <w:szCs w:val="24"/>
              <w:rtl/>
              <w:cs/>
              <w:lang w:val="he-IL"/>
            </w:rPr>
            <w:t>.</w:t>
          </w:r>
          <w:r w:rsidRPr="008F0AC8">
            <w:rPr>
              <w:rFonts w:ascii="David" w:hAnsi="David" w:cs="David"/>
              <w:b/>
              <w:bCs/>
              <w:sz w:val="24"/>
              <w:szCs w:val="24"/>
              <w:rtl/>
              <w:cs/>
              <w:lang w:val="he-IL"/>
            </w:rPr>
            <w:t>.</w:t>
          </w:r>
          <w:r w:rsidR="00452ADC">
            <w:rPr>
              <w:rFonts w:ascii="David" w:hAnsi="David" w:cs="David" w:hint="cs"/>
              <w:b/>
              <w:bCs/>
              <w:sz w:val="24"/>
              <w:szCs w:val="24"/>
              <w:rtl/>
              <w:cs/>
              <w:lang w:val="he-IL"/>
            </w:rPr>
            <w:t>..............................</w:t>
          </w:r>
          <w:r w:rsidR="00A1564C">
            <w:rPr>
              <w:rFonts w:ascii="David" w:hAnsi="David" w:cs="David" w:hint="cs"/>
              <w:b/>
              <w:bCs/>
              <w:sz w:val="24"/>
              <w:szCs w:val="24"/>
              <w:rtl/>
              <w:cs/>
              <w:lang w:val="he-IL"/>
            </w:rPr>
            <w:t>.</w:t>
          </w:r>
          <w:r w:rsidR="00452ADC">
            <w:rPr>
              <w:rFonts w:ascii="David" w:hAnsi="David" w:cs="David" w:hint="cs"/>
              <w:b/>
              <w:bCs/>
              <w:sz w:val="24"/>
              <w:szCs w:val="24"/>
              <w:rtl/>
              <w:cs/>
              <w:lang w:val="he-IL"/>
            </w:rPr>
            <w:t>......</w:t>
          </w:r>
          <w:r w:rsidR="005A7841">
            <w:rPr>
              <w:rFonts w:ascii="David" w:hAnsi="David" w:cs="David" w:hint="cs"/>
              <w:b/>
              <w:bCs/>
              <w:sz w:val="24"/>
              <w:szCs w:val="24"/>
              <w:rtl/>
              <w:cs/>
              <w:lang w:val="he-IL"/>
            </w:rPr>
            <w:t>.</w:t>
          </w:r>
          <w:r w:rsidR="00452ADC">
            <w:rPr>
              <w:rFonts w:ascii="David" w:hAnsi="David" w:cs="David" w:hint="cs"/>
              <w:b/>
              <w:bCs/>
              <w:sz w:val="24"/>
              <w:szCs w:val="24"/>
              <w:rtl/>
              <w:cs/>
              <w:lang w:val="he-IL"/>
            </w:rPr>
            <w:t>.</w:t>
          </w:r>
          <w:r w:rsidRPr="008F0AC8">
            <w:rPr>
              <w:rFonts w:ascii="David" w:hAnsi="David" w:cs="David"/>
              <w:b/>
              <w:bCs/>
              <w:sz w:val="24"/>
              <w:szCs w:val="24"/>
              <w:rtl/>
              <w:cs/>
              <w:lang w:val="he-IL"/>
            </w:rPr>
            <w:t>....</w:t>
          </w:r>
          <w:r w:rsidR="005A7841">
            <w:rPr>
              <w:rFonts w:ascii="David" w:hAnsi="David" w:cs="David"/>
              <w:b/>
              <w:bCs/>
              <w:sz w:val="24"/>
              <w:szCs w:val="24"/>
              <w:rtl/>
              <w:cs/>
              <w:lang w:val="he-IL"/>
            </w:rPr>
            <w:t>.</w:t>
          </w:r>
          <w:r w:rsidRPr="008F0AC8">
            <w:rPr>
              <w:rFonts w:ascii="David" w:hAnsi="David" w:cs="David"/>
              <w:b/>
              <w:bCs/>
              <w:sz w:val="24"/>
              <w:szCs w:val="24"/>
              <w:rtl/>
              <w:cs/>
              <w:lang w:val="he-IL"/>
            </w:rPr>
            <w:t>...................</w:t>
          </w:r>
          <w:r w:rsidR="00A1564C">
            <w:rPr>
              <w:rFonts w:ascii="David" w:hAnsi="David" w:cs="David" w:hint="cs"/>
              <w:b/>
              <w:bCs/>
              <w:sz w:val="24"/>
              <w:szCs w:val="24"/>
              <w:rtl/>
              <w:cs/>
              <w:lang w:val="he-IL"/>
            </w:rPr>
            <w:t>6</w:t>
          </w:r>
        </w:p>
        <w:p w:rsidR="00F72E55" w:rsidRPr="008F0AC8" w:rsidRDefault="00452ADC" w:rsidP="00A1564C">
          <w:pPr>
            <w:spacing w:after="0" w:line="480" w:lineRule="auto"/>
            <w:jc w:val="both"/>
            <w:rPr>
              <w:rFonts w:ascii="David" w:hAnsi="David" w:cs="David"/>
              <w:b/>
              <w:bCs/>
              <w:sz w:val="24"/>
              <w:szCs w:val="24"/>
              <w:rtl/>
              <w:cs/>
            </w:rPr>
          </w:pPr>
          <w:r>
            <w:rPr>
              <w:rFonts w:ascii="David" w:hAnsi="David" w:cs="David" w:hint="cs"/>
              <w:b/>
              <w:bCs/>
              <w:sz w:val="24"/>
              <w:szCs w:val="24"/>
              <w:rtl/>
              <w:cs/>
            </w:rPr>
            <w:t xml:space="preserve">פרק 4 </w:t>
          </w:r>
          <w:r w:rsidR="00426D40">
            <w:rPr>
              <w:rFonts w:ascii="David" w:hAnsi="David" w:cs="David" w:hint="cs"/>
              <w:b/>
              <w:bCs/>
              <w:sz w:val="24"/>
              <w:szCs w:val="24"/>
              <w:rtl/>
            </w:rPr>
            <w:t>-</w:t>
          </w:r>
          <w:r w:rsidR="00A1564C">
            <w:rPr>
              <w:rFonts w:ascii="David" w:hAnsi="David" w:cs="David" w:hint="cs"/>
              <w:b/>
              <w:bCs/>
              <w:sz w:val="24"/>
              <w:szCs w:val="24"/>
              <w:rtl/>
              <w:cs/>
            </w:rPr>
            <w:t xml:space="preserve"> הרשות הארצית לכבאות והצלה..</w:t>
          </w:r>
          <w:r>
            <w:rPr>
              <w:rFonts w:ascii="David" w:hAnsi="David" w:cs="David" w:hint="cs"/>
              <w:b/>
              <w:bCs/>
              <w:sz w:val="24"/>
              <w:szCs w:val="24"/>
              <w:rtl/>
              <w:cs/>
            </w:rPr>
            <w:t>......</w:t>
          </w:r>
          <w:r w:rsidR="00426D40">
            <w:rPr>
              <w:rFonts w:ascii="David" w:hAnsi="David" w:cs="David" w:hint="cs"/>
              <w:b/>
              <w:bCs/>
              <w:sz w:val="24"/>
              <w:szCs w:val="24"/>
              <w:rtl/>
              <w:cs/>
            </w:rPr>
            <w:t>...........................</w:t>
          </w:r>
          <w:r w:rsidR="00A1564C">
            <w:rPr>
              <w:rFonts w:ascii="David" w:hAnsi="David" w:cs="David" w:hint="cs"/>
              <w:b/>
              <w:bCs/>
              <w:sz w:val="24"/>
              <w:szCs w:val="24"/>
              <w:rtl/>
              <w:cs/>
            </w:rPr>
            <w:t>.</w:t>
          </w:r>
          <w:r w:rsidR="00426D40">
            <w:rPr>
              <w:rFonts w:ascii="David" w:hAnsi="David" w:cs="David" w:hint="cs"/>
              <w:b/>
              <w:bCs/>
              <w:sz w:val="24"/>
              <w:szCs w:val="24"/>
              <w:rtl/>
              <w:cs/>
            </w:rPr>
            <w:t>...</w:t>
          </w:r>
          <w:r>
            <w:rPr>
              <w:rFonts w:ascii="David" w:hAnsi="David" w:cs="David" w:hint="cs"/>
              <w:b/>
              <w:bCs/>
              <w:sz w:val="24"/>
              <w:szCs w:val="24"/>
              <w:rtl/>
              <w:cs/>
            </w:rPr>
            <w:t>...................</w:t>
          </w:r>
          <w:r w:rsidR="005A7841">
            <w:rPr>
              <w:rFonts w:ascii="David" w:hAnsi="David" w:cs="David" w:hint="cs"/>
              <w:b/>
              <w:bCs/>
              <w:sz w:val="24"/>
              <w:szCs w:val="24"/>
              <w:rtl/>
              <w:cs/>
            </w:rPr>
            <w:t>.</w:t>
          </w:r>
          <w:r>
            <w:rPr>
              <w:rFonts w:ascii="David" w:hAnsi="David" w:cs="David" w:hint="cs"/>
              <w:b/>
              <w:bCs/>
              <w:sz w:val="24"/>
              <w:szCs w:val="24"/>
              <w:rtl/>
              <w:cs/>
            </w:rPr>
            <w:t>..........</w:t>
          </w:r>
          <w:r w:rsidR="00A1564C">
            <w:rPr>
              <w:rFonts w:ascii="David" w:hAnsi="David" w:cs="David" w:hint="cs"/>
              <w:b/>
              <w:bCs/>
              <w:sz w:val="24"/>
              <w:szCs w:val="24"/>
              <w:rtl/>
              <w:cs/>
            </w:rPr>
            <w:t>9</w:t>
          </w:r>
        </w:p>
      </w:sdtContent>
    </w:sdt>
    <w:p w:rsidR="00F72E55" w:rsidRPr="008F0AC8" w:rsidRDefault="00F72E55" w:rsidP="00A1564C">
      <w:pPr>
        <w:spacing w:after="0" w:line="360" w:lineRule="auto"/>
        <w:jc w:val="both"/>
        <w:rPr>
          <w:rFonts w:ascii="David" w:hAnsi="David" w:cs="David"/>
          <w:b/>
          <w:bCs/>
          <w:color w:val="5B9BD5" w:themeColor="accent1"/>
          <w:sz w:val="24"/>
          <w:szCs w:val="24"/>
          <w:rtl/>
        </w:rPr>
      </w:pPr>
      <w:r w:rsidRPr="008F0AC8">
        <w:rPr>
          <w:rFonts w:ascii="David" w:hAnsi="David" w:cs="David"/>
          <w:b/>
          <w:bCs/>
          <w:color w:val="5B9BD5" w:themeColor="accent1"/>
          <w:sz w:val="24"/>
          <w:szCs w:val="24"/>
          <w:rtl/>
        </w:rPr>
        <w:br w:type="page"/>
      </w:r>
    </w:p>
    <w:p w:rsidR="00A1564C" w:rsidRDefault="00A1564C" w:rsidP="00A1564C">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1 - הגדרות כלליות</w:t>
      </w:r>
    </w:p>
    <w:p w:rsidR="00A1564C" w:rsidRDefault="00A1564C" w:rsidP="00A1564C">
      <w:pPr>
        <w:spacing w:after="0" w:line="360" w:lineRule="auto"/>
        <w:jc w:val="center"/>
        <w:rPr>
          <w:rFonts w:cs="David"/>
          <w:b/>
          <w:bCs/>
          <w:color w:val="5B9BD5" w:themeColor="accent1"/>
          <w:sz w:val="24"/>
          <w:szCs w:val="24"/>
        </w:rPr>
      </w:pPr>
    </w:p>
    <w:p w:rsidR="00A1564C" w:rsidRDefault="00A1564C" w:rsidP="00A1564C">
      <w:pPr>
        <w:pStyle w:val="a7"/>
        <w:numPr>
          <w:ilvl w:val="1"/>
          <w:numId w:val="9"/>
        </w:numPr>
        <w:spacing w:after="0" w:line="360" w:lineRule="auto"/>
        <w:ind w:left="720" w:hanging="720"/>
        <w:jc w:val="both"/>
        <w:rPr>
          <w:rFonts w:cs="David"/>
          <w:sz w:val="24"/>
          <w:szCs w:val="24"/>
          <w:u w:val="single"/>
          <w:rtl/>
        </w:rPr>
      </w:pPr>
      <w:r>
        <w:rPr>
          <w:rFonts w:cs="David" w:hint="cs"/>
          <w:b/>
          <w:bCs/>
          <w:sz w:val="24"/>
          <w:szCs w:val="24"/>
          <w:u w:val="single"/>
          <w:rtl/>
        </w:rPr>
        <w:t>בעל מקצוע מוסמך</w:t>
      </w:r>
    </w:p>
    <w:p w:rsidR="00A1564C" w:rsidRDefault="00A1564C" w:rsidP="00A1564C">
      <w:pPr>
        <w:pStyle w:val="a7"/>
        <w:numPr>
          <w:ilvl w:val="2"/>
          <w:numId w:val="9"/>
        </w:numPr>
        <w:spacing w:after="0" w:line="360" w:lineRule="auto"/>
        <w:jc w:val="both"/>
        <w:rPr>
          <w:rFonts w:cs="David"/>
          <w:sz w:val="24"/>
          <w:szCs w:val="24"/>
          <w:u w:val="single"/>
          <w:rtl/>
        </w:rPr>
      </w:pPr>
      <w:r>
        <w:rPr>
          <w:rFonts w:cs="David" w:hint="cs"/>
          <w:sz w:val="24"/>
          <w:szCs w:val="24"/>
          <w:rtl/>
        </w:rPr>
        <w:t>מי ששר הפנים הסמיכו לעניין סעיף 6ב לחוק רישוי עסקים (להלן - החוק), והוא אחד מאלה:</w:t>
      </w:r>
    </w:p>
    <w:p w:rsidR="00A1564C" w:rsidRDefault="00A1564C" w:rsidP="00A1564C">
      <w:pPr>
        <w:pStyle w:val="a7"/>
        <w:numPr>
          <w:ilvl w:val="0"/>
          <w:numId w:val="45"/>
        </w:numPr>
        <w:spacing w:after="0" w:line="360" w:lineRule="auto"/>
        <w:jc w:val="both"/>
        <w:rPr>
          <w:rFonts w:cs="David"/>
          <w:sz w:val="24"/>
          <w:szCs w:val="24"/>
        </w:rPr>
      </w:pPr>
      <w:r>
        <w:rPr>
          <w:rFonts w:cs="David" w:hint="cs"/>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A1564C" w:rsidRDefault="00A1564C" w:rsidP="00A1564C">
      <w:pPr>
        <w:pStyle w:val="a7"/>
        <w:numPr>
          <w:ilvl w:val="0"/>
          <w:numId w:val="45"/>
        </w:numPr>
        <w:spacing w:after="0" w:line="360" w:lineRule="auto"/>
        <w:jc w:val="both"/>
        <w:rPr>
          <w:rFonts w:cs="David"/>
          <w:sz w:val="24"/>
          <w:szCs w:val="24"/>
        </w:rPr>
      </w:pPr>
      <w:r w:rsidRPr="00C17D27">
        <w:rPr>
          <w:rFonts w:cs="David" w:hint="cs"/>
          <w:sz w:val="24"/>
          <w:szCs w:val="24"/>
          <w:rtl/>
        </w:rPr>
        <w:t>במבנה פשוט, כהגדרתו בתוספת הראשונה לתקנות המהנדסים והאדריכלים (רישוי וייחוד פעולות), התשכ"ז-1967 (להלן - תקנות ייחוד פעולות):</w:t>
      </w:r>
    </w:p>
    <w:p w:rsidR="00A1564C" w:rsidRDefault="00A1564C" w:rsidP="00A1564C">
      <w:pPr>
        <w:pStyle w:val="a7"/>
        <w:numPr>
          <w:ilvl w:val="0"/>
          <w:numId w:val="46"/>
        </w:numPr>
        <w:spacing w:after="0" w:line="360" w:lineRule="auto"/>
        <w:jc w:val="both"/>
        <w:rPr>
          <w:rFonts w:cs="David"/>
          <w:sz w:val="24"/>
          <w:szCs w:val="24"/>
        </w:rPr>
      </w:pPr>
      <w:r w:rsidRPr="00C17D27">
        <w:rPr>
          <w:rFonts w:cs="David" w:hint="cs"/>
          <w:sz w:val="24"/>
          <w:szCs w:val="24"/>
          <w:rtl/>
        </w:rPr>
        <w:t>מהנדס או אדריכל רשום בפנקס המהנדסים והאדריכלים במדור להנדסה אזרחית או ארכיטקטורה.</w:t>
      </w:r>
    </w:p>
    <w:p w:rsidR="00A1564C" w:rsidRPr="00C17D27" w:rsidRDefault="00A1564C" w:rsidP="00A1564C">
      <w:pPr>
        <w:pStyle w:val="a7"/>
        <w:numPr>
          <w:ilvl w:val="0"/>
          <w:numId w:val="46"/>
        </w:numPr>
        <w:spacing w:after="0" w:line="360" w:lineRule="auto"/>
        <w:jc w:val="both"/>
        <w:rPr>
          <w:rFonts w:cs="David"/>
          <w:sz w:val="24"/>
          <w:szCs w:val="24"/>
        </w:rPr>
      </w:pPr>
      <w:r w:rsidRPr="00C17D27">
        <w:rPr>
          <w:rFonts w:cs="David" w:hint="cs"/>
          <w:sz w:val="24"/>
          <w:szCs w:val="24"/>
          <w:rtl/>
        </w:rPr>
        <w:t>הנדסאי כמשמעותו בתוספת הראשונה לתקנות ייחוד פעולות.</w:t>
      </w:r>
    </w:p>
    <w:p w:rsidR="00A1564C" w:rsidRDefault="00A1564C" w:rsidP="00A1564C">
      <w:pPr>
        <w:pStyle w:val="a7"/>
        <w:numPr>
          <w:ilvl w:val="1"/>
          <w:numId w:val="9"/>
        </w:numPr>
        <w:spacing w:after="0" w:line="360" w:lineRule="auto"/>
        <w:ind w:left="720" w:hanging="720"/>
        <w:jc w:val="both"/>
        <w:rPr>
          <w:rFonts w:cs="David"/>
          <w:sz w:val="24"/>
          <w:szCs w:val="24"/>
          <w:u w:val="single"/>
          <w:rtl/>
        </w:rPr>
      </w:pPr>
      <w:r>
        <w:rPr>
          <w:rFonts w:cs="David" w:hint="cs"/>
          <w:b/>
          <w:bCs/>
          <w:sz w:val="24"/>
          <w:szCs w:val="24"/>
          <w:u w:val="single"/>
          <w:rtl/>
        </w:rPr>
        <w:t>בעל עסק</w:t>
      </w:r>
      <w:r>
        <w:rPr>
          <w:rFonts w:cs="David" w:hint="cs"/>
          <w:sz w:val="24"/>
          <w:szCs w:val="24"/>
          <w:u w:val="single"/>
          <w:rtl/>
        </w:rPr>
        <w:t xml:space="preserve"> </w:t>
      </w:r>
    </w:p>
    <w:p w:rsidR="00A1564C" w:rsidRPr="00C17D27" w:rsidRDefault="00A1564C" w:rsidP="00A1564C">
      <w:pPr>
        <w:pStyle w:val="a7"/>
        <w:numPr>
          <w:ilvl w:val="2"/>
          <w:numId w:val="9"/>
        </w:numPr>
        <w:spacing w:after="0" w:line="360" w:lineRule="auto"/>
        <w:jc w:val="both"/>
        <w:rPr>
          <w:rFonts w:cs="David"/>
          <w:sz w:val="24"/>
          <w:szCs w:val="24"/>
          <w:u w:val="single"/>
          <w:rtl/>
        </w:rPr>
      </w:pPr>
      <w:r w:rsidRPr="00C17D27">
        <w:rPr>
          <w:rFonts w:cs="David" w:hint="cs"/>
          <w:sz w:val="24"/>
          <w:szCs w:val="24"/>
          <w:rtl/>
        </w:rPr>
        <w:t>לרבות בעל רישיון העסק, מבקש הרישיון, המחזיק בעסק או האדם שבהשגחתו, בפיקוחו או בניהולו פועל העסק.</w:t>
      </w:r>
    </w:p>
    <w:p w:rsidR="00A1564C" w:rsidRDefault="00A1564C" w:rsidP="00A1564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גורם מוסמך ארצי</w:t>
      </w:r>
    </w:p>
    <w:p w:rsidR="00A1564C" w:rsidRPr="00C17D27" w:rsidRDefault="00A1564C" w:rsidP="00A1564C">
      <w:pPr>
        <w:pStyle w:val="a7"/>
        <w:numPr>
          <w:ilvl w:val="2"/>
          <w:numId w:val="9"/>
        </w:numPr>
        <w:spacing w:after="0" w:line="360" w:lineRule="auto"/>
        <w:jc w:val="both"/>
        <w:rPr>
          <w:rFonts w:cs="David"/>
          <w:sz w:val="24"/>
          <w:szCs w:val="24"/>
          <w:u w:val="single"/>
        </w:rPr>
      </w:pPr>
      <w:r w:rsidRPr="00C17D27">
        <w:rPr>
          <w:rFonts w:cs="David" w:hint="cs"/>
          <w:sz w:val="24"/>
          <w:szCs w:val="24"/>
          <w:rtl/>
        </w:rPr>
        <w:t>כל אחד מאלה, לפי העניין:</w:t>
      </w:r>
    </w:p>
    <w:p w:rsidR="00A1564C" w:rsidRDefault="00A1564C" w:rsidP="00A1564C">
      <w:pPr>
        <w:pStyle w:val="a7"/>
        <w:numPr>
          <w:ilvl w:val="0"/>
          <w:numId w:val="47"/>
        </w:numPr>
        <w:spacing w:after="0" w:line="360" w:lineRule="auto"/>
        <w:jc w:val="both"/>
        <w:rPr>
          <w:rFonts w:cs="David"/>
          <w:sz w:val="24"/>
          <w:szCs w:val="24"/>
        </w:rPr>
      </w:pPr>
      <w:r>
        <w:rPr>
          <w:rFonts w:cs="David" w:hint="cs"/>
          <w:sz w:val="24"/>
          <w:szCs w:val="24"/>
          <w:rtl/>
        </w:rPr>
        <w:t>ראש רשות הרישוי שבתחומה נמצא העסק, או עובד בכיר אחר מקרב  עובדיה שהוא הסמיך לעניין זה.</w:t>
      </w:r>
    </w:p>
    <w:p w:rsidR="00A1564C" w:rsidRDefault="00A1564C" w:rsidP="00A1564C">
      <w:pPr>
        <w:pStyle w:val="a7"/>
        <w:numPr>
          <w:ilvl w:val="0"/>
          <w:numId w:val="47"/>
        </w:numPr>
        <w:spacing w:after="0" w:line="360" w:lineRule="auto"/>
        <w:jc w:val="both"/>
        <w:rPr>
          <w:rFonts w:cs="David"/>
          <w:sz w:val="24"/>
          <w:szCs w:val="24"/>
        </w:rPr>
      </w:pPr>
      <w:r w:rsidRPr="00C17D27">
        <w:rPr>
          <w:rFonts w:cs="David" w:hint="cs"/>
          <w:sz w:val="24"/>
          <w:szCs w:val="24"/>
          <w:rtl/>
        </w:rPr>
        <w:t>המנהל הכללי של המשרד נותן האישור, או עובד בכיר אחר מקרב עובדי משרדו שהוא הסמיך לעניין זה.</w:t>
      </w:r>
    </w:p>
    <w:p w:rsidR="00A1564C" w:rsidRDefault="00A1564C" w:rsidP="00A1564C">
      <w:pPr>
        <w:pStyle w:val="a7"/>
        <w:numPr>
          <w:ilvl w:val="0"/>
          <w:numId w:val="47"/>
        </w:numPr>
        <w:spacing w:after="0" w:line="360" w:lineRule="auto"/>
        <w:jc w:val="both"/>
        <w:rPr>
          <w:rFonts w:cs="David"/>
          <w:sz w:val="24"/>
          <w:szCs w:val="24"/>
        </w:rPr>
      </w:pPr>
      <w:r w:rsidRPr="00C17D27">
        <w:rPr>
          <w:rFonts w:cs="David" w:hint="cs"/>
          <w:sz w:val="24"/>
          <w:szCs w:val="24"/>
          <w:rtl/>
        </w:rPr>
        <w:t>נציב כבאות והצלה, או קצין כבאות והצלה בכיר אחר שהוא הסמיך לעניין זה.</w:t>
      </w:r>
    </w:p>
    <w:p w:rsidR="00A1564C" w:rsidRPr="00C17D27" w:rsidRDefault="00A1564C" w:rsidP="00A1564C">
      <w:pPr>
        <w:pStyle w:val="a7"/>
        <w:numPr>
          <w:ilvl w:val="0"/>
          <w:numId w:val="47"/>
        </w:numPr>
        <w:spacing w:after="0" w:line="360" w:lineRule="auto"/>
        <w:jc w:val="both"/>
        <w:rPr>
          <w:rFonts w:cs="David"/>
          <w:sz w:val="24"/>
          <w:szCs w:val="24"/>
        </w:rPr>
      </w:pPr>
      <w:r w:rsidRPr="00C17D27">
        <w:rPr>
          <w:rFonts w:cs="David" w:hint="cs"/>
          <w:sz w:val="24"/>
          <w:szCs w:val="24"/>
          <w:rtl/>
        </w:rPr>
        <w:t>המפקח הכללי של משטרת ישראל, או קצין משטרה בכיר אחר שהוא הסמיך לעניין זה.</w:t>
      </w:r>
    </w:p>
    <w:p w:rsidR="00A1564C" w:rsidRDefault="00A1564C" w:rsidP="00A1564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הוראות לצד המפרט האחיד</w:t>
      </w:r>
    </w:p>
    <w:p w:rsidR="00A1564C" w:rsidRPr="00C17D27" w:rsidRDefault="00A1564C" w:rsidP="00A1564C">
      <w:pPr>
        <w:pStyle w:val="a7"/>
        <w:numPr>
          <w:ilvl w:val="2"/>
          <w:numId w:val="9"/>
        </w:numPr>
        <w:spacing w:after="0" w:line="360" w:lineRule="auto"/>
        <w:jc w:val="both"/>
        <w:rPr>
          <w:rFonts w:cs="David"/>
          <w:sz w:val="24"/>
          <w:szCs w:val="24"/>
          <w:u w:val="single"/>
        </w:rPr>
      </w:pPr>
      <w:r w:rsidRPr="00C17D27">
        <w:rPr>
          <w:rFonts w:cs="David" w:hint="cs"/>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A1564C" w:rsidRDefault="00A1564C" w:rsidP="00A1564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החוק</w:t>
      </w:r>
    </w:p>
    <w:p w:rsidR="00A1564C" w:rsidRPr="00C17D27" w:rsidRDefault="00A1564C" w:rsidP="00A1564C">
      <w:pPr>
        <w:pStyle w:val="a7"/>
        <w:numPr>
          <w:ilvl w:val="2"/>
          <w:numId w:val="9"/>
        </w:numPr>
        <w:spacing w:after="0" w:line="360" w:lineRule="auto"/>
        <w:jc w:val="both"/>
        <w:rPr>
          <w:rFonts w:cs="David"/>
          <w:sz w:val="24"/>
          <w:szCs w:val="24"/>
          <w:u w:val="single"/>
        </w:rPr>
      </w:pPr>
      <w:r w:rsidRPr="00C17D27">
        <w:rPr>
          <w:rFonts w:cs="David" w:hint="cs"/>
          <w:sz w:val="24"/>
          <w:szCs w:val="24"/>
          <w:rtl/>
        </w:rPr>
        <w:t>חוק רישוי עסקים, התשכ"ח-1968.</w:t>
      </w:r>
    </w:p>
    <w:p w:rsidR="00A1564C" w:rsidRDefault="00A1564C" w:rsidP="00A1564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התקנות</w:t>
      </w:r>
    </w:p>
    <w:p w:rsidR="00A1564C" w:rsidRPr="00C17D27" w:rsidRDefault="00A1564C" w:rsidP="00A1564C">
      <w:pPr>
        <w:pStyle w:val="a7"/>
        <w:numPr>
          <w:ilvl w:val="2"/>
          <w:numId w:val="9"/>
        </w:numPr>
        <w:spacing w:after="0" w:line="360" w:lineRule="auto"/>
        <w:jc w:val="both"/>
        <w:rPr>
          <w:rFonts w:cs="David"/>
          <w:sz w:val="24"/>
          <w:szCs w:val="24"/>
          <w:u w:val="single"/>
        </w:rPr>
      </w:pPr>
      <w:r w:rsidRPr="00C17D27">
        <w:rPr>
          <w:rFonts w:cs="David" w:hint="cs"/>
          <w:sz w:val="24"/>
          <w:szCs w:val="24"/>
          <w:rtl/>
        </w:rPr>
        <w:t>תקנות רישוי עסקים (הוראות כלליות), התשס"א-2000.</w:t>
      </w:r>
    </w:p>
    <w:p w:rsidR="00A1564C" w:rsidRDefault="00A1564C" w:rsidP="00A1564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מפרט, מפרט אחיד</w:t>
      </w:r>
    </w:p>
    <w:p w:rsidR="00A1564C" w:rsidRPr="00C17D27" w:rsidRDefault="00A1564C" w:rsidP="00A1564C">
      <w:pPr>
        <w:pStyle w:val="a7"/>
        <w:numPr>
          <w:ilvl w:val="2"/>
          <w:numId w:val="9"/>
        </w:numPr>
        <w:spacing w:after="0" w:line="360" w:lineRule="auto"/>
        <w:jc w:val="both"/>
        <w:rPr>
          <w:rFonts w:cs="David"/>
          <w:sz w:val="24"/>
          <w:szCs w:val="24"/>
          <w:u w:val="single"/>
        </w:rPr>
      </w:pPr>
      <w:r w:rsidRPr="00C17D27">
        <w:rPr>
          <w:rFonts w:cs="David" w:hint="cs"/>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A1564C" w:rsidRDefault="00A1564C" w:rsidP="00A1564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נותן אישור</w:t>
      </w:r>
    </w:p>
    <w:p w:rsidR="00A1564C" w:rsidRPr="00C17D27" w:rsidRDefault="00A1564C" w:rsidP="00A1564C">
      <w:pPr>
        <w:pStyle w:val="a7"/>
        <w:numPr>
          <w:ilvl w:val="2"/>
          <w:numId w:val="9"/>
        </w:numPr>
        <w:spacing w:after="0" w:line="360" w:lineRule="auto"/>
        <w:jc w:val="both"/>
        <w:rPr>
          <w:rFonts w:cs="David"/>
          <w:sz w:val="24"/>
          <w:szCs w:val="24"/>
          <w:u w:val="single"/>
        </w:rPr>
      </w:pPr>
      <w:r w:rsidRPr="00C17D27">
        <w:rPr>
          <w:rFonts w:cs="David" w:hint="cs"/>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A1564C" w:rsidRDefault="00A1564C" w:rsidP="00A1564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צו רישוי עסקים</w:t>
      </w:r>
    </w:p>
    <w:p w:rsidR="00A1564C" w:rsidRPr="00C17D27" w:rsidRDefault="00A1564C" w:rsidP="00A1564C">
      <w:pPr>
        <w:pStyle w:val="a7"/>
        <w:numPr>
          <w:ilvl w:val="2"/>
          <w:numId w:val="9"/>
        </w:numPr>
        <w:spacing w:after="0" w:line="360" w:lineRule="auto"/>
        <w:jc w:val="both"/>
        <w:rPr>
          <w:rFonts w:cs="David"/>
          <w:sz w:val="24"/>
          <w:szCs w:val="24"/>
          <w:u w:val="single"/>
        </w:rPr>
      </w:pPr>
      <w:r w:rsidRPr="00C17D27">
        <w:rPr>
          <w:rFonts w:cs="David" w:hint="cs"/>
          <w:sz w:val="24"/>
          <w:szCs w:val="24"/>
          <w:rtl/>
        </w:rPr>
        <w:t>צו רישוי עסקים (עסקים טעוני רישוי), התשע"ג-2013.</w:t>
      </w:r>
    </w:p>
    <w:p w:rsidR="00A1564C" w:rsidRDefault="00A1564C" w:rsidP="00A1564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רישיון</w:t>
      </w:r>
    </w:p>
    <w:p w:rsidR="00A1564C" w:rsidRPr="00C17D27" w:rsidRDefault="00A1564C" w:rsidP="00A1564C">
      <w:pPr>
        <w:pStyle w:val="a7"/>
        <w:numPr>
          <w:ilvl w:val="2"/>
          <w:numId w:val="9"/>
        </w:numPr>
        <w:spacing w:after="0" w:line="360" w:lineRule="auto"/>
        <w:jc w:val="both"/>
        <w:rPr>
          <w:rFonts w:cs="David"/>
          <w:sz w:val="24"/>
          <w:szCs w:val="24"/>
          <w:u w:val="single"/>
        </w:rPr>
      </w:pPr>
      <w:r w:rsidRPr="00C17D27">
        <w:rPr>
          <w:rFonts w:cs="David" w:hint="cs"/>
          <w:sz w:val="24"/>
          <w:szCs w:val="24"/>
          <w:rtl/>
        </w:rPr>
        <w:t>רישיון עסק, היתר זמני או היתר מזורז.</w:t>
      </w:r>
    </w:p>
    <w:p w:rsidR="00A1564C" w:rsidRDefault="00A1564C" w:rsidP="00A1564C">
      <w:pPr>
        <w:pStyle w:val="a7"/>
        <w:numPr>
          <w:ilvl w:val="1"/>
          <w:numId w:val="9"/>
        </w:numPr>
        <w:spacing w:after="0" w:line="360" w:lineRule="auto"/>
        <w:ind w:left="720" w:hanging="720"/>
        <w:jc w:val="both"/>
        <w:rPr>
          <w:rFonts w:cs="David"/>
          <w:b/>
          <w:bCs/>
          <w:sz w:val="24"/>
          <w:szCs w:val="24"/>
          <w:u w:val="single"/>
        </w:rPr>
      </w:pPr>
      <w:r>
        <w:rPr>
          <w:rFonts w:cs="David" w:hint="cs"/>
          <w:b/>
          <w:bCs/>
          <w:sz w:val="24"/>
          <w:szCs w:val="24"/>
          <w:u w:val="single"/>
          <w:rtl/>
        </w:rPr>
        <w:t>רשות הרישוי</w:t>
      </w:r>
    </w:p>
    <w:p w:rsidR="00A1564C" w:rsidRDefault="00A1564C" w:rsidP="00A1564C">
      <w:pPr>
        <w:pStyle w:val="a7"/>
        <w:numPr>
          <w:ilvl w:val="2"/>
          <w:numId w:val="9"/>
        </w:numPr>
        <w:spacing w:after="0" w:line="360" w:lineRule="auto"/>
        <w:jc w:val="both"/>
        <w:rPr>
          <w:rFonts w:cs="David"/>
          <w:sz w:val="24"/>
          <w:szCs w:val="24"/>
        </w:rPr>
      </w:pPr>
      <w:r>
        <w:rPr>
          <w:rFonts w:cs="David" w:hint="cs"/>
          <w:sz w:val="24"/>
          <w:szCs w:val="24"/>
          <w:rtl/>
        </w:rPr>
        <w:t>בתחום רשות מקומית - ראש הרשות המקומית או מי שהוא הסמיכו לכך.</w:t>
      </w:r>
    </w:p>
    <w:p w:rsidR="00A1564C" w:rsidRDefault="00A1564C" w:rsidP="00A1564C">
      <w:pPr>
        <w:pStyle w:val="a7"/>
        <w:numPr>
          <w:ilvl w:val="2"/>
          <w:numId w:val="9"/>
        </w:numPr>
        <w:spacing w:after="0" w:line="360" w:lineRule="auto"/>
        <w:jc w:val="both"/>
        <w:rPr>
          <w:rFonts w:cs="David"/>
          <w:sz w:val="24"/>
          <w:szCs w:val="24"/>
          <w:rtl/>
        </w:rPr>
      </w:pPr>
      <w:r>
        <w:rPr>
          <w:rFonts w:cs="David" w:hint="cs"/>
          <w:sz w:val="24"/>
          <w:szCs w:val="24"/>
          <w:rtl/>
        </w:rPr>
        <w:t>מחוץ לתחומה של רשות מקומית - מי ששר הפנים הסמיכו לכך.</w:t>
      </w:r>
    </w:p>
    <w:p w:rsidR="00A1564C" w:rsidRDefault="00A1564C" w:rsidP="00A1564C">
      <w:pPr>
        <w:pStyle w:val="a7"/>
        <w:numPr>
          <w:ilvl w:val="1"/>
          <w:numId w:val="9"/>
        </w:numPr>
        <w:spacing w:after="0" w:line="360" w:lineRule="auto"/>
        <w:ind w:left="720" w:hanging="720"/>
        <w:jc w:val="both"/>
        <w:rPr>
          <w:rFonts w:cs="David"/>
          <w:sz w:val="24"/>
          <w:szCs w:val="24"/>
          <w:u w:val="single"/>
          <w:rtl/>
        </w:rPr>
      </w:pPr>
      <w:r>
        <w:rPr>
          <w:rFonts w:cs="David" w:hint="cs"/>
          <w:b/>
          <w:bCs/>
          <w:sz w:val="24"/>
          <w:szCs w:val="24"/>
          <w:u w:val="single"/>
          <w:rtl/>
        </w:rPr>
        <w:t>שינוי בעלות</w:t>
      </w:r>
    </w:p>
    <w:p w:rsidR="00A1564C" w:rsidRPr="00C17D27" w:rsidRDefault="00A1564C" w:rsidP="00A1564C">
      <w:pPr>
        <w:pStyle w:val="a7"/>
        <w:numPr>
          <w:ilvl w:val="2"/>
          <w:numId w:val="9"/>
        </w:numPr>
        <w:spacing w:after="0" w:line="360" w:lineRule="auto"/>
        <w:jc w:val="both"/>
        <w:rPr>
          <w:rFonts w:cs="David"/>
          <w:sz w:val="24"/>
          <w:szCs w:val="24"/>
          <w:u w:val="single"/>
        </w:rPr>
      </w:pPr>
      <w:r w:rsidRPr="00C17D27">
        <w:rPr>
          <w:rFonts w:cs="David" w:hint="cs"/>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A1564C" w:rsidRPr="00C83BB6" w:rsidRDefault="00A1564C" w:rsidP="00A1564C">
      <w:pPr>
        <w:pStyle w:val="a7"/>
        <w:spacing w:after="0" w:line="360" w:lineRule="auto"/>
        <w:jc w:val="both"/>
        <w:rPr>
          <w:rFonts w:cs="David"/>
          <w:sz w:val="24"/>
          <w:szCs w:val="24"/>
          <w:u w:val="single"/>
        </w:rPr>
      </w:pPr>
    </w:p>
    <w:p w:rsidR="00A1564C" w:rsidRDefault="00A1564C" w:rsidP="00A1564C">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פרק 2 - תנאים רוחביים</w:t>
      </w:r>
    </w:p>
    <w:p w:rsidR="00A1564C" w:rsidRDefault="00A1564C" w:rsidP="00A1564C">
      <w:pPr>
        <w:spacing w:after="0" w:line="360" w:lineRule="auto"/>
        <w:jc w:val="center"/>
        <w:rPr>
          <w:rFonts w:cs="David"/>
          <w:b/>
          <w:bCs/>
          <w:color w:val="5B9BD5" w:themeColor="accent1"/>
          <w:sz w:val="24"/>
          <w:szCs w:val="24"/>
        </w:rPr>
      </w:pPr>
    </w:p>
    <w:p w:rsidR="00A1564C" w:rsidRDefault="00A1564C" w:rsidP="00A1564C">
      <w:pPr>
        <w:spacing w:after="0" w:line="360" w:lineRule="auto"/>
        <w:jc w:val="both"/>
        <w:rPr>
          <w:rFonts w:cs="David"/>
          <w:b/>
          <w:bCs/>
          <w:i/>
          <w:iCs/>
          <w:sz w:val="24"/>
          <w:szCs w:val="24"/>
          <w:u w:val="single"/>
          <w:rtl/>
        </w:rPr>
      </w:pPr>
      <w:r>
        <w:rPr>
          <w:rFonts w:cs="David" w:hint="cs"/>
          <w:b/>
          <w:bCs/>
          <w:i/>
          <w:iCs/>
          <w:sz w:val="24"/>
          <w:szCs w:val="24"/>
          <w:u w:val="single"/>
          <w:rtl/>
        </w:rPr>
        <w:t>הוראות לצד המפרט האחיד</w:t>
      </w:r>
    </w:p>
    <w:p w:rsidR="00A1564C" w:rsidRDefault="00A1564C" w:rsidP="00A1564C">
      <w:pPr>
        <w:pStyle w:val="a7"/>
        <w:numPr>
          <w:ilvl w:val="1"/>
          <w:numId w:val="11"/>
        </w:numPr>
        <w:spacing w:after="0" w:line="360" w:lineRule="auto"/>
        <w:ind w:left="720" w:hanging="720"/>
        <w:jc w:val="both"/>
        <w:rPr>
          <w:rFonts w:cs="David"/>
          <w:sz w:val="24"/>
          <w:szCs w:val="24"/>
          <w:rtl/>
        </w:rPr>
      </w:pPr>
      <w:r>
        <w:rPr>
          <w:rFonts w:cs="David" w:hint="cs"/>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A1564C" w:rsidRDefault="00A1564C" w:rsidP="00A1564C">
      <w:pPr>
        <w:pStyle w:val="a7"/>
        <w:numPr>
          <w:ilvl w:val="1"/>
          <w:numId w:val="11"/>
        </w:numPr>
        <w:spacing w:after="0" w:line="360" w:lineRule="auto"/>
        <w:ind w:left="720" w:hanging="720"/>
        <w:jc w:val="both"/>
        <w:rPr>
          <w:rFonts w:cs="David"/>
          <w:sz w:val="24"/>
          <w:szCs w:val="24"/>
          <w:rtl/>
        </w:rPr>
      </w:pPr>
      <w:r>
        <w:rPr>
          <w:rFonts w:cs="David" w:hint="cs"/>
          <w:sz w:val="24"/>
          <w:szCs w:val="24"/>
          <w:rtl/>
        </w:rPr>
        <w:t>אין באמור במפרט זה כדי לפטור בעל עסק מקיום דרישות כל דין החל עליו, אף אם הוראות הדין אינן מופיעות במפרט.</w:t>
      </w:r>
    </w:p>
    <w:p w:rsidR="00A1564C" w:rsidRDefault="00A1564C" w:rsidP="00A1564C">
      <w:pPr>
        <w:pStyle w:val="a7"/>
        <w:numPr>
          <w:ilvl w:val="1"/>
          <w:numId w:val="11"/>
        </w:numPr>
        <w:spacing w:after="0" w:line="360" w:lineRule="auto"/>
        <w:ind w:left="720" w:hanging="720"/>
        <w:jc w:val="both"/>
        <w:rPr>
          <w:rFonts w:cs="David"/>
          <w:sz w:val="24"/>
          <w:szCs w:val="24"/>
          <w:rtl/>
        </w:rPr>
      </w:pPr>
      <w:r>
        <w:rPr>
          <w:rFonts w:cs="David" w:hint="cs"/>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A1564C" w:rsidRDefault="00A1564C" w:rsidP="00A1564C">
      <w:pPr>
        <w:pStyle w:val="a7"/>
        <w:numPr>
          <w:ilvl w:val="1"/>
          <w:numId w:val="11"/>
        </w:numPr>
        <w:spacing w:after="0" w:line="360" w:lineRule="auto"/>
        <w:ind w:left="720" w:hanging="720"/>
        <w:jc w:val="both"/>
        <w:rPr>
          <w:rFonts w:cs="David"/>
          <w:sz w:val="24"/>
          <w:szCs w:val="24"/>
        </w:rPr>
      </w:pPr>
      <w:r>
        <w:rPr>
          <w:rFonts w:cs="David" w:hint="cs"/>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A1564C" w:rsidRDefault="00A1564C" w:rsidP="00A1564C">
      <w:pPr>
        <w:pStyle w:val="a7"/>
        <w:numPr>
          <w:ilvl w:val="1"/>
          <w:numId w:val="11"/>
        </w:numPr>
        <w:spacing w:after="0" w:line="360" w:lineRule="auto"/>
        <w:ind w:left="720" w:hanging="720"/>
        <w:jc w:val="both"/>
        <w:rPr>
          <w:rFonts w:cs="David"/>
          <w:sz w:val="24"/>
          <w:szCs w:val="24"/>
        </w:rPr>
      </w:pPr>
      <w:r>
        <w:rPr>
          <w:rFonts w:cs="David" w:hint="cs"/>
          <w:sz w:val="24"/>
          <w:szCs w:val="24"/>
          <w:rtl/>
        </w:rPr>
        <w:t>לעסק שפעילותו דורשת היתר לשימוש חורג, לפי חוק התכנון והבנייה, התשכ"ה-1965, לא יינתן רישיון לתקופה ארוכה מתוקפו של ההיתר.</w:t>
      </w:r>
    </w:p>
    <w:p w:rsidR="00A1564C" w:rsidRDefault="00A1564C" w:rsidP="00A1564C">
      <w:pPr>
        <w:pStyle w:val="a7"/>
        <w:numPr>
          <w:ilvl w:val="1"/>
          <w:numId w:val="11"/>
        </w:numPr>
        <w:spacing w:after="0" w:line="360" w:lineRule="auto"/>
        <w:ind w:left="720" w:hanging="720"/>
        <w:jc w:val="both"/>
        <w:rPr>
          <w:rFonts w:cs="David"/>
          <w:sz w:val="24"/>
          <w:szCs w:val="24"/>
        </w:rPr>
      </w:pPr>
      <w:r>
        <w:rPr>
          <w:rFonts w:cs="David" w:hint="cs"/>
          <w:sz w:val="24"/>
          <w:szCs w:val="24"/>
          <w:rtl/>
        </w:rPr>
        <w:lastRenderedPageBreak/>
        <w:t>רישיון יוצג בעסק במקום נראה לעין.</w:t>
      </w:r>
    </w:p>
    <w:p w:rsidR="00A1564C" w:rsidRDefault="00A1564C" w:rsidP="00A1564C">
      <w:pPr>
        <w:pStyle w:val="a7"/>
        <w:numPr>
          <w:ilvl w:val="1"/>
          <w:numId w:val="11"/>
        </w:numPr>
        <w:spacing w:after="0" w:line="360" w:lineRule="auto"/>
        <w:ind w:left="720" w:hanging="720"/>
        <w:jc w:val="both"/>
        <w:rPr>
          <w:rFonts w:cs="David"/>
          <w:sz w:val="24"/>
          <w:szCs w:val="24"/>
        </w:rPr>
      </w:pPr>
      <w:r>
        <w:rPr>
          <w:rFonts w:cs="David" w:hint="cs"/>
          <w:sz w:val="24"/>
          <w:szCs w:val="24"/>
          <w:rtl/>
        </w:rPr>
        <w:t xml:space="preserve">נותן אישור או רשות הרישוי רשאים להוסיף תנאים ברישיון לפי סעיף 7 לחוק. </w:t>
      </w:r>
    </w:p>
    <w:p w:rsidR="00A1564C" w:rsidRDefault="00A1564C" w:rsidP="00A1564C">
      <w:pPr>
        <w:pStyle w:val="a7"/>
        <w:numPr>
          <w:ilvl w:val="1"/>
          <w:numId w:val="11"/>
        </w:numPr>
        <w:spacing w:after="0" w:line="360" w:lineRule="auto"/>
        <w:ind w:left="720" w:hanging="720"/>
        <w:jc w:val="both"/>
        <w:rPr>
          <w:rFonts w:cs="David"/>
          <w:sz w:val="24"/>
          <w:szCs w:val="24"/>
        </w:rPr>
      </w:pPr>
      <w:r>
        <w:rPr>
          <w:rFonts w:cs="David" w:hint="cs"/>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A1564C" w:rsidRDefault="00A1564C" w:rsidP="00A1564C">
      <w:pPr>
        <w:pStyle w:val="a7"/>
        <w:numPr>
          <w:ilvl w:val="1"/>
          <w:numId w:val="11"/>
        </w:numPr>
        <w:spacing w:after="0" w:line="360" w:lineRule="auto"/>
        <w:ind w:left="720" w:hanging="720"/>
        <w:jc w:val="both"/>
        <w:rPr>
          <w:rFonts w:cs="David"/>
          <w:sz w:val="24"/>
          <w:szCs w:val="24"/>
        </w:rPr>
      </w:pPr>
      <w:r>
        <w:rPr>
          <w:rFonts w:cs="David" w:hint="cs"/>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A1564C" w:rsidRDefault="00A1564C" w:rsidP="00A1564C">
      <w:pPr>
        <w:pStyle w:val="a7"/>
        <w:numPr>
          <w:ilvl w:val="1"/>
          <w:numId w:val="11"/>
        </w:numPr>
        <w:spacing w:after="0" w:line="360" w:lineRule="auto"/>
        <w:ind w:left="720" w:hanging="720"/>
        <w:jc w:val="both"/>
        <w:rPr>
          <w:rFonts w:cs="David"/>
          <w:b/>
          <w:bCs/>
          <w:sz w:val="24"/>
          <w:szCs w:val="24"/>
          <w:u w:val="single"/>
        </w:rPr>
      </w:pPr>
      <w:r>
        <w:rPr>
          <w:rFonts w:cs="David" w:hint="cs"/>
          <w:b/>
          <w:bCs/>
          <w:sz w:val="24"/>
          <w:szCs w:val="24"/>
          <w:u w:val="single"/>
          <w:rtl/>
        </w:rPr>
        <w:t>ביטול רישיון או פקיעתו</w:t>
      </w:r>
    </w:p>
    <w:p w:rsidR="00A1564C" w:rsidRDefault="00A1564C" w:rsidP="00A1564C">
      <w:pPr>
        <w:pStyle w:val="a7"/>
        <w:numPr>
          <w:ilvl w:val="2"/>
          <w:numId w:val="11"/>
        </w:numPr>
        <w:spacing w:after="0" w:line="360" w:lineRule="auto"/>
        <w:jc w:val="both"/>
        <w:rPr>
          <w:rFonts w:cs="David"/>
          <w:sz w:val="24"/>
          <w:szCs w:val="24"/>
        </w:rPr>
      </w:pPr>
      <w:r>
        <w:rPr>
          <w:rFonts w:cs="David" w:hint="cs"/>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A1564C" w:rsidRDefault="00A1564C" w:rsidP="00A1564C">
      <w:pPr>
        <w:pStyle w:val="a7"/>
        <w:numPr>
          <w:ilvl w:val="2"/>
          <w:numId w:val="11"/>
        </w:numPr>
        <w:spacing w:after="0" w:line="360" w:lineRule="auto"/>
        <w:jc w:val="both"/>
        <w:rPr>
          <w:rFonts w:cs="David"/>
          <w:sz w:val="24"/>
          <w:szCs w:val="24"/>
        </w:rPr>
      </w:pPr>
      <w:r>
        <w:rPr>
          <w:rFonts w:cs="David" w:hint="cs"/>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A1564C" w:rsidRDefault="00A1564C" w:rsidP="00A1564C">
      <w:pPr>
        <w:pStyle w:val="a7"/>
        <w:numPr>
          <w:ilvl w:val="2"/>
          <w:numId w:val="11"/>
        </w:numPr>
        <w:spacing w:after="0" w:line="360" w:lineRule="auto"/>
        <w:jc w:val="both"/>
        <w:rPr>
          <w:rFonts w:cs="David"/>
          <w:sz w:val="24"/>
          <w:szCs w:val="24"/>
        </w:rPr>
      </w:pPr>
      <w:r>
        <w:rPr>
          <w:rFonts w:cs="David" w:hint="cs"/>
          <w:sz w:val="24"/>
          <w:szCs w:val="24"/>
          <w:rtl/>
        </w:rPr>
        <w:t>היתר זמני יפקע בנסיבות האמורות בסעיף 2.10.2.</w:t>
      </w:r>
    </w:p>
    <w:p w:rsidR="00A1564C" w:rsidRDefault="00A1564C" w:rsidP="00A1564C">
      <w:pPr>
        <w:pStyle w:val="a7"/>
        <w:numPr>
          <w:ilvl w:val="2"/>
          <w:numId w:val="11"/>
        </w:numPr>
        <w:spacing w:after="0" w:line="360" w:lineRule="auto"/>
        <w:jc w:val="both"/>
        <w:rPr>
          <w:rFonts w:cs="David"/>
          <w:sz w:val="24"/>
          <w:szCs w:val="24"/>
        </w:rPr>
      </w:pPr>
      <w:r>
        <w:rPr>
          <w:rFonts w:cs="David" w:hint="cs"/>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A1564C" w:rsidRDefault="00A1564C" w:rsidP="00A1564C">
      <w:pPr>
        <w:pStyle w:val="a7"/>
        <w:numPr>
          <w:ilvl w:val="2"/>
          <w:numId w:val="11"/>
        </w:numPr>
        <w:spacing w:after="0" w:line="360" w:lineRule="auto"/>
        <w:jc w:val="both"/>
        <w:rPr>
          <w:rFonts w:cs="David"/>
          <w:sz w:val="24"/>
          <w:szCs w:val="24"/>
        </w:rPr>
      </w:pPr>
      <w:r>
        <w:rPr>
          <w:rFonts w:cs="David" w:hint="cs"/>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A1564C" w:rsidRPr="00C17D27" w:rsidRDefault="00A1564C" w:rsidP="00A1564C">
      <w:pPr>
        <w:pStyle w:val="a7"/>
        <w:numPr>
          <w:ilvl w:val="1"/>
          <w:numId w:val="11"/>
        </w:numPr>
        <w:spacing w:after="0" w:line="360" w:lineRule="auto"/>
        <w:ind w:left="720" w:hanging="720"/>
        <w:jc w:val="both"/>
        <w:rPr>
          <w:rFonts w:cs="David"/>
          <w:b/>
          <w:bCs/>
          <w:sz w:val="24"/>
          <w:szCs w:val="24"/>
          <w:u w:val="single"/>
        </w:rPr>
      </w:pPr>
      <w:r w:rsidRPr="00C17D27">
        <w:rPr>
          <w:rFonts w:cs="David" w:hint="cs"/>
          <w:b/>
          <w:bCs/>
          <w:sz w:val="24"/>
          <w:szCs w:val="24"/>
          <w:u w:val="single"/>
          <w:rtl/>
        </w:rPr>
        <w:t>הור</w:t>
      </w:r>
      <w:r>
        <w:rPr>
          <w:rFonts w:cs="David" w:hint="cs"/>
          <w:b/>
          <w:bCs/>
          <w:sz w:val="24"/>
          <w:szCs w:val="24"/>
          <w:u w:val="single"/>
          <w:rtl/>
        </w:rPr>
        <w:t>אות במפרט האחיד</w:t>
      </w:r>
    </w:p>
    <w:p w:rsidR="00A1564C" w:rsidRPr="00C17D27" w:rsidRDefault="00A1564C" w:rsidP="00A1564C">
      <w:pPr>
        <w:pStyle w:val="a7"/>
        <w:numPr>
          <w:ilvl w:val="2"/>
          <w:numId w:val="11"/>
        </w:numPr>
        <w:spacing w:after="0" w:line="360" w:lineRule="auto"/>
        <w:jc w:val="both"/>
        <w:rPr>
          <w:rFonts w:cs="David"/>
          <w:sz w:val="24"/>
          <w:szCs w:val="24"/>
        </w:rPr>
      </w:pPr>
      <w:r w:rsidRPr="00C17D27">
        <w:rPr>
          <w:rFonts w:cs="David" w:hint="cs"/>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A1564C" w:rsidRDefault="00A1564C" w:rsidP="00A1564C">
      <w:pPr>
        <w:pStyle w:val="a7"/>
        <w:numPr>
          <w:ilvl w:val="1"/>
          <w:numId w:val="11"/>
        </w:numPr>
        <w:spacing w:after="0" w:line="360" w:lineRule="auto"/>
        <w:ind w:left="720" w:hanging="720"/>
        <w:jc w:val="both"/>
        <w:rPr>
          <w:rFonts w:cs="David"/>
          <w:sz w:val="24"/>
          <w:szCs w:val="24"/>
        </w:rPr>
      </w:pPr>
      <w:r>
        <w:rPr>
          <w:rFonts w:cs="David" w:hint="cs"/>
          <w:b/>
          <w:bCs/>
          <w:sz w:val="24"/>
          <w:szCs w:val="24"/>
          <w:u w:val="single"/>
          <w:rtl/>
        </w:rPr>
        <w:t>תחילה</w:t>
      </w:r>
      <w:r>
        <w:rPr>
          <w:rFonts w:cs="David" w:hint="cs"/>
          <w:sz w:val="24"/>
          <w:szCs w:val="24"/>
          <w:rtl/>
        </w:rPr>
        <w:t xml:space="preserve"> </w:t>
      </w:r>
    </w:p>
    <w:p w:rsidR="00A1564C" w:rsidRPr="009E0CD0" w:rsidRDefault="00A1564C" w:rsidP="00A1564C">
      <w:pPr>
        <w:pStyle w:val="a7"/>
        <w:numPr>
          <w:ilvl w:val="2"/>
          <w:numId w:val="11"/>
        </w:numPr>
        <w:spacing w:after="0" w:line="360" w:lineRule="auto"/>
        <w:jc w:val="both"/>
        <w:rPr>
          <w:rFonts w:cs="David"/>
          <w:sz w:val="24"/>
          <w:szCs w:val="24"/>
        </w:rPr>
      </w:pPr>
      <w:r w:rsidRPr="009E0CD0">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w:t>
      </w:r>
      <w:r>
        <w:rPr>
          <w:rFonts w:ascii="David" w:hAnsi="David" w:cs="David"/>
          <w:sz w:val="24"/>
          <w:szCs w:val="24"/>
          <w:rtl/>
        </w:rPr>
        <w:t xml:space="preserve">ה בהתאם לאמור בכל פרק, ויחול </w:t>
      </w:r>
      <w:r w:rsidRPr="009E0CD0">
        <w:rPr>
          <w:rFonts w:ascii="David" w:hAnsi="David" w:cs="David"/>
          <w:sz w:val="24"/>
          <w:szCs w:val="24"/>
          <w:rtl/>
        </w:rPr>
        <w:t>רק על ההוראות המפורטות באותו הפרק.</w:t>
      </w:r>
    </w:p>
    <w:p w:rsidR="002F23ED" w:rsidRPr="00A1564C" w:rsidRDefault="002F23ED" w:rsidP="00A1564C">
      <w:pPr>
        <w:pStyle w:val="a7"/>
        <w:spacing w:after="0" w:line="360" w:lineRule="auto"/>
        <w:ind w:left="510"/>
        <w:jc w:val="both"/>
        <w:rPr>
          <w:rFonts w:ascii="David" w:hAnsi="David" w:cs="David"/>
          <w:sz w:val="24"/>
          <w:szCs w:val="24"/>
        </w:rPr>
      </w:pPr>
    </w:p>
    <w:p w:rsidR="00A1564C" w:rsidRDefault="00A1564C" w:rsidP="00A1564C">
      <w:pPr>
        <w:pStyle w:val="a7"/>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873AF8" w:rsidRPr="008F0AC8" w:rsidRDefault="002F23ED" w:rsidP="00A1564C">
      <w:pPr>
        <w:pStyle w:val="a7"/>
        <w:spacing w:after="0" w:line="360" w:lineRule="auto"/>
        <w:ind w:left="360"/>
        <w:jc w:val="center"/>
        <w:rPr>
          <w:rFonts w:ascii="David" w:hAnsi="David" w:cs="David"/>
          <w:b/>
          <w:bCs/>
          <w:color w:val="5B9BD5" w:themeColor="accent1"/>
          <w:sz w:val="24"/>
          <w:szCs w:val="24"/>
          <w:rtl/>
        </w:rPr>
      </w:pPr>
      <w:r w:rsidRPr="008F0AC8">
        <w:rPr>
          <w:rFonts w:ascii="David" w:hAnsi="David" w:cs="David"/>
          <w:b/>
          <w:bCs/>
          <w:color w:val="5B9BD5" w:themeColor="accent1"/>
          <w:sz w:val="24"/>
          <w:szCs w:val="24"/>
          <w:rtl/>
        </w:rPr>
        <w:lastRenderedPageBreak/>
        <w:t xml:space="preserve">פרק 3 </w:t>
      </w:r>
      <w:r w:rsidR="00CC20E2">
        <w:rPr>
          <w:rFonts w:ascii="David" w:hAnsi="David" w:cs="David" w:hint="cs"/>
          <w:b/>
          <w:bCs/>
          <w:color w:val="5B9BD5" w:themeColor="accent1"/>
          <w:sz w:val="24"/>
          <w:szCs w:val="24"/>
          <w:rtl/>
        </w:rPr>
        <w:t>-</w:t>
      </w:r>
      <w:r w:rsidR="008F0AC8">
        <w:rPr>
          <w:rFonts w:ascii="David" w:hAnsi="David" w:cs="David"/>
          <w:b/>
          <w:bCs/>
          <w:color w:val="5B9BD5" w:themeColor="accent1"/>
          <w:sz w:val="24"/>
          <w:szCs w:val="24"/>
          <w:rtl/>
        </w:rPr>
        <w:t xml:space="preserve"> </w:t>
      </w:r>
      <w:r w:rsidR="008F0AC8">
        <w:rPr>
          <w:rFonts w:ascii="David" w:hAnsi="David" w:cs="David" w:hint="cs"/>
          <w:b/>
          <w:bCs/>
          <w:color w:val="5B9BD5" w:themeColor="accent1"/>
          <w:sz w:val="24"/>
          <w:szCs w:val="24"/>
          <w:rtl/>
        </w:rPr>
        <w:t>המשרד להגנת הסביבה</w:t>
      </w:r>
    </w:p>
    <w:p w:rsidR="008F0AC8" w:rsidRDefault="008F0AC8" w:rsidP="00A1564C">
      <w:pPr>
        <w:pStyle w:val="15"/>
        <w:spacing w:line="360" w:lineRule="auto"/>
        <w:ind w:left="0"/>
        <w:rPr>
          <w:rFonts w:ascii="David" w:eastAsiaTheme="minorHAnsi" w:hAnsi="David" w:cs="David"/>
          <w:rtl/>
        </w:rPr>
      </w:pPr>
    </w:p>
    <w:p w:rsidR="008F0AC8" w:rsidRPr="008F0AC8" w:rsidRDefault="008F0AC8" w:rsidP="00A1564C">
      <w:pPr>
        <w:pStyle w:val="a7"/>
        <w:numPr>
          <w:ilvl w:val="1"/>
          <w:numId w:val="12"/>
        </w:numPr>
        <w:spacing w:after="0" w:line="360" w:lineRule="auto"/>
        <w:jc w:val="both"/>
        <w:rPr>
          <w:rFonts w:ascii="David" w:hAnsi="David" w:cs="David"/>
          <w:b/>
          <w:bCs/>
          <w:sz w:val="24"/>
          <w:szCs w:val="24"/>
          <w:u w:val="single"/>
        </w:rPr>
      </w:pPr>
      <w:r w:rsidRPr="007C61D7">
        <w:rPr>
          <w:rFonts w:ascii="David" w:hAnsi="David" w:cs="David"/>
          <w:b/>
          <w:bCs/>
          <w:sz w:val="24"/>
          <w:szCs w:val="24"/>
          <w:u w:val="single"/>
          <w:rtl/>
        </w:rPr>
        <w:t>הגדרות</w:t>
      </w:r>
      <w:r w:rsidRPr="008F0AC8">
        <w:rPr>
          <w:rFonts w:ascii="David" w:hAnsi="David" w:cs="David"/>
          <w:b/>
          <w:bCs/>
          <w:sz w:val="24"/>
          <w:szCs w:val="24"/>
          <w:u w:val="single"/>
          <w:rtl/>
        </w:rPr>
        <w:br/>
      </w:r>
      <w:r w:rsidRPr="008F0AC8">
        <w:rPr>
          <w:rFonts w:ascii="David" w:hAnsi="David" w:cs="David"/>
          <w:sz w:val="24"/>
          <w:szCs w:val="24"/>
          <w:rtl/>
        </w:rPr>
        <w:t xml:space="preserve">בפרק זה </w:t>
      </w:r>
      <w:r w:rsidR="007C61D7">
        <w:rPr>
          <w:rFonts w:ascii="David" w:hAnsi="David" w:cs="David" w:hint="cs"/>
          <w:sz w:val="24"/>
          <w:szCs w:val="24"/>
          <w:rtl/>
        </w:rPr>
        <w:t>-</w:t>
      </w:r>
    </w:p>
    <w:p w:rsidR="008F0AC8" w:rsidRPr="008F0AC8" w:rsidRDefault="008F0AC8" w:rsidP="00A1564C">
      <w:pPr>
        <w:pStyle w:val="a7"/>
        <w:numPr>
          <w:ilvl w:val="2"/>
          <w:numId w:val="13"/>
        </w:numPr>
        <w:spacing w:after="0" w:line="360" w:lineRule="auto"/>
        <w:jc w:val="both"/>
        <w:rPr>
          <w:rFonts w:ascii="David" w:hAnsi="David" w:cs="David"/>
          <w:b/>
          <w:bCs/>
          <w:sz w:val="24"/>
          <w:szCs w:val="24"/>
          <w:u w:val="single"/>
        </w:rPr>
      </w:pPr>
      <w:r w:rsidRPr="008F0AC8">
        <w:rPr>
          <w:rFonts w:ascii="David" w:hAnsi="David" w:cs="David"/>
          <w:b/>
          <w:bCs/>
          <w:sz w:val="24"/>
          <w:szCs w:val="24"/>
          <w:rtl/>
        </w:rPr>
        <w:t>אירוע חומרים מסוכנים</w:t>
      </w:r>
      <w:r w:rsidR="007C61D7">
        <w:rPr>
          <w:rFonts w:ascii="David" w:hAnsi="David" w:cs="David" w:hint="cs"/>
          <w:sz w:val="24"/>
          <w:szCs w:val="24"/>
          <w:rtl/>
        </w:rPr>
        <w:t xml:space="preserve"> - </w:t>
      </w:r>
      <w:r w:rsidRPr="008F0AC8">
        <w:rPr>
          <w:rFonts w:ascii="David" w:hAnsi="David" w:cs="David"/>
          <w:sz w:val="24"/>
          <w:szCs w:val="24"/>
          <w:rtl/>
        </w:rPr>
        <w:t>התרחשות בלתי מבוקרת או תאונה שמעורב בה חומר מסוכן, הגורמת או עלולה לגרום סיכון לאדם ולסביבה, לרבות שפך, דליפה,</w:t>
      </w:r>
      <w:r w:rsidR="007C61D7">
        <w:rPr>
          <w:rFonts w:ascii="David" w:hAnsi="David" w:cs="David"/>
          <w:sz w:val="24"/>
          <w:szCs w:val="24"/>
          <w:rtl/>
        </w:rPr>
        <w:t xml:space="preserve"> פיזור, פיצוץ, התאיידות, דליקה</w:t>
      </w:r>
      <w:r w:rsidR="007C61D7">
        <w:rPr>
          <w:rFonts w:ascii="David" w:hAnsi="David" w:cs="David" w:hint="cs"/>
          <w:sz w:val="24"/>
          <w:szCs w:val="24"/>
          <w:rtl/>
        </w:rPr>
        <w:t>.</w:t>
      </w:r>
    </w:p>
    <w:p w:rsidR="008F0AC8" w:rsidRPr="008F0AC8" w:rsidRDefault="008F0AC8" w:rsidP="00A1564C">
      <w:pPr>
        <w:pStyle w:val="a7"/>
        <w:numPr>
          <w:ilvl w:val="2"/>
          <w:numId w:val="13"/>
        </w:numPr>
        <w:spacing w:after="0" w:line="360" w:lineRule="auto"/>
        <w:jc w:val="both"/>
        <w:rPr>
          <w:rFonts w:ascii="David" w:hAnsi="David" w:cs="David"/>
          <w:b/>
          <w:bCs/>
          <w:sz w:val="24"/>
          <w:szCs w:val="24"/>
          <w:u w:val="single"/>
        </w:rPr>
      </w:pPr>
      <w:r w:rsidRPr="008F0AC8">
        <w:rPr>
          <w:rFonts w:ascii="David" w:hAnsi="David" w:cs="David"/>
          <w:b/>
          <w:bCs/>
          <w:sz w:val="24"/>
          <w:szCs w:val="24"/>
          <w:rtl/>
        </w:rPr>
        <w:t>אתר פסולת רעילה</w:t>
      </w:r>
      <w:r w:rsidR="007C61D7">
        <w:rPr>
          <w:rFonts w:ascii="David" w:hAnsi="David" w:cs="David" w:hint="cs"/>
          <w:sz w:val="24"/>
          <w:szCs w:val="24"/>
          <w:rtl/>
        </w:rPr>
        <w:t xml:space="preserve"> - </w:t>
      </w:r>
      <w:r w:rsidRPr="008F0AC8">
        <w:rPr>
          <w:rFonts w:ascii="David" w:hAnsi="David" w:cs="David"/>
          <w:sz w:val="24"/>
          <w:szCs w:val="24"/>
          <w:rtl/>
        </w:rPr>
        <w:t xml:space="preserve">המפעל לנטרול וטיפול בפסולת תעשייתית ופסולת חומרים מסוכנים שברמת </w:t>
      </w:r>
      <w:r w:rsidR="007C61D7">
        <w:rPr>
          <w:rFonts w:ascii="David" w:hAnsi="David" w:cs="David"/>
          <w:sz w:val="24"/>
          <w:szCs w:val="24"/>
          <w:rtl/>
        </w:rPr>
        <w:t>חובב</w:t>
      </w:r>
      <w:r w:rsidR="007C61D7">
        <w:rPr>
          <w:rFonts w:ascii="David" w:hAnsi="David" w:cs="David" w:hint="cs"/>
          <w:sz w:val="24"/>
          <w:szCs w:val="24"/>
          <w:rtl/>
        </w:rPr>
        <w:t>.</w:t>
      </w:r>
    </w:p>
    <w:p w:rsidR="008F0AC8" w:rsidRPr="008F0AC8" w:rsidRDefault="008F0AC8" w:rsidP="00A1564C">
      <w:pPr>
        <w:pStyle w:val="a7"/>
        <w:numPr>
          <w:ilvl w:val="2"/>
          <w:numId w:val="13"/>
        </w:numPr>
        <w:spacing w:after="0" w:line="360" w:lineRule="auto"/>
        <w:jc w:val="both"/>
        <w:rPr>
          <w:rFonts w:ascii="David" w:hAnsi="David" w:cs="David"/>
          <w:b/>
          <w:bCs/>
          <w:sz w:val="24"/>
          <w:szCs w:val="24"/>
          <w:u w:val="single"/>
        </w:rPr>
      </w:pPr>
      <w:r w:rsidRPr="008F0AC8">
        <w:rPr>
          <w:rFonts w:ascii="David" w:hAnsi="David" w:cs="David"/>
          <w:b/>
          <w:bCs/>
          <w:sz w:val="24"/>
          <w:szCs w:val="24"/>
          <w:rtl/>
          <w:lang w:eastAsia="he-IL"/>
        </w:rPr>
        <w:t>גיליון בטיחות</w:t>
      </w:r>
      <w:r w:rsidR="007C61D7">
        <w:rPr>
          <w:rFonts w:ascii="David" w:hAnsi="David" w:cs="David" w:hint="cs"/>
          <w:sz w:val="24"/>
          <w:szCs w:val="24"/>
          <w:rtl/>
          <w:lang w:eastAsia="he-IL"/>
        </w:rPr>
        <w:t xml:space="preserve"> - </w:t>
      </w:r>
      <w:r w:rsidRPr="008F0AC8">
        <w:rPr>
          <w:rFonts w:ascii="David" w:hAnsi="David" w:cs="David"/>
          <w:sz w:val="24"/>
          <w:szCs w:val="24"/>
          <w:rtl/>
          <w:lang w:eastAsia="he-IL"/>
        </w:rPr>
        <w:t>כהגדרתו בתקנות הבטיחות בעבודה (גיליון בטיחות, סיווג, אריזה, תווי סימון של אריזות), התשנ"ח-</w:t>
      </w:r>
      <w:r w:rsidR="007C61D7">
        <w:rPr>
          <w:rFonts w:ascii="David" w:hAnsi="David" w:cs="David"/>
          <w:sz w:val="24"/>
          <w:szCs w:val="24"/>
          <w:rtl/>
          <w:lang w:eastAsia="he-IL"/>
        </w:rPr>
        <w:t>1998</w:t>
      </w:r>
      <w:r w:rsidR="007C61D7">
        <w:rPr>
          <w:rFonts w:ascii="David" w:hAnsi="David" w:cs="David" w:hint="cs"/>
          <w:sz w:val="24"/>
          <w:szCs w:val="24"/>
          <w:rtl/>
          <w:lang w:eastAsia="he-IL"/>
        </w:rPr>
        <w:t>.</w:t>
      </w:r>
    </w:p>
    <w:p w:rsidR="008F0AC8" w:rsidRPr="008F0AC8" w:rsidRDefault="008F0AC8" w:rsidP="00A1564C">
      <w:pPr>
        <w:pStyle w:val="a7"/>
        <w:numPr>
          <w:ilvl w:val="2"/>
          <w:numId w:val="13"/>
        </w:numPr>
        <w:spacing w:after="0" w:line="360" w:lineRule="auto"/>
        <w:jc w:val="both"/>
        <w:rPr>
          <w:rFonts w:ascii="David" w:hAnsi="David" w:cs="David"/>
          <w:b/>
          <w:bCs/>
          <w:sz w:val="24"/>
          <w:szCs w:val="24"/>
          <w:u w:val="single"/>
        </w:rPr>
      </w:pPr>
      <w:r w:rsidRPr="008F0AC8">
        <w:rPr>
          <w:rFonts w:ascii="David" w:hAnsi="David" w:cs="David"/>
          <w:b/>
          <w:bCs/>
          <w:sz w:val="24"/>
          <w:szCs w:val="24"/>
          <w:rtl/>
          <w:lang w:eastAsia="he-IL"/>
        </w:rPr>
        <w:t>העסק</w:t>
      </w:r>
      <w:r w:rsidR="007C61D7">
        <w:rPr>
          <w:rFonts w:ascii="David" w:hAnsi="David" w:cs="David"/>
          <w:sz w:val="24"/>
          <w:szCs w:val="24"/>
          <w:rtl/>
          <w:lang w:eastAsia="he-IL"/>
        </w:rPr>
        <w:t xml:space="preserve"> </w:t>
      </w:r>
      <w:r w:rsidR="007C61D7">
        <w:rPr>
          <w:rFonts w:ascii="David" w:hAnsi="David" w:cs="David" w:hint="cs"/>
          <w:sz w:val="24"/>
          <w:szCs w:val="24"/>
          <w:rtl/>
          <w:lang w:eastAsia="he-IL"/>
        </w:rPr>
        <w:t xml:space="preserve">- </w:t>
      </w:r>
      <w:r w:rsidRPr="008F0AC8">
        <w:rPr>
          <w:rFonts w:ascii="David" w:hAnsi="David" w:cs="David"/>
          <w:sz w:val="24"/>
          <w:szCs w:val="24"/>
          <w:rtl/>
          <w:lang w:eastAsia="he-IL"/>
        </w:rPr>
        <w:t>עסק  למכירת חומרי הדברה וחומר</w:t>
      </w:r>
      <w:r w:rsidR="007C61D7">
        <w:rPr>
          <w:rFonts w:ascii="David" w:hAnsi="David" w:cs="David"/>
          <w:sz w:val="24"/>
          <w:szCs w:val="24"/>
          <w:rtl/>
          <w:lang w:eastAsia="he-IL"/>
        </w:rPr>
        <w:t>י רעל שפרטיו מופיעים בתנאים אלה</w:t>
      </w:r>
      <w:r w:rsidR="007C61D7">
        <w:rPr>
          <w:rFonts w:ascii="David" w:hAnsi="David" w:cs="David" w:hint="cs"/>
          <w:sz w:val="24"/>
          <w:szCs w:val="24"/>
          <w:rtl/>
          <w:lang w:eastAsia="he-IL"/>
        </w:rPr>
        <w:t>.</w:t>
      </w:r>
    </w:p>
    <w:p w:rsidR="008F0AC8" w:rsidRPr="008F0AC8" w:rsidRDefault="008F0AC8" w:rsidP="00A1564C">
      <w:pPr>
        <w:pStyle w:val="a7"/>
        <w:numPr>
          <w:ilvl w:val="2"/>
          <w:numId w:val="13"/>
        </w:numPr>
        <w:spacing w:after="0" w:line="360" w:lineRule="auto"/>
        <w:jc w:val="both"/>
        <w:rPr>
          <w:rFonts w:ascii="David" w:hAnsi="David" w:cs="David"/>
          <w:b/>
          <w:bCs/>
          <w:sz w:val="24"/>
          <w:szCs w:val="24"/>
          <w:u w:val="single"/>
        </w:rPr>
      </w:pPr>
      <w:r w:rsidRPr="008F0AC8">
        <w:rPr>
          <w:rFonts w:ascii="David" w:hAnsi="David" w:cs="David"/>
          <w:b/>
          <w:bCs/>
          <w:sz w:val="24"/>
          <w:szCs w:val="24"/>
          <w:rtl/>
          <w:lang w:eastAsia="he-IL"/>
        </w:rPr>
        <w:t>חומר מסוכן</w:t>
      </w:r>
      <w:r w:rsidR="00CC20E2">
        <w:rPr>
          <w:rFonts w:ascii="David" w:hAnsi="David" w:cs="David"/>
          <w:sz w:val="24"/>
          <w:szCs w:val="24"/>
          <w:rtl/>
          <w:lang w:eastAsia="he-IL"/>
        </w:rPr>
        <w:t xml:space="preserve"> </w:t>
      </w:r>
      <w:r w:rsidR="00CC20E2">
        <w:rPr>
          <w:rFonts w:ascii="David" w:hAnsi="David" w:cs="David" w:hint="cs"/>
          <w:sz w:val="24"/>
          <w:szCs w:val="24"/>
          <w:rtl/>
          <w:lang w:eastAsia="he-IL"/>
        </w:rPr>
        <w:t xml:space="preserve">- </w:t>
      </w:r>
      <w:r w:rsidRPr="008F0AC8">
        <w:rPr>
          <w:rFonts w:ascii="David" w:hAnsi="David" w:cs="David"/>
          <w:sz w:val="24"/>
          <w:szCs w:val="24"/>
          <w:rtl/>
          <w:lang w:eastAsia="he-IL"/>
        </w:rPr>
        <w:t>כהגדרתו בחוק החומרים ה</w:t>
      </w:r>
      <w:r w:rsidR="00CC20E2">
        <w:rPr>
          <w:rFonts w:ascii="David" w:hAnsi="David" w:cs="David"/>
          <w:sz w:val="24"/>
          <w:szCs w:val="24"/>
          <w:rtl/>
          <w:lang w:eastAsia="he-IL"/>
        </w:rPr>
        <w:t>מסוכנים, התשנ"ג</w:t>
      </w:r>
      <w:r w:rsidR="00426D40">
        <w:rPr>
          <w:rFonts w:ascii="David" w:hAnsi="David" w:cs="David" w:hint="cs"/>
          <w:sz w:val="24"/>
          <w:szCs w:val="24"/>
          <w:rtl/>
          <w:lang w:eastAsia="he-IL"/>
        </w:rPr>
        <w:t>-</w:t>
      </w:r>
      <w:r w:rsidR="00CC20E2">
        <w:rPr>
          <w:rFonts w:ascii="David" w:hAnsi="David" w:cs="David"/>
          <w:sz w:val="24"/>
          <w:szCs w:val="24"/>
          <w:rtl/>
          <w:lang w:eastAsia="he-IL"/>
        </w:rPr>
        <w:t xml:space="preserve">1993 (להלן </w:t>
      </w:r>
      <w:r w:rsidR="00CC20E2">
        <w:rPr>
          <w:rFonts w:ascii="David" w:hAnsi="David" w:cs="David" w:hint="cs"/>
          <w:sz w:val="24"/>
          <w:szCs w:val="24"/>
          <w:rtl/>
          <w:lang w:eastAsia="he-IL"/>
        </w:rPr>
        <w:t>-</w:t>
      </w:r>
      <w:r w:rsidRPr="008F0AC8">
        <w:rPr>
          <w:rFonts w:ascii="David" w:hAnsi="David" w:cs="David"/>
          <w:sz w:val="24"/>
          <w:szCs w:val="24"/>
          <w:rtl/>
          <w:lang w:eastAsia="he-IL"/>
        </w:rPr>
        <w:t xml:space="preserve"> חוק החומרים </w:t>
      </w:r>
      <w:r w:rsidR="00CC20E2">
        <w:rPr>
          <w:rFonts w:ascii="David" w:hAnsi="David" w:cs="David"/>
          <w:sz w:val="24"/>
          <w:szCs w:val="24"/>
          <w:rtl/>
          <w:lang w:eastAsia="he-IL"/>
        </w:rPr>
        <w:t>המסוכנים)</w:t>
      </w:r>
      <w:r w:rsidR="00CC20E2">
        <w:rPr>
          <w:rFonts w:ascii="David" w:hAnsi="David" w:cs="David" w:hint="cs"/>
          <w:sz w:val="24"/>
          <w:szCs w:val="24"/>
          <w:rtl/>
          <w:lang w:eastAsia="he-IL"/>
        </w:rPr>
        <w:t>.</w:t>
      </w:r>
    </w:p>
    <w:p w:rsidR="008F0AC8" w:rsidRPr="008F0AC8" w:rsidRDefault="008F0AC8" w:rsidP="00A1564C">
      <w:pPr>
        <w:pStyle w:val="a7"/>
        <w:numPr>
          <w:ilvl w:val="2"/>
          <w:numId w:val="13"/>
        </w:numPr>
        <w:spacing w:after="0" w:line="360" w:lineRule="auto"/>
        <w:jc w:val="both"/>
        <w:rPr>
          <w:rFonts w:ascii="David" w:hAnsi="David" w:cs="David"/>
          <w:b/>
          <w:bCs/>
          <w:sz w:val="24"/>
          <w:szCs w:val="24"/>
          <w:u w:val="single"/>
        </w:rPr>
      </w:pPr>
      <w:r w:rsidRPr="008F0AC8">
        <w:rPr>
          <w:rFonts w:ascii="David" w:hAnsi="David" w:cs="David"/>
          <w:b/>
          <w:bCs/>
          <w:sz w:val="24"/>
          <w:szCs w:val="24"/>
          <w:rtl/>
          <w:lang w:eastAsia="he-IL"/>
        </w:rPr>
        <w:t>מדביר</w:t>
      </w:r>
      <w:r w:rsidR="00CC20E2">
        <w:rPr>
          <w:rFonts w:ascii="David" w:hAnsi="David" w:cs="David"/>
          <w:sz w:val="24"/>
          <w:szCs w:val="24"/>
          <w:rtl/>
        </w:rPr>
        <w:t xml:space="preserve"> </w:t>
      </w:r>
      <w:r w:rsidR="00CC20E2">
        <w:rPr>
          <w:rFonts w:ascii="David" w:hAnsi="David" w:cs="David" w:hint="cs"/>
          <w:sz w:val="24"/>
          <w:szCs w:val="24"/>
          <w:rtl/>
        </w:rPr>
        <w:t xml:space="preserve">- </w:t>
      </w:r>
      <w:r w:rsidRPr="008F0AC8">
        <w:rPr>
          <w:rFonts w:ascii="David" w:hAnsi="David" w:cs="David"/>
          <w:sz w:val="24"/>
          <w:szCs w:val="24"/>
          <w:rtl/>
        </w:rPr>
        <w:t>כהגדרתו בתקנות רישוי עסקים (הדברת מזיקים), התשל"ה-</w:t>
      </w:r>
      <w:r w:rsidR="00CC20E2">
        <w:rPr>
          <w:rFonts w:ascii="David" w:hAnsi="David" w:cs="David"/>
          <w:sz w:val="24"/>
          <w:szCs w:val="24"/>
          <w:rtl/>
        </w:rPr>
        <w:t>1975</w:t>
      </w:r>
      <w:r w:rsidR="00CC20E2">
        <w:rPr>
          <w:rFonts w:ascii="David" w:hAnsi="David" w:cs="David" w:hint="cs"/>
          <w:sz w:val="24"/>
          <w:szCs w:val="24"/>
          <w:rtl/>
        </w:rPr>
        <w:t>.</w:t>
      </w:r>
    </w:p>
    <w:p w:rsidR="008F0AC8" w:rsidRPr="008F0AC8" w:rsidRDefault="008F0AC8" w:rsidP="00A1564C">
      <w:pPr>
        <w:pStyle w:val="a7"/>
        <w:numPr>
          <w:ilvl w:val="2"/>
          <w:numId w:val="13"/>
        </w:numPr>
        <w:spacing w:after="0" w:line="360" w:lineRule="auto"/>
        <w:jc w:val="both"/>
        <w:rPr>
          <w:rFonts w:ascii="David" w:hAnsi="David" w:cs="David"/>
          <w:b/>
          <w:bCs/>
          <w:sz w:val="24"/>
          <w:szCs w:val="24"/>
          <w:u w:val="single"/>
        </w:rPr>
      </w:pPr>
      <w:r w:rsidRPr="008F0AC8">
        <w:rPr>
          <w:rFonts w:ascii="David" w:hAnsi="David" w:cs="David"/>
          <w:b/>
          <w:bCs/>
          <w:sz w:val="24"/>
          <w:szCs w:val="24"/>
          <w:rtl/>
          <w:lang w:eastAsia="he-IL"/>
        </w:rPr>
        <w:t>פנקס רעלים</w:t>
      </w:r>
      <w:r w:rsidR="00CC20E2">
        <w:rPr>
          <w:rFonts w:ascii="David" w:hAnsi="David" w:cs="David"/>
          <w:sz w:val="24"/>
          <w:szCs w:val="24"/>
          <w:rtl/>
          <w:lang w:eastAsia="he-IL"/>
        </w:rPr>
        <w:t xml:space="preserve"> </w:t>
      </w:r>
      <w:r w:rsidR="00CC20E2">
        <w:rPr>
          <w:rFonts w:ascii="David" w:hAnsi="David" w:cs="David" w:hint="cs"/>
          <w:sz w:val="24"/>
          <w:szCs w:val="24"/>
          <w:rtl/>
          <w:lang w:eastAsia="he-IL"/>
        </w:rPr>
        <w:t xml:space="preserve">- </w:t>
      </w:r>
      <w:r w:rsidR="00CC20E2">
        <w:rPr>
          <w:rFonts w:ascii="David" w:hAnsi="David" w:cs="David"/>
          <w:sz w:val="24"/>
          <w:szCs w:val="24"/>
          <w:rtl/>
          <w:lang w:eastAsia="he-IL"/>
        </w:rPr>
        <w:t>כמשמעותו בחוק החומרים המסוכנים</w:t>
      </w:r>
      <w:r w:rsidR="00CC20E2">
        <w:rPr>
          <w:rFonts w:ascii="David" w:hAnsi="David" w:cs="David" w:hint="cs"/>
          <w:sz w:val="24"/>
          <w:szCs w:val="24"/>
          <w:rtl/>
          <w:lang w:eastAsia="he-IL"/>
        </w:rPr>
        <w:t>.</w:t>
      </w:r>
    </w:p>
    <w:p w:rsidR="008F0AC8" w:rsidRPr="008F0AC8" w:rsidRDefault="008F0AC8" w:rsidP="00A1564C">
      <w:pPr>
        <w:pStyle w:val="a7"/>
        <w:numPr>
          <w:ilvl w:val="2"/>
          <w:numId w:val="13"/>
        </w:numPr>
        <w:spacing w:after="0" w:line="360" w:lineRule="auto"/>
        <w:jc w:val="both"/>
        <w:rPr>
          <w:rFonts w:ascii="David" w:hAnsi="David" w:cs="David"/>
          <w:b/>
          <w:bCs/>
          <w:sz w:val="24"/>
          <w:szCs w:val="24"/>
          <w:u w:val="single"/>
        </w:rPr>
      </w:pPr>
      <w:r w:rsidRPr="008F0AC8">
        <w:rPr>
          <w:rFonts w:ascii="David" w:hAnsi="David" w:cs="David"/>
          <w:b/>
          <w:bCs/>
          <w:sz w:val="24"/>
          <w:szCs w:val="24"/>
          <w:rtl/>
          <w:lang w:eastAsia="he-IL"/>
        </w:rPr>
        <w:t>פסולת חומר מסוכן</w:t>
      </w:r>
      <w:r w:rsidR="00CC20E2">
        <w:rPr>
          <w:rFonts w:ascii="David" w:hAnsi="David" w:cs="David" w:hint="cs"/>
          <w:sz w:val="24"/>
          <w:szCs w:val="24"/>
          <w:rtl/>
          <w:lang w:eastAsia="he-IL"/>
        </w:rPr>
        <w:t xml:space="preserve"> - </w:t>
      </w:r>
      <w:r w:rsidRPr="008F0AC8">
        <w:rPr>
          <w:rFonts w:ascii="David" w:hAnsi="David" w:cs="David"/>
          <w:sz w:val="24"/>
          <w:szCs w:val="24"/>
          <w:rtl/>
          <w:lang w:eastAsia="he-IL"/>
        </w:rPr>
        <w:t>כהגדרת "פסולת" בתקנות רישוי עסקים (סילוק פסולת חומרים מסוכנים), התשנ"א</w:t>
      </w:r>
      <w:r w:rsidR="00CC20E2">
        <w:rPr>
          <w:rFonts w:ascii="David" w:hAnsi="David" w:cs="David" w:hint="cs"/>
          <w:sz w:val="24"/>
          <w:szCs w:val="24"/>
          <w:rtl/>
          <w:lang w:eastAsia="he-IL"/>
        </w:rPr>
        <w:t>-</w:t>
      </w:r>
      <w:r w:rsidRPr="008F0AC8">
        <w:rPr>
          <w:rFonts w:ascii="David" w:hAnsi="David" w:cs="David"/>
          <w:sz w:val="24"/>
          <w:szCs w:val="24"/>
          <w:rtl/>
          <w:lang w:eastAsia="he-IL"/>
        </w:rPr>
        <w:t>1990</w:t>
      </w:r>
      <w:r w:rsidR="00CC20E2">
        <w:rPr>
          <w:rFonts w:ascii="David" w:hAnsi="David" w:cs="David" w:hint="cs"/>
          <w:sz w:val="24"/>
          <w:szCs w:val="24"/>
          <w:rtl/>
          <w:lang w:eastAsia="he-IL"/>
        </w:rPr>
        <w:t>.</w:t>
      </w:r>
    </w:p>
    <w:p w:rsidR="008F0AC8" w:rsidRPr="007C61D7" w:rsidRDefault="008F0AC8" w:rsidP="00A1564C">
      <w:pPr>
        <w:pStyle w:val="a7"/>
        <w:numPr>
          <w:ilvl w:val="1"/>
          <w:numId w:val="13"/>
        </w:numPr>
        <w:tabs>
          <w:tab w:val="left" w:pos="893"/>
        </w:tabs>
        <w:spacing w:after="0" w:line="360" w:lineRule="auto"/>
        <w:jc w:val="both"/>
        <w:rPr>
          <w:rFonts w:ascii="David" w:hAnsi="David" w:cs="David"/>
          <w:b/>
          <w:bCs/>
          <w:sz w:val="24"/>
          <w:szCs w:val="24"/>
          <w:u w:val="single"/>
        </w:rPr>
      </w:pPr>
      <w:r w:rsidRPr="007C61D7">
        <w:rPr>
          <w:rFonts w:ascii="David" w:hAnsi="David" w:cs="David"/>
          <w:b/>
          <w:bCs/>
          <w:sz w:val="24"/>
          <w:szCs w:val="24"/>
          <w:u w:val="single"/>
          <w:rtl/>
        </w:rPr>
        <w:t>חומרים מסוכנים</w:t>
      </w:r>
    </w:p>
    <w:p w:rsidR="008F0AC8" w:rsidRPr="008F0AC8" w:rsidRDefault="008F0AC8" w:rsidP="00A1564C">
      <w:pPr>
        <w:pStyle w:val="a7"/>
        <w:numPr>
          <w:ilvl w:val="2"/>
          <w:numId w:val="13"/>
        </w:numPr>
        <w:tabs>
          <w:tab w:val="left" w:pos="893"/>
        </w:tabs>
        <w:spacing w:after="0" w:line="360" w:lineRule="auto"/>
        <w:jc w:val="both"/>
        <w:rPr>
          <w:rFonts w:ascii="David" w:hAnsi="David" w:cs="David"/>
          <w:b/>
          <w:bCs/>
          <w:sz w:val="24"/>
          <w:szCs w:val="24"/>
          <w:u w:val="single"/>
        </w:rPr>
      </w:pPr>
      <w:r w:rsidRPr="008F0AC8">
        <w:rPr>
          <w:rFonts w:ascii="David" w:hAnsi="David" w:cs="David"/>
          <w:sz w:val="24"/>
          <w:szCs w:val="24"/>
          <w:rtl/>
        </w:rPr>
        <w:t xml:space="preserve">בעל העסק יפעיל את העסק כאשר בידיו היתר </w:t>
      </w:r>
      <w:r w:rsidRPr="00CC20E2">
        <w:rPr>
          <w:rFonts w:ascii="David" w:hAnsi="David" w:cs="David"/>
          <w:sz w:val="24"/>
          <w:szCs w:val="24"/>
          <w:rtl/>
        </w:rPr>
        <w:t>רעלים בר תוקף לפי חוק החומרים</w:t>
      </w:r>
      <w:r w:rsidRPr="00CC20E2">
        <w:rPr>
          <w:rFonts w:ascii="David" w:hAnsi="David" w:cs="David" w:hint="cs"/>
          <w:sz w:val="24"/>
          <w:szCs w:val="24"/>
          <w:rtl/>
        </w:rPr>
        <w:t xml:space="preserve"> </w:t>
      </w:r>
      <w:r w:rsidRPr="00CC20E2">
        <w:rPr>
          <w:rFonts w:ascii="David" w:hAnsi="David" w:cs="David"/>
          <w:sz w:val="24"/>
          <w:szCs w:val="24"/>
          <w:rtl/>
        </w:rPr>
        <w:t>המסוכנים, לעיסוק נשוא הרישיון ובהתאם לתנאי ההיתר, אלא אם כן הכמויות</w:t>
      </w:r>
      <w:r w:rsidRPr="008F0AC8">
        <w:rPr>
          <w:rFonts w:ascii="David" w:hAnsi="David" w:cs="David"/>
          <w:sz w:val="24"/>
          <w:szCs w:val="24"/>
          <w:rtl/>
        </w:rPr>
        <w:t xml:space="preserve"> והריכוזים של החומרים המסוכנים שהוא עוסק בהם פטורים מחובת החזקת היתר רעלים לפי כל דין.</w:t>
      </w:r>
    </w:p>
    <w:p w:rsidR="008F0AC8" w:rsidRPr="008F0AC8" w:rsidRDefault="008F0AC8" w:rsidP="00A1564C">
      <w:pPr>
        <w:pStyle w:val="a7"/>
        <w:numPr>
          <w:ilvl w:val="2"/>
          <w:numId w:val="13"/>
        </w:numPr>
        <w:tabs>
          <w:tab w:val="left" w:pos="893"/>
        </w:tabs>
        <w:spacing w:after="0" w:line="360" w:lineRule="auto"/>
        <w:jc w:val="both"/>
        <w:rPr>
          <w:rFonts w:ascii="David" w:hAnsi="David" w:cs="David"/>
          <w:b/>
          <w:bCs/>
          <w:sz w:val="24"/>
          <w:szCs w:val="24"/>
          <w:u w:val="single"/>
        </w:rPr>
      </w:pPr>
      <w:r w:rsidRPr="008F0AC8">
        <w:rPr>
          <w:rFonts w:ascii="David" w:hAnsi="David" w:cs="David"/>
          <w:sz w:val="24"/>
          <w:szCs w:val="24"/>
          <w:rtl/>
        </w:rPr>
        <w:t xml:space="preserve">האמור בתנאים אלה לא יגרע מהתנאים בהיתר הרעלים שניתנו לעסק. במקרה של סתירה בין הוראות תנאים אלה ובין התנאים שניתנו בהיתר רעלים </w:t>
      </w:r>
      <w:r>
        <w:rPr>
          <w:rFonts w:ascii="David" w:hAnsi="David" w:cs="David"/>
          <w:sz w:val="24"/>
          <w:szCs w:val="24"/>
          <w:rtl/>
        </w:rPr>
        <w:t>- גוברות הוראות היתר</w:t>
      </w:r>
      <w:r>
        <w:rPr>
          <w:rFonts w:ascii="David" w:hAnsi="David" w:cs="David" w:hint="cs"/>
          <w:sz w:val="24"/>
          <w:szCs w:val="24"/>
          <w:rtl/>
        </w:rPr>
        <w:t xml:space="preserve"> </w:t>
      </w:r>
      <w:r w:rsidRPr="008F0AC8">
        <w:rPr>
          <w:rFonts w:ascii="David" w:hAnsi="David" w:cs="David"/>
          <w:sz w:val="24"/>
          <w:szCs w:val="24"/>
          <w:rtl/>
        </w:rPr>
        <w:t>הרעלים.</w:t>
      </w:r>
    </w:p>
    <w:p w:rsidR="008F0AC8" w:rsidRPr="008F0AC8" w:rsidRDefault="008F0AC8" w:rsidP="00A1564C">
      <w:pPr>
        <w:pStyle w:val="a7"/>
        <w:numPr>
          <w:ilvl w:val="2"/>
          <w:numId w:val="13"/>
        </w:numPr>
        <w:tabs>
          <w:tab w:val="left" w:pos="893"/>
        </w:tabs>
        <w:spacing w:after="0" w:line="360" w:lineRule="auto"/>
        <w:jc w:val="both"/>
        <w:rPr>
          <w:rFonts w:ascii="David" w:hAnsi="David" w:cs="David"/>
          <w:b/>
          <w:bCs/>
          <w:sz w:val="24"/>
          <w:szCs w:val="24"/>
          <w:u w:val="single"/>
        </w:rPr>
      </w:pPr>
      <w:r w:rsidRPr="008F0AC8">
        <w:rPr>
          <w:rFonts w:ascii="David" w:hAnsi="David" w:cs="David"/>
          <w:sz w:val="24"/>
          <w:szCs w:val="24"/>
          <w:rtl/>
        </w:rPr>
        <w:t>בעל</w:t>
      </w:r>
      <w:r w:rsidRPr="008F0AC8">
        <w:rPr>
          <w:rFonts w:ascii="David" w:hAnsi="David" w:cs="David"/>
          <w:sz w:val="24"/>
          <w:szCs w:val="24"/>
          <w:rtl/>
          <w:lang w:eastAsia="he-IL"/>
        </w:rPr>
        <w:t xml:space="preserve"> העסק לא ימכור חומרים מסוכנים למי שאין ברשותו היתר רעלים תקף לחומרים</w:t>
      </w:r>
      <w:r w:rsidR="00A1564C">
        <w:rPr>
          <w:rFonts w:ascii="David" w:hAnsi="David" w:cs="David"/>
          <w:sz w:val="24"/>
          <w:szCs w:val="24"/>
          <w:rtl/>
          <w:lang w:eastAsia="he-IL"/>
        </w:rPr>
        <w:t xml:space="preserve"> המסוכנים ובכמות הנדרשת לקנייה,</w:t>
      </w:r>
      <w:r w:rsidR="00A1564C">
        <w:rPr>
          <w:rFonts w:ascii="David" w:hAnsi="David" w:cs="David" w:hint="cs"/>
          <w:sz w:val="24"/>
          <w:szCs w:val="24"/>
          <w:rtl/>
          <w:lang w:eastAsia="he-IL"/>
        </w:rPr>
        <w:t xml:space="preserve"> </w:t>
      </w:r>
      <w:r w:rsidRPr="008F0AC8">
        <w:rPr>
          <w:rFonts w:ascii="David" w:hAnsi="David" w:cs="David"/>
          <w:sz w:val="24"/>
          <w:szCs w:val="24"/>
          <w:rtl/>
        </w:rPr>
        <w:t>אלא אם כן הכמויות והריכוזים של החומרים המסוכנים הנדרשים נמוכים מהכמויות והריכוזים הקבועים בתקנות שהותקנו לפי חוק החומרים המסוכנים.</w:t>
      </w:r>
    </w:p>
    <w:p w:rsidR="00A91D40" w:rsidRPr="00A91D40" w:rsidRDefault="008F0AC8" w:rsidP="00A1564C">
      <w:pPr>
        <w:pStyle w:val="a7"/>
        <w:numPr>
          <w:ilvl w:val="2"/>
          <w:numId w:val="13"/>
        </w:numPr>
        <w:tabs>
          <w:tab w:val="left" w:pos="893"/>
        </w:tabs>
        <w:spacing w:after="0" w:line="360" w:lineRule="auto"/>
        <w:jc w:val="both"/>
        <w:rPr>
          <w:rFonts w:ascii="David" w:hAnsi="David" w:cs="David"/>
          <w:b/>
          <w:bCs/>
          <w:sz w:val="24"/>
          <w:szCs w:val="24"/>
          <w:u w:val="single"/>
        </w:rPr>
      </w:pPr>
      <w:r w:rsidRPr="008F0AC8">
        <w:rPr>
          <w:rFonts w:ascii="David" w:hAnsi="David" w:cs="David"/>
          <w:sz w:val="24"/>
          <w:szCs w:val="24"/>
          <w:rtl/>
        </w:rPr>
        <w:t>בעל</w:t>
      </w:r>
      <w:r w:rsidRPr="008F0AC8">
        <w:rPr>
          <w:rFonts w:ascii="David" w:hAnsi="David" w:cs="David"/>
          <w:sz w:val="24"/>
          <w:szCs w:val="24"/>
          <w:rtl/>
          <w:lang w:eastAsia="he-IL"/>
        </w:rPr>
        <w:t xml:space="preserve"> העסק ישמור במשרדו בכל עת גיליון בטיחות של כל חומר מסוכן שהוא מוכר, ויצרף לכל מכירה של חומר מסוכן עותק מגיליון הבטיחות של אותו חומר מסוכן. בעל העסק יציג או </w:t>
      </w:r>
      <w:r w:rsidRPr="00A91D40">
        <w:rPr>
          <w:rFonts w:ascii="David" w:hAnsi="David" w:cs="David"/>
          <w:sz w:val="24"/>
          <w:szCs w:val="24"/>
          <w:rtl/>
          <w:lang w:eastAsia="he-IL"/>
        </w:rPr>
        <w:t xml:space="preserve">ימסור לנותן האישור את גיליון הבטיחות לפי דרישתו. </w:t>
      </w:r>
    </w:p>
    <w:p w:rsidR="00A91D40" w:rsidRPr="00A91D40" w:rsidRDefault="008F0AC8" w:rsidP="00A1564C">
      <w:pPr>
        <w:pStyle w:val="a7"/>
        <w:numPr>
          <w:ilvl w:val="2"/>
          <w:numId w:val="13"/>
        </w:numPr>
        <w:tabs>
          <w:tab w:val="left" w:pos="893"/>
        </w:tabs>
        <w:spacing w:after="0" w:line="360" w:lineRule="auto"/>
        <w:jc w:val="both"/>
        <w:rPr>
          <w:rFonts w:ascii="David" w:hAnsi="David" w:cs="David"/>
          <w:b/>
          <w:bCs/>
          <w:sz w:val="24"/>
          <w:szCs w:val="24"/>
          <w:u w:val="single"/>
        </w:rPr>
      </w:pPr>
      <w:r w:rsidRPr="00A91D40">
        <w:rPr>
          <w:rFonts w:ascii="David" w:hAnsi="David" w:cs="David"/>
          <w:sz w:val="24"/>
          <w:szCs w:val="24"/>
          <w:rtl/>
        </w:rPr>
        <w:t xml:space="preserve">בעל העסק לא ימכור ולא יציג למכירה חומר מסוכן, אלא אם כן הוא באריזה, ובעל תווית </w:t>
      </w:r>
      <w:r w:rsidRPr="00A91D40">
        <w:rPr>
          <w:rFonts w:ascii="David" w:hAnsi="David" w:cs="David"/>
          <w:b/>
          <w:bCs/>
          <w:sz w:val="24"/>
          <w:szCs w:val="24"/>
          <w:u w:val="single"/>
          <w:rtl/>
        </w:rPr>
        <w:t xml:space="preserve">  </w:t>
      </w:r>
      <w:r w:rsidRPr="00A91D40">
        <w:rPr>
          <w:rFonts w:ascii="David" w:hAnsi="David" w:cs="David"/>
          <w:sz w:val="24"/>
          <w:szCs w:val="24"/>
          <w:rtl/>
        </w:rPr>
        <w:t xml:space="preserve">מקורית. </w:t>
      </w:r>
    </w:p>
    <w:p w:rsidR="00A91D40" w:rsidRPr="00A91D40" w:rsidRDefault="008F0AC8" w:rsidP="00A1564C">
      <w:pPr>
        <w:pStyle w:val="a7"/>
        <w:numPr>
          <w:ilvl w:val="2"/>
          <w:numId w:val="13"/>
        </w:numPr>
        <w:tabs>
          <w:tab w:val="left" w:pos="893"/>
        </w:tabs>
        <w:spacing w:after="0" w:line="360" w:lineRule="auto"/>
        <w:jc w:val="both"/>
        <w:rPr>
          <w:rFonts w:ascii="David" w:hAnsi="David" w:cs="David"/>
          <w:b/>
          <w:bCs/>
          <w:sz w:val="24"/>
          <w:szCs w:val="24"/>
          <w:u w:val="single"/>
        </w:rPr>
      </w:pPr>
      <w:r w:rsidRPr="00A91D40">
        <w:rPr>
          <w:rFonts w:ascii="David" w:hAnsi="David" w:cs="David"/>
          <w:sz w:val="24"/>
          <w:szCs w:val="24"/>
          <w:rtl/>
        </w:rPr>
        <w:t>פסולת חומר מסוכן, לרבות חומרי הדברה שנאסרו או שאינם עוד בשימוש, שפג תוקפם, מקולקלים, ארוזים באריזות פגומות או נעדרות תוו</w:t>
      </w:r>
      <w:r w:rsidR="00A91D40">
        <w:rPr>
          <w:rFonts w:ascii="David" w:hAnsi="David" w:cs="David"/>
          <w:sz w:val="24"/>
          <w:szCs w:val="24"/>
          <w:rtl/>
        </w:rPr>
        <w:t>ית מקורית, שפך חומרי הדברה וחול</w:t>
      </w:r>
      <w:r w:rsidR="00A91D40">
        <w:rPr>
          <w:rFonts w:ascii="David" w:hAnsi="David" w:cs="David" w:hint="cs"/>
          <w:sz w:val="24"/>
          <w:szCs w:val="24"/>
          <w:rtl/>
        </w:rPr>
        <w:t xml:space="preserve"> </w:t>
      </w:r>
      <w:r w:rsidRPr="00A91D40">
        <w:rPr>
          <w:rFonts w:ascii="David" w:hAnsi="David" w:cs="David"/>
          <w:sz w:val="24"/>
          <w:szCs w:val="24"/>
          <w:rtl/>
        </w:rPr>
        <w:t xml:space="preserve">ספוג בשפך חומרי הדברה נוזליים, תטופל בהתאם לכל דין. </w:t>
      </w:r>
    </w:p>
    <w:p w:rsidR="00A91D40" w:rsidRPr="00A91D40" w:rsidRDefault="008F0AC8" w:rsidP="00A1564C">
      <w:pPr>
        <w:pStyle w:val="a7"/>
        <w:numPr>
          <w:ilvl w:val="2"/>
          <w:numId w:val="13"/>
        </w:numPr>
        <w:tabs>
          <w:tab w:val="left" w:pos="893"/>
        </w:tabs>
        <w:spacing w:after="0" w:line="360" w:lineRule="auto"/>
        <w:jc w:val="both"/>
        <w:rPr>
          <w:rFonts w:ascii="David" w:hAnsi="David" w:cs="David"/>
          <w:b/>
          <w:bCs/>
          <w:sz w:val="24"/>
          <w:szCs w:val="24"/>
          <w:u w:val="single"/>
        </w:rPr>
      </w:pPr>
      <w:r w:rsidRPr="00A91D40">
        <w:rPr>
          <w:rFonts w:ascii="David" w:hAnsi="David" w:cs="David"/>
          <w:sz w:val="24"/>
          <w:szCs w:val="24"/>
          <w:rtl/>
        </w:rPr>
        <w:lastRenderedPageBreak/>
        <w:t xml:space="preserve">בעל העסק יפנה פסולת חומר מסוכן באמצעות מוביל פסולת חומר מסוכן מורשה לפי כל דין. </w:t>
      </w:r>
    </w:p>
    <w:p w:rsidR="00A91D40" w:rsidRPr="00A91D40" w:rsidRDefault="008F0AC8" w:rsidP="00A1564C">
      <w:pPr>
        <w:pStyle w:val="a7"/>
        <w:numPr>
          <w:ilvl w:val="2"/>
          <w:numId w:val="13"/>
        </w:numPr>
        <w:tabs>
          <w:tab w:val="left" w:pos="893"/>
        </w:tabs>
        <w:spacing w:after="0" w:line="360" w:lineRule="auto"/>
        <w:jc w:val="both"/>
        <w:rPr>
          <w:rFonts w:ascii="David" w:hAnsi="David" w:cs="David"/>
          <w:b/>
          <w:bCs/>
          <w:sz w:val="24"/>
          <w:szCs w:val="24"/>
          <w:u w:val="single"/>
        </w:rPr>
      </w:pPr>
      <w:r w:rsidRPr="00A91D40">
        <w:rPr>
          <w:rFonts w:ascii="David" w:hAnsi="David" w:cs="David"/>
          <w:b/>
          <w:bCs/>
          <w:sz w:val="24"/>
          <w:szCs w:val="24"/>
          <w:rtl/>
        </w:rPr>
        <w:t>היערכות לחירום</w:t>
      </w:r>
    </w:p>
    <w:p w:rsidR="00A91D40" w:rsidRDefault="008F0AC8" w:rsidP="00A1564C">
      <w:pPr>
        <w:pStyle w:val="a7"/>
        <w:numPr>
          <w:ilvl w:val="0"/>
          <w:numId w:val="14"/>
        </w:numPr>
        <w:tabs>
          <w:tab w:val="left" w:pos="893"/>
        </w:tabs>
        <w:spacing w:after="0" w:line="360" w:lineRule="auto"/>
        <w:jc w:val="both"/>
        <w:rPr>
          <w:rFonts w:ascii="David" w:hAnsi="David" w:cs="David"/>
          <w:b/>
          <w:bCs/>
          <w:sz w:val="24"/>
          <w:szCs w:val="24"/>
          <w:u w:val="single"/>
        </w:rPr>
      </w:pPr>
      <w:r w:rsidRPr="00A91D40">
        <w:rPr>
          <w:rFonts w:ascii="David" w:hAnsi="David" w:cs="David"/>
          <w:sz w:val="24"/>
          <w:szCs w:val="24"/>
          <w:rtl/>
        </w:rPr>
        <w:t>בכל מקרה של אירוע חומרים מסוכנים, ידווח בעל העסק באופן מיידי, ולא יאוחר</w:t>
      </w:r>
      <w:r w:rsidR="00A91D40" w:rsidRPr="00A91D40">
        <w:rPr>
          <w:rFonts w:ascii="David" w:hAnsi="David" w:cs="David" w:hint="cs"/>
          <w:sz w:val="24"/>
          <w:szCs w:val="24"/>
          <w:rtl/>
        </w:rPr>
        <w:t xml:space="preserve"> </w:t>
      </w:r>
      <w:r w:rsidRPr="00A91D40">
        <w:rPr>
          <w:rFonts w:ascii="David" w:hAnsi="David" w:cs="David"/>
          <w:sz w:val="24"/>
          <w:szCs w:val="24"/>
          <w:rtl/>
        </w:rPr>
        <w:t>מ-15 דקות לאחר גילוי האירוע, למוק</w:t>
      </w:r>
      <w:r w:rsidR="00A91D40" w:rsidRPr="00A91D40">
        <w:rPr>
          <w:rFonts w:ascii="David" w:hAnsi="David" w:cs="David"/>
          <w:sz w:val="24"/>
          <w:szCs w:val="24"/>
          <w:rtl/>
        </w:rPr>
        <w:t xml:space="preserve">ד הסביבה של המשרד להגנת הסביבה </w:t>
      </w:r>
      <w:r w:rsidRPr="00A91D40">
        <w:rPr>
          <w:rFonts w:ascii="David" w:hAnsi="David" w:cs="David"/>
          <w:sz w:val="24"/>
          <w:szCs w:val="24"/>
          <w:rtl/>
        </w:rPr>
        <w:t xml:space="preserve"> 08-9253321 או 6911*.</w:t>
      </w:r>
    </w:p>
    <w:p w:rsidR="007C61D7" w:rsidRPr="007C61D7" w:rsidRDefault="008F0AC8" w:rsidP="00A1564C">
      <w:pPr>
        <w:pStyle w:val="a7"/>
        <w:numPr>
          <w:ilvl w:val="0"/>
          <w:numId w:val="14"/>
        </w:numPr>
        <w:tabs>
          <w:tab w:val="left" w:pos="893"/>
        </w:tabs>
        <w:spacing w:after="0" w:line="360" w:lineRule="auto"/>
        <w:jc w:val="both"/>
        <w:rPr>
          <w:rFonts w:ascii="David" w:hAnsi="David" w:cs="David"/>
          <w:b/>
          <w:bCs/>
          <w:sz w:val="24"/>
          <w:szCs w:val="24"/>
          <w:u w:val="single"/>
        </w:rPr>
      </w:pPr>
      <w:r w:rsidRPr="00A91D40">
        <w:rPr>
          <w:rFonts w:ascii="David" w:hAnsi="David" w:cs="David"/>
          <w:sz w:val="24"/>
          <w:szCs w:val="24"/>
          <w:rtl/>
        </w:rPr>
        <w:t>בעל העסק יכין ויפעיל נוהל חירום אשר מטרתו להגדיר את האחריות, הסמכויות</w:t>
      </w:r>
      <w:r w:rsidR="00A91D40" w:rsidRPr="00A91D40">
        <w:rPr>
          <w:rFonts w:ascii="David" w:hAnsi="David" w:cs="David" w:hint="cs"/>
          <w:b/>
          <w:bCs/>
          <w:sz w:val="24"/>
          <w:szCs w:val="24"/>
          <w:u w:val="single"/>
          <w:rtl/>
        </w:rPr>
        <w:t xml:space="preserve"> </w:t>
      </w:r>
      <w:r w:rsidRPr="00A91D40">
        <w:rPr>
          <w:rFonts w:ascii="David" w:hAnsi="David" w:cs="David"/>
          <w:sz w:val="24"/>
          <w:szCs w:val="24"/>
          <w:rtl/>
        </w:rPr>
        <w:t>והפעולות לביצוע בעת אירוע חומרים מסוכנים. הנוהל יכיל את הפרטים המפורטים</w:t>
      </w:r>
      <w:r w:rsidR="00A91D40">
        <w:rPr>
          <w:rFonts w:ascii="David" w:hAnsi="David" w:cs="David" w:hint="cs"/>
          <w:sz w:val="24"/>
          <w:szCs w:val="24"/>
          <w:rtl/>
        </w:rPr>
        <w:t xml:space="preserve"> </w:t>
      </w:r>
      <w:r w:rsidRPr="00A91D40">
        <w:rPr>
          <w:rFonts w:ascii="David" w:hAnsi="David" w:cs="David"/>
          <w:sz w:val="24"/>
          <w:szCs w:val="24"/>
          <w:rtl/>
        </w:rPr>
        <w:t>להלן:</w:t>
      </w:r>
      <w:r w:rsidR="007C61D7" w:rsidRPr="008F0AC8">
        <w:rPr>
          <w:rFonts w:ascii="David" w:hAnsi="David" w:cs="David"/>
          <w:rtl/>
        </w:rPr>
        <w:t xml:space="preserve"> </w:t>
      </w:r>
    </w:p>
    <w:p w:rsidR="007C61D7" w:rsidRPr="007C61D7" w:rsidRDefault="008F0AC8" w:rsidP="00A1564C">
      <w:pPr>
        <w:pStyle w:val="a7"/>
        <w:numPr>
          <w:ilvl w:val="0"/>
          <w:numId w:val="15"/>
        </w:numPr>
        <w:tabs>
          <w:tab w:val="left" w:pos="893"/>
        </w:tabs>
        <w:spacing w:after="0" w:line="360" w:lineRule="auto"/>
        <w:jc w:val="both"/>
        <w:rPr>
          <w:rFonts w:ascii="David" w:hAnsi="David" w:cs="David"/>
          <w:b/>
          <w:bCs/>
          <w:sz w:val="24"/>
          <w:szCs w:val="24"/>
          <w:u w:val="single"/>
        </w:rPr>
      </w:pPr>
      <w:r w:rsidRPr="007C61D7">
        <w:rPr>
          <w:rFonts w:ascii="David" w:hAnsi="David" w:cs="David"/>
          <w:sz w:val="24"/>
          <w:szCs w:val="24"/>
          <w:rtl/>
        </w:rPr>
        <w:t>תרחישים אפשריים של אירוע חומרים מסוכנים ואופן הטיפול המתאים</w:t>
      </w:r>
      <w:r w:rsidR="007C61D7" w:rsidRPr="007C61D7">
        <w:rPr>
          <w:rFonts w:ascii="David" w:hAnsi="David" w:cs="David" w:hint="cs"/>
          <w:sz w:val="24"/>
          <w:szCs w:val="24"/>
          <w:rtl/>
        </w:rPr>
        <w:t xml:space="preserve"> </w:t>
      </w:r>
      <w:r w:rsidRPr="007C61D7">
        <w:rPr>
          <w:rFonts w:ascii="David" w:hAnsi="David" w:cs="David"/>
          <w:sz w:val="24"/>
          <w:szCs w:val="24"/>
          <w:rtl/>
        </w:rPr>
        <w:t>לכל אחד מהם (מקרים ותגובות)</w:t>
      </w:r>
      <w:r w:rsidR="00CC20E2">
        <w:rPr>
          <w:rFonts w:ascii="David" w:hAnsi="David" w:cs="David" w:hint="cs"/>
          <w:rtl/>
        </w:rPr>
        <w:t>.</w:t>
      </w:r>
    </w:p>
    <w:p w:rsidR="007C61D7" w:rsidRPr="007C61D7" w:rsidRDefault="008F0AC8" w:rsidP="00A1564C">
      <w:pPr>
        <w:pStyle w:val="a7"/>
        <w:numPr>
          <w:ilvl w:val="0"/>
          <w:numId w:val="15"/>
        </w:numPr>
        <w:tabs>
          <w:tab w:val="left" w:pos="893"/>
        </w:tabs>
        <w:spacing w:after="0" w:line="360" w:lineRule="auto"/>
        <w:jc w:val="both"/>
        <w:rPr>
          <w:rFonts w:ascii="David" w:hAnsi="David" w:cs="David"/>
          <w:b/>
          <w:bCs/>
          <w:sz w:val="24"/>
          <w:szCs w:val="24"/>
          <w:u w:val="single"/>
        </w:rPr>
      </w:pPr>
      <w:r w:rsidRPr="007C61D7">
        <w:rPr>
          <w:rFonts w:ascii="David" w:hAnsi="David" w:cs="David"/>
          <w:sz w:val="24"/>
          <w:szCs w:val="24"/>
          <w:rtl/>
        </w:rPr>
        <w:t>האמצעים הטכניים וציוד המיגון האישי לטיפול באירוע חומרים מסוכנים</w:t>
      </w:r>
      <w:r w:rsidR="007C61D7">
        <w:rPr>
          <w:rFonts w:ascii="David" w:hAnsi="David" w:cs="David" w:hint="cs"/>
          <w:sz w:val="24"/>
          <w:szCs w:val="24"/>
          <w:rtl/>
        </w:rPr>
        <w:t xml:space="preserve"> </w:t>
      </w:r>
      <w:r w:rsidRPr="007C61D7">
        <w:rPr>
          <w:rFonts w:ascii="David" w:hAnsi="David" w:cs="David"/>
          <w:sz w:val="24"/>
          <w:szCs w:val="24"/>
          <w:rtl/>
        </w:rPr>
        <w:t>ומיקומם, לרבות פירוט ההתקשרויות עם קבלני</w:t>
      </w:r>
      <w:r w:rsidR="007C61D7">
        <w:rPr>
          <w:rFonts w:ascii="David" w:hAnsi="David" w:cs="David"/>
          <w:sz w:val="24"/>
          <w:szCs w:val="24"/>
          <w:rtl/>
        </w:rPr>
        <w:t>ם לטיפול באירועי חומרים מסוכנים</w:t>
      </w:r>
      <w:r w:rsidR="007C61D7">
        <w:rPr>
          <w:rFonts w:ascii="David" w:hAnsi="David" w:cs="David" w:hint="cs"/>
          <w:sz w:val="24"/>
          <w:szCs w:val="24"/>
          <w:rtl/>
        </w:rPr>
        <w:t>.</w:t>
      </w:r>
      <w:r w:rsidR="007C61D7" w:rsidRPr="008F0AC8">
        <w:rPr>
          <w:rFonts w:ascii="David" w:hAnsi="David" w:cs="David"/>
          <w:rtl/>
        </w:rPr>
        <w:t xml:space="preserve"> </w:t>
      </w:r>
    </w:p>
    <w:p w:rsidR="007C61D7" w:rsidRPr="007C61D7" w:rsidRDefault="008F0AC8" w:rsidP="00A1564C">
      <w:pPr>
        <w:pStyle w:val="a7"/>
        <w:numPr>
          <w:ilvl w:val="0"/>
          <w:numId w:val="15"/>
        </w:numPr>
        <w:tabs>
          <w:tab w:val="left" w:pos="893"/>
        </w:tabs>
        <w:spacing w:after="0" w:line="360" w:lineRule="auto"/>
        <w:jc w:val="both"/>
        <w:rPr>
          <w:rFonts w:ascii="David" w:hAnsi="David" w:cs="David"/>
          <w:b/>
          <w:bCs/>
          <w:sz w:val="24"/>
          <w:szCs w:val="24"/>
          <w:u w:val="single"/>
        </w:rPr>
      </w:pPr>
      <w:r w:rsidRPr="007C61D7">
        <w:rPr>
          <w:rFonts w:ascii="David" w:hAnsi="David" w:cs="David"/>
          <w:sz w:val="24"/>
          <w:szCs w:val="24"/>
          <w:rtl/>
        </w:rPr>
        <w:t>רשימת גורמי חירום, לרבות משטרת ישראל, רשות הכבאות, מד"א, רשויות מקומיות והמשרד להגנת ה</w:t>
      </w:r>
      <w:r w:rsidR="00CC20E2">
        <w:rPr>
          <w:rFonts w:ascii="David" w:hAnsi="David" w:cs="David"/>
          <w:sz w:val="24"/>
          <w:szCs w:val="24"/>
          <w:rtl/>
        </w:rPr>
        <w:t>סביבה ומספרי הטלפון שלהם</w:t>
      </w:r>
      <w:r w:rsidR="00CC20E2">
        <w:rPr>
          <w:rFonts w:ascii="David" w:hAnsi="David" w:cs="David" w:hint="cs"/>
          <w:sz w:val="24"/>
          <w:szCs w:val="24"/>
          <w:rtl/>
        </w:rPr>
        <w:t>.</w:t>
      </w:r>
    </w:p>
    <w:p w:rsidR="008F0AC8" w:rsidRPr="007C61D7" w:rsidRDefault="008F0AC8" w:rsidP="00A1564C">
      <w:pPr>
        <w:pStyle w:val="a7"/>
        <w:numPr>
          <w:ilvl w:val="0"/>
          <w:numId w:val="15"/>
        </w:numPr>
        <w:tabs>
          <w:tab w:val="left" w:pos="893"/>
        </w:tabs>
        <w:spacing w:after="0" w:line="360" w:lineRule="auto"/>
        <w:jc w:val="both"/>
        <w:rPr>
          <w:rFonts w:ascii="David" w:hAnsi="David" w:cs="David"/>
          <w:b/>
          <w:bCs/>
          <w:sz w:val="24"/>
          <w:szCs w:val="24"/>
          <w:u w:val="single"/>
        </w:rPr>
      </w:pPr>
      <w:r w:rsidRPr="007C61D7">
        <w:rPr>
          <w:rFonts w:ascii="David" w:hAnsi="David" w:cs="David"/>
          <w:sz w:val="24"/>
          <w:szCs w:val="24"/>
          <w:rtl/>
        </w:rPr>
        <w:t>רשימת אנשי צוות חירום שקבע מקרב עובדיו ודרכי ההתקשרות עמם</w:t>
      </w:r>
      <w:r w:rsidR="007C61D7" w:rsidRPr="007C61D7">
        <w:rPr>
          <w:rFonts w:ascii="David" w:hAnsi="David" w:cs="David"/>
          <w:sz w:val="24"/>
          <w:szCs w:val="24"/>
          <w:rtl/>
        </w:rPr>
        <w:t xml:space="preserve"> 24</w:t>
      </w:r>
      <w:r w:rsidR="007C61D7" w:rsidRPr="007C61D7">
        <w:rPr>
          <w:rFonts w:ascii="David" w:hAnsi="David" w:cs="David" w:hint="cs"/>
          <w:sz w:val="24"/>
          <w:szCs w:val="24"/>
          <w:rtl/>
        </w:rPr>
        <w:t xml:space="preserve"> </w:t>
      </w:r>
      <w:r w:rsidRPr="007C61D7">
        <w:rPr>
          <w:rFonts w:ascii="David" w:hAnsi="David" w:cs="David"/>
          <w:sz w:val="24"/>
          <w:szCs w:val="24"/>
          <w:rtl/>
        </w:rPr>
        <w:t>שעות ביממה, לרבות גורמים חיצוניים.</w:t>
      </w:r>
    </w:p>
    <w:p w:rsidR="007C61D7" w:rsidRPr="007C61D7" w:rsidRDefault="008F0AC8" w:rsidP="00A1564C">
      <w:pPr>
        <w:pStyle w:val="15"/>
        <w:numPr>
          <w:ilvl w:val="0"/>
          <w:numId w:val="14"/>
        </w:numPr>
        <w:spacing w:line="360" w:lineRule="auto"/>
        <w:contextualSpacing/>
        <w:jc w:val="both"/>
        <w:rPr>
          <w:rFonts w:ascii="David" w:hAnsi="David" w:cs="David"/>
          <w:b/>
          <w:bCs/>
          <w:u w:val="single"/>
        </w:rPr>
      </w:pPr>
      <w:r w:rsidRPr="007C61D7">
        <w:rPr>
          <w:rFonts w:ascii="David" w:hAnsi="David" w:cs="David"/>
          <w:rtl/>
        </w:rPr>
        <w:t xml:space="preserve">בעל העסק יחזיק ויעדכן את נוהל החירום עם כל שינוי באחד מסעיפיו, יבטיח שעותק ממנו יוחזק בעסק, ויתרגל אותו לפחות פעם בשנה. בעל העסק יציג או </w:t>
      </w:r>
      <w:r w:rsidRPr="008F0AC8">
        <w:rPr>
          <w:rFonts w:ascii="David" w:hAnsi="David" w:cs="David"/>
          <w:rtl/>
        </w:rPr>
        <w:t>ימסור לנותן האישור עותק מנוהל החירום, על</w:t>
      </w:r>
      <w:r w:rsidR="007C61D7">
        <w:rPr>
          <w:rFonts w:ascii="David" w:hAnsi="David" w:cs="David" w:hint="cs"/>
          <w:rtl/>
        </w:rPr>
        <w:t xml:space="preserve"> </w:t>
      </w:r>
      <w:r w:rsidRPr="008F0AC8">
        <w:rPr>
          <w:rFonts w:ascii="David" w:hAnsi="David" w:cs="David"/>
          <w:rtl/>
        </w:rPr>
        <w:t>פי דרישתו.</w:t>
      </w:r>
    </w:p>
    <w:p w:rsidR="007C61D7" w:rsidRPr="007C61D7" w:rsidRDefault="008F0AC8" w:rsidP="00A1564C">
      <w:pPr>
        <w:pStyle w:val="15"/>
        <w:numPr>
          <w:ilvl w:val="0"/>
          <w:numId w:val="14"/>
        </w:numPr>
        <w:spacing w:line="360" w:lineRule="auto"/>
        <w:contextualSpacing/>
        <w:jc w:val="both"/>
        <w:rPr>
          <w:rFonts w:ascii="David" w:hAnsi="David" w:cs="David"/>
          <w:b/>
          <w:bCs/>
        </w:rPr>
      </w:pPr>
      <w:r w:rsidRPr="008F0AC8">
        <w:rPr>
          <w:rFonts w:ascii="David" w:hAnsi="David" w:cs="David"/>
          <w:rtl/>
        </w:rPr>
        <w:t xml:space="preserve">בהתרחשות אירוע חומרים מסוכנים, בעל העסק יפעל על פי נוהל החירום, </w:t>
      </w:r>
      <w:r w:rsidR="00CC20E2">
        <w:rPr>
          <w:rFonts w:ascii="David" w:hAnsi="David" w:cs="David"/>
          <w:rtl/>
        </w:rPr>
        <w:t>ובהתאם להנחיות נותן האישור.</w:t>
      </w:r>
    </w:p>
    <w:p w:rsidR="007C61D7" w:rsidRPr="007C61D7" w:rsidRDefault="008F0AC8" w:rsidP="00A1564C">
      <w:pPr>
        <w:pStyle w:val="15"/>
        <w:numPr>
          <w:ilvl w:val="1"/>
          <w:numId w:val="13"/>
        </w:numPr>
        <w:spacing w:line="360" w:lineRule="auto"/>
        <w:contextualSpacing/>
        <w:jc w:val="both"/>
        <w:rPr>
          <w:rFonts w:ascii="David" w:hAnsi="David" w:cs="David"/>
          <w:b/>
          <w:bCs/>
          <w:u w:val="single"/>
        </w:rPr>
      </w:pPr>
      <w:r w:rsidRPr="007C61D7">
        <w:rPr>
          <w:rFonts w:ascii="David" w:hAnsi="David" w:cs="David"/>
          <w:b/>
          <w:bCs/>
          <w:u w:val="single"/>
          <w:rtl/>
        </w:rPr>
        <w:t>אחסון ומכירת חומרי הדברה</w:t>
      </w:r>
    </w:p>
    <w:p w:rsidR="007C61D7" w:rsidRDefault="008F0AC8" w:rsidP="00A1564C">
      <w:pPr>
        <w:pStyle w:val="15"/>
        <w:numPr>
          <w:ilvl w:val="2"/>
          <w:numId w:val="13"/>
        </w:numPr>
        <w:spacing w:line="360" w:lineRule="auto"/>
        <w:contextualSpacing/>
        <w:jc w:val="both"/>
        <w:rPr>
          <w:rFonts w:ascii="David" w:hAnsi="David" w:cs="David"/>
          <w:b/>
          <w:bCs/>
          <w:u w:val="single"/>
        </w:rPr>
      </w:pPr>
      <w:r w:rsidRPr="007C61D7">
        <w:rPr>
          <w:rFonts w:ascii="David" w:hAnsi="David" w:cs="David"/>
          <w:rtl/>
        </w:rPr>
        <w:t>בעל העסק לא יחזיק ולא ימכור תכשירי וחומרי הדברה שאינם רשומים על פי כל דין</w:t>
      </w:r>
      <w:r w:rsidRPr="007C61D7">
        <w:rPr>
          <w:rFonts w:ascii="David" w:hAnsi="David" w:cs="David"/>
          <w:rtl/>
          <w:lang w:eastAsia="he-IL"/>
        </w:rPr>
        <w:t>.</w:t>
      </w:r>
    </w:p>
    <w:p w:rsidR="008F0AC8" w:rsidRPr="008F0AC8" w:rsidRDefault="008F0AC8" w:rsidP="00A1564C">
      <w:pPr>
        <w:pStyle w:val="15"/>
        <w:numPr>
          <w:ilvl w:val="2"/>
          <w:numId w:val="13"/>
        </w:numPr>
        <w:spacing w:line="360" w:lineRule="auto"/>
        <w:contextualSpacing/>
        <w:jc w:val="both"/>
        <w:rPr>
          <w:rFonts w:ascii="David" w:hAnsi="David" w:cs="David"/>
          <w:b/>
          <w:bCs/>
          <w:u w:val="single"/>
        </w:rPr>
      </w:pPr>
      <w:r w:rsidRPr="008F0AC8">
        <w:rPr>
          <w:rFonts w:ascii="David" w:hAnsi="David" w:cs="David"/>
          <w:rtl/>
        </w:rPr>
        <w:t xml:space="preserve">בעל </w:t>
      </w:r>
      <w:r w:rsidRPr="008F0AC8">
        <w:rPr>
          <w:rFonts w:ascii="David" w:hAnsi="David" w:cs="David"/>
          <w:rtl/>
          <w:lang w:eastAsia="he-IL"/>
        </w:rPr>
        <w:t>העסק</w:t>
      </w:r>
      <w:r w:rsidR="00426D40">
        <w:rPr>
          <w:rFonts w:ascii="David" w:hAnsi="David" w:cs="David"/>
          <w:rtl/>
        </w:rPr>
        <w:t xml:space="preserve"> יפעל</w:t>
      </w:r>
      <w:r w:rsidR="00426D40">
        <w:rPr>
          <w:rFonts w:ascii="David" w:hAnsi="David" w:cs="David" w:hint="cs"/>
          <w:rtl/>
        </w:rPr>
        <w:t xml:space="preserve"> </w:t>
      </w:r>
      <w:r w:rsidRPr="008F0AC8">
        <w:rPr>
          <w:rFonts w:ascii="David" w:hAnsi="David" w:cs="David"/>
          <w:rtl/>
        </w:rPr>
        <w:t>בכל עת, בהתאם ועל</w:t>
      </w:r>
      <w:r w:rsidR="00CC20E2">
        <w:rPr>
          <w:rFonts w:ascii="David" w:hAnsi="David" w:cs="David" w:hint="cs"/>
          <w:rtl/>
        </w:rPr>
        <w:t xml:space="preserve"> </w:t>
      </w:r>
      <w:r w:rsidRPr="008F0AC8">
        <w:rPr>
          <w:rFonts w:ascii="David" w:hAnsi="David" w:cs="David"/>
          <w:rtl/>
        </w:rPr>
        <w:t xml:space="preserve">פי המותווה בתווית של חומרי ההדברה, </w:t>
      </w:r>
    </w:p>
    <w:p w:rsidR="007C61D7" w:rsidRDefault="008F0AC8" w:rsidP="00A1564C">
      <w:pPr>
        <w:pStyle w:val="15"/>
        <w:spacing w:line="360" w:lineRule="auto"/>
        <w:jc w:val="both"/>
        <w:rPr>
          <w:rFonts w:ascii="David" w:hAnsi="David" w:cs="David"/>
          <w:rtl/>
        </w:rPr>
      </w:pPr>
      <w:r w:rsidRPr="008F0AC8">
        <w:rPr>
          <w:rFonts w:ascii="David" w:hAnsi="David" w:cs="David"/>
          <w:rtl/>
        </w:rPr>
        <w:t>לרבות לעניין אחסון וטיפול באירועי חירום.</w:t>
      </w:r>
    </w:p>
    <w:p w:rsidR="008F0AC8" w:rsidRPr="008F0AC8" w:rsidRDefault="008F0AC8" w:rsidP="00A1564C">
      <w:pPr>
        <w:pStyle w:val="15"/>
        <w:numPr>
          <w:ilvl w:val="2"/>
          <w:numId w:val="13"/>
        </w:numPr>
        <w:spacing w:line="360" w:lineRule="auto"/>
        <w:jc w:val="both"/>
        <w:rPr>
          <w:rFonts w:ascii="David" w:hAnsi="David" w:cs="David"/>
          <w:b/>
          <w:bCs/>
          <w:u w:val="single"/>
        </w:rPr>
      </w:pPr>
      <w:r w:rsidRPr="008F0AC8">
        <w:rPr>
          <w:rFonts w:ascii="David" w:hAnsi="David" w:cs="David"/>
          <w:rtl/>
        </w:rPr>
        <w:t>בעל העסק יאחסן ויציג חומרי הדברה באזור ייעודי ונפרד ממוצרי צריכה אחרים, לרבות</w:t>
      </w:r>
    </w:p>
    <w:p w:rsidR="008F0AC8" w:rsidRPr="008F0AC8" w:rsidRDefault="008F0AC8" w:rsidP="00A1564C">
      <w:pPr>
        <w:pStyle w:val="15"/>
        <w:spacing w:line="360" w:lineRule="auto"/>
        <w:jc w:val="both"/>
        <w:rPr>
          <w:rFonts w:ascii="David" w:hAnsi="David" w:cs="David"/>
          <w:b/>
          <w:bCs/>
          <w:u w:val="single"/>
        </w:rPr>
      </w:pPr>
      <w:r w:rsidRPr="008F0AC8">
        <w:rPr>
          <w:rFonts w:ascii="David" w:hAnsi="David" w:cs="David"/>
          <w:rtl/>
        </w:rPr>
        <w:t>כלי עבודה וביגוד.</w:t>
      </w:r>
    </w:p>
    <w:p w:rsidR="008F0AC8" w:rsidRPr="008F0AC8" w:rsidRDefault="008F0AC8" w:rsidP="00A1564C">
      <w:pPr>
        <w:pStyle w:val="15"/>
        <w:numPr>
          <w:ilvl w:val="2"/>
          <w:numId w:val="13"/>
        </w:numPr>
        <w:spacing w:line="360" w:lineRule="auto"/>
        <w:contextualSpacing/>
        <w:jc w:val="both"/>
        <w:rPr>
          <w:rFonts w:ascii="David" w:hAnsi="David" w:cs="David"/>
          <w:b/>
          <w:bCs/>
          <w:u w:val="single"/>
        </w:rPr>
      </w:pPr>
      <w:r w:rsidRPr="008F0AC8">
        <w:rPr>
          <w:rFonts w:ascii="David" w:hAnsi="David" w:cs="David"/>
          <w:rtl/>
        </w:rPr>
        <w:t>בעל העסק לא יציג למכירה ולא ימכור מוצרי מזון או משקה בחנות.</w:t>
      </w:r>
    </w:p>
    <w:p w:rsidR="007C61D7" w:rsidRDefault="008F0AC8" w:rsidP="00A1564C">
      <w:pPr>
        <w:pStyle w:val="15"/>
        <w:numPr>
          <w:ilvl w:val="2"/>
          <w:numId w:val="13"/>
        </w:numPr>
        <w:spacing w:line="360" w:lineRule="auto"/>
        <w:contextualSpacing/>
        <w:jc w:val="both"/>
        <w:rPr>
          <w:rFonts w:ascii="David" w:hAnsi="David" w:cs="David"/>
          <w:b/>
          <w:bCs/>
          <w:u w:val="single"/>
        </w:rPr>
      </w:pPr>
      <w:r w:rsidRPr="008F0AC8">
        <w:rPr>
          <w:rFonts w:ascii="David" w:hAnsi="David" w:cs="David"/>
          <w:rtl/>
        </w:rPr>
        <w:t>בעל העסק יאחסן חומרי הדברה לפי המפורט להלן:</w:t>
      </w:r>
    </w:p>
    <w:p w:rsidR="007C61D7" w:rsidRPr="007C61D7" w:rsidRDefault="008F0AC8" w:rsidP="00A1564C">
      <w:pPr>
        <w:pStyle w:val="15"/>
        <w:numPr>
          <w:ilvl w:val="0"/>
          <w:numId w:val="16"/>
        </w:numPr>
        <w:spacing w:line="360" w:lineRule="auto"/>
        <w:contextualSpacing/>
        <w:jc w:val="both"/>
        <w:rPr>
          <w:rFonts w:ascii="David" w:hAnsi="David" w:cs="David"/>
          <w:u w:val="single"/>
        </w:rPr>
      </w:pPr>
      <w:r w:rsidRPr="007C61D7">
        <w:rPr>
          <w:rFonts w:ascii="David" w:hAnsi="David" w:cs="David"/>
          <w:rtl/>
        </w:rPr>
        <w:t>חומרים להדברת מכרסמים מקבוצת האנטיקואגולנטים וחומרים מקבוצת סיכון 1 ו-2 יוחזקו בארון נעול ומשולט: "סכנה, רעל - חומרי הדברה", באותיות שגובהן</w:t>
      </w:r>
      <w:r w:rsidR="007C61D7" w:rsidRPr="007C61D7">
        <w:rPr>
          <w:rFonts w:ascii="David" w:hAnsi="David" w:cs="David" w:hint="cs"/>
          <w:rtl/>
        </w:rPr>
        <w:t xml:space="preserve"> </w:t>
      </w:r>
      <w:r w:rsidR="00CC20E2">
        <w:rPr>
          <w:rFonts w:ascii="David" w:hAnsi="David" w:cs="David"/>
          <w:rtl/>
        </w:rPr>
        <w:t>לפחות 6 ס"מ</w:t>
      </w:r>
      <w:r w:rsidR="00CC20E2">
        <w:rPr>
          <w:rFonts w:ascii="David" w:hAnsi="David" w:cs="David" w:hint="cs"/>
          <w:rtl/>
        </w:rPr>
        <w:t>.</w:t>
      </w:r>
    </w:p>
    <w:p w:rsidR="007C61D7" w:rsidRPr="007C61D7" w:rsidRDefault="008F0AC8" w:rsidP="00A1564C">
      <w:pPr>
        <w:pStyle w:val="15"/>
        <w:numPr>
          <w:ilvl w:val="0"/>
          <w:numId w:val="16"/>
        </w:numPr>
        <w:spacing w:line="360" w:lineRule="auto"/>
        <w:contextualSpacing/>
        <w:jc w:val="both"/>
        <w:rPr>
          <w:rFonts w:ascii="David" w:hAnsi="David" w:cs="David"/>
          <w:u w:val="single"/>
        </w:rPr>
      </w:pPr>
      <w:r w:rsidRPr="007C61D7">
        <w:rPr>
          <w:rFonts w:ascii="David" w:hAnsi="David" w:cs="David"/>
          <w:rtl/>
        </w:rPr>
        <w:t>חומרים מתלקחים במגע עם מים יאוחסנו בארון או באזור נפרד, עמידים לאש,</w:t>
      </w:r>
      <w:r w:rsidR="007C61D7" w:rsidRPr="007C61D7">
        <w:rPr>
          <w:rFonts w:ascii="David" w:hAnsi="David" w:cs="David"/>
        </w:rPr>
        <w:t xml:space="preserve"> </w:t>
      </w:r>
      <w:r w:rsidRPr="007C61D7">
        <w:rPr>
          <w:rFonts w:ascii="David" w:hAnsi="David" w:cs="David"/>
          <w:rtl/>
        </w:rPr>
        <w:t>ובאופן שאינו מאפשר חדירת מים. הארון ישולט: "</w:t>
      </w:r>
      <w:r w:rsidRPr="007C61D7">
        <w:rPr>
          <w:rFonts w:ascii="David" w:hAnsi="David" w:cs="David"/>
        </w:rPr>
        <w:t>4WE</w:t>
      </w:r>
      <w:r w:rsidRPr="007C61D7">
        <w:rPr>
          <w:rFonts w:ascii="David" w:hAnsi="David" w:cs="David"/>
          <w:rtl/>
        </w:rPr>
        <w:t>", באותיות שגובהן לפחות 6 ס"מ</w:t>
      </w:r>
      <w:r w:rsidR="00CC20E2" w:rsidRPr="00CC20E2">
        <w:rPr>
          <w:rFonts w:ascii="David" w:hAnsi="David" w:cs="David" w:hint="cs"/>
          <w:rtl/>
        </w:rPr>
        <w:t>.</w:t>
      </w:r>
    </w:p>
    <w:p w:rsidR="007C61D7" w:rsidRPr="007C61D7" w:rsidRDefault="008F0AC8" w:rsidP="00A1564C">
      <w:pPr>
        <w:pStyle w:val="15"/>
        <w:numPr>
          <w:ilvl w:val="0"/>
          <w:numId w:val="16"/>
        </w:numPr>
        <w:spacing w:line="360" w:lineRule="auto"/>
        <w:contextualSpacing/>
        <w:jc w:val="both"/>
        <w:rPr>
          <w:rFonts w:ascii="David" w:hAnsi="David" w:cs="David"/>
          <w:u w:val="single"/>
        </w:rPr>
      </w:pPr>
      <w:r w:rsidRPr="007C61D7">
        <w:rPr>
          <w:rFonts w:ascii="David" w:hAnsi="David" w:cs="David"/>
          <w:rtl/>
        </w:rPr>
        <w:lastRenderedPageBreak/>
        <w:t>חומרים המגיבים (משחררים רעלים) במגע עם מים, יאוחסנו בארון או באזור נפרד על גבי משטח מוגבה, ויהיו מוגנים מפני מגע עם מים בכל עת. אזור האחסון</w:t>
      </w:r>
      <w:r w:rsidR="007C61D7" w:rsidRPr="007C61D7">
        <w:rPr>
          <w:rFonts w:ascii="David" w:hAnsi="David" w:cs="David" w:hint="cs"/>
          <w:rtl/>
        </w:rPr>
        <w:t xml:space="preserve"> </w:t>
      </w:r>
      <w:r w:rsidRPr="007C61D7">
        <w:rPr>
          <w:rFonts w:ascii="David" w:hAnsi="David" w:cs="David"/>
          <w:rtl/>
        </w:rPr>
        <w:t>ישולט: "רעלים המגיבים עם מ</w:t>
      </w:r>
      <w:r w:rsidR="00CC20E2">
        <w:rPr>
          <w:rFonts w:ascii="David" w:hAnsi="David" w:cs="David"/>
          <w:rtl/>
        </w:rPr>
        <w:t>ים", באותיות שגובהן לפחות 6 ס"מ</w:t>
      </w:r>
      <w:r w:rsidR="00CC20E2">
        <w:rPr>
          <w:rFonts w:ascii="David" w:hAnsi="David" w:cs="David" w:hint="cs"/>
          <w:rtl/>
        </w:rPr>
        <w:t>.</w:t>
      </w:r>
    </w:p>
    <w:p w:rsidR="007C61D7" w:rsidRPr="007C61D7" w:rsidRDefault="008F0AC8" w:rsidP="00A1564C">
      <w:pPr>
        <w:pStyle w:val="15"/>
        <w:numPr>
          <w:ilvl w:val="0"/>
          <w:numId w:val="16"/>
        </w:numPr>
        <w:spacing w:line="360" w:lineRule="auto"/>
        <w:contextualSpacing/>
        <w:jc w:val="both"/>
        <w:rPr>
          <w:rFonts w:ascii="David" w:hAnsi="David" w:cs="David"/>
          <w:u w:val="single"/>
        </w:rPr>
      </w:pPr>
      <w:r w:rsidRPr="007C61D7">
        <w:rPr>
          <w:rFonts w:ascii="David" w:hAnsi="David" w:cs="David"/>
          <w:rtl/>
        </w:rPr>
        <w:t>חומרי הדברה מאכלים (קורוזיביים), לרבות רעלים חומציים ורעלים בסיסיים, יאוחסנו על גבי מאצרות נפרדות המרוחקות פיסית זו מזו, וישולטו. השילוט יכלול: שם החומר, מספר או"ם וקוד פעולת חירום.</w:t>
      </w:r>
    </w:p>
    <w:p w:rsidR="007C61D7" w:rsidRPr="007C61D7" w:rsidRDefault="008F0AC8" w:rsidP="00A1564C">
      <w:pPr>
        <w:pStyle w:val="15"/>
        <w:numPr>
          <w:ilvl w:val="0"/>
          <w:numId w:val="16"/>
        </w:numPr>
        <w:spacing w:line="360" w:lineRule="auto"/>
        <w:contextualSpacing/>
        <w:jc w:val="both"/>
        <w:rPr>
          <w:rFonts w:ascii="David" w:hAnsi="David" w:cs="David"/>
          <w:u w:val="single"/>
        </w:rPr>
      </w:pPr>
      <w:r w:rsidRPr="007C61D7">
        <w:rPr>
          <w:rFonts w:ascii="David" w:hAnsi="David" w:cs="David"/>
          <w:rtl/>
        </w:rPr>
        <w:t>חומרי הדברה נוזליים לא יאוחסנו מעל חומרי הדברה שהם מוצקים או אבקות.</w:t>
      </w:r>
    </w:p>
    <w:p w:rsidR="00CC20E2" w:rsidRPr="00CC20E2" w:rsidRDefault="008F0AC8" w:rsidP="00A1564C">
      <w:pPr>
        <w:pStyle w:val="15"/>
        <w:numPr>
          <w:ilvl w:val="0"/>
          <w:numId w:val="16"/>
        </w:numPr>
        <w:spacing w:line="360" w:lineRule="auto"/>
        <w:contextualSpacing/>
        <w:jc w:val="both"/>
        <w:rPr>
          <w:rFonts w:ascii="David" w:hAnsi="David" w:cs="David"/>
          <w:u w:val="single"/>
        </w:rPr>
      </w:pPr>
      <w:r w:rsidRPr="007C61D7">
        <w:rPr>
          <w:rFonts w:ascii="David" w:hAnsi="David" w:cs="David"/>
          <w:rtl/>
        </w:rPr>
        <w:t>דשנים יאוחסנו בנפרד מחומרי הדברה.</w:t>
      </w:r>
    </w:p>
    <w:p w:rsidR="00CC20E2" w:rsidRDefault="00CC20E2" w:rsidP="00A1564C">
      <w:pPr>
        <w:pStyle w:val="15"/>
        <w:spacing w:line="360" w:lineRule="auto"/>
        <w:contextualSpacing/>
        <w:jc w:val="both"/>
        <w:rPr>
          <w:rFonts w:ascii="David" w:hAnsi="David" w:cs="David"/>
        </w:rPr>
      </w:pPr>
    </w:p>
    <w:p w:rsidR="00A1564C" w:rsidRDefault="00A1564C" w:rsidP="00A1564C">
      <w:pPr>
        <w:pStyle w:val="a7"/>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CC20E2" w:rsidRPr="008F0AC8" w:rsidRDefault="00CC20E2" w:rsidP="00A1564C">
      <w:pPr>
        <w:pStyle w:val="a7"/>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sidR="002F1A4A">
        <w:rPr>
          <w:rFonts w:ascii="David" w:hAnsi="David" w:cs="David" w:hint="cs"/>
          <w:b/>
          <w:bCs/>
          <w:color w:val="5B9BD5" w:themeColor="accent1"/>
          <w:sz w:val="24"/>
          <w:szCs w:val="24"/>
          <w:rtl/>
        </w:rPr>
        <w:t>4 - הרשות הארצית לכבאות והצלה</w:t>
      </w:r>
    </w:p>
    <w:p w:rsidR="00A1564C" w:rsidRPr="00A1564C" w:rsidRDefault="00A1564C" w:rsidP="00A1564C">
      <w:pPr>
        <w:tabs>
          <w:tab w:val="left" w:pos="326"/>
        </w:tabs>
        <w:spacing w:after="0" w:line="360" w:lineRule="auto"/>
        <w:jc w:val="both"/>
        <w:rPr>
          <w:rtl/>
        </w:rPr>
      </w:pPr>
    </w:p>
    <w:p w:rsidR="008F0AC8" w:rsidRPr="00CC20E2" w:rsidRDefault="00CC20E2" w:rsidP="00A1564C">
      <w:pPr>
        <w:pStyle w:val="a7"/>
        <w:numPr>
          <w:ilvl w:val="1"/>
          <w:numId w:val="17"/>
        </w:numPr>
        <w:tabs>
          <w:tab w:val="left" w:pos="326"/>
        </w:tabs>
        <w:spacing w:after="0" w:line="360" w:lineRule="auto"/>
        <w:jc w:val="both"/>
        <w:rPr>
          <w:rFonts w:ascii="David" w:hAnsi="David" w:cs="David"/>
          <w:sz w:val="24"/>
          <w:szCs w:val="24"/>
          <w:u w:val="single"/>
          <w:rtl/>
        </w:rPr>
      </w:pPr>
      <w:r w:rsidRPr="00CC20E2">
        <w:rPr>
          <w:rFonts w:ascii="David" w:hAnsi="David" w:cs="David" w:hint="cs"/>
          <w:b/>
          <w:bCs/>
          <w:sz w:val="24"/>
          <w:szCs w:val="24"/>
          <w:u w:val="single"/>
          <w:rtl/>
        </w:rPr>
        <w:t>ה</w:t>
      </w:r>
      <w:r w:rsidR="008F0AC8" w:rsidRPr="00CC20E2">
        <w:rPr>
          <w:rFonts w:ascii="David" w:hAnsi="David" w:cs="David"/>
          <w:b/>
          <w:bCs/>
          <w:sz w:val="24"/>
          <w:szCs w:val="24"/>
          <w:u w:val="single"/>
          <w:rtl/>
        </w:rPr>
        <w:t>וראות חוק הנוגעות לעניין</w:t>
      </w:r>
    </w:p>
    <w:p w:rsidR="00CC20E2" w:rsidRDefault="008F0AC8" w:rsidP="00A1564C">
      <w:pPr>
        <w:pStyle w:val="a7"/>
        <w:numPr>
          <w:ilvl w:val="2"/>
          <w:numId w:val="17"/>
        </w:numPr>
        <w:spacing w:after="0" w:line="360" w:lineRule="auto"/>
        <w:jc w:val="both"/>
        <w:rPr>
          <w:rFonts w:ascii="David" w:hAnsi="David" w:cs="David"/>
          <w:sz w:val="24"/>
          <w:szCs w:val="24"/>
        </w:rPr>
      </w:pPr>
      <w:r w:rsidRPr="00CC20E2">
        <w:rPr>
          <w:rFonts w:ascii="David" w:hAnsi="David" w:cs="David"/>
          <w:sz w:val="24"/>
          <w:szCs w:val="24"/>
          <w:rtl/>
        </w:rPr>
        <w:t>חוק הרשות ה</w:t>
      </w:r>
      <w:r w:rsidR="002F1A4A">
        <w:rPr>
          <w:rFonts w:ascii="David" w:hAnsi="David" w:cs="David"/>
          <w:sz w:val="24"/>
          <w:szCs w:val="24"/>
          <w:rtl/>
        </w:rPr>
        <w:t>ארצית לכבאות והצלה, התשע"ב-2012</w:t>
      </w:r>
      <w:r w:rsidR="002F1A4A">
        <w:rPr>
          <w:rFonts w:ascii="David" w:hAnsi="David" w:cs="David" w:hint="cs"/>
          <w:sz w:val="24"/>
          <w:szCs w:val="24"/>
          <w:rtl/>
        </w:rPr>
        <w:t>.</w:t>
      </w:r>
    </w:p>
    <w:p w:rsidR="00CC20E2" w:rsidRDefault="008F0AC8" w:rsidP="00A1564C">
      <w:pPr>
        <w:pStyle w:val="a7"/>
        <w:numPr>
          <w:ilvl w:val="2"/>
          <w:numId w:val="17"/>
        </w:numPr>
        <w:spacing w:after="0" w:line="360" w:lineRule="auto"/>
        <w:jc w:val="both"/>
        <w:rPr>
          <w:rFonts w:ascii="David" w:hAnsi="David" w:cs="David"/>
          <w:b/>
          <w:bCs/>
          <w:sz w:val="24"/>
          <w:szCs w:val="24"/>
        </w:rPr>
      </w:pPr>
      <w:r w:rsidRPr="00CC20E2">
        <w:rPr>
          <w:rFonts w:ascii="David" w:hAnsi="David" w:cs="David"/>
          <w:sz w:val="24"/>
          <w:szCs w:val="24"/>
          <w:rtl/>
        </w:rPr>
        <w:t>חלק ג' לתוספת השניה לתקנות התכנון והבנייה (בקשה להיתר, תנאיו ואגרות), התש"ל-1970.</w:t>
      </w:r>
    </w:p>
    <w:p w:rsidR="00CC20E2" w:rsidRPr="00033B1F" w:rsidRDefault="008F0AC8" w:rsidP="00A1564C">
      <w:pPr>
        <w:pStyle w:val="a7"/>
        <w:numPr>
          <w:ilvl w:val="1"/>
          <w:numId w:val="17"/>
        </w:numPr>
        <w:spacing w:after="0" w:line="360" w:lineRule="auto"/>
        <w:jc w:val="both"/>
        <w:rPr>
          <w:rFonts w:ascii="David" w:hAnsi="David" w:cs="David"/>
          <w:b/>
          <w:bCs/>
          <w:sz w:val="24"/>
          <w:szCs w:val="24"/>
          <w:u w:val="single"/>
        </w:rPr>
      </w:pPr>
      <w:r w:rsidRPr="00033B1F">
        <w:rPr>
          <w:rFonts w:ascii="David" w:hAnsi="David" w:cs="David"/>
          <w:b/>
          <w:bCs/>
          <w:sz w:val="24"/>
          <w:szCs w:val="24"/>
          <w:u w:val="single"/>
          <w:rtl/>
        </w:rPr>
        <w:t>הגדרות</w:t>
      </w:r>
    </w:p>
    <w:p w:rsidR="00CC20E2" w:rsidRPr="00CC20E2" w:rsidRDefault="008F0AC8" w:rsidP="00A1564C">
      <w:pPr>
        <w:pStyle w:val="a7"/>
        <w:spacing w:after="0" w:line="360" w:lineRule="auto"/>
        <w:jc w:val="both"/>
        <w:rPr>
          <w:rFonts w:ascii="David" w:hAnsi="David" w:cs="David"/>
          <w:b/>
          <w:bCs/>
          <w:sz w:val="24"/>
          <w:szCs w:val="24"/>
          <w:rtl/>
        </w:rPr>
      </w:pPr>
      <w:r w:rsidRPr="00CC20E2">
        <w:rPr>
          <w:rFonts w:ascii="David" w:hAnsi="David" w:cs="David"/>
          <w:sz w:val="24"/>
          <w:szCs w:val="24"/>
          <w:rtl/>
        </w:rPr>
        <w:t xml:space="preserve">בפרק זה </w:t>
      </w:r>
      <w:r w:rsidR="00CC20E2">
        <w:rPr>
          <w:rFonts w:ascii="David" w:hAnsi="David" w:cs="David" w:hint="cs"/>
          <w:sz w:val="24"/>
          <w:szCs w:val="24"/>
          <w:rtl/>
        </w:rPr>
        <w:t>-</w:t>
      </w:r>
    </w:p>
    <w:p w:rsidR="00CC20E2" w:rsidRPr="00CC20E2" w:rsidRDefault="008F0AC8" w:rsidP="00A1564C">
      <w:pPr>
        <w:pStyle w:val="a7"/>
        <w:numPr>
          <w:ilvl w:val="2"/>
          <w:numId w:val="17"/>
        </w:numPr>
        <w:spacing w:after="0" w:line="360" w:lineRule="auto"/>
        <w:jc w:val="both"/>
        <w:rPr>
          <w:rStyle w:val="default"/>
          <w:rFonts w:ascii="David" w:hAnsi="David" w:cs="David"/>
          <w:b/>
          <w:bCs/>
          <w:sz w:val="24"/>
          <w:szCs w:val="24"/>
        </w:rPr>
      </w:pPr>
      <w:r w:rsidRPr="00CC20E2">
        <w:rPr>
          <w:rStyle w:val="default"/>
          <w:rFonts w:ascii="David" w:hAnsi="David" w:cs="David"/>
          <w:b/>
          <w:bCs/>
          <w:sz w:val="24"/>
          <w:szCs w:val="24"/>
          <w:rtl/>
        </w:rPr>
        <w:t>אגף</w:t>
      </w:r>
      <w:r w:rsidRPr="00CC20E2">
        <w:rPr>
          <w:rStyle w:val="default"/>
          <w:rFonts w:ascii="David" w:hAnsi="David" w:cs="David"/>
          <w:b/>
          <w:bCs/>
          <w:sz w:val="24"/>
          <w:szCs w:val="24"/>
        </w:rPr>
        <w:t xml:space="preserve"> </w:t>
      </w:r>
      <w:r w:rsidR="00033B1F">
        <w:rPr>
          <w:rStyle w:val="default"/>
          <w:rFonts w:ascii="David" w:hAnsi="David" w:cs="David"/>
          <w:b/>
          <w:bCs/>
          <w:sz w:val="24"/>
          <w:szCs w:val="24"/>
          <w:rtl/>
        </w:rPr>
        <w:t>א</w:t>
      </w:r>
      <w:r w:rsidR="00033B1F">
        <w:rPr>
          <w:rStyle w:val="default"/>
          <w:rFonts w:ascii="David" w:hAnsi="David" w:cs="David" w:hint="cs"/>
          <w:b/>
          <w:bCs/>
          <w:sz w:val="24"/>
          <w:szCs w:val="24"/>
          <w:rtl/>
        </w:rPr>
        <w:t xml:space="preserve">ש </w:t>
      </w:r>
      <w:r w:rsidR="00033B1F" w:rsidRPr="00033B1F">
        <w:rPr>
          <w:rStyle w:val="default"/>
          <w:rFonts w:ascii="David" w:hAnsi="David" w:cs="David" w:hint="cs"/>
          <w:sz w:val="24"/>
          <w:szCs w:val="24"/>
          <w:rtl/>
        </w:rPr>
        <w:t xml:space="preserve">- </w:t>
      </w:r>
      <w:r w:rsidRPr="00CC20E2">
        <w:rPr>
          <w:rStyle w:val="default"/>
          <w:rFonts w:ascii="David" w:hAnsi="David" w:cs="David"/>
          <w:sz w:val="24"/>
          <w:szCs w:val="24"/>
          <w:rtl/>
        </w:rPr>
        <w:t>חלק מבניין המופרד מחלקי הבניין האחרים באמצעות אלמנטים עמידי אש, כמפורט בתקנות התכנון והבני</w:t>
      </w:r>
      <w:r w:rsidR="002F1A4A">
        <w:rPr>
          <w:rStyle w:val="default"/>
          <w:rFonts w:ascii="David" w:hAnsi="David" w:cs="David"/>
          <w:sz w:val="24"/>
          <w:szCs w:val="24"/>
          <w:rtl/>
        </w:rPr>
        <w:t>יה</w:t>
      </w:r>
      <w:r w:rsidR="002F1A4A">
        <w:rPr>
          <w:rStyle w:val="default"/>
          <w:rFonts w:ascii="David" w:hAnsi="David" w:cs="David" w:hint="cs"/>
          <w:sz w:val="24"/>
          <w:szCs w:val="24"/>
          <w:rtl/>
        </w:rPr>
        <w:t>.</w:t>
      </w:r>
    </w:p>
    <w:p w:rsidR="008F0AC8" w:rsidRPr="000F2499" w:rsidRDefault="008F0AC8" w:rsidP="00A1564C">
      <w:pPr>
        <w:pStyle w:val="a7"/>
        <w:numPr>
          <w:ilvl w:val="2"/>
          <w:numId w:val="17"/>
        </w:numPr>
        <w:spacing w:after="0" w:line="360" w:lineRule="auto"/>
        <w:jc w:val="both"/>
        <w:rPr>
          <w:rStyle w:val="default"/>
          <w:rFonts w:ascii="David" w:hAnsi="David" w:cs="David"/>
          <w:b/>
          <w:bCs/>
          <w:sz w:val="24"/>
          <w:szCs w:val="24"/>
          <w:rtl/>
        </w:rPr>
      </w:pPr>
      <w:r w:rsidRPr="00CC20E2">
        <w:rPr>
          <w:rStyle w:val="default"/>
          <w:rFonts w:ascii="David" w:hAnsi="David" w:cs="David"/>
          <w:b/>
          <w:bCs/>
          <w:sz w:val="24"/>
          <w:szCs w:val="24"/>
          <w:rtl/>
        </w:rPr>
        <w:t>אמצעי בטיחות אש והצלה</w:t>
      </w:r>
      <w:r w:rsidRPr="00CC20E2">
        <w:rPr>
          <w:rStyle w:val="default"/>
          <w:rFonts w:ascii="David" w:hAnsi="David" w:cs="David"/>
          <w:sz w:val="24"/>
          <w:szCs w:val="24"/>
          <w:rtl/>
        </w:rPr>
        <w:t xml:space="preserve"> </w:t>
      </w:r>
      <w:r w:rsidR="00033B1F">
        <w:rPr>
          <w:rStyle w:val="default"/>
          <w:rFonts w:ascii="David" w:hAnsi="David" w:cs="David" w:hint="cs"/>
          <w:sz w:val="24"/>
          <w:szCs w:val="24"/>
          <w:rtl/>
        </w:rPr>
        <w:t xml:space="preserve">- </w:t>
      </w:r>
      <w:r w:rsidRPr="00CC20E2">
        <w:rPr>
          <w:rStyle w:val="default"/>
          <w:rFonts w:ascii="David" w:hAnsi="David" w:cs="David"/>
          <w:sz w:val="24"/>
          <w:szCs w:val="24"/>
          <w:rtl/>
        </w:rPr>
        <w:t xml:space="preserve">אמצעים המותקנים בנכסים, דרך קבע או באופן ארעי, </w:t>
      </w:r>
      <w:r w:rsidRPr="000F2499">
        <w:rPr>
          <w:rStyle w:val="default"/>
          <w:rFonts w:ascii="David" w:hAnsi="David" w:cs="David"/>
          <w:sz w:val="24"/>
          <w:szCs w:val="24"/>
          <w:rtl/>
        </w:rPr>
        <w:t>ומיועדים, בין השאר, לכל אחד מאלה:</w:t>
      </w:r>
    </w:p>
    <w:p w:rsidR="00033B1F" w:rsidRPr="000F2499" w:rsidRDefault="002F1A4A" w:rsidP="00A1564C">
      <w:pPr>
        <w:pStyle w:val="15"/>
        <w:numPr>
          <w:ilvl w:val="0"/>
          <w:numId w:val="35"/>
        </w:numPr>
        <w:tabs>
          <w:tab w:val="left" w:pos="468"/>
        </w:tabs>
        <w:spacing w:line="360" w:lineRule="auto"/>
        <w:jc w:val="both"/>
        <w:rPr>
          <w:rStyle w:val="default"/>
          <w:rFonts w:ascii="David" w:hAnsi="David" w:cs="David"/>
          <w:sz w:val="24"/>
          <w:szCs w:val="24"/>
          <w:rtl/>
        </w:rPr>
      </w:pPr>
      <w:r>
        <w:rPr>
          <w:rStyle w:val="default"/>
          <w:rFonts w:ascii="David" w:hAnsi="David" w:cs="David"/>
          <w:sz w:val="24"/>
          <w:szCs w:val="24"/>
          <w:rtl/>
        </w:rPr>
        <w:t>מניעת דלקות והתפשטותן</w:t>
      </w:r>
      <w:r>
        <w:rPr>
          <w:rStyle w:val="default"/>
          <w:rFonts w:ascii="David" w:hAnsi="David" w:cs="David" w:hint="cs"/>
          <w:sz w:val="24"/>
          <w:szCs w:val="24"/>
          <w:rtl/>
        </w:rPr>
        <w:t>.</w:t>
      </w:r>
    </w:p>
    <w:p w:rsidR="00033B1F" w:rsidRPr="000F2499" w:rsidRDefault="008F0AC8" w:rsidP="00A1564C">
      <w:pPr>
        <w:pStyle w:val="15"/>
        <w:numPr>
          <w:ilvl w:val="0"/>
          <w:numId w:val="35"/>
        </w:numPr>
        <w:tabs>
          <w:tab w:val="left" w:pos="468"/>
        </w:tabs>
        <w:spacing w:line="360" w:lineRule="auto"/>
        <w:jc w:val="both"/>
        <w:rPr>
          <w:rFonts w:ascii="David" w:hAnsi="David" w:cs="David"/>
        </w:rPr>
      </w:pPr>
      <w:r w:rsidRPr="000F2499">
        <w:rPr>
          <w:rFonts w:ascii="David" w:hAnsi="David" w:cs="David"/>
          <w:rtl/>
        </w:rPr>
        <w:t>כיבוי דלקות, צמצום נ</w:t>
      </w:r>
      <w:r w:rsidR="002F1A4A">
        <w:rPr>
          <w:rFonts w:ascii="David" w:hAnsi="David" w:cs="David"/>
          <w:rtl/>
        </w:rPr>
        <w:t>זקיהן והקלת פעולות לכיבוי דלקות</w:t>
      </w:r>
      <w:r w:rsidR="002F1A4A">
        <w:rPr>
          <w:rFonts w:ascii="David" w:hAnsi="David" w:cs="David" w:hint="cs"/>
          <w:rtl/>
        </w:rPr>
        <w:t>.</w:t>
      </w:r>
    </w:p>
    <w:p w:rsidR="00033B1F" w:rsidRPr="000F2499" w:rsidRDefault="008F0AC8" w:rsidP="00A1564C">
      <w:pPr>
        <w:pStyle w:val="15"/>
        <w:numPr>
          <w:ilvl w:val="0"/>
          <w:numId w:val="35"/>
        </w:numPr>
        <w:tabs>
          <w:tab w:val="left" w:pos="468"/>
        </w:tabs>
        <w:spacing w:line="360" w:lineRule="auto"/>
        <w:jc w:val="both"/>
        <w:rPr>
          <w:rFonts w:ascii="David" w:hAnsi="David" w:cs="David"/>
        </w:rPr>
      </w:pPr>
      <w:r w:rsidRPr="000F2499">
        <w:rPr>
          <w:rFonts w:ascii="David" w:hAnsi="David" w:cs="David"/>
          <w:rtl/>
        </w:rPr>
        <w:t>מילוט וחילוץ לכודי</w:t>
      </w:r>
      <w:r w:rsidR="002F1A4A">
        <w:rPr>
          <w:rFonts w:ascii="David" w:hAnsi="David" w:cs="David"/>
          <w:rtl/>
        </w:rPr>
        <w:t>ם והקלת פעולות למילוטם ולחילוצם</w:t>
      </w:r>
      <w:r w:rsidR="002F1A4A">
        <w:rPr>
          <w:rFonts w:ascii="David" w:hAnsi="David" w:cs="David" w:hint="cs"/>
          <w:rtl/>
        </w:rPr>
        <w:t>.</w:t>
      </w:r>
    </w:p>
    <w:p w:rsidR="00033B1F" w:rsidRPr="000F2499" w:rsidRDefault="002F1A4A" w:rsidP="00A1564C">
      <w:pPr>
        <w:pStyle w:val="15"/>
        <w:numPr>
          <w:ilvl w:val="0"/>
          <w:numId w:val="35"/>
        </w:numPr>
        <w:tabs>
          <w:tab w:val="left" w:pos="468"/>
        </w:tabs>
        <w:spacing w:line="360" w:lineRule="auto"/>
        <w:jc w:val="both"/>
        <w:rPr>
          <w:rFonts w:ascii="David" w:hAnsi="David" w:cs="David"/>
        </w:rPr>
      </w:pPr>
      <w:r>
        <w:rPr>
          <w:rFonts w:ascii="David" w:hAnsi="David" w:cs="David"/>
          <w:rtl/>
        </w:rPr>
        <w:t>הצלת חיי אדם ורכו</w:t>
      </w:r>
      <w:r>
        <w:rPr>
          <w:rFonts w:ascii="David" w:hAnsi="David" w:cs="David" w:hint="cs"/>
          <w:rtl/>
        </w:rPr>
        <w:t>ש.</w:t>
      </w:r>
    </w:p>
    <w:p w:rsidR="00033B1F" w:rsidRPr="000F2499" w:rsidRDefault="008F0AC8" w:rsidP="00A1564C">
      <w:pPr>
        <w:pStyle w:val="15"/>
        <w:numPr>
          <w:ilvl w:val="0"/>
          <w:numId w:val="35"/>
        </w:numPr>
        <w:tabs>
          <w:tab w:val="left" w:pos="468"/>
        </w:tabs>
        <w:spacing w:line="360" w:lineRule="auto"/>
        <w:jc w:val="both"/>
        <w:rPr>
          <w:rFonts w:ascii="David" w:hAnsi="David" w:cs="David"/>
        </w:rPr>
      </w:pPr>
      <w:r w:rsidRPr="000F2499">
        <w:rPr>
          <w:rFonts w:ascii="David" w:hAnsi="David" w:cs="David"/>
          <w:rtl/>
        </w:rPr>
        <w:t>ד</w:t>
      </w:r>
      <w:r w:rsidR="002F1A4A">
        <w:rPr>
          <w:rFonts w:ascii="David" w:hAnsi="David" w:cs="David"/>
          <w:rtl/>
        </w:rPr>
        <w:t>רכי התקשרות</w:t>
      </w:r>
      <w:r w:rsidR="002F1A4A">
        <w:rPr>
          <w:rFonts w:ascii="David" w:hAnsi="David" w:cs="David" w:hint="cs"/>
          <w:rtl/>
        </w:rPr>
        <w:t>.</w:t>
      </w:r>
    </w:p>
    <w:p w:rsidR="008F0AC8" w:rsidRPr="000F2499" w:rsidRDefault="008F0AC8" w:rsidP="00A1564C">
      <w:pPr>
        <w:pStyle w:val="15"/>
        <w:numPr>
          <w:ilvl w:val="0"/>
          <w:numId w:val="35"/>
        </w:numPr>
        <w:tabs>
          <w:tab w:val="left" w:pos="468"/>
        </w:tabs>
        <w:spacing w:line="360" w:lineRule="auto"/>
        <w:jc w:val="both"/>
        <w:rPr>
          <w:rFonts w:ascii="David" w:hAnsi="David" w:cs="David"/>
        </w:rPr>
      </w:pPr>
      <w:r w:rsidRPr="000F2499">
        <w:rPr>
          <w:rFonts w:ascii="David" w:hAnsi="David" w:cs="David"/>
          <w:rtl/>
        </w:rPr>
        <w:t>כל צורך הנדרש לביצוע פעולות כיבוי והצלה.</w:t>
      </w:r>
    </w:p>
    <w:p w:rsidR="000F2499" w:rsidRPr="000F2499" w:rsidRDefault="008F0AC8" w:rsidP="00A1564C">
      <w:pPr>
        <w:pStyle w:val="a7"/>
        <w:numPr>
          <w:ilvl w:val="2"/>
          <w:numId w:val="17"/>
        </w:numPr>
        <w:spacing w:after="0" w:line="360" w:lineRule="auto"/>
        <w:jc w:val="both"/>
        <w:rPr>
          <w:rFonts w:ascii="David" w:hAnsi="David" w:cs="David"/>
          <w:sz w:val="24"/>
          <w:szCs w:val="24"/>
        </w:rPr>
      </w:pPr>
      <w:r w:rsidRPr="00A1564C">
        <w:rPr>
          <w:rFonts w:ascii="David" w:hAnsi="David" w:cs="David"/>
          <w:b/>
          <w:bCs/>
          <w:sz w:val="24"/>
          <w:szCs w:val="24"/>
          <w:rtl/>
        </w:rPr>
        <w:t>גורם מוסמך</w:t>
      </w:r>
      <w:r w:rsidR="00A1564C">
        <w:rPr>
          <w:rFonts w:ascii="David" w:hAnsi="David" w:cs="David" w:hint="cs"/>
          <w:sz w:val="24"/>
          <w:szCs w:val="24"/>
          <w:rtl/>
        </w:rPr>
        <w:t xml:space="preserve"> - </w:t>
      </w:r>
      <w:r w:rsidRPr="000F2499">
        <w:rPr>
          <w:rFonts w:ascii="David" w:hAnsi="David" w:cs="David"/>
          <w:sz w:val="24"/>
          <w:szCs w:val="24"/>
          <w:rtl/>
        </w:rPr>
        <w:t>אחד מאלה:</w:t>
      </w:r>
      <w:r w:rsidR="000F2499" w:rsidRPr="000F2499">
        <w:rPr>
          <w:rFonts w:ascii="David" w:hAnsi="David" w:cs="David"/>
          <w:sz w:val="24"/>
          <w:szCs w:val="24"/>
          <w:rtl/>
        </w:rPr>
        <w:t xml:space="preserve"> </w:t>
      </w:r>
    </w:p>
    <w:p w:rsidR="000F2499" w:rsidRPr="000F2499" w:rsidRDefault="000F2499" w:rsidP="00A1564C">
      <w:pPr>
        <w:pStyle w:val="a7"/>
        <w:numPr>
          <w:ilvl w:val="0"/>
          <w:numId w:val="36"/>
        </w:numPr>
        <w:spacing w:after="0" w:line="360" w:lineRule="auto"/>
        <w:jc w:val="both"/>
        <w:rPr>
          <w:rFonts w:ascii="David" w:hAnsi="David" w:cs="David"/>
          <w:sz w:val="24"/>
          <w:szCs w:val="24"/>
        </w:rPr>
      </w:pPr>
      <w:r w:rsidRPr="000F2499">
        <w:rPr>
          <w:rFonts w:ascii="David" w:hAnsi="David" w:cs="David"/>
          <w:sz w:val="24"/>
          <w:szCs w:val="24"/>
          <w:rtl/>
        </w:rPr>
        <w:t xml:space="preserve">מעבדה שהוסמכה על </w:t>
      </w:r>
      <w:r w:rsidR="008F0AC8" w:rsidRPr="000F2499">
        <w:rPr>
          <w:rFonts w:ascii="David" w:hAnsi="David" w:cs="David"/>
          <w:sz w:val="24"/>
          <w:szCs w:val="24"/>
          <w:rtl/>
        </w:rPr>
        <w:t>ידי הרשות הלאומית להסמכת</w:t>
      </w:r>
      <w:r w:rsidRPr="000F2499">
        <w:rPr>
          <w:rFonts w:ascii="David" w:hAnsi="David" w:cs="David"/>
          <w:sz w:val="24"/>
          <w:szCs w:val="24"/>
          <w:rtl/>
        </w:rPr>
        <w:t xml:space="preserve"> מעבדות, לפי חוק הרשות הלאומית </w:t>
      </w:r>
      <w:r w:rsidR="008F0AC8" w:rsidRPr="000F2499">
        <w:rPr>
          <w:rFonts w:ascii="David" w:hAnsi="David" w:cs="David"/>
          <w:sz w:val="24"/>
          <w:szCs w:val="24"/>
          <w:rtl/>
        </w:rPr>
        <w:t>להסמכת מעבדות, תשנ"ז-1997, בתחומים ובסוגי בדיקות שלגביהם נדרש האישור</w:t>
      </w:r>
      <w:r w:rsidRPr="000F2499">
        <w:rPr>
          <w:rFonts w:ascii="David" w:hAnsi="David" w:cs="David"/>
          <w:sz w:val="24"/>
          <w:szCs w:val="24"/>
          <w:rtl/>
        </w:rPr>
        <w:t>.</w:t>
      </w:r>
    </w:p>
    <w:p w:rsidR="008F0AC8" w:rsidRPr="000F2499" w:rsidRDefault="008F0AC8" w:rsidP="00A1564C">
      <w:pPr>
        <w:pStyle w:val="a7"/>
        <w:numPr>
          <w:ilvl w:val="0"/>
          <w:numId w:val="36"/>
        </w:numPr>
        <w:spacing w:after="0" w:line="360" w:lineRule="auto"/>
        <w:jc w:val="both"/>
        <w:rPr>
          <w:rFonts w:ascii="David" w:hAnsi="David" w:cs="David"/>
          <w:sz w:val="24"/>
          <w:szCs w:val="24"/>
          <w:rtl/>
        </w:rPr>
      </w:pPr>
      <w:r w:rsidRPr="000F2499">
        <w:rPr>
          <w:rFonts w:ascii="David" w:hAnsi="David" w:cs="David"/>
          <w:sz w:val="24"/>
          <w:szCs w:val="24"/>
          <w:rtl/>
        </w:rPr>
        <w:t>מי שיש לו תו תקן לתחזוקת מערכת בתחום שלגביו נדרש האישור.</w:t>
      </w:r>
    </w:p>
    <w:p w:rsidR="00CC20E2" w:rsidRPr="000F2499" w:rsidRDefault="008F0AC8" w:rsidP="00A1564C">
      <w:pPr>
        <w:pStyle w:val="a7"/>
        <w:numPr>
          <w:ilvl w:val="2"/>
          <w:numId w:val="17"/>
        </w:numPr>
        <w:tabs>
          <w:tab w:val="left" w:pos="984"/>
        </w:tabs>
        <w:spacing w:after="0" w:line="360" w:lineRule="auto"/>
        <w:jc w:val="both"/>
        <w:rPr>
          <w:rFonts w:ascii="David" w:hAnsi="David" w:cs="David"/>
          <w:sz w:val="24"/>
          <w:szCs w:val="24"/>
        </w:rPr>
      </w:pPr>
      <w:r w:rsidRPr="000F2499">
        <w:rPr>
          <w:rStyle w:val="default"/>
          <w:rFonts w:ascii="David" w:hAnsi="David" w:cs="David"/>
          <w:b/>
          <w:bCs/>
          <w:sz w:val="24"/>
          <w:szCs w:val="24"/>
          <w:rtl/>
        </w:rPr>
        <w:t>גז או גפ"מ</w:t>
      </w:r>
      <w:r w:rsidR="00CC20E2" w:rsidRPr="000F2499">
        <w:rPr>
          <w:rStyle w:val="default"/>
          <w:rFonts w:ascii="David" w:hAnsi="David" w:cs="David"/>
          <w:sz w:val="24"/>
          <w:szCs w:val="24"/>
          <w:rtl/>
        </w:rPr>
        <w:t xml:space="preserve"> - </w:t>
      </w:r>
      <w:r w:rsidRPr="000F2499">
        <w:rPr>
          <w:rFonts w:ascii="David" w:hAnsi="David" w:cs="David"/>
          <w:sz w:val="24"/>
          <w:szCs w:val="24"/>
          <w:rtl/>
        </w:rPr>
        <w:t>גז פחמ</w:t>
      </w:r>
      <w:r w:rsidR="000F2499">
        <w:rPr>
          <w:rFonts w:ascii="David" w:hAnsi="David" w:cs="David" w:hint="cs"/>
          <w:sz w:val="24"/>
          <w:szCs w:val="24"/>
          <w:rtl/>
        </w:rPr>
        <w:t>י</w:t>
      </w:r>
      <w:r w:rsidRPr="000F2499">
        <w:rPr>
          <w:rFonts w:ascii="David" w:hAnsi="David" w:cs="David"/>
          <w:sz w:val="24"/>
          <w:szCs w:val="24"/>
          <w:rtl/>
        </w:rPr>
        <w:t>מני מעובה כמשמעותו ב</w:t>
      </w:r>
      <w:r w:rsidR="00CC20E2" w:rsidRPr="000F2499">
        <w:rPr>
          <w:rFonts w:ascii="David" w:hAnsi="David" w:cs="David"/>
          <w:sz w:val="24"/>
          <w:szCs w:val="24"/>
          <w:rtl/>
        </w:rPr>
        <w:t xml:space="preserve">תקן ישראלי ת"י 158 מתקנים לגזים </w:t>
      </w:r>
      <w:r w:rsidR="000F2499">
        <w:rPr>
          <w:rFonts w:ascii="David" w:hAnsi="David" w:cs="David"/>
          <w:sz w:val="24"/>
          <w:szCs w:val="24"/>
          <w:rtl/>
        </w:rPr>
        <w:t>פחמימניים מעובים (גפ"מ)</w:t>
      </w:r>
      <w:r w:rsidR="000F2499">
        <w:rPr>
          <w:rFonts w:ascii="David" w:hAnsi="David" w:cs="David" w:hint="cs"/>
          <w:sz w:val="24"/>
          <w:szCs w:val="24"/>
          <w:rtl/>
        </w:rPr>
        <w:t>.</w:t>
      </w:r>
    </w:p>
    <w:p w:rsidR="00CC20E2" w:rsidRPr="000F2499" w:rsidRDefault="008F0AC8" w:rsidP="00A1564C">
      <w:pPr>
        <w:pStyle w:val="a7"/>
        <w:numPr>
          <w:ilvl w:val="2"/>
          <w:numId w:val="17"/>
        </w:numPr>
        <w:tabs>
          <w:tab w:val="left" w:pos="984"/>
        </w:tabs>
        <w:spacing w:after="0" w:line="360" w:lineRule="auto"/>
        <w:jc w:val="both"/>
        <w:rPr>
          <w:rFonts w:ascii="David" w:hAnsi="David" w:cs="David"/>
          <w:sz w:val="24"/>
          <w:szCs w:val="24"/>
        </w:rPr>
      </w:pPr>
      <w:r w:rsidRPr="000F2499">
        <w:rPr>
          <w:rStyle w:val="default"/>
          <w:rFonts w:ascii="David" w:hAnsi="David" w:cs="David"/>
          <w:b/>
          <w:bCs/>
          <w:sz w:val="24"/>
          <w:szCs w:val="24"/>
          <w:rtl/>
        </w:rPr>
        <w:t>"דלת אש"</w:t>
      </w:r>
      <w:r w:rsidRPr="000F2499">
        <w:rPr>
          <w:rFonts w:ascii="David" w:hAnsi="David" w:cs="David"/>
          <w:sz w:val="24"/>
          <w:szCs w:val="24"/>
          <w:rtl/>
        </w:rPr>
        <w:t xml:space="preserve"> </w:t>
      </w:r>
      <w:r w:rsidR="00A1564C">
        <w:rPr>
          <w:rFonts w:ascii="David" w:hAnsi="David" w:cs="David" w:hint="cs"/>
          <w:sz w:val="24"/>
          <w:szCs w:val="24"/>
          <w:rtl/>
        </w:rPr>
        <w:t xml:space="preserve">- </w:t>
      </w:r>
      <w:r w:rsidRPr="000F2499">
        <w:rPr>
          <w:rFonts w:ascii="David" w:hAnsi="David" w:cs="David"/>
          <w:sz w:val="24"/>
          <w:szCs w:val="24"/>
          <w:rtl/>
        </w:rPr>
        <w:t>כמשמעותה בתקן ישרא</w:t>
      </w:r>
      <w:r w:rsidR="000F2499">
        <w:rPr>
          <w:rFonts w:ascii="David" w:hAnsi="David" w:cs="David"/>
          <w:sz w:val="24"/>
          <w:szCs w:val="24"/>
          <w:rtl/>
        </w:rPr>
        <w:t>לי ת"י 1212 דלתות אש</w:t>
      </w:r>
      <w:r w:rsidR="000F2499">
        <w:rPr>
          <w:rFonts w:ascii="David" w:hAnsi="David" w:cs="David" w:hint="cs"/>
          <w:sz w:val="24"/>
          <w:szCs w:val="24"/>
          <w:rtl/>
        </w:rPr>
        <w:t xml:space="preserve"> - </w:t>
      </w:r>
      <w:r w:rsidR="000F2499">
        <w:rPr>
          <w:rFonts w:ascii="David" w:hAnsi="David" w:cs="David"/>
          <w:sz w:val="24"/>
          <w:szCs w:val="24"/>
          <w:rtl/>
        </w:rPr>
        <w:t>עמידות</w:t>
      </w:r>
      <w:r w:rsidR="000F2499">
        <w:rPr>
          <w:rFonts w:ascii="David" w:hAnsi="David" w:cs="David" w:hint="cs"/>
          <w:sz w:val="24"/>
          <w:szCs w:val="24"/>
          <w:rtl/>
        </w:rPr>
        <w:t xml:space="preserve"> </w:t>
      </w:r>
      <w:r w:rsidR="000F2499">
        <w:rPr>
          <w:rFonts w:ascii="David" w:hAnsi="David" w:cs="David"/>
          <w:sz w:val="24"/>
          <w:szCs w:val="24"/>
          <w:rtl/>
        </w:rPr>
        <w:t>אש</w:t>
      </w:r>
      <w:r w:rsidR="000F2499">
        <w:rPr>
          <w:rFonts w:ascii="David" w:hAnsi="David" w:cs="David" w:hint="cs"/>
          <w:sz w:val="24"/>
          <w:szCs w:val="24"/>
          <w:rtl/>
        </w:rPr>
        <w:t>.</w:t>
      </w:r>
    </w:p>
    <w:p w:rsidR="00CC20E2" w:rsidRPr="000F2499" w:rsidRDefault="008F0AC8" w:rsidP="00A1564C">
      <w:pPr>
        <w:pStyle w:val="a7"/>
        <w:numPr>
          <w:ilvl w:val="2"/>
          <w:numId w:val="17"/>
        </w:numPr>
        <w:tabs>
          <w:tab w:val="left" w:pos="984"/>
        </w:tabs>
        <w:spacing w:after="0" w:line="360" w:lineRule="auto"/>
        <w:jc w:val="both"/>
        <w:rPr>
          <w:rStyle w:val="default"/>
          <w:rFonts w:ascii="David" w:hAnsi="David" w:cs="David"/>
          <w:sz w:val="24"/>
          <w:szCs w:val="24"/>
        </w:rPr>
      </w:pPr>
      <w:r w:rsidRPr="000F2499">
        <w:rPr>
          <w:rStyle w:val="default"/>
          <w:rFonts w:ascii="David" w:hAnsi="David" w:cs="David"/>
          <w:b/>
          <w:bCs/>
          <w:sz w:val="24"/>
          <w:szCs w:val="24"/>
          <w:rtl/>
        </w:rPr>
        <w:t>גישה למוצא בטוח (</w:t>
      </w:r>
      <w:r w:rsidRPr="000F2499">
        <w:rPr>
          <w:rStyle w:val="default"/>
          <w:rFonts w:ascii="David" w:hAnsi="David" w:cs="David"/>
          <w:b/>
          <w:bCs/>
          <w:sz w:val="24"/>
          <w:szCs w:val="24"/>
        </w:rPr>
        <w:t>Exit Access</w:t>
      </w:r>
      <w:r w:rsidRPr="000F2499">
        <w:rPr>
          <w:rStyle w:val="default"/>
          <w:rFonts w:ascii="David" w:hAnsi="David" w:cs="David"/>
          <w:b/>
          <w:bCs/>
          <w:sz w:val="24"/>
          <w:szCs w:val="24"/>
          <w:rtl/>
        </w:rPr>
        <w:t>)</w:t>
      </w:r>
      <w:r w:rsidR="000F2499">
        <w:rPr>
          <w:rStyle w:val="default"/>
          <w:rFonts w:ascii="David" w:hAnsi="David" w:cs="David" w:hint="cs"/>
          <w:sz w:val="24"/>
          <w:szCs w:val="24"/>
          <w:rtl/>
        </w:rPr>
        <w:t xml:space="preserve"> - </w:t>
      </w:r>
      <w:r w:rsidRPr="000F2499">
        <w:rPr>
          <w:rStyle w:val="default"/>
          <w:rFonts w:ascii="David" w:hAnsi="David" w:cs="David"/>
          <w:sz w:val="24"/>
          <w:szCs w:val="24"/>
          <w:rtl/>
        </w:rPr>
        <w:t>חלק מדרך מוצא, לרבות פרוזדורים ומעברים, שתחילתו בכל נקודה שהיא בעסק, וסופו בכניסה למוצא בטוח או מ</w:t>
      </w:r>
      <w:r w:rsidR="000F2499">
        <w:rPr>
          <w:rStyle w:val="default"/>
          <w:rFonts w:ascii="David" w:hAnsi="David" w:cs="David"/>
          <w:sz w:val="24"/>
          <w:szCs w:val="24"/>
          <w:rtl/>
        </w:rPr>
        <w:t>חוץ לעסק, או בדלת יציאה חיצונית</w:t>
      </w:r>
      <w:r w:rsidR="000F2499">
        <w:rPr>
          <w:rStyle w:val="default"/>
          <w:rFonts w:ascii="David" w:hAnsi="David" w:cs="David" w:hint="cs"/>
          <w:sz w:val="24"/>
          <w:szCs w:val="24"/>
          <w:rtl/>
        </w:rPr>
        <w:t>.</w:t>
      </w:r>
    </w:p>
    <w:p w:rsidR="000F2499" w:rsidRDefault="008F0AC8" w:rsidP="00A1564C">
      <w:pPr>
        <w:pStyle w:val="a7"/>
        <w:numPr>
          <w:ilvl w:val="2"/>
          <w:numId w:val="17"/>
        </w:numPr>
        <w:tabs>
          <w:tab w:val="left" w:pos="984"/>
        </w:tabs>
        <w:spacing w:after="0" w:line="360" w:lineRule="auto"/>
        <w:jc w:val="both"/>
        <w:rPr>
          <w:rStyle w:val="default"/>
          <w:rFonts w:ascii="David" w:hAnsi="David" w:cs="David"/>
          <w:sz w:val="24"/>
          <w:szCs w:val="24"/>
        </w:rPr>
      </w:pPr>
      <w:r w:rsidRPr="00CC20E2">
        <w:rPr>
          <w:rStyle w:val="default"/>
          <w:rFonts w:ascii="David" w:hAnsi="David" w:cs="David"/>
          <w:b/>
          <w:bCs/>
          <w:sz w:val="24"/>
          <w:szCs w:val="24"/>
          <w:rtl/>
        </w:rPr>
        <w:t>דרך מוצא (</w:t>
      </w:r>
      <w:r w:rsidRPr="00CC20E2">
        <w:rPr>
          <w:rStyle w:val="default"/>
          <w:rFonts w:ascii="David" w:hAnsi="David" w:cs="David"/>
          <w:b/>
          <w:bCs/>
          <w:sz w:val="24"/>
          <w:szCs w:val="24"/>
        </w:rPr>
        <w:t>Means of Egress</w:t>
      </w:r>
      <w:r w:rsidRPr="00CC20E2">
        <w:rPr>
          <w:rStyle w:val="default"/>
          <w:rFonts w:ascii="David" w:hAnsi="David" w:cs="David"/>
          <w:b/>
          <w:bCs/>
          <w:sz w:val="24"/>
          <w:szCs w:val="24"/>
          <w:rtl/>
        </w:rPr>
        <w:t>)</w:t>
      </w:r>
      <w:r w:rsidR="000F2499">
        <w:rPr>
          <w:rStyle w:val="default"/>
          <w:rFonts w:ascii="David" w:hAnsi="David" w:cs="David"/>
          <w:sz w:val="24"/>
          <w:szCs w:val="24"/>
          <w:rtl/>
        </w:rPr>
        <w:t xml:space="preserve"> </w:t>
      </w:r>
      <w:r w:rsidR="000F2499">
        <w:rPr>
          <w:rStyle w:val="default"/>
          <w:rFonts w:ascii="David" w:hAnsi="David" w:cs="David" w:hint="cs"/>
          <w:sz w:val="24"/>
          <w:szCs w:val="24"/>
          <w:rtl/>
        </w:rPr>
        <w:t xml:space="preserve">- </w:t>
      </w:r>
      <w:r w:rsidRPr="00CC20E2">
        <w:rPr>
          <w:rStyle w:val="default"/>
          <w:rFonts w:ascii="David" w:hAnsi="David" w:cs="David"/>
          <w:sz w:val="24"/>
          <w:szCs w:val="24"/>
          <w:rtl/>
        </w:rPr>
        <w:t>נתיב יציאה מעסק הפנ</w:t>
      </w:r>
      <w:r w:rsidR="00CC20E2">
        <w:rPr>
          <w:rStyle w:val="default"/>
          <w:rFonts w:ascii="David" w:hAnsi="David" w:cs="David"/>
          <w:sz w:val="24"/>
          <w:szCs w:val="24"/>
          <w:rtl/>
        </w:rPr>
        <w:t>וי ממכשולים, והכולל אחד או יותר</w:t>
      </w:r>
      <w:r w:rsidR="00CC20E2">
        <w:rPr>
          <w:rStyle w:val="default"/>
          <w:rFonts w:ascii="David" w:hAnsi="David" w:cs="David" w:hint="cs"/>
          <w:sz w:val="24"/>
          <w:szCs w:val="24"/>
          <w:rtl/>
        </w:rPr>
        <w:t xml:space="preserve"> </w:t>
      </w:r>
      <w:r w:rsidRPr="00CC20E2">
        <w:rPr>
          <w:rStyle w:val="default"/>
          <w:rFonts w:ascii="David" w:hAnsi="David" w:cs="David"/>
          <w:sz w:val="24"/>
          <w:szCs w:val="24"/>
          <w:rtl/>
        </w:rPr>
        <w:t>ממרכיבים אלה:</w:t>
      </w:r>
    </w:p>
    <w:p w:rsidR="000F2499" w:rsidRDefault="000F2499" w:rsidP="00A1564C">
      <w:pPr>
        <w:pStyle w:val="a7"/>
        <w:numPr>
          <w:ilvl w:val="0"/>
          <w:numId w:val="37"/>
        </w:numPr>
        <w:tabs>
          <w:tab w:val="left" w:pos="984"/>
        </w:tabs>
        <w:spacing w:after="0" w:line="360" w:lineRule="auto"/>
        <w:jc w:val="both"/>
        <w:rPr>
          <w:rStyle w:val="default"/>
          <w:rFonts w:ascii="David" w:hAnsi="David" w:cs="David"/>
          <w:sz w:val="24"/>
          <w:szCs w:val="24"/>
        </w:rPr>
      </w:pPr>
      <w:r w:rsidRPr="000F2499">
        <w:rPr>
          <w:rStyle w:val="default"/>
          <w:rFonts w:ascii="David" w:hAnsi="David" w:cs="David"/>
          <w:sz w:val="24"/>
          <w:szCs w:val="24"/>
          <w:rtl/>
        </w:rPr>
        <w:t>גישה למוצא בטוח</w:t>
      </w:r>
      <w:r w:rsidRPr="000F2499">
        <w:rPr>
          <w:rStyle w:val="default"/>
          <w:rFonts w:ascii="David" w:hAnsi="David" w:cs="David" w:hint="cs"/>
          <w:sz w:val="24"/>
          <w:szCs w:val="24"/>
          <w:rtl/>
        </w:rPr>
        <w:t>.</w:t>
      </w:r>
    </w:p>
    <w:p w:rsidR="000F2499" w:rsidRDefault="000F2499" w:rsidP="00A1564C">
      <w:pPr>
        <w:pStyle w:val="a7"/>
        <w:numPr>
          <w:ilvl w:val="0"/>
          <w:numId w:val="37"/>
        </w:numPr>
        <w:tabs>
          <w:tab w:val="left" w:pos="984"/>
        </w:tabs>
        <w:spacing w:after="0" w:line="360" w:lineRule="auto"/>
        <w:jc w:val="both"/>
        <w:rPr>
          <w:rStyle w:val="default"/>
          <w:rFonts w:ascii="David" w:hAnsi="David" w:cs="David"/>
          <w:sz w:val="24"/>
          <w:szCs w:val="24"/>
        </w:rPr>
      </w:pPr>
      <w:r w:rsidRPr="000F2499">
        <w:rPr>
          <w:rStyle w:val="default"/>
          <w:rFonts w:ascii="David" w:hAnsi="David" w:cs="David"/>
          <w:sz w:val="24"/>
          <w:szCs w:val="24"/>
          <w:rtl/>
        </w:rPr>
        <w:t>מוצא בטוח</w:t>
      </w:r>
      <w:r w:rsidRPr="000F2499">
        <w:rPr>
          <w:rStyle w:val="default"/>
          <w:rFonts w:ascii="David" w:hAnsi="David" w:cs="David" w:hint="cs"/>
          <w:sz w:val="24"/>
          <w:szCs w:val="24"/>
          <w:rtl/>
        </w:rPr>
        <w:t>.</w:t>
      </w:r>
    </w:p>
    <w:p w:rsidR="008F0AC8" w:rsidRPr="000F2499" w:rsidRDefault="000F2499" w:rsidP="00A1564C">
      <w:pPr>
        <w:pStyle w:val="a7"/>
        <w:numPr>
          <w:ilvl w:val="0"/>
          <w:numId w:val="37"/>
        </w:numPr>
        <w:tabs>
          <w:tab w:val="left" w:pos="984"/>
        </w:tabs>
        <w:spacing w:after="0" w:line="360" w:lineRule="auto"/>
        <w:jc w:val="both"/>
        <w:rPr>
          <w:rFonts w:ascii="David" w:hAnsi="David" w:cs="David"/>
          <w:sz w:val="24"/>
          <w:szCs w:val="24"/>
          <w:rtl/>
        </w:rPr>
      </w:pPr>
      <w:r w:rsidRPr="000F2499">
        <w:rPr>
          <w:rStyle w:val="default"/>
          <w:rFonts w:ascii="David" w:hAnsi="David" w:cs="David"/>
          <w:sz w:val="24"/>
          <w:szCs w:val="24"/>
          <w:rtl/>
        </w:rPr>
        <w:t>יציאה</w:t>
      </w:r>
      <w:r w:rsidRPr="000F2499">
        <w:rPr>
          <w:rStyle w:val="default"/>
          <w:rFonts w:ascii="David" w:hAnsi="David" w:cs="David" w:hint="cs"/>
          <w:sz w:val="24"/>
          <w:szCs w:val="24"/>
          <w:rtl/>
        </w:rPr>
        <w:t>.</w:t>
      </w:r>
    </w:p>
    <w:p w:rsidR="00CC20E2" w:rsidRDefault="008F0AC8" w:rsidP="00A1564C">
      <w:pPr>
        <w:pStyle w:val="a7"/>
        <w:numPr>
          <w:ilvl w:val="2"/>
          <w:numId w:val="17"/>
        </w:numPr>
        <w:tabs>
          <w:tab w:val="left" w:pos="984"/>
        </w:tabs>
        <w:spacing w:after="0" w:line="360" w:lineRule="auto"/>
        <w:jc w:val="both"/>
        <w:rPr>
          <w:rFonts w:ascii="David" w:hAnsi="David" w:cs="David"/>
          <w:sz w:val="24"/>
          <w:szCs w:val="24"/>
        </w:rPr>
      </w:pPr>
      <w:r w:rsidRPr="00CC20E2">
        <w:rPr>
          <w:rStyle w:val="default"/>
          <w:rFonts w:ascii="David" w:hAnsi="David" w:cs="David"/>
          <w:b/>
          <w:bCs/>
          <w:sz w:val="24"/>
          <w:szCs w:val="24"/>
          <w:rtl/>
        </w:rPr>
        <w:t>הנדסאי</w:t>
      </w:r>
      <w:r w:rsidR="000F2499">
        <w:rPr>
          <w:rFonts w:ascii="David" w:hAnsi="David" w:cs="David"/>
          <w:sz w:val="24"/>
          <w:szCs w:val="24"/>
          <w:rtl/>
        </w:rPr>
        <w:t xml:space="preserve"> </w:t>
      </w:r>
      <w:r w:rsidR="000F2499">
        <w:rPr>
          <w:rFonts w:ascii="David" w:hAnsi="David" w:cs="David" w:hint="cs"/>
          <w:sz w:val="24"/>
          <w:szCs w:val="24"/>
          <w:rtl/>
        </w:rPr>
        <w:t xml:space="preserve">- </w:t>
      </w:r>
      <w:r w:rsidRPr="00CC20E2">
        <w:rPr>
          <w:rFonts w:ascii="David" w:hAnsi="David" w:cs="David"/>
          <w:sz w:val="24"/>
          <w:szCs w:val="24"/>
          <w:rtl/>
        </w:rPr>
        <w:t>הנדסאי רשום, כמשמעותו בחוק ההנדסאים והטכ</w:t>
      </w:r>
      <w:r w:rsidR="00CC20E2">
        <w:rPr>
          <w:rFonts w:ascii="David" w:hAnsi="David" w:cs="David"/>
          <w:sz w:val="24"/>
          <w:szCs w:val="24"/>
          <w:rtl/>
        </w:rPr>
        <w:t>נאים המוסמכים, התשע"ג-2012, אשר</w:t>
      </w:r>
      <w:r w:rsidR="00CC20E2">
        <w:rPr>
          <w:rFonts w:ascii="David" w:hAnsi="David" w:cs="David" w:hint="cs"/>
          <w:sz w:val="24"/>
          <w:szCs w:val="24"/>
          <w:rtl/>
        </w:rPr>
        <w:t xml:space="preserve"> </w:t>
      </w:r>
      <w:r w:rsidRPr="00CC20E2">
        <w:rPr>
          <w:rFonts w:ascii="David" w:hAnsi="David" w:cs="David"/>
          <w:sz w:val="24"/>
          <w:szCs w:val="24"/>
          <w:rtl/>
        </w:rPr>
        <w:t>עוסק בתחום ו</w:t>
      </w:r>
      <w:r w:rsidR="000F2499">
        <w:rPr>
          <w:rFonts w:ascii="David" w:hAnsi="David" w:cs="David"/>
          <w:sz w:val="24"/>
          <w:szCs w:val="24"/>
          <w:rtl/>
        </w:rPr>
        <w:t>בסוג בדיקות שלגביהם נדרש האישור</w:t>
      </w:r>
      <w:r w:rsidR="000F2499">
        <w:rPr>
          <w:rFonts w:ascii="David" w:hAnsi="David" w:cs="David" w:hint="cs"/>
          <w:sz w:val="24"/>
          <w:szCs w:val="24"/>
          <w:rtl/>
        </w:rPr>
        <w:t>.</w:t>
      </w:r>
    </w:p>
    <w:p w:rsidR="00CC20E2" w:rsidRDefault="008F0AC8" w:rsidP="00A1564C">
      <w:pPr>
        <w:pStyle w:val="a7"/>
        <w:numPr>
          <w:ilvl w:val="2"/>
          <w:numId w:val="17"/>
        </w:numPr>
        <w:tabs>
          <w:tab w:val="left" w:pos="984"/>
        </w:tabs>
        <w:spacing w:after="0" w:line="360" w:lineRule="auto"/>
        <w:jc w:val="both"/>
        <w:rPr>
          <w:rFonts w:ascii="David" w:hAnsi="David" w:cs="David"/>
          <w:sz w:val="24"/>
          <w:szCs w:val="24"/>
        </w:rPr>
      </w:pPr>
      <w:r w:rsidRPr="00CC20E2">
        <w:rPr>
          <w:rFonts w:ascii="David" w:hAnsi="David" w:cs="David"/>
          <w:b/>
          <w:bCs/>
          <w:sz w:val="24"/>
          <w:szCs w:val="24"/>
          <w:rtl/>
        </w:rPr>
        <w:t>חומר לא דליק</w:t>
      </w:r>
      <w:r w:rsidR="000F2499">
        <w:rPr>
          <w:rFonts w:ascii="David" w:hAnsi="David" w:cs="David" w:hint="cs"/>
          <w:sz w:val="24"/>
          <w:szCs w:val="24"/>
          <w:rtl/>
        </w:rPr>
        <w:t xml:space="preserve"> -</w:t>
      </w:r>
      <w:r w:rsidRPr="00CC20E2">
        <w:rPr>
          <w:rFonts w:ascii="David" w:hAnsi="David" w:cs="David"/>
          <w:sz w:val="24"/>
          <w:szCs w:val="24"/>
          <w:rtl/>
        </w:rPr>
        <w:t xml:space="preserve"> כמשמעותו בתקן ישראלי ת"י 755 סיווג בשרפה של מוצרי בנייה ואלמנטי בניין - שיטות</w:t>
      </w:r>
      <w:r w:rsidR="000F2499">
        <w:rPr>
          <w:rFonts w:ascii="David" w:hAnsi="David" w:cs="David"/>
          <w:sz w:val="24"/>
          <w:szCs w:val="24"/>
          <w:rtl/>
        </w:rPr>
        <w:t xml:space="preserve"> בדיקה וסיווג לפי תוצאות הבדיקה</w:t>
      </w:r>
      <w:r w:rsidR="000F2499">
        <w:rPr>
          <w:rFonts w:ascii="David" w:hAnsi="David" w:cs="David" w:hint="cs"/>
          <w:sz w:val="24"/>
          <w:szCs w:val="24"/>
          <w:rtl/>
        </w:rPr>
        <w:t>.</w:t>
      </w:r>
    </w:p>
    <w:p w:rsidR="00CC20E2" w:rsidRDefault="008F0AC8" w:rsidP="00A1564C">
      <w:pPr>
        <w:pStyle w:val="a7"/>
        <w:numPr>
          <w:ilvl w:val="2"/>
          <w:numId w:val="17"/>
        </w:numPr>
        <w:tabs>
          <w:tab w:val="left" w:pos="984"/>
        </w:tabs>
        <w:spacing w:after="0" w:line="360" w:lineRule="auto"/>
        <w:jc w:val="both"/>
        <w:rPr>
          <w:rStyle w:val="default"/>
          <w:rFonts w:ascii="David" w:hAnsi="David" w:cs="David"/>
          <w:sz w:val="24"/>
          <w:szCs w:val="24"/>
        </w:rPr>
      </w:pPr>
      <w:r w:rsidRPr="00CC20E2">
        <w:rPr>
          <w:rStyle w:val="default"/>
          <w:rFonts w:ascii="David" w:hAnsi="David" w:cs="David"/>
          <w:b/>
          <w:bCs/>
          <w:sz w:val="24"/>
          <w:szCs w:val="24"/>
          <w:rtl/>
        </w:rPr>
        <w:lastRenderedPageBreak/>
        <w:t>חומר ציפוי וגימור</w:t>
      </w:r>
      <w:r w:rsidR="000F2499">
        <w:rPr>
          <w:rStyle w:val="default"/>
          <w:rFonts w:ascii="David" w:hAnsi="David" w:cs="David" w:hint="cs"/>
          <w:sz w:val="24"/>
          <w:szCs w:val="24"/>
          <w:rtl/>
        </w:rPr>
        <w:t xml:space="preserve"> -</w:t>
      </w:r>
      <w:r w:rsidRPr="00CC20E2">
        <w:rPr>
          <w:rStyle w:val="default"/>
          <w:rFonts w:ascii="David" w:hAnsi="David" w:cs="David"/>
          <w:sz w:val="24"/>
          <w:szCs w:val="24"/>
          <w:rtl/>
        </w:rPr>
        <w:t xml:space="preserve"> חומר המשמש לציפוי, כיסוי או חיפוי, לרבות: טפטים, ציפויי עץ, שטחים, פרקט, תקרות עץ, בד או </w:t>
      </w:r>
      <w:r w:rsidRPr="00CC20E2">
        <w:rPr>
          <w:rStyle w:val="default"/>
          <w:rFonts w:ascii="David" w:hAnsi="David" w:cs="David"/>
          <w:sz w:val="24"/>
          <w:szCs w:val="24"/>
        </w:rPr>
        <w:t>PVC</w:t>
      </w:r>
      <w:r w:rsidR="000F2499">
        <w:rPr>
          <w:rStyle w:val="default"/>
          <w:rFonts w:ascii="David" w:hAnsi="David" w:cs="David" w:hint="cs"/>
          <w:sz w:val="24"/>
          <w:szCs w:val="24"/>
          <w:rtl/>
        </w:rPr>
        <w:t>.</w:t>
      </w:r>
    </w:p>
    <w:p w:rsidR="00CC20E2" w:rsidRDefault="008F0AC8" w:rsidP="00A1564C">
      <w:pPr>
        <w:pStyle w:val="a7"/>
        <w:numPr>
          <w:ilvl w:val="2"/>
          <w:numId w:val="17"/>
        </w:numPr>
        <w:tabs>
          <w:tab w:val="left" w:pos="984"/>
        </w:tabs>
        <w:spacing w:after="0" w:line="360" w:lineRule="auto"/>
        <w:jc w:val="both"/>
        <w:rPr>
          <w:rStyle w:val="default"/>
          <w:rFonts w:ascii="David" w:hAnsi="David" w:cs="David"/>
          <w:sz w:val="24"/>
          <w:szCs w:val="24"/>
        </w:rPr>
      </w:pPr>
      <w:r w:rsidRPr="00CC20E2">
        <w:rPr>
          <w:rStyle w:val="default"/>
          <w:rFonts w:ascii="David" w:hAnsi="David" w:cs="David"/>
          <w:b/>
          <w:bCs/>
          <w:sz w:val="24"/>
          <w:szCs w:val="24"/>
          <w:rtl/>
        </w:rPr>
        <w:t>חוק הרשות הארצית לכבאות והצלה</w:t>
      </w:r>
      <w:r w:rsidR="000F2499">
        <w:rPr>
          <w:rStyle w:val="default"/>
          <w:rFonts w:ascii="David" w:hAnsi="David" w:cs="David" w:hint="cs"/>
          <w:b/>
          <w:bCs/>
          <w:sz w:val="24"/>
          <w:szCs w:val="24"/>
          <w:rtl/>
        </w:rPr>
        <w:t xml:space="preserve"> </w:t>
      </w:r>
      <w:r w:rsidR="000F2499" w:rsidRPr="000F2499">
        <w:rPr>
          <w:rStyle w:val="default"/>
          <w:rFonts w:ascii="David" w:hAnsi="David" w:cs="David" w:hint="cs"/>
          <w:sz w:val="24"/>
          <w:szCs w:val="24"/>
          <w:rtl/>
        </w:rPr>
        <w:t>-</w:t>
      </w:r>
      <w:r w:rsidRPr="00CC20E2">
        <w:rPr>
          <w:rStyle w:val="default"/>
          <w:rFonts w:ascii="David" w:hAnsi="David" w:cs="David"/>
          <w:sz w:val="24"/>
          <w:szCs w:val="24"/>
          <w:rtl/>
        </w:rPr>
        <w:t xml:space="preserve"> חוק הרשות </w:t>
      </w:r>
      <w:r w:rsidR="000F2499">
        <w:rPr>
          <w:rStyle w:val="default"/>
          <w:rFonts w:ascii="David" w:hAnsi="David" w:cs="David"/>
          <w:sz w:val="24"/>
          <w:szCs w:val="24"/>
          <w:rtl/>
        </w:rPr>
        <w:t>הארצית לכבאות והצלה, תשע"ב-2012</w:t>
      </w:r>
      <w:r w:rsidR="000F2499">
        <w:rPr>
          <w:rStyle w:val="default"/>
          <w:rFonts w:ascii="David" w:hAnsi="David" w:cs="David" w:hint="cs"/>
          <w:sz w:val="24"/>
          <w:szCs w:val="24"/>
          <w:rtl/>
        </w:rPr>
        <w:t>.</w:t>
      </w:r>
    </w:p>
    <w:p w:rsidR="0092730B" w:rsidRDefault="008F0AC8" w:rsidP="00A1564C">
      <w:pPr>
        <w:pStyle w:val="a7"/>
        <w:numPr>
          <w:ilvl w:val="2"/>
          <w:numId w:val="17"/>
        </w:numPr>
        <w:tabs>
          <w:tab w:val="left" w:pos="984"/>
        </w:tabs>
        <w:spacing w:after="0" w:line="360" w:lineRule="auto"/>
        <w:jc w:val="both"/>
        <w:rPr>
          <w:rStyle w:val="default"/>
          <w:rFonts w:ascii="David" w:hAnsi="David" w:cs="David"/>
          <w:sz w:val="24"/>
          <w:szCs w:val="24"/>
        </w:rPr>
      </w:pPr>
      <w:r w:rsidRPr="00CC20E2">
        <w:rPr>
          <w:rStyle w:val="default"/>
          <w:rFonts w:ascii="David" w:hAnsi="David" w:cs="David"/>
          <w:b/>
          <w:bCs/>
          <w:sz w:val="24"/>
          <w:szCs w:val="24"/>
          <w:rtl/>
        </w:rPr>
        <w:t>חוק התקנים</w:t>
      </w:r>
      <w:r w:rsidR="000F2499">
        <w:rPr>
          <w:rStyle w:val="default"/>
          <w:rFonts w:ascii="David" w:hAnsi="David" w:cs="David"/>
          <w:sz w:val="24"/>
          <w:szCs w:val="24"/>
          <w:rtl/>
        </w:rPr>
        <w:t xml:space="preserve"> </w:t>
      </w:r>
      <w:r w:rsidR="000F2499">
        <w:rPr>
          <w:rStyle w:val="default"/>
          <w:rFonts w:ascii="David" w:hAnsi="David" w:cs="David" w:hint="cs"/>
          <w:sz w:val="24"/>
          <w:szCs w:val="24"/>
          <w:rtl/>
        </w:rPr>
        <w:t xml:space="preserve">- </w:t>
      </w:r>
      <w:r w:rsidR="000F2499">
        <w:rPr>
          <w:rStyle w:val="default"/>
          <w:rFonts w:ascii="David" w:hAnsi="David" w:cs="David"/>
          <w:sz w:val="24"/>
          <w:szCs w:val="24"/>
          <w:rtl/>
        </w:rPr>
        <w:t>חוק התקנים, התשי"ג-1953</w:t>
      </w:r>
      <w:r w:rsidR="000F2499">
        <w:rPr>
          <w:rStyle w:val="default"/>
          <w:rFonts w:ascii="David" w:hAnsi="David" w:cs="David" w:hint="cs"/>
          <w:sz w:val="24"/>
          <w:szCs w:val="24"/>
          <w:rtl/>
        </w:rPr>
        <w:t>.</w:t>
      </w:r>
    </w:p>
    <w:p w:rsidR="0092730B" w:rsidRDefault="008F0AC8" w:rsidP="00A1564C">
      <w:pPr>
        <w:pStyle w:val="a7"/>
        <w:numPr>
          <w:ilvl w:val="2"/>
          <w:numId w:val="17"/>
        </w:numPr>
        <w:tabs>
          <w:tab w:val="left" w:pos="984"/>
        </w:tabs>
        <w:spacing w:after="0" w:line="360" w:lineRule="auto"/>
        <w:jc w:val="both"/>
        <w:rPr>
          <w:rStyle w:val="default"/>
          <w:rFonts w:ascii="David" w:hAnsi="David" w:cs="David"/>
          <w:sz w:val="24"/>
          <w:szCs w:val="24"/>
        </w:rPr>
      </w:pPr>
      <w:r w:rsidRPr="0092730B">
        <w:rPr>
          <w:rStyle w:val="default"/>
          <w:rFonts w:ascii="David" w:hAnsi="David" w:cs="David"/>
          <w:b/>
          <w:bCs/>
          <w:sz w:val="24"/>
          <w:szCs w:val="24"/>
          <w:rtl/>
        </w:rPr>
        <w:t>ידית בהלה</w:t>
      </w:r>
      <w:r w:rsidRPr="0092730B">
        <w:rPr>
          <w:rStyle w:val="default"/>
          <w:rFonts w:ascii="David" w:hAnsi="David" w:cs="David"/>
          <w:sz w:val="24"/>
          <w:szCs w:val="24"/>
          <w:rtl/>
        </w:rPr>
        <w:t xml:space="preserve"> </w:t>
      </w:r>
      <w:r w:rsidR="000F2499">
        <w:rPr>
          <w:rStyle w:val="default"/>
          <w:rFonts w:ascii="David" w:hAnsi="David" w:cs="David" w:hint="cs"/>
          <w:sz w:val="24"/>
          <w:szCs w:val="24"/>
          <w:rtl/>
        </w:rPr>
        <w:t xml:space="preserve">- </w:t>
      </w:r>
      <w:r w:rsidRPr="0092730B">
        <w:rPr>
          <w:rStyle w:val="default"/>
          <w:rFonts w:ascii="David" w:hAnsi="David" w:cs="David"/>
          <w:sz w:val="24"/>
          <w:szCs w:val="24"/>
          <w:rtl/>
        </w:rPr>
        <w:t xml:space="preserve">דלת בעלת מנגנון בהלה, המקיים את הדרישות המנויות בפרט 3.2.1.21 (ב) </w:t>
      </w:r>
      <w:r w:rsidRPr="0092730B">
        <w:rPr>
          <w:rStyle w:val="default"/>
          <w:rFonts w:ascii="David" w:hAnsi="David" w:cs="David"/>
          <w:b/>
          <w:bCs/>
          <w:sz w:val="24"/>
          <w:szCs w:val="24"/>
          <w:rtl/>
        </w:rPr>
        <w:t xml:space="preserve">      </w:t>
      </w:r>
      <w:r w:rsidRPr="0092730B">
        <w:rPr>
          <w:rFonts w:ascii="David" w:hAnsi="David" w:cs="David"/>
          <w:sz w:val="24"/>
          <w:szCs w:val="24"/>
          <w:rtl/>
        </w:rPr>
        <w:t>לתוספת השנייה לתקנות התכנון והבנייה</w:t>
      </w:r>
      <w:r w:rsidR="000F2499">
        <w:rPr>
          <w:rStyle w:val="default"/>
          <w:rFonts w:ascii="David" w:hAnsi="David" w:cs="David" w:hint="cs"/>
          <w:sz w:val="24"/>
          <w:szCs w:val="24"/>
          <w:rtl/>
        </w:rPr>
        <w:t>.</w:t>
      </w:r>
    </w:p>
    <w:p w:rsidR="0092730B" w:rsidRDefault="008F0AC8" w:rsidP="00A1564C">
      <w:pPr>
        <w:pStyle w:val="a7"/>
        <w:numPr>
          <w:ilvl w:val="2"/>
          <w:numId w:val="17"/>
        </w:numPr>
        <w:tabs>
          <w:tab w:val="left" w:pos="984"/>
        </w:tabs>
        <w:spacing w:after="0" w:line="360" w:lineRule="auto"/>
        <w:jc w:val="both"/>
        <w:rPr>
          <w:rStyle w:val="default"/>
          <w:rFonts w:ascii="David" w:hAnsi="David" w:cs="David"/>
          <w:sz w:val="24"/>
          <w:szCs w:val="24"/>
        </w:rPr>
      </w:pPr>
      <w:r w:rsidRPr="0092730B">
        <w:rPr>
          <w:rStyle w:val="default"/>
          <w:rFonts w:ascii="David" w:hAnsi="David" w:cs="David"/>
          <w:b/>
          <w:bCs/>
          <w:sz w:val="24"/>
          <w:szCs w:val="24"/>
          <w:rtl/>
        </w:rPr>
        <w:t>יציאה (</w:t>
      </w:r>
      <w:r w:rsidRPr="0092730B">
        <w:rPr>
          <w:rStyle w:val="default"/>
          <w:rFonts w:ascii="David" w:hAnsi="David" w:cs="David"/>
          <w:b/>
          <w:bCs/>
          <w:sz w:val="24"/>
          <w:szCs w:val="24"/>
        </w:rPr>
        <w:t>Exit Discharge</w:t>
      </w:r>
      <w:r w:rsidRPr="0092730B">
        <w:rPr>
          <w:rStyle w:val="default"/>
          <w:rFonts w:ascii="David" w:hAnsi="David" w:cs="David"/>
          <w:b/>
          <w:bCs/>
          <w:sz w:val="24"/>
          <w:szCs w:val="24"/>
          <w:rtl/>
        </w:rPr>
        <w:t>)</w:t>
      </w:r>
      <w:r w:rsidRPr="0092730B">
        <w:rPr>
          <w:rStyle w:val="default"/>
          <w:rFonts w:ascii="David" w:hAnsi="David" w:cs="David"/>
          <w:sz w:val="24"/>
          <w:szCs w:val="24"/>
          <w:rtl/>
        </w:rPr>
        <w:t xml:space="preserve"> </w:t>
      </w:r>
      <w:r w:rsidR="000F2499">
        <w:rPr>
          <w:rStyle w:val="default"/>
          <w:rFonts w:ascii="David" w:hAnsi="David" w:cs="David" w:hint="cs"/>
          <w:sz w:val="24"/>
          <w:szCs w:val="24"/>
          <w:rtl/>
        </w:rPr>
        <w:t xml:space="preserve">- </w:t>
      </w:r>
      <w:r w:rsidRPr="0092730B">
        <w:rPr>
          <w:rStyle w:val="default"/>
          <w:rFonts w:ascii="David" w:hAnsi="David" w:cs="David"/>
          <w:sz w:val="24"/>
          <w:szCs w:val="24"/>
          <w:rtl/>
        </w:rPr>
        <w:t>חלק מדרך מוצא, שתחילתו בסופה של גישה למוצא בטוח או בסופו של מוצא בטוח וסיומו ברחוב</w:t>
      </w:r>
      <w:r w:rsidR="000F2499">
        <w:rPr>
          <w:rStyle w:val="default"/>
          <w:rFonts w:ascii="David" w:hAnsi="David" w:cs="David"/>
          <w:sz w:val="24"/>
          <w:szCs w:val="24"/>
          <w:rtl/>
        </w:rPr>
        <w:t>, בין במישרין ובין דרך שטח פתוח</w:t>
      </w:r>
      <w:r w:rsidR="000F2499">
        <w:rPr>
          <w:rStyle w:val="default"/>
          <w:rFonts w:ascii="David" w:hAnsi="David" w:cs="David" w:hint="cs"/>
          <w:sz w:val="24"/>
          <w:szCs w:val="24"/>
          <w:rtl/>
        </w:rPr>
        <w:t>.</w:t>
      </w:r>
    </w:p>
    <w:p w:rsidR="008F0AC8" w:rsidRDefault="008F0AC8" w:rsidP="00A1564C">
      <w:pPr>
        <w:pStyle w:val="a7"/>
        <w:numPr>
          <w:ilvl w:val="2"/>
          <w:numId w:val="17"/>
        </w:numPr>
        <w:tabs>
          <w:tab w:val="left" w:pos="984"/>
        </w:tabs>
        <w:spacing w:after="0" w:line="360" w:lineRule="auto"/>
        <w:jc w:val="both"/>
        <w:rPr>
          <w:rFonts w:ascii="David" w:hAnsi="David" w:cs="David"/>
          <w:sz w:val="24"/>
          <w:szCs w:val="24"/>
        </w:rPr>
      </w:pPr>
      <w:r w:rsidRPr="0092730B">
        <w:rPr>
          <w:rStyle w:val="default"/>
          <w:rFonts w:ascii="David" w:hAnsi="David" w:cs="David"/>
          <w:b/>
          <w:bCs/>
          <w:sz w:val="24"/>
          <w:szCs w:val="24"/>
          <w:rtl/>
        </w:rPr>
        <w:t>מהנדס</w:t>
      </w:r>
      <w:r w:rsidR="000F2499">
        <w:rPr>
          <w:rFonts w:ascii="David" w:hAnsi="David" w:cs="David"/>
          <w:sz w:val="24"/>
          <w:szCs w:val="24"/>
          <w:rtl/>
        </w:rPr>
        <w:t xml:space="preserve"> </w:t>
      </w:r>
      <w:r w:rsidR="000F2499">
        <w:rPr>
          <w:rFonts w:ascii="David" w:hAnsi="David" w:cs="David" w:hint="cs"/>
          <w:sz w:val="24"/>
          <w:szCs w:val="24"/>
          <w:rtl/>
        </w:rPr>
        <w:t xml:space="preserve">- </w:t>
      </w:r>
      <w:r w:rsidRPr="0092730B">
        <w:rPr>
          <w:rFonts w:ascii="David" w:hAnsi="David" w:cs="David"/>
          <w:sz w:val="24"/>
          <w:szCs w:val="24"/>
          <w:rtl/>
        </w:rPr>
        <w:t>מהנדס רשום, כמשמעותו בחוק המהנדסים והאדריכלים, התשי"ח-1958, אשר עוסק בתחום ו</w:t>
      </w:r>
      <w:r w:rsidR="000F2499">
        <w:rPr>
          <w:rFonts w:ascii="David" w:hAnsi="David" w:cs="David"/>
          <w:sz w:val="24"/>
          <w:szCs w:val="24"/>
          <w:rtl/>
        </w:rPr>
        <w:t>בסוג בדיקות שלגביהם נדרש האישור</w:t>
      </w:r>
      <w:r w:rsidR="000F2499">
        <w:rPr>
          <w:rFonts w:ascii="David" w:hAnsi="David" w:cs="David" w:hint="cs"/>
          <w:sz w:val="24"/>
          <w:szCs w:val="24"/>
          <w:rtl/>
        </w:rPr>
        <w:t>.</w:t>
      </w:r>
    </w:p>
    <w:p w:rsidR="0092730B" w:rsidRDefault="008F0AC8" w:rsidP="00A1564C">
      <w:pPr>
        <w:pStyle w:val="a7"/>
        <w:numPr>
          <w:ilvl w:val="2"/>
          <w:numId w:val="17"/>
        </w:numPr>
        <w:tabs>
          <w:tab w:val="left" w:pos="984"/>
        </w:tabs>
        <w:spacing w:after="0" w:line="360" w:lineRule="auto"/>
        <w:jc w:val="both"/>
        <w:rPr>
          <w:rStyle w:val="default"/>
          <w:rFonts w:ascii="David" w:hAnsi="David" w:cs="David"/>
          <w:sz w:val="24"/>
          <w:szCs w:val="24"/>
        </w:rPr>
      </w:pPr>
      <w:r w:rsidRPr="0092730B">
        <w:rPr>
          <w:rStyle w:val="default"/>
          <w:rFonts w:ascii="David" w:hAnsi="David" w:cs="David"/>
          <w:b/>
          <w:bCs/>
          <w:sz w:val="24"/>
          <w:szCs w:val="24"/>
          <w:rtl/>
        </w:rPr>
        <w:t>מוצא בטוח (</w:t>
      </w:r>
      <w:r w:rsidRPr="0092730B">
        <w:rPr>
          <w:rStyle w:val="default"/>
          <w:rFonts w:ascii="David" w:hAnsi="David" w:cs="David"/>
          <w:b/>
          <w:bCs/>
          <w:sz w:val="24"/>
          <w:szCs w:val="24"/>
        </w:rPr>
        <w:t>Exit</w:t>
      </w:r>
      <w:r w:rsidRPr="0092730B">
        <w:rPr>
          <w:rStyle w:val="default"/>
          <w:rFonts w:ascii="David" w:hAnsi="David" w:cs="David"/>
          <w:b/>
          <w:bCs/>
          <w:sz w:val="24"/>
          <w:szCs w:val="24"/>
          <w:rtl/>
        </w:rPr>
        <w:t>)</w:t>
      </w:r>
      <w:r w:rsidRPr="0092730B">
        <w:rPr>
          <w:rStyle w:val="default"/>
          <w:rFonts w:ascii="David" w:hAnsi="David" w:cs="David"/>
          <w:sz w:val="24"/>
          <w:szCs w:val="24"/>
          <w:rtl/>
        </w:rPr>
        <w:t xml:space="preserve"> </w:t>
      </w:r>
      <w:r w:rsidR="000F2499">
        <w:rPr>
          <w:rStyle w:val="default"/>
          <w:rFonts w:ascii="David" w:hAnsi="David" w:cs="David" w:hint="cs"/>
          <w:sz w:val="24"/>
          <w:szCs w:val="24"/>
          <w:rtl/>
        </w:rPr>
        <w:t xml:space="preserve">- </w:t>
      </w:r>
      <w:r w:rsidRPr="0092730B">
        <w:rPr>
          <w:rStyle w:val="default"/>
          <w:rFonts w:ascii="David" w:hAnsi="David" w:cs="David"/>
          <w:sz w:val="24"/>
          <w:szCs w:val="24"/>
          <w:rtl/>
        </w:rPr>
        <w:t>חלק מדרך מוצא, המופרד משאר</w:t>
      </w:r>
      <w:r w:rsidR="00D14635">
        <w:rPr>
          <w:rStyle w:val="default"/>
          <w:rFonts w:ascii="David" w:hAnsi="David" w:cs="David"/>
          <w:sz w:val="24"/>
          <w:szCs w:val="24"/>
          <w:rtl/>
        </w:rPr>
        <w:t xml:space="preserve"> חלקי העסק על-ידי אלמנטים עמידי</w:t>
      </w:r>
      <w:r w:rsidR="00D14635">
        <w:rPr>
          <w:rStyle w:val="default"/>
          <w:rFonts w:ascii="David" w:hAnsi="David" w:cs="David" w:hint="cs"/>
          <w:sz w:val="24"/>
          <w:szCs w:val="24"/>
          <w:rtl/>
        </w:rPr>
        <w:t xml:space="preserve"> </w:t>
      </w:r>
      <w:r w:rsidRPr="0092730B">
        <w:rPr>
          <w:rStyle w:val="default"/>
          <w:rFonts w:ascii="David" w:hAnsi="David" w:cs="David"/>
          <w:sz w:val="24"/>
          <w:szCs w:val="24"/>
          <w:rtl/>
        </w:rPr>
        <w:t>אש ודלתות אש, וה</w:t>
      </w:r>
      <w:r w:rsidR="000F2499">
        <w:rPr>
          <w:rStyle w:val="default"/>
          <w:rFonts w:ascii="David" w:hAnsi="David" w:cs="David"/>
          <w:sz w:val="24"/>
          <w:szCs w:val="24"/>
          <w:rtl/>
        </w:rPr>
        <w:t>מוביל אל היציאה או אל מחוץ לעסק</w:t>
      </w:r>
      <w:r w:rsidR="000F2499">
        <w:rPr>
          <w:rStyle w:val="default"/>
          <w:rFonts w:ascii="David" w:hAnsi="David" w:cs="David" w:hint="cs"/>
          <w:sz w:val="24"/>
          <w:szCs w:val="24"/>
          <w:rtl/>
        </w:rPr>
        <w:t>.</w:t>
      </w:r>
    </w:p>
    <w:p w:rsidR="0092730B" w:rsidRPr="000F2499" w:rsidRDefault="008F0AC8" w:rsidP="00A1564C">
      <w:pPr>
        <w:pStyle w:val="a7"/>
        <w:numPr>
          <w:ilvl w:val="2"/>
          <w:numId w:val="17"/>
        </w:numPr>
        <w:tabs>
          <w:tab w:val="left" w:pos="984"/>
        </w:tabs>
        <w:spacing w:after="0" w:line="360" w:lineRule="auto"/>
        <w:jc w:val="both"/>
        <w:rPr>
          <w:rFonts w:ascii="David" w:hAnsi="David" w:cs="David"/>
          <w:sz w:val="24"/>
          <w:szCs w:val="24"/>
        </w:rPr>
      </w:pPr>
      <w:r w:rsidRPr="0092730B">
        <w:rPr>
          <w:rStyle w:val="default"/>
          <w:rFonts w:ascii="David" w:hAnsi="David" w:cs="David"/>
          <w:b/>
          <w:bCs/>
          <w:sz w:val="24"/>
          <w:szCs w:val="24"/>
          <w:rtl/>
        </w:rPr>
        <w:t>נותן אישור</w:t>
      </w:r>
      <w:r w:rsidR="000F2499">
        <w:rPr>
          <w:rStyle w:val="default"/>
          <w:rFonts w:ascii="David" w:hAnsi="David" w:cs="David" w:hint="cs"/>
          <w:sz w:val="24"/>
          <w:szCs w:val="24"/>
          <w:rtl/>
        </w:rPr>
        <w:t xml:space="preserve"> - </w:t>
      </w:r>
      <w:r w:rsidRPr="0092730B">
        <w:rPr>
          <w:rStyle w:val="default"/>
          <w:rFonts w:ascii="David" w:hAnsi="David" w:cs="David"/>
          <w:sz w:val="24"/>
          <w:szCs w:val="24"/>
          <w:rtl/>
        </w:rPr>
        <w:t>לעניין פרק זה, ע</w:t>
      </w:r>
      <w:r w:rsidRPr="000F2499">
        <w:rPr>
          <w:rStyle w:val="default"/>
          <w:rFonts w:ascii="David" w:hAnsi="David" w:cs="David"/>
          <w:sz w:val="24"/>
          <w:szCs w:val="24"/>
          <w:rtl/>
        </w:rPr>
        <w:t xml:space="preserve">ובד </w:t>
      </w:r>
      <w:hyperlink r:id="rId8" w:tooltip="חוק הרשות הארצית לכבאות והצלה, התשע&quot;ב- 2012" w:history="1">
        <w:r w:rsidRPr="000F2499">
          <w:rPr>
            <w:rStyle w:val="Hyperlink"/>
            <w:rFonts w:ascii="David" w:hAnsi="David" w:cs="David"/>
            <w:color w:val="000000"/>
            <w:sz w:val="24"/>
            <w:szCs w:val="24"/>
            <w:u w:val="none"/>
            <w:rtl/>
          </w:rPr>
          <w:t>רשות הכבאות וההצלה</w:t>
        </w:r>
      </w:hyperlink>
      <w:r w:rsidR="000F2499">
        <w:rPr>
          <w:rFonts w:ascii="David" w:hAnsi="David" w:cs="David"/>
          <w:color w:val="000000"/>
          <w:sz w:val="24"/>
          <w:szCs w:val="24"/>
          <w:rtl/>
        </w:rPr>
        <w:t>, שהוסמך לכך על</w:t>
      </w:r>
      <w:r w:rsidR="000F2499">
        <w:rPr>
          <w:rFonts w:ascii="David" w:hAnsi="David" w:cs="David" w:hint="cs"/>
          <w:color w:val="000000"/>
          <w:sz w:val="24"/>
          <w:szCs w:val="24"/>
          <w:rtl/>
        </w:rPr>
        <w:t xml:space="preserve"> </w:t>
      </w:r>
      <w:r w:rsidRPr="000F2499">
        <w:rPr>
          <w:rFonts w:ascii="David" w:hAnsi="David" w:cs="David"/>
          <w:color w:val="000000"/>
          <w:sz w:val="24"/>
          <w:szCs w:val="24"/>
          <w:rtl/>
        </w:rPr>
        <w:t xml:space="preserve">ידי השר לביטחון </w:t>
      </w:r>
      <w:r w:rsidR="000F2499" w:rsidRPr="000F2499">
        <w:rPr>
          <w:rFonts w:ascii="David" w:hAnsi="David" w:cs="David"/>
          <w:color w:val="000000"/>
          <w:sz w:val="24"/>
          <w:szCs w:val="24"/>
          <w:rtl/>
        </w:rPr>
        <w:t>פנים</w:t>
      </w:r>
      <w:r w:rsidR="000F2499" w:rsidRPr="000F2499">
        <w:rPr>
          <w:rFonts w:ascii="David" w:hAnsi="David" w:cs="David" w:hint="cs"/>
          <w:color w:val="000000"/>
          <w:sz w:val="24"/>
          <w:szCs w:val="24"/>
          <w:rtl/>
        </w:rPr>
        <w:t>.</w:t>
      </w:r>
    </w:p>
    <w:p w:rsidR="0092730B" w:rsidRPr="0092730B" w:rsidRDefault="008F0AC8" w:rsidP="00A1564C">
      <w:pPr>
        <w:pStyle w:val="a7"/>
        <w:numPr>
          <w:ilvl w:val="2"/>
          <w:numId w:val="17"/>
        </w:numPr>
        <w:tabs>
          <w:tab w:val="left" w:pos="984"/>
        </w:tabs>
        <w:spacing w:after="0" w:line="360" w:lineRule="auto"/>
        <w:jc w:val="both"/>
        <w:rPr>
          <w:rFonts w:ascii="David" w:hAnsi="David" w:cs="David"/>
          <w:sz w:val="24"/>
          <w:szCs w:val="24"/>
        </w:rPr>
      </w:pPr>
      <w:r w:rsidRPr="0092730B">
        <w:rPr>
          <w:rFonts w:ascii="David" w:hAnsi="David" w:cs="David"/>
          <w:b/>
          <w:bCs/>
          <w:sz w:val="24"/>
          <w:szCs w:val="24"/>
          <w:rtl/>
        </w:rPr>
        <w:t>ציוד כיבוי</w:t>
      </w:r>
      <w:r w:rsidR="000F2499">
        <w:rPr>
          <w:rFonts w:ascii="David" w:hAnsi="David" w:cs="David" w:hint="cs"/>
          <w:sz w:val="24"/>
          <w:szCs w:val="24"/>
          <w:rtl/>
        </w:rPr>
        <w:t xml:space="preserve"> - </w:t>
      </w:r>
      <w:r w:rsidRPr="0092730B">
        <w:rPr>
          <w:rFonts w:ascii="David" w:hAnsi="David" w:cs="David"/>
          <w:sz w:val="24"/>
          <w:szCs w:val="24"/>
          <w:rtl/>
        </w:rPr>
        <w:t>ציוד, מתקנים וחומרים המשמשים לכיבוי דלקות ומניעתן</w:t>
      </w:r>
      <w:r w:rsidR="000F2499">
        <w:rPr>
          <w:rFonts w:ascii="David" w:hAnsi="David" w:cs="David" w:hint="cs"/>
          <w:color w:val="000000"/>
          <w:sz w:val="24"/>
          <w:szCs w:val="24"/>
          <w:rtl/>
        </w:rPr>
        <w:t>.</w:t>
      </w:r>
    </w:p>
    <w:p w:rsidR="0092730B" w:rsidRPr="0092730B" w:rsidRDefault="008F0AC8" w:rsidP="00A1564C">
      <w:pPr>
        <w:pStyle w:val="a7"/>
        <w:numPr>
          <w:ilvl w:val="2"/>
          <w:numId w:val="17"/>
        </w:numPr>
        <w:tabs>
          <w:tab w:val="left" w:pos="984"/>
        </w:tabs>
        <w:spacing w:after="0" w:line="360" w:lineRule="auto"/>
        <w:jc w:val="both"/>
        <w:rPr>
          <w:rFonts w:ascii="David" w:hAnsi="David" w:cs="David"/>
          <w:sz w:val="24"/>
          <w:szCs w:val="24"/>
        </w:rPr>
      </w:pPr>
      <w:r w:rsidRPr="0092730B">
        <w:rPr>
          <w:rStyle w:val="default"/>
          <w:rFonts w:ascii="David" w:hAnsi="David" w:cs="David"/>
          <w:b/>
          <w:bCs/>
          <w:sz w:val="24"/>
          <w:szCs w:val="24"/>
          <w:rtl/>
        </w:rPr>
        <w:t>רשות הכבאות והצלה</w:t>
      </w:r>
      <w:r w:rsidRPr="0092730B">
        <w:rPr>
          <w:rFonts w:ascii="David" w:hAnsi="David" w:cs="David"/>
          <w:sz w:val="24"/>
          <w:szCs w:val="24"/>
          <w:rtl/>
        </w:rPr>
        <w:t xml:space="preserve"> </w:t>
      </w:r>
      <w:r w:rsidR="000F2499">
        <w:rPr>
          <w:rFonts w:ascii="David" w:hAnsi="David" w:cs="David" w:hint="cs"/>
          <w:sz w:val="24"/>
          <w:szCs w:val="24"/>
          <w:rtl/>
        </w:rPr>
        <w:t>-</w:t>
      </w:r>
      <w:r w:rsidRPr="0092730B">
        <w:rPr>
          <w:rFonts w:ascii="David" w:hAnsi="David" w:cs="David"/>
          <w:sz w:val="24"/>
          <w:szCs w:val="24"/>
          <w:rtl/>
        </w:rPr>
        <w:t xml:space="preserve"> </w:t>
      </w:r>
      <w:hyperlink r:id="rId9" w:tooltip="חוק הרשות הארצית לכבאות והצלה, התשע&quot;ב- 2012" w:history="1">
        <w:r w:rsidRPr="00033B1F">
          <w:rPr>
            <w:rStyle w:val="Hyperlink"/>
            <w:rFonts w:ascii="David" w:hAnsi="David" w:cs="David"/>
            <w:color w:val="000000"/>
            <w:sz w:val="24"/>
            <w:szCs w:val="24"/>
            <w:u w:val="none"/>
            <w:rtl/>
          </w:rPr>
          <w:t>הרשות הארצית לכבאות והצלה שהוקמה בחוק הרשות</w:t>
        </w:r>
        <w:r w:rsidR="0092730B" w:rsidRPr="00033B1F">
          <w:rPr>
            <w:rStyle w:val="Hyperlink"/>
            <w:rFonts w:ascii="David" w:hAnsi="David" w:cs="David"/>
            <w:color w:val="000000"/>
            <w:sz w:val="24"/>
            <w:szCs w:val="24"/>
            <w:u w:val="none"/>
            <w:rtl/>
          </w:rPr>
          <w:t xml:space="preserve"> הארצית</w:t>
        </w:r>
        <w:r w:rsidR="0092730B" w:rsidRPr="00033B1F">
          <w:rPr>
            <w:rStyle w:val="Hyperlink"/>
            <w:rFonts w:ascii="David" w:hAnsi="David" w:cs="David" w:hint="cs"/>
            <w:color w:val="000000"/>
            <w:sz w:val="24"/>
            <w:szCs w:val="24"/>
            <w:u w:val="none"/>
            <w:rtl/>
          </w:rPr>
          <w:t xml:space="preserve"> </w:t>
        </w:r>
        <w:r w:rsidRPr="00033B1F">
          <w:rPr>
            <w:rStyle w:val="Hyperlink"/>
            <w:rFonts w:ascii="David" w:hAnsi="David" w:cs="David"/>
            <w:color w:val="000000"/>
            <w:sz w:val="24"/>
            <w:szCs w:val="24"/>
            <w:u w:val="none"/>
            <w:rtl/>
          </w:rPr>
          <w:t>לכבאות והצלה</w:t>
        </w:r>
      </w:hyperlink>
      <w:r w:rsidRPr="00033B1F">
        <w:rPr>
          <w:rStyle w:val="Hyperlink"/>
          <w:rFonts w:ascii="David" w:hAnsi="David" w:cs="David"/>
          <w:color w:val="000000"/>
          <w:sz w:val="24"/>
          <w:szCs w:val="24"/>
          <w:u w:val="none"/>
        </w:rPr>
        <w:t xml:space="preserve"> </w:t>
      </w:r>
      <w:r w:rsidR="000F2499">
        <w:rPr>
          <w:rFonts w:ascii="David" w:hAnsi="David" w:cs="David"/>
          <w:color w:val="000000"/>
          <w:sz w:val="24"/>
          <w:szCs w:val="24"/>
          <w:rtl/>
        </w:rPr>
        <w:t>התשע"ב-2012</w:t>
      </w:r>
      <w:r w:rsidR="000F2499">
        <w:rPr>
          <w:rFonts w:ascii="David" w:hAnsi="David" w:cs="David" w:hint="cs"/>
          <w:color w:val="000000"/>
          <w:sz w:val="24"/>
          <w:szCs w:val="24"/>
          <w:rtl/>
        </w:rPr>
        <w:t>.</w:t>
      </w:r>
    </w:p>
    <w:p w:rsidR="0092730B" w:rsidRDefault="008F0AC8" w:rsidP="00A1564C">
      <w:pPr>
        <w:pStyle w:val="a7"/>
        <w:numPr>
          <w:ilvl w:val="2"/>
          <w:numId w:val="17"/>
        </w:numPr>
        <w:tabs>
          <w:tab w:val="left" w:pos="984"/>
        </w:tabs>
        <w:spacing w:after="0" w:line="360" w:lineRule="auto"/>
        <w:jc w:val="both"/>
        <w:rPr>
          <w:rStyle w:val="default"/>
          <w:rFonts w:ascii="David" w:hAnsi="David" w:cs="David"/>
          <w:sz w:val="24"/>
          <w:szCs w:val="24"/>
        </w:rPr>
      </w:pPr>
      <w:r w:rsidRPr="0092730B">
        <w:rPr>
          <w:rStyle w:val="default"/>
          <w:rFonts w:ascii="David" w:hAnsi="David" w:cs="David"/>
          <w:b/>
          <w:bCs/>
          <w:sz w:val="24"/>
          <w:szCs w:val="24"/>
          <w:rtl/>
        </w:rPr>
        <w:t>תעודת בדיקה</w:t>
      </w:r>
      <w:r w:rsidRPr="0092730B">
        <w:rPr>
          <w:rFonts w:ascii="David" w:hAnsi="David" w:cs="David"/>
          <w:b/>
          <w:bCs/>
          <w:sz w:val="24"/>
          <w:szCs w:val="24"/>
          <w:rtl/>
        </w:rPr>
        <w:t xml:space="preserve"> </w:t>
      </w:r>
      <w:r w:rsidR="000F2499" w:rsidRPr="000F2499">
        <w:rPr>
          <w:rFonts w:ascii="David" w:hAnsi="David" w:cs="David" w:hint="cs"/>
          <w:sz w:val="24"/>
          <w:szCs w:val="24"/>
          <w:rtl/>
        </w:rPr>
        <w:t xml:space="preserve">- </w:t>
      </w:r>
      <w:r w:rsidRPr="0092730B">
        <w:rPr>
          <w:rStyle w:val="default"/>
          <w:rFonts w:ascii="David" w:hAnsi="David" w:cs="David"/>
          <w:sz w:val="24"/>
          <w:szCs w:val="24"/>
          <w:rtl/>
        </w:rPr>
        <w:t>תעודת בדיקה בדבר התאמה לתקן שניתנה לפי סעיף 12 לחוק התקנים</w:t>
      </w:r>
      <w:r w:rsidR="000F2499">
        <w:rPr>
          <w:rStyle w:val="default"/>
          <w:rFonts w:ascii="David" w:hAnsi="David" w:cs="David" w:hint="cs"/>
          <w:sz w:val="24"/>
          <w:szCs w:val="24"/>
          <w:rtl/>
        </w:rPr>
        <w:t>.</w:t>
      </w:r>
    </w:p>
    <w:p w:rsidR="0092730B" w:rsidRDefault="008F0AC8" w:rsidP="00A1564C">
      <w:pPr>
        <w:pStyle w:val="a7"/>
        <w:numPr>
          <w:ilvl w:val="2"/>
          <w:numId w:val="17"/>
        </w:numPr>
        <w:tabs>
          <w:tab w:val="left" w:pos="984"/>
        </w:tabs>
        <w:spacing w:after="0" w:line="360" w:lineRule="auto"/>
        <w:jc w:val="both"/>
        <w:rPr>
          <w:rStyle w:val="default"/>
          <w:rFonts w:ascii="David" w:hAnsi="David" w:cs="David"/>
          <w:sz w:val="24"/>
          <w:szCs w:val="24"/>
        </w:rPr>
      </w:pPr>
      <w:r w:rsidRPr="0092730B">
        <w:rPr>
          <w:rStyle w:val="default"/>
          <w:rFonts w:ascii="David" w:hAnsi="David" w:cs="David"/>
          <w:b/>
          <w:bCs/>
          <w:sz w:val="24"/>
          <w:szCs w:val="24"/>
          <w:rtl/>
        </w:rPr>
        <w:t>תקן ישראלי (ת"י)</w:t>
      </w:r>
      <w:r w:rsidRPr="0092730B">
        <w:rPr>
          <w:rStyle w:val="default"/>
          <w:rFonts w:ascii="David" w:hAnsi="David" w:cs="David"/>
          <w:sz w:val="24"/>
          <w:szCs w:val="24"/>
          <w:rtl/>
        </w:rPr>
        <w:t xml:space="preserve"> </w:t>
      </w:r>
      <w:r w:rsidR="000F2499">
        <w:rPr>
          <w:rStyle w:val="default"/>
          <w:rFonts w:ascii="David" w:hAnsi="David" w:cs="David" w:hint="cs"/>
          <w:sz w:val="24"/>
          <w:szCs w:val="24"/>
          <w:rtl/>
        </w:rPr>
        <w:t xml:space="preserve">- </w:t>
      </w:r>
      <w:r w:rsidRPr="0092730B">
        <w:rPr>
          <w:rStyle w:val="default"/>
          <w:rFonts w:ascii="David" w:hAnsi="David" w:cs="David"/>
          <w:sz w:val="24"/>
          <w:szCs w:val="24"/>
          <w:rtl/>
        </w:rPr>
        <w:t xml:space="preserve">תקן ישראלי רשמי, או </w:t>
      </w:r>
      <w:r w:rsidR="000F2499">
        <w:rPr>
          <w:rStyle w:val="default"/>
          <w:rFonts w:ascii="David" w:hAnsi="David" w:cs="David"/>
          <w:sz w:val="24"/>
          <w:szCs w:val="24"/>
          <w:rtl/>
        </w:rPr>
        <w:t>תקן ישראלי כמשמעותו בחוק התקנים</w:t>
      </w:r>
      <w:r w:rsidR="000F2499">
        <w:rPr>
          <w:rStyle w:val="default"/>
          <w:rFonts w:ascii="David" w:hAnsi="David" w:cs="David" w:hint="cs"/>
          <w:sz w:val="24"/>
          <w:szCs w:val="24"/>
          <w:rtl/>
        </w:rPr>
        <w:t>.</w:t>
      </w:r>
    </w:p>
    <w:p w:rsidR="008F0AC8" w:rsidRPr="0092730B" w:rsidRDefault="008F0AC8" w:rsidP="00A1564C">
      <w:pPr>
        <w:pStyle w:val="a7"/>
        <w:numPr>
          <w:ilvl w:val="2"/>
          <w:numId w:val="17"/>
        </w:numPr>
        <w:tabs>
          <w:tab w:val="left" w:pos="984"/>
        </w:tabs>
        <w:spacing w:after="0" w:line="360" w:lineRule="auto"/>
        <w:jc w:val="both"/>
        <w:rPr>
          <w:rFonts w:ascii="David" w:hAnsi="David" w:cs="David"/>
          <w:sz w:val="24"/>
          <w:szCs w:val="24"/>
          <w:rtl/>
        </w:rPr>
      </w:pPr>
      <w:r w:rsidRPr="0092730B">
        <w:rPr>
          <w:rStyle w:val="default"/>
          <w:rFonts w:ascii="David" w:hAnsi="David" w:cs="David"/>
          <w:b/>
          <w:bCs/>
          <w:sz w:val="24"/>
          <w:szCs w:val="24"/>
          <w:rtl/>
        </w:rPr>
        <w:t>תקנות התכנון והבנייה</w:t>
      </w:r>
      <w:r w:rsidRPr="0092730B">
        <w:rPr>
          <w:rStyle w:val="default"/>
          <w:rFonts w:ascii="David" w:hAnsi="David" w:cs="David"/>
          <w:sz w:val="24"/>
          <w:szCs w:val="24"/>
          <w:rtl/>
        </w:rPr>
        <w:t xml:space="preserve"> </w:t>
      </w:r>
      <w:r w:rsidR="000F2499">
        <w:rPr>
          <w:rStyle w:val="default"/>
          <w:rFonts w:ascii="David" w:hAnsi="David" w:cs="David" w:hint="cs"/>
          <w:sz w:val="24"/>
          <w:szCs w:val="24"/>
          <w:rtl/>
        </w:rPr>
        <w:t xml:space="preserve">- </w:t>
      </w:r>
      <w:r w:rsidRPr="0092730B">
        <w:rPr>
          <w:rStyle w:val="default"/>
          <w:rFonts w:ascii="David" w:hAnsi="David" w:cs="David"/>
          <w:sz w:val="24"/>
          <w:szCs w:val="24"/>
          <w:rtl/>
        </w:rPr>
        <w:t>תקנות התכנון והבנייה (בקשה להיתר, תנאיו ואגרות), התש"ל-1970.</w:t>
      </w:r>
    </w:p>
    <w:p w:rsidR="008F0AC8" w:rsidRPr="0092730B" w:rsidRDefault="008F0AC8" w:rsidP="00A1564C">
      <w:pPr>
        <w:pStyle w:val="a7"/>
        <w:numPr>
          <w:ilvl w:val="1"/>
          <w:numId w:val="17"/>
        </w:numPr>
        <w:tabs>
          <w:tab w:val="left" w:pos="326"/>
        </w:tabs>
        <w:spacing w:after="0" w:line="360" w:lineRule="auto"/>
        <w:jc w:val="both"/>
        <w:rPr>
          <w:rFonts w:ascii="David" w:hAnsi="David" w:cs="David"/>
          <w:b/>
          <w:bCs/>
          <w:sz w:val="24"/>
          <w:szCs w:val="24"/>
          <w:u w:val="single"/>
          <w:rtl/>
        </w:rPr>
      </w:pPr>
      <w:r w:rsidRPr="0092730B">
        <w:rPr>
          <w:rFonts w:ascii="David" w:hAnsi="David" w:cs="David"/>
          <w:b/>
          <w:bCs/>
          <w:sz w:val="24"/>
          <w:szCs w:val="24"/>
          <w:u w:val="single"/>
          <w:rtl/>
        </w:rPr>
        <w:t>תנאים מוקדמים</w:t>
      </w:r>
    </w:p>
    <w:p w:rsidR="0092730B" w:rsidRDefault="008F0AC8" w:rsidP="00A1564C">
      <w:pPr>
        <w:pStyle w:val="a7"/>
        <w:numPr>
          <w:ilvl w:val="2"/>
          <w:numId w:val="17"/>
        </w:numPr>
        <w:spacing w:after="0" w:line="360" w:lineRule="auto"/>
        <w:jc w:val="both"/>
        <w:rPr>
          <w:rFonts w:ascii="David" w:hAnsi="David" w:cs="David"/>
          <w:sz w:val="24"/>
          <w:szCs w:val="24"/>
        </w:rPr>
      </w:pPr>
      <w:r w:rsidRPr="0092730B">
        <w:rPr>
          <w:rFonts w:ascii="David" w:hAnsi="David" w:cs="David"/>
          <w:sz w:val="24"/>
          <w:szCs w:val="24"/>
          <w:rtl/>
        </w:rPr>
        <w:t xml:space="preserve">לבקשת רישיון עסק או להיתר זמני יצורפו המסמכים הבאים: </w:t>
      </w:r>
    </w:p>
    <w:p w:rsidR="0092730B" w:rsidRDefault="008F0AC8" w:rsidP="00A1564C">
      <w:pPr>
        <w:pStyle w:val="a7"/>
        <w:numPr>
          <w:ilvl w:val="0"/>
          <w:numId w:val="18"/>
        </w:numPr>
        <w:spacing w:after="0" w:line="360" w:lineRule="auto"/>
        <w:jc w:val="both"/>
        <w:rPr>
          <w:rFonts w:ascii="David" w:hAnsi="David" w:cs="David"/>
          <w:sz w:val="24"/>
          <w:szCs w:val="24"/>
          <w:rtl/>
        </w:rPr>
      </w:pPr>
      <w:r w:rsidRPr="0092730B">
        <w:rPr>
          <w:rFonts w:ascii="David" w:hAnsi="David" w:cs="David"/>
          <w:sz w:val="24"/>
          <w:szCs w:val="24"/>
          <w:rtl/>
        </w:rPr>
        <w:t>אפיון רשת המים המזינה את העסק, לפי הטופס שבנספח "בדיקת אופיין רשת מים</w:t>
      </w:r>
      <w:r w:rsidR="0092730B">
        <w:rPr>
          <w:rFonts w:ascii="David" w:hAnsi="David" w:cs="David"/>
          <w:sz w:val="24"/>
          <w:szCs w:val="24"/>
        </w:rPr>
        <w:t xml:space="preserve"> </w:t>
      </w:r>
      <w:r w:rsidRPr="0092730B">
        <w:rPr>
          <w:rFonts w:ascii="David" w:hAnsi="David" w:cs="David"/>
          <w:sz w:val="24"/>
          <w:szCs w:val="24"/>
          <w:rtl/>
        </w:rPr>
        <w:t xml:space="preserve">למבנה על פי </w:t>
      </w:r>
      <w:r w:rsidRPr="00A1564C">
        <w:rPr>
          <w:rFonts w:ascii="David" w:hAnsi="David" w:cs="David"/>
          <w:sz w:val="24"/>
          <w:szCs w:val="24"/>
          <w:rtl/>
        </w:rPr>
        <w:t>נוהל 529</w:t>
      </w:r>
      <w:r w:rsidRPr="0092730B">
        <w:rPr>
          <w:rFonts w:ascii="David" w:hAnsi="David" w:cs="David"/>
          <w:sz w:val="24"/>
          <w:szCs w:val="24"/>
          <w:rtl/>
        </w:rPr>
        <w:t>", החתום על-ידי אחד מאלה:</w:t>
      </w:r>
    </w:p>
    <w:p w:rsidR="0092730B" w:rsidRDefault="000F2499" w:rsidP="00A1564C">
      <w:pPr>
        <w:pStyle w:val="a7"/>
        <w:numPr>
          <w:ilvl w:val="0"/>
          <w:numId w:val="19"/>
        </w:numPr>
        <w:spacing w:after="0" w:line="360" w:lineRule="auto"/>
        <w:jc w:val="both"/>
        <w:rPr>
          <w:rFonts w:ascii="David" w:hAnsi="David" w:cs="David"/>
          <w:sz w:val="24"/>
          <w:szCs w:val="24"/>
        </w:rPr>
      </w:pPr>
      <w:r>
        <w:rPr>
          <w:rFonts w:ascii="David" w:hAnsi="David" w:cs="David"/>
          <w:sz w:val="24"/>
          <w:szCs w:val="24"/>
          <w:rtl/>
        </w:rPr>
        <w:t>מהנדס</w:t>
      </w:r>
      <w:r>
        <w:rPr>
          <w:rFonts w:ascii="David" w:hAnsi="David" w:cs="David" w:hint="cs"/>
          <w:sz w:val="24"/>
          <w:szCs w:val="24"/>
          <w:rtl/>
        </w:rPr>
        <w:t>.</w:t>
      </w:r>
    </w:p>
    <w:p w:rsidR="0092730B" w:rsidRDefault="000F2499" w:rsidP="00A1564C">
      <w:pPr>
        <w:pStyle w:val="a7"/>
        <w:numPr>
          <w:ilvl w:val="0"/>
          <w:numId w:val="19"/>
        </w:numPr>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r w:rsidR="008F0AC8" w:rsidRPr="0092730B">
        <w:rPr>
          <w:rFonts w:ascii="David" w:hAnsi="David" w:cs="David"/>
          <w:sz w:val="24"/>
          <w:szCs w:val="24"/>
          <w:rtl/>
        </w:rPr>
        <w:t xml:space="preserve"> </w:t>
      </w:r>
    </w:p>
    <w:p w:rsidR="008F0AC8" w:rsidRPr="0092730B" w:rsidRDefault="000F2499" w:rsidP="00A1564C">
      <w:pPr>
        <w:pStyle w:val="a7"/>
        <w:numPr>
          <w:ilvl w:val="0"/>
          <w:numId w:val="19"/>
        </w:numPr>
        <w:spacing w:after="0" w:line="360" w:lineRule="auto"/>
        <w:jc w:val="both"/>
        <w:rPr>
          <w:rFonts w:ascii="David" w:hAnsi="David" w:cs="David"/>
          <w:sz w:val="24"/>
          <w:szCs w:val="24"/>
        </w:rPr>
      </w:pPr>
      <w:r>
        <w:rPr>
          <w:rFonts w:ascii="David" w:hAnsi="David" w:cs="David"/>
          <w:sz w:val="24"/>
          <w:szCs w:val="24"/>
          <w:rtl/>
        </w:rPr>
        <w:t>גורם מוסמך</w:t>
      </w:r>
      <w:r>
        <w:rPr>
          <w:rFonts w:ascii="David" w:hAnsi="David" w:cs="David" w:hint="cs"/>
          <w:sz w:val="24"/>
          <w:szCs w:val="24"/>
          <w:rtl/>
        </w:rPr>
        <w:t>.</w:t>
      </w:r>
    </w:p>
    <w:p w:rsidR="00033B1F" w:rsidRDefault="008F0AC8" w:rsidP="00A1564C">
      <w:pPr>
        <w:pStyle w:val="a7"/>
        <w:numPr>
          <w:ilvl w:val="0"/>
          <w:numId w:val="18"/>
        </w:numPr>
        <w:spacing w:after="0" w:line="360" w:lineRule="auto"/>
        <w:jc w:val="both"/>
        <w:rPr>
          <w:rFonts w:ascii="David" w:hAnsi="David" w:cs="David"/>
          <w:sz w:val="24"/>
          <w:szCs w:val="24"/>
          <w:rtl/>
        </w:rPr>
      </w:pPr>
      <w:r w:rsidRPr="0092730B">
        <w:rPr>
          <w:rFonts w:ascii="David" w:hAnsi="David" w:cs="David"/>
          <w:sz w:val="24"/>
          <w:szCs w:val="24"/>
          <w:rtl/>
        </w:rPr>
        <w:t>נספח תיאור אמצעים לבטיחות אש, כאמור בתקנה 11א לתקנ</w:t>
      </w:r>
      <w:r w:rsidR="00033B1F">
        <w:rPr>
          <w:rFonts w:ascii="David" w:hAnsi="David" w:cs="David"/>
          <w:sz w:val="24"/>
          <w:szCs w:val="24"/>
          <w:rtl/>
        </w:rPr>
        <w:t>ות התכנון והבנייה.</w:t>
      </w:r>
    </w:p>
    <w:p w:rsidR="0092730B" w:rsidRDefault="008F0AC8" w:rsidP="00A1564C">
      <w:pPr>
        <w:pStyle w:val="a7"/>
        <w:spacing w:after="0" w:line="360" w:lineRule="auto"/>
        <w:ind w:left="1080"/>
        <w:jc w:val="both"/>
        <w:rPr>
          <w:rFonts w:ascii="David" w:hAnsi="David" w:cs="David"/>
          <w:sz w:val="24"/>
          <w:szCs w:val="24"/>
        </w:rPr>
      </w:pPr>
      <w:r w:rsidRPr="0092730B">
        <w:rPr>
          <w:rFonts w:ascii="David" w:hAnsi="David" w:cs="David"/>
          <w:sz w:val="24"/>
          <w:szCs w:val="24"/>
          <w:rtl/>
        </w:rPr>
        <w:t xml:space="preserve">דרישה זו לא תחול על עסק ששטחו הכולל אינו עולה על 100 מ"ר, ושאינו מיועד להכיל מעל </w:t>
      </w:r>
      <w:r w:rsidR="000F2499">
        <w:rPr>
          <w:rFonts w:ascii="David" w:hAnsi="David" w:cs="David"/>
          <w:sz w:val="24"/>
          <w:szCs w:val="24"/>
          <w:rtl/>
        </w:rPr>
        <w:t>50 איש או לאחסון חומרים מסוכנים</w:t>
      </w:r>
      <w:r w:rsidR="000F2499">
        <w:rPr>
          <w:rFonts w:ascii="David" w:hAnsi="David" w:cs="David" w:hint="cs"/>
          <w:sz w:val="24"/>
          <w:szCs w:val="24"/>
          <w:rtl/>
        </w:rPr>
        <w:t>.</w:t>
      </w:r>
    </w:p>
    <w:p w:rsidR="0092730B" w:rsidRPr="00033B1F" w:rsidRDefault="008F0AC8" w:rsidP="00A1564C">
      <w:pPr>
        <w:pStyle w:val="a7"/>
        <w:numPr>
          <w:ilvl w:val="0"/>
          <w:numId w:val="18"/>
        </w:numPr>
        <w:spacing w:after="0" w:line="360" w:lineRule="auto"/>
        <w:jc w:val="both"/>
        <w:rPr>
          <w:rFonts w:ascii="David" w:hAnsi="David" w:cs="David"/>
          <w:sz w:val="24"/>
          <w:szCs w:val="24"/>
        </w:rPr>
      </w:pPr>
      <w:r w:rsidRPr="00033B1F">
        <w:rPr>
          <w:rFonts w:ascii="David" w:hAnsi="David" w:cs="David"/>
          <w:sz w:val="24"/>
          <w:szCs w:val="24"/>
          <w:rtl/>
        </w:rPr>
        <w:t>ניתן להגיש העתק מנספח תיאור אמצעים לבטיחות אש שצורפה לבקשה להיתר בנ</w:t>
      </w:r>
      <w:r w:rsidR="000F2499">
        <w:rPr>
          <w:rFonts w:ascii="David" w:hAnsi="David" w:cs="David"/>
          <w:sz w:val="24"/>
          <w:szCs w:val="24"/>
          <w:rtl/>
        </w:rPr>
        <w:t>ייה, ובלבד שיצורפו אליו כל אלה:</w:t>
      </w:r>
    </w:p>
    <w:p w:rsidR="0092730B" w:rsidRDefault="008F0AC8" w:rsidP="00A1564C">
      <w:pPr>
        <w:pStyle w:val="a7"/>
        <w:numPr>
          <w:ilvl w:val="0"/>
          <w:numId w:val="22"/>
        </w:numPr>
        <w:spacing w:after="0" w:line="360" w:lineRule="auto"/>
        <w:jc w:val="both"/>
        <w:rPr>
          <w:rFonts w:ascii="David" w:hAnsi="David" w:cs="David"/>
          <w:sz w:val="24"/>
          <w:szCs w:val="24"/>
        </w:rPr>
      </w:pPr>
      <w:r w:rsidRPr="0092730B">
        <w:rPr>
          <w:rFonts w:ascii="David" w:hAnsi="David" w:cs="David"/>
          <w:sz w:val="24"/>
          <w:szCs w:val="24"/>
          <w:rtl/>
        </w:rPr>
        <w:t>ה</w:t>
      </w:r>
      <w:r w:rsidR="000F2499">
        <w:rPr>
          <w:rFonts w:ascii="David" w:hAnsi="David" w:cs="David"/>
          <w:sz w:val="24"/>
          <w:szCs w:val="24"/>
          <w:rtl/>
        </w:rPr>
        <w:t>עתק מהיתר הבנייה</w:t>
      </w:r>
      <w:r w:rsidR="000F2499">
        <w:rPr>
          <w:rFonts w:ascii="David" w:hAnsi="David" w:cs="David" w:hint="cs"/>
          <w:sz w:val="24"/>
          <w:szCs w:val="24"/>
          <w:rtl/>
        </w:rPr>
        <w:t>.</w:t>
      </w:r>
    </w:p>
    <w:p w:rsidR="000F2499" w:rsidRDefault="008F0AC8" w:rsidP="00A1564C">
      <w:pPr>
        <w:pStyle w:val="a7"/>
        <w:numPr>
          <w:ilvl w:val="0"/>
          <w:numId w:val="22"/>
        </w:numPr>
        <w:spacing w:after="0" w:line="360" w:lineRule="auto"/>
        <w:jc w:val="both"/>
        <w:rPr>
          <w:rFonts w:ascii="David" w:hAnsi="David" w:cs="David"/>
          <w:sz w:val="24"/>
          <w:szCs w:val="24"/>
        </w:rPr>
      </w:pPr>
      <w:r w:rsidRPr="0092730B">
        <w:rPr>
          <w:rFonts w:ascii="David" w:hAnsi="David" w:cs="David"/>
          <w:sz w:val="24"/>
          <w:szCs w:val="24"/>
          <w:rtl/>
        </w:rPr>
        <w:t>הצהרה בחתימת ידו של המבקש, לפ</w:t>
      </w:r>
      <w:r w:rsidR="0092730B">
        <w:rPr>
          <w:rFonts w:ascii="David" w:hAnsi="David" w:cs="David"/>
          <w:sz w:val="24"/>
          <w:szCs w:val="24"/>
          <w:rtl/>
        </w:rPr>
        <w:t>יה לא נעשה שינוי פנימי או שינוי</w:t>
      </w:r>
      <w:r w:rsidR="0092730B">
        <w:rPr>
          <w:rFonts w:ascii="David" w:hAnsi="David" w:cs="David" w:hint="cs"/>
          <w:sz w:val="24"/>
          <w:szCs w:val="24"/>
          <w:rtl/>
        </w:rPr>
        <w:t xml:space="preserve"> </w:t>
      </w:r>
      <w:r w:rsidR="00033B1F">
        <w:rPr>
          <w:rFonts w:ascii="David" w:hAnsi="David" w:cs="David"/>
          <w:sz w:val="24"/>
          <w:szCs w:val="24"/>
          <w:rtl/>
        </w:rPr>
        <w:t>בשימוש של</w:t>
      </w:r>
      <w:r w:rsidR="00033B1F">
        <w:rPr>
          <w:rFonts w:ascii="David" w:hAnsi="David" w:cs="David" w:hint="cs"/>
          <w:sz w:val="24"/>
          <w:szCs w:val="24"/>
          <w:rtl/>
        </w:rPr>
        <w:t xml:space="preserve"> </w:t>
      </w:r>
      <w:r w:rsidRPr="0092730B">
        <w:rPr>
          <w:rFonts w:ascii="David" w:hAnsi="David" w:cs="David"/>
          <w:sz w:val="24"/>
          <w:szCs w:val="24"/>
          <w:rtl/>
        </w:rPr>
        <w:t>הבניין המשמש את העסק, כולו או מקצתו, מיום הכנת הנספח האמור.</w:t>
      </w:r>
    </w:p>
    <w:p w:rsidR="008F0AC8" w:rsidRPr="000F2499" w:rsidRDefault="008F0AC8" w:rsidP="00A1564C">
      <w:pPr>
        <w:pStyle w:val="a7"/>
        <w:numPr>
          <w:ilvl w:val="1"/>
          <w:numId w:val="17"/>
        </w:numPr>
        <w:spacing w:after="0" w:line="360" w:lineRule="auto"/>
        <w:jc w:val="both"/>
        <w:rPr>
          <w:rFonts w:ascii="David" w:hAnsi="David" w:cs="David"/>
          <w:sz w:val="24"/>
          <w:szCs w:val="24"/>
          <w:rtl/>
        </w:rPr>
      </w:pPr>
      <w:r w:rsidRPr="000F2499">
        <w:rPr>
          <w:rFonts w:ascii="David" w:hAnsi="David" w:cs="David"/>
          <w:b/>
          <w:bCs/>
          <w:sz w:val="24"/>
          <w:szCs w:val="24"/>
          <w:u w:val="single"/>
          <w:rtl/>
        </w:rPr>
        <w:t>רישום ודיווח</w:t>
      </w:r>
    </w:p>
    <w:p w:rsidR="0092730B" w:rsidRDefault="008F0AC8" w:rsidP="00A1564C">
      <w:pPr>
        <w:pStyle w:val="a7"/>
        <w:numPr>
          <w:ilvl w:val="2"/>
          <w:numId w:val="17"/>
        </w:numPr>
        <w:spacing w:after="0" w:line="360" w:lineRule="auto"/>
        <w:jc w:val="both"/>
        <w:rPr>
          <w:rFonts w:ascii="David" w:hAnsi="David" w:cs="David"/>
          <w:sz w:val="24"/>
          <w:szCs w:val="24"/>
        </w:rPr>
      </w:pPr>
      <w:r w:rsidRPr="0092730B">
        <w:rPr>
          <w:rFonts w:ascii="David" w:hAnsi="David" w:cs="David"/>
          <w:sz w:val="24"/>
          <w:szCs w:val="24"/>
          <w:rtl/>
        </w:rPr>
        <w:lastRenderedPageBreak/>
        <w:t>בעל העסק יודיע לנותן האישור על כוונה לניתוק יזום של מערכות כיבוי אש על-ידו, וזאת לכל הפחות שבעה ימים לפני היום בו מתוכנן הניתוק; לעניין סעיף זה, "מערכת כיבוי אש" - אחת מהמערכות הבאות, במידה שמתקי</w:t>
      </w:r>
      <w:r w:rsidR="002F1A4A">
        <w:rPr>
          <w:rFonts w:ascii="David" w:hAnsi="David" w:cs="David"/>
          <w:sz w:val="24"/>
          <w:szCs w:val="24"/>
          <w:rtl/>
        </w:rPr>
        <w:t>ימת לגביה חובת התקנה על</w:t>
      </w:r>
      <w:r w:rsidR="002F1A4A">
        <w:rPr>
          <w:rFonts w:ascii="David" w:hAnsi="David" w:cs="David" w:hint="cs"/>
          <w:sz w:val="24"/>
          <w:szCs w:val="24"/>
          <w:rtl/>
        </w:rPr>
        <w:t xml:space="preserve"> </w:t>
      </w:r>
      <w:r w:rsidR="002F1A4A">
        <w:rPr>
          <w:rFonts w:ascii="David" w:hAnsi="David" w:cs="David"/>
          <w:sz w:val="24"/>
          <w:szCs w:val="24"/>
          <w:rtl/>
        </w:rPr>
        <w:t>פי דין</w:t>
      </w:r>
      <w:r w:rsidR="002F1A4A">
        <w:rPr>
          <w:rFonts w:ascii="David" w:hAnsi="David" w:cs="David" w:hint="cs"/>
          <w:sz w:val="24"/>
          <w:szCs w:val="24"/>
          <w:rtl/>
        </w:rPr>
        <w:t xml:space="preserve"> - </w:t>
      </w:r>
      <w:r w:rsidRPr="0092730B">
        <w:rPr>
          <w:rFonts w:ascii="David" w:hAnsi="David" w:cs="David"/>
          <w:sz w:val="24"/>
          <w:szCs w:val="24"/>
          <w:rtl/>
        </w:rPr>
        <w:t>גלאים, מיזים, גנרטור, מערכת על-לחץ ושחרור עשן.</w:t>
      </w:r>
    </w:p>
    <w:p w:rsidR="000F2499" w:rsidRDefault="008F0AC8" w:rsidP="00A1564C">
      <w:pPr>
        <w:pStyle w:val="a7"/>
        <w:numPr>
          <w:ilvl w:val="2"/>
          <w:numId w:val="17"/>
        </w:numPr>
        <w:spacing w:after="0" w:line="360" w:lineRule="auto"/>
        <w:jc w:val="both"/>
        <w:rPr>
          <w:rFonts w:ascii="David" w:hAnsi="David" w:cs="David"/>
          <w:sz w:val="24"/>
          <w:szCs w:val="24"/>
        </w:rPr>
      </w:pPr>
      <w:r w:rsidRPr="0092730B">
        <w:rPr>
          <w:rFonts w:ascii="David" w:hAnsi="David" w:cs="David"/>
          <w:sz w:val="24"/>
          <w:szCs w:val="24"/>
          <w:rtl/>
        </w:rPr>
        <w:t>בעל העסק יודיע לנותן האישור באופן מיידי בכל פעם שאחת ממערכות כיבוי אש חדלה מלפעול</w:t>
      </w:r>
      <w:r w:rsidR="0092730B">
        <w:rPr>
          <w:rFonts w:ascii="David" w:hAnsi="David" w:cs="David" w:hint="cs"/>
          <w:sz w:val="24"/>
          <w:szCs w:val="24"/>
          <w:rtl/>
        </w:rPr>
        <w:t>.</w:t>
      </w:r>
    </w:p>
    <w:p w:rsidR="008F0AC8" w:rsidRPr="000F2499" w:rsidRDefault="008F0AC8" w:rsidP="00A1564C">
      <w:pPr>
        <w:pStyle w:val="a7"/>
        <w:numPr>
          <w:ilvl w:val="1"/>
          <w:numId w:val="17"/>
        </w:numPr>
        <w:spacing w:after="0" w:line="360" w:lineRule="auto"/>
        <w:jc w:val="both"/>
        <w:rPr>
          <w:rFonts w:ascii="David" w:hAnsi="David" w:cs="David"/>
          <w:sz w:val="24"/>
          <w:szCs w:val="24"/>
          <w:rtl/>
        </w:rPr>
      </w:pPr>
      <w:r w:rsidRPr="000F2499">
        <w:rPr>
          <w:rFonts w:ascii="David" w:hAnsi="David" w:cs="David"/>
          <w:b/>
          <w:bCs/>
          <w:sz w:val="24"/>
          <w:szCs w:val="24"/>
          <w:u w:val="single"/>
          <w:rtl/>
        </w:rPr>
        <w:t>כללי</w:t>
      </w:r>
    </w:p>
    <w:p w:rsidR="0092730B" w:rsidRDefault="008F0AC8" w:rsidP="00A1564C">
      <w:pPr>
        <w:pStyle w:val="a7"/>
        <w:numPr>
          <w:ilvl w:val="2"/>
          <w:numId w:val="17"/>
        </w:numPr>
        <w:spacing w:after="0" w:line="360" w:lineRule="auto"/>
        <w:jc w:val="both"/>
        <w:rPr>
          <w:rFonts w:ascii="David" w:hAnsi="David" w:cs="David"/>
          <w:color w:val="000000"/>
          <w:sz w:val="24"/>
          <w:szCs w:val="24"/>
        </w:rPr>
      </w:pPr>
      <w:r w:rsidRPr="0092730B">
        <w:rPr>
          <w:rFonts w:ascii="David" w:hAnsi="David" w:cs="David"/>
          <w:color w:val="000000"/>
          <w:sz w:val="24"/>
          <w:szCs w:val="24"/>
          <w:rtl/>
        </w:rPr>
        <w:t xml:space="preserve">בעל העסק </w:t>
      </w:r>
      <w:r w:rsidRPr="0092730B">
        <w:rPr>
          <w:rFonts w:ascii="David" w:hAnsi="David" w:cs="David"/>
          <w:sz w:val="24"/>
          <w:szCs w:val="24"/>
          <w:rtl/>
        </w:rPr>
        <w:t>יפעיל</w:t>
      </w:r>
      <w:r w:rsidRPr="0092730B">
        <w:rPr>
          <w:rFonts w:ascii="David" w:hAnsi="David" w:cs="David"/>
          <w:color w:val="000000"/>
          <w:sz w:val="24"/>
          <w:szCs w:val="24"/>
          <w:rtl/>
        </w:rPr>
        <w:t xml:space="preserve"> את העסק תוך נקיטה והתקנת אמצעי בטיחות אש והצלה ההולמים את היקף הפעילות בעסק, רמת הסיכון הנובעת מאופי הפעילות בעסק, מספר השוהים בו, מיקומו, שטחו ולפי כל דין. </w:t>
      </w:r>
    </w:p>
    <w:p w:rsidR="0092730B" w:rsidRPr="0092730B" w:rsidRDefault="008F0AC8" w:rsidP="00A1564C">
      <w:pPr>
        <w:pStyle w:val="a7"/>
        <w:numPr>
          <w:ilvl w:val="2"/>
          <w:numId w:val="17"/>
        </w:numPr>
        <w:spacing w:after="0" w:line="360" w:lineRule="auto"/>
        <w:jc w:val="both"/>
        <w:rPr>
          <w:rFonts w:ascii="David" w:hAnsi="David" w:cs="David"/>
          <w:color w:val="000000"/>
          <w:sz w:val="24"/>
          <w:szCs w:val="24"/>
        </w:rPr>
      </w:pPr>
      <w:r w:rsidRPr="0092730B">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92730B" w:rsidRPr="0092730B" w:rsidRDefault="008F0AC8" w:rsidP="00A1564C">
      <w:pPr>
        <w:pStyle w:val="a7"/>
        <w:numPr>
          <w:ilvl w:val="2"/>
          <w:numId w:val="17"/>
        </w:numPr>
        <w:spacing w:after="0" w:line="360" w:lineRule="auto"/>
        <w:jc w:val="both"/>
        <w:rPr>
          <w:rFonts w:ascii="David" w:hAnsi="David" w:cs="David"/>
          <w:color w:val="000000"/>
          <w:sz w:val="24"/>
          <w:szCs w:val="24"/>
        </w:rPr>
      </w:pPr>
      <w:r w:rsidRPr="0092730B">
        <w:rPr>
          <w:rFonts w:ascii="David" w:hAnsi="David" w:cs="David"/>
          <w:sz w:val="24"/>
          <w:szCs w:val="24"/>
          <w:rtl/>
        </w:rPr>
        <w:t>מבל</w:t>
      </w:r>
      <w:r w:rsidR="000F2499">
        <w:rPr>
          <w:rFonts w:ascii="David" w:hAnsi="David" w:cs="David"/>
          <w:sz w:val="24"/>
          <w:szCs w:val="24"/>
          <w:rtl/>
        </w:rPr>
        <w:t>י לגרוע מכלליות האמור בסעי</w:t>
      </w:r>
      <w:r w:rsidR="000F2499">
        <w:rPr>
          <w:rFonts w:ascii="David" w:hAnsi="David" w:cs="David" w:hint="cs"/>
          <w:sz w:val="24"/>
          <w:szCs w:val="24"/>
          <w:rtl/>
        </w:rPr>
        <w:t>פים 4.5.1 ו-4.5.2,</w:t>
      </w:r>
      <w:r w:rsidRPr="0092730B">
        <w:rPr>
          <w:rFonts w:ascii="David" w:hAnsi="David" w:cs="David"/>
          <w:sz w:val="24"/>
          <w:szCs w:val="24"/>
          <w:rtl/>
        </w:rPr>
        <w:t xml:space="preserve"> אין בהוראות מפרט זה כדי לגרוע מהדרישות הקבועות בתקנות התכנון והבנייה לצורך קבלת היתר בנייה, כפי שחלו במועד בו הוגשה הבקשה להיתר בנייה, ובכל מקום בו ישנה התייחסות במפרט לדרישות הנוגעות לבטיחות אש בעסק, הן יבואו בנוסף לדרישות תקנות אלו.</w:t>
      </w:r>
    </w:p>
    <w:p w:rsidR="0092730B" w:rsidRPr="0092730B" w:rsidRDefault="008F0AC8" w:rsidP="00A1564C">
      <w:pPr>
        <w:pStyle w:val="a7"/>
        <w:numPr>
          <w:ilvl w:val="2"/>
          <w:numId w:val="17"/>
        </w:numPr>
        <w:spacing w:after="0" w:line="360" w:lineRule="auto"/>
        <w:jc w:val="both"/>
        <w:rPr>
          <w:rFonts w:ascii="David" w:hAnsi="David" w:cs="David"/>
          <w:color w:val="000000"/>
          <w:sz w:val="24"/>
          <w:szCs w:val="24"/>
        </w:rPr>
      </w:pPr>
      <w:r w:rsidRPr="0092730B">
        <w:rPr>
          <w:rFonts w:ascii="David" w:hAnsi="David" w:cs="David"/>
          <w:sz w:val="24"/>
          <w:szCs w:val="24"/>
          <w:rtl/>
        </w:rPr>
        <w:t>הפניות במפרט לתקן ישראלי מחייבות</w:t>
      </w:r>
      <w:r w:rsidRPr="0092730B">
        <w:rPr>
          <w:rFonts w:ascii="David" w:hAnsi="David" w:cs="David"/>
          <w:sz w:val="24"/>
          <w:szCs w:val="24"/>
        </w:rPr>
        <w:t xml:space="preserve"> </w:t>
      </w:r>
      <w:r w:rsidRPr="0092730B">
        <w:rPr>
          <w:rFonts w:ascii="David" w:hAnsi="David" w:cs="David"/>
          <w:sz w:val="24"/>
          <w:szCs w:val="24"/>
          <w:rtl/>
        </w:rPr>
        <w:t>כי תתקיים התאמה מלאה בין מבנה העסק, תכולתו ואמצעי בטיחות אש והצל</w:t>
      </w:r>
      <w:r w:rsidR="00A1564C">
        <w:rPr>
          <w:rFonts w:ascii="David" w:hAnsi="David" w:cs="David"/>
          <w:sz w:val="24"/>
          <w:szCs w:val="24"/>
          <w:rtl/>
        </w:rPr>
        <w:t>ה בו, לבין דרישות הקבועות בתקן</w:t>
      </w:r>
      <w:r w:rsidR="00A1564C">
        <w:rPr>
          <w:rFonts w:ascii="David" w:hAnsi="David" w:cs="David" w:hint="cs"/>
          <w:sz w:val="24"/>
          <w:szCs w:val="24"/>
          <w:rtl/>
        </w:rPr>
        <w:t xml:space="preserve">, </w:t>
      </w:r>
      <w:r w:rsidRPr="0092730B">
        <w:rPr>
          <w:rFonts w:ascii="David" w:hAnsi="David" w:cs="David"/>
          <w:sz w:val="24"/>
          <w:szCs w:val="24"/>
          <w:rtl/>
        </w:rPr>
        <w:t>ובעל העסק, או מי מטעמו שמונה לעסוק בתחום זה, מחויב להכיר את דרישות התקן, ולוודא כי תתקיים התאמה מלאה של העסק כנדרש.</w:t>
      </w:r>
    </w:p>
    <w:p w:rsidR="0092730B" w:rsidRPr="0092730B" w:rsidRDefault="008F0AC8" w:rsidP="00A1564C">
      <w:pPr>
        <w:pStyle w:val="a7"/>
        <w:numPr>
          <w:ilvl w:val="2"/>
          <w:numId w:val="17"/>
        </w:numPr>
        <w:spacing w:after="0" w:line="360" w:lineRule="auto"/>
        <w:jc w:val="both"/>
        <w:rPr>
          <w:rFonts w:ascii="David" w:hAnsi="David" w:cs="David"/>
          <w:color w:val="000000"/>
          <w:sz w:val="24"/>
          <w:szCs w:val="24"/>
        </w:rPr>
      </w:pPr>
      <w:r w:rsidRPr="0092730B">
        <w:rPr>
          <w:rFonts w:ascii="David" w:hAnsi="David" w:cs="David"/>
          <w:sz w:val="24"/>
          <w:szCs w:val="24"/>
          <w:rtl/>
        </w:rPr>
        <w:t>דרישות המופיעות במפרט יקוימו לכל אורך תקופת פעילותו של העסק, ובעל העסק אחראי לכך שלא יתבצעו כל שינויים שהם בעסק, העומדים בסתירה להוראות המפרט ולתנאי הרישיון.</w:t>
      </w:r>
    </w:p>
    <w:p w:rsidR="0092730B" w:rsidRPr="0092730B" w:rsidRDefault="008F0AC8" w:rsidP="00A1564C">
      <w:pPr>
        <w:pStyle w:val="a7"/>
        <w:numPr>
          <w:ilvl w:val="2"/>
          <w:numId w:val="17"/>
        </w:numPr>
        <w:spacing w:after="0" w:line="360" w:lineRule="auto"/>
        <w:jc w:val="both"/>
        <w:rPr>
          <w:rFonts w:ascii="David" w:hAnsi="David" w:cs="David"/>
          <w:color w:val="000000"/>
          <w:sz w:val="24"/>
          <w:szCs w:val="24"/>
        </w:rPr>
      </w:pPr>
      <w:r w:rsidRPr="0092730B">
        <w:rPr>
          <w:rFonts w:ascii="David" w:hAnsi="David" w:cs="David"/>
          <w:sz w:val="24"/>
          <w:szCs w:val="24"/>
          <w:rtl/>
        </w:rPr>
        <w:t>תחזוקת אמצעי בטיחות אש והצלה:</w:t>
      </w:r>
    </w:p>
    <w:p w:rsidR="0092730B" w:rsidRPr="0092730B" w:rsidRDefault="008F0AC8" w:rsidP="00A1564C">
      <w:pPr>
        <w:pStyle w:val="a7"/>
        <w:numPr>
          <w:ilvl w:val="0"/>
          <w:numId w:val="20"/>
        </w:numPr>
        <w:spacing w:after="0" w:line="360" w:lineRule="auto"/>
        <w:jc w:val="both"/>
        <w:rPr>
          <w:rFonts w:ascii="David" w:hAnsi="David" w:cs="David"/>
          <w:color w:val="000000"/>
          <w:sz w:val="24"/>
          <w:szCs w:val="24"/>
        </w:rPr>
      </w:pPr>
      <w:r w:rsidRPr="0092730B">
        <w:rPr>
          <w:rFonts w:ascii="David" w:hAnsi="David" w:cs="David"/>
          <w:sz w:val="24"/>
          <w:szCs w:val="24"/>
          <w:rtl/>
        </w:rPr>
        <w:t>אמצעי בטיחות אש והצלה יימצאו במצב תקין בכל עת, ובעל רישיון העסק יוודא את ביצוען של הבדיקות, הטיפולים, וכל פע</w:t>
      </w:r>
      <w:r w:rsidR="002F1A4A">
        <w:rPr>
          <w:rFonts w:ascii="David" w:hAnsi="David" w:cs="David"/>
          <w:sz w:val="24"/>
          <w:szCs w:val="24"/>
          <w:rtl/>
        </w:rPr>
        <w:t xml:space="preserve">ולה אחרת הנדרשת לצורך כך (להלן </w:t>
      </w:r>
      <w:r w:rsidR="002F1A4A">
        <w:rPr>
          <w:rFonts w:ascii="David" w:hAnsi="David" w:cs="David" w:hint="cs"/>
          <w:sz w:val="24"/>
          <w:szCs w:val="24"/>
          <w:rtl/>
        </w:rPr>
        <w:t>-</w:t>
      </w:r>
      <w:r w:rsidRPr="0092730B">
        <w:rPr>
          <w:rFonts w:ascii="David" w:hAnsi="David" w:cs="David"/>
          <w:sz w:val="24"/>
          <w:szCs w:val="24"/>
          <w:rtl/>
        </w:rPr>
        <w:t xml:space="preserve"> תחזוקת אמצעי כיבוי אש והצלה).</w:t>
      </w:r>
    </w:p>
    <w:p w:rsidR="000F2499" w:rsidRPr="000F2499" w:rsidRDefault="008F0AC8" w:rsidP="00A1564C">
      <w:pPr>
        <w:pStyle w:val="a7"/>
        <w:numPr>
          <w:ilvl w:val="0"/>
          <w:numId w:val="20"/>
        </w:numPr>
        <w:spacing w:after="0" w:line="360" w:lineRule="auto"/>
        <w:jc w:val="both"/>
        <w:rPr>
          <w:rFonts w:ascii="David" w:hAnsi="David" w:cs="David"/>
          <w:color w:val="000000"/>
          <w:sz w:val="24"/>
          <w:szCs w:val="24"/>
        </w:rPr>
      </w:pPr>
      <w:r w:rsidRPr="0092730B">
        <w:rPr>
          <w:rFonts w:ascii="David" w:hAnsi="David" w:cs="David"/>
          <w:sz w:val="24"/>
          <w:szCs w:val="24"/>
          <w:rtl/>
        </w:rPr>
        <w:t>תחזוקת אמצעי כיבוי אש והצלה תתבצע לפי הוראות התקן הישראלי התקף           והוראות היצרן, ואם ניתנו הוראות נוספות על-ידי</w:t>
      </w:r>
      <w:r w:rsidR="002F1A4A">
        <w:rPr>
          <w:rFonts w:ascii="David" w:hAnsi="David" w:cs="David"/>
          <w:sz w:val="24"/>
          <w:szCs w:val="24"/>
          <w:rtl/>
        </w:rPr>
        <w:t xml:space="preserve"> נותן האישור</w:t>
      </w:r>
      <w:r w:rsidR="002F1A4A">
        <w:rPr>
          <w:rFonts w:ascii="David" w:hAnsi="David" w:cs="David" w:hint="cs"/>
          <w:sz w:val="24"/>
          <w:szCs w:val="24"/>
          <w:rtl/>
        </w:rPr>
        <w:t>,</w:t>
      </w:r>
      <w:r w:rsidRPr="0092730B">
        <w:rPr>
          <w:rFonts w:ascii="David" w:hAnsi="David" w:cs="David"/>
          <w:sz w:val="24"/>
          <w:szCs w:val="24"/>
          <w:rtl/>
        </w:rPr>
        <w:t xml:space="preserve"> בהתאם להוראות אלו.</w:t>
      </w:r>
    </w:p>
    <w:p w:rsidR="008F0AC8" w:rsidRPr="000F2499" w:rsidRDefault="008F0AC8" w:rsidP="00A1564C">
      <w:pPr>
        <w:pStyle w:val="a7"/>
        <w:numPr>
          <w:ilvl w:val="1"/>
          <w:numId w:val="17"/>
        </w:numPr>
        <w:spacing w:after="0" w:line="360" w:lineRule="auto"/>
        <w:jc w:val="both"/>
        <w:rPr>
          <w:rFonts w:ascii="David" w:hAnsi="David" w:cs="David"/>
          <w:color w:val="000000"/>
          <w:sz w:val="24"/>
          <w:szCs w:val="24"/>
          <w:u w:val="single"/>
          <w:rtl/>
        </w:rPr>
      </w:pPr>
      <w:r w:rsidRPr="000F2499">
        <w:rPr>
          <w:rFonts w:ascii="David" w:hAnsi="David" w:cs="David"/>
          <w:b/>
          <w:bCs/>
          <w:sz w:val="24"/>
          <w:szCs w:val="24"/>
          <w:u w:val="single"/>
          <w:rtl/>
        </w:rPr>
        <w:t>דרכי גישה</w:t>
      </w:r>
    </w:p>
    <w:p w:rsidR="008F0AC8" w:rsidRPr="0092730B" w:rsidRDefault="008F0AC8" w:rsidP="00A1564C">
      <w:pPr>
        <w:pStyle w:val="a7"/>
        <w:numPr>
          <w:ilvl w:val="2"/>
          <w:numId w:val="17"/>
        </w:numPr>
        <w:spacing w:after="0" w:line="360" w:lineRule="auto"/>
        <w:jc w:val="both"/>
        <w:rPr>
          <w:rFonts w:ascii="David" w:hAnsi="David" w:cs="David"/>
          <w:sz w:val="24"/>
          <w:szCs w:val="24"/>
        </w:rPr>
      </w:pPr>
      <w:r w:rsidRPr="0092730B">
        <w:rPr>
          <w:rFonts w:ascii="David" w:hAnsi="David" w:cs="David"/>
          <w:sz w:val="24"/>
          <w:szCs w:val="24"/>
          <w:rtl/>
        </w:rPr>
        <w:t>בעל העסק יבטיח את קיומן של</w:t>
      </w:r>
      <w:r w:rsidRPr="0092730B">
        <w:rPr>
          <w:rFonts w:ascii="David" w:hAnsi="David" w:cs="David"/>
          <w:sz w:val="24"/>
          <w:szCs w:val="24"/>
        </w:rPr>
        <w:t xml:space="preserve"> </w:t>
      </w:r>
      <w:r w:rsidRPr="0092730B">
        <w:rPr>
          <w:rFonts w:ascii="David" w:hAnsi="David" w:cs="David"/>
          <w:sz w:val="24"/>
          <w:szCs w:val="24"/>
          <w:rtl/>
        </w:rPr>
        <w:t>דרכי</w:t>
      </w:r>
      <w:r w:rsidRPr="0092730B">
        <w:rPr>
          <w:rFonts w:ascii="David" w:hAnsi="David" w:cs="David"/>
          <w:sz w:val="24"/>
          <w:szCs w:val="24"/>
        </w:rPr>
        <w:t xml:space="preserve"> </w:t>
      </w:r>
      <w:r w:rsidRPr="0092730B">
        <w:rPr>
          <w:rFonts w:ascii="David" w:hAnsi="David" w:cs="David"/>
          <w:sz w:val="24"/>
          <w:szCs w:val="24"/>
          <w:rtl/>
        </w:rPr>
        <w:t>גישה</w:t>
      </w:r>
      <w:r w:rsidRPr="0092730B">
        <w:rPr>
          <w:rFonts w:ascii="David" w:hAnsi="David" w:cs="David"/>
          <w:sz w:val="24"/>
          <w:szCs w:val="24"/>
        </w:rPr>
        <w:t xml:space="preserve"> </w:t>
      </w:r>
      <w:r w:rsidRPr="0092730B">
        <w:rPr>
          <w:rFonts w:ascii="David" w:hAnsi="David" w:cs="David"/>
          <w:sz w:val="24"/>
          <w:szCs w:val="24"/>
          <w:rtl/>
        </w:rPr>
        <w:t>לעסק</w:t>
      </w:r>
      <w:r w:rsidRPr="0092730B">
        <w:rPr>
          <w:rFonts w:ascii="David" w:hAnsi="David" w:cs="David"/>
          <w:sz w:val="24"/>
          <w:szCs w:val="24"/>
        </w:rPr>
        <w:t xml:space="preserve"> </w:t>
      </w:r>
      <w:r w:rsidRPr="0092730B">
        <w:rPr>
          <w:rFonts w:ascii="David" w:hAnsi="David" w:cs="David"/>
          <w:sz w:val="24"/>
          <w:szCs w:val="24"/>
          <w:rtl/>
        </w:rPr>
        <w:t xml:space="preserve">לצורך פעילות כיבוי והצלה. </w:t>
      </w:r>
    </w:p>
    <w:p w:rsidR="008F0AC8" w:rsidRPr="002F1A4A" w:rsidRDefault="008F0AC8" w:rsidP="00A1564C">
      <w:pPr>
        <w:pStyle w:val="a7"/>
        <w:numPr>
          <w:ilvl w:val="1"/>
          <w:numId w:val="17"/>
        </w:numPr>
        <w:tabs>
          <w:tab w:val="left" w:pos="326"/>
        </w:tabs>
        <w:spacing w:after="0" w:line="360" w:lineRule="auto"/>
        <w:jc w:val="both"/>
        <w:rPr>
          <w:rFonts w:ascii="David" w:hAnsi="David" w:cs="David"/>
          <w:b/>
          <w:bCs/>
          <w:sz w:val="24"/>
          <w:szCs w:val="24"/>
          <w:u w:val="single"/>
        </w:rPr>
      </w:pPr>
      <w:r w:rsidRPr="002F1A4A">
        <w:rPr>
          <w:rFonts w:ascii="David" w:hAnsi="David" w:cs="David"/>
          <w:b/>
          <w:bCs/>
          <w:sz w:val="24"/>
          <w:szCs w:val="24"/>
          <w:u w:val="single"/>
          <w:rtl/>
        </w:rPr>
        <w:t>הפרדות ועמידות אש</w:t>
      </w:r>
    </w:p>
    <w:p w:rsidR="0092730B" w:rsidRDefault="008F0AC8" w:rsidP="00A1564C">
      <w:pPr>
        <w:pStyle w:val="a7"/>
        <w:numPr>
          <w:ilvl w:val="2"/>
          <w:numId w:val="17"/>
        </w:numPr>
        <w:spacing w:after="0" w:line="360" w:lineRule="auto"/>
        <w:jc w:val="both"/>
        <w:rPr>
          <w:rFonts w:ascii="David" w:hAnsi="David" w:cs="David"/>
          <w:sz w:val="24"/>
          <w:szCs w:val="24"/>
        </w:rPr>
      </w:pPr>
      <w:r w:rsidRPr="0092730B">
        <w:rPr>
          <w:rFonts w:ascii="David" w:hAnsi="David" w:cs="David"/>
          <w:sz w:val="24"/>
          <w:szCs w:val="24"/>
          <w:rtl/>
        </w:rPr>
        <w:t>בעסק תהיה הפרדת אש ועשן בין שטח המשמש לאחסנה ו</w:t>
      </w:r>
      <w:r w:rsidR="0092730B">
        <w:rPr>
          <w:rFonts w:ascii="David" w:hAnsi="David" w:cs="David"/>
          <w:sz w:val="24"/>
          <w:szCs w:val="24"/>
          <w:rtl/>
        </w:rPr>
        <w:t>בין שאר חלקי העסק, וכן בין</w:t>
      </w:r>
      <w:r w:rsidR="0092730B">
        <w:rPr>
          <w:rFonts w:ascii="David" w:hAnsi="David" w:cs="David" w:hint="cs"/>
          <w:sz w:val="24"/>
          <w:szCs w:val="24"/>
          <w:rtl/>
        </w:rPr>
        <w:t xml:space="preserve"> </w:t>
      </w:r>
      <w:r w:rsidRPr="0092730B">
        <w:rPr>
          <w:rFonts w:ascii="David" w:hAnsi="David" w:cs="David"/>
          <w:sz w:val="24"/>
          <w:szCs w:val="24"/>
          <w:rtl/>
        </w:rPr>
        <w:t xml:space="preserve">העסק לשאר חלקי הבניין האחרים. </w:t>
      </w:r>
    </w:p>
    <w:p w:rsidR="0092730B" w:rsidRDefault="008F0AC8" w:rsidP="00A1564C">
      <w:pPr>
        <w:pStyle w:val="a7"/>
        <w:numPr>
          <w:ilvl w:val="2"/>
          <w:numId w:val="17"/>
        </w:numPr>
        <w:spacing w:after="0" w:line="360" w:lineRule="auto"/>
        <w:jc w:val="both"/>
        <w:rPr>
          <w:rFonts w:ascii="David" w:hAnsi="David" w:cs="David"/>
          <w:sz w:val="24"/>
          <w:szCs w:val="24"/>
        </w:rPr>
      </w:pPr>
      <w:r w:rsidRPr="0092730B">
        <w:rPr>
          <w:rFonts w:ascii="David" w:hAnsi="David" w:cs="David"/>
          <w:sz w:val="24"/>
          <w:szCs w:val="24"/>
          <w:rtl/>
        </w:rPr>
        <w:t>ההפרדה האמורה תבוצע באמצעות:</w:t>
      </w:r>
    </w:p>
    <w:p w:rsidR="0092730B" w:rsidRDefault="008F0AC8" w:rsidP="00A1564C">
      <w:pPr>
        <w:pStyle w:val="a7"/>
        <w:numPr>
          <w:ilvl w:val="0"/>
          <w:numId w:val="21"/>
        </w:numPr>
        <w:spacing w:after="0" w:line="360" w:lineRule="auto"/>
        <w:jc w:val="both"/>
        <w:rPr>
          <w:rFonts w:ascii="David" w:hAnsi="David" w:cs="David"/>
          <w:sz w:val="24"/>
          <w:szCs w:val="24"/>
        </w:rPr>
      </w:pPr>
      <w:r w:rsidRPr="0092730B">
        <w:rPr>
          <w:rFonts w:ascii="David" w:hAnsi="David" w:cs="David"/>
          <w:sz w:val="24"/>
          <w:szCs w:val="24"/>
          <w:rtl/>
        </w:rPr>
        <w:t>קירות בעלי עמידות אש למשך שעתיים לפחות. הקיר יהיה בנ</w:t>
      </w:r>
      <w:r w:rsidR="002F1A4A">
        <w:rPr>
          <w:rFonts w:ascii="David" w:hAnsi="David" w:cs="David"/>
          <w:sz w:val="24"/>
          <w:szCs w:val="24"/>
          <w:rtl/>
        </w:rPr>
        <w:t>וי מלבנים או מבלוקים או מבטון</w:t>
      </w:r>
      <w:r w:rsidR="002F1A4A">
        <w:rPr>
          <w:rFonts w:ascii="David" w:hAnsi="David" w:cs="David" w:hint="cs"/>
          <w:sz w:val="24"/>
          <w:szCs w:val="24"/>
          <w:rtl/>
        </w:rPr>
        <w:t>.</w:t>
      </w:r>
    </w:p>
    <w:p w:rsidR="0092730B" w:rsidRPr="0092730B" w:rsidRDefault="008F0AC8" w:rsidP="00A1564C">
      <w:pPr>
        <w:pStyle w:val="a7"/>
        <w:numPr>
          <w:ilvl w:val="0"/>
          <w:numId w:val="21"/>
        </w:numPr>
        <w:spacing w:after="0" w:line="360" w:lineRule="auto"/>
        <w:jc w:val="both"/>
        <w:rPr>
          <w:rFonts w:ascii="David" w:hAnsi="David" w:cs="David"/>
          <w:sz w:val="24"/>
          <w:szCs w:val="24"/>
        </w:rPr>
      </w:pPr>
      <w:r w:rsidRPr="0092730B">
        <w:rPr>
          <w:rFonts w:ascii="David" w:hAnsi="David" w:cs="David"/>
          <w:sz w:val="24"/>
          <w:szCs w:val="24"/>
          <w:rtl/>
        </w:rPr>
        <w:lastRenderedPageBreak/>
        <w:t>פתחי כניסה והיציאה</w:t>
      </w:r>
      <w:r w:rsidR="002F1A4A">
        <w:rPr>
          <w:rFonts w:ascii="David" w:hAnsi="David" w:cs="David"/>
          <w:sz w:val="24"/>
          <w:szCs w:val="24"/>
          <w:rtl/>
        </w:rPr>
        <w:t xml:space="preserve"> בקירות בעלי עמידות אש יסגרו על</w:t>
      </w:r>
      <w:r w:rsidR="002F1A4A">
        <w:rPr>
          <w:rFonts w:ascii="David" w:hAnsi="David" w:cs="David" w:hint="cs"/>
          <w:sz w:val="24"/>
          <w:szCs w:val="24"/>
          <w:rtl/>
        </w:rPr>
        <w:t xml:space="preserve"> </w:t>
      </w:r>
      <w:r w:rsidRPr="0092730B">
        <w:rPr>
          <w:rFonts w:ascii="David" w:hAnsi="David" w:cs="David"/>
          <w:sz w:val="24"/>
          <w:szCs w:val="24"/>
          <w:rtl/>
        </w:rPr>
        <w:t xml:space="preserve">ידי דלת או חלון בעלי עמידות אש שמשכה 30 דקות לפחות וכשל תחילי ויציבות שמשכו 90 דקות לפחות ושעומדים בתקן ישראלי ת"י </w:t>
      </w:r>
      <w:r w:rsidR="000F2499">
        <w:rPr>
          <w:rFonts w:ascii="David" w:hAnsi="David" w:cs="David"/>
          <w:color w:val="000000"/>
          <w:sz w:val="24"/>
          <w:szCs w:val="24"/>
          <w:rtl/>
        </w:rPr>
        <w:t>1212 דלתות-אש</w:t>
      </w:r>
      <w:r w:rsidR="000F2499">
        <w:rPr>
          <w:rFonts w:ascii="David" w:hAnsi="David" w:cs="David" w:hint="cs"/>
          <w:color w:val="000000"/>
          <w:sz w:val="24"/>
          <w:szCs w:val="24"/>
          <w:rtl/>
        </w:rPr>
        <w:t xml:space="preserve"> - </w:t>
      </w:r>
      <w:r w:rsidRPr="0092730B">
        <w:rPr>
          <w:rFonts w:ascii="David" w:hAnsi="David" w:cs="David"/>
          <w:color w:val="000000"/>
          <w:sz w:val="24"/>
          <w:szCs w:val="24"/>
          <w:rtl/>
        </w:rPr>
        <w:t>עמידות-אש.</w:t>
      </w:r>
    </w:p>
    <w:p w:rsidR="008F0AC8" w:rsidRPr="0092730B" w:rsidRDefault="008F0AC8" w:rsidP="00A1564C">
      <w:pPr>
        <w:pStyle w:val="a7"/>
        <w:numPr>
          <w:ilvl w:val="0"/>
          <w:numId w:val="21"/>
        </w:numPr>
        <w:spacing w:after="0" w:line="360" w:lineRule="auto"/>
        <w:jc w:val="both"/>
        <w:rPr>
          <w:rFonts w:ascii="David" w:hAnsi="David" w:cs="David"/>
          <w:sz w:val="24"/>
          <w:szCs w:val="24"/>
          <w:rtl/>
        </w:rPr>
      </w:pPr>
      <w:r w:rsidRPr="0092730B">
        <w:rPr>
          <w:rFonts w:ascii="David" w:hAnsi="David" w:cs="David"/>
          <w:sz w:val="24"/>
          <w:szCs w:val="24"/>
          <w:rtl/>
        </w:rPr>
        <w:t xml:space="preserve">חומרי </w:t>
      </w:r>
      <w:r w:rsidRPr="0092730B">
        <w:rPr>
          <w:rFonts w:ascii="David" w:hAnsi="David" w:cs="David"/>
          <w:color w:val="000000"/>
          <w:sz w:val="24"/>
          <w:szCs w:val="24"/>
          <w:rtl/>
        </w:rPr>
        <w:t xml:space="preserve">הציפוי </w:t>
      </w:r>
      <w:r w:rsidRPr="0092730B">
        <w:rPr>
          <w:rFonts w:ascii="David" w:hAnsi="David" w:cs="David"/>
          <w:sz w:val="24"/>
          <w:szCs w:val="24"/>
          <w:rtl/>
        </w:rPr>
        <w:t>והגימור</w:t>
      </w:r>
      <w:r w:rsidRPr="0092730B">
        <w:rPr>
          <w:rFonts w:ascii="David" w:hAnsi="David" w:cs="David"/>
          <w:color w:val="000000"/>
          <w:sz w:val="24"/>
          <w:szCs w:val="24"/>
          <w:rtl/>
        </w:rPr>
        <w:t xml:space="preserve"> שבהם ייעשה שימוש במבנה או במבנים, לרבות מבנים יבילים המשמשים את העסק יעמדו בתקן ישראלי ת"י 921 השימוש בחומרי בניה לפי תגובותיהם בשריפה. בדיקת אי דליקותם וסיווגם של החומרים תיערך בהתאם לתקן ישראלי ת"י 755 סיווג בשרפה של מוצרי בנייה ואלמנטי בניין - שיטות בדיקה וסיווג לפי </w:t>
      </w:r>
      <w:r w:rsidR="00AA0CE4">
        <w:rPr>
          <w:rFonts w:ascii="David" w:hAnsi="David" w:cs="David"/>
          <w:color w:val="000000"/>
          <w:sz w:val="24"/>
          <w:szCs w:val="24"/>
          <w:rtl/>
        </w:rPr>
        <w:t>תוצאות הבדיקה. לעניין סעיף זה</w:t>
      </w:r>
      <w:r w:rsidR="00AA0CE4">
        <w:rPr>
          <w:rFonts w:ascii="David" w:hAnsi="David" w:cs="David" w:hint="cs"/>
          <w:color w:val="000000"/>
          <w:sz w:val="24"/>
          <w:szCs w:val="24"/>
          <w:rtl/>
        </w:rPr>
        <w:t xml:space="preserve">, </w:t>
      </w:r>
      <w:r w:rsidRPr="0092730B">
        <w:rPr>
          <w:rFonts w:ascii="David" w:hAnsi="David" w:cs="David"/>
          <w:color w:val="000000"/>
          <w:sz w:val="24"/>
          <w:szCs w:val="24"/>
          <w:rtl/>
        </w:rPr>
        <w:t>שימוש בחומרי ציפוי וגימור כולל הן שימוש הן פנימי והן שימוש חיצוני</w:t>
      </w:r>
      <w:r w:rsidRPr="0092730B">
        <w:rPr>
          <w:rFonts w:ascii="David" w:hAnsi="David" w:cs="David"/>
          <w:sz w:val="24"/>
          <w:szCs w:val="24"/>
          <w:rtl/>
        </w:rPr>
        <w:t>.</w:t>
      </w:r>
    </w:p>
    <w:p w:rsidR="008F0AC8" w:rsidRPr="0092730B" w:rsidRDefault="008F0AC8" w:rsidP="00A1564C">
      <w:pPr>
        <w:pStyle w:val="a7"/>
        <w:numPr>
          <w:ilvl w:val="1"/>
          <w:numId w:val="17"/>
        </w:numPr>
        <w:tabs>
          <w:tab w:val="left" w:pos="326"/>
        </w:tabs>
        <w:spacing w:after="0" w:line="360" w:lineRule="auto"/>
        <w:jc w:val="both"/>
        <w:rPr>
          <w:rFonts w:ascii="David" w:hAnsi="David" w:cs="David"/>
          <w:b/>
          <w:bCs/>
          <w:sz w:val="24"/>
          <w:szCs w:val="24"/>
          <w:u w:val="single"/>
          <w:rtl/>
        </w:rPr>
      </w:pPr>
      <w:r w:rsidRPr="0092730B">
        <w:rPr>
          <w:rFonts w:ascii="David" w:hAnsi="David" w:cs="David"/>
          <w:b/>
          <w:bCs/>
          <w:sz w:val="24"/>
          <w:szCs w:val="24"/>
          <w:u w:val="single"/>
          <w:rtl/>
        </w:rPr>
        <w:t>ידית בהלה</w:t>
      </w:r>
    </w:p>
    <w:p w:rsidR="008F0AC8" w:rsidRPr="00033B1F" w:rsidRDefault="008F0AC8" w:rsidP="00A1564C">
      <w:pPr>
        <w:pStyle w:val="a7"/>
        <w:numPr>
          <w:ilvl w:val="2"/>
          <w:numId w:val="17"/>
        </w:numPr>
        <w:spacing w:after="0" w:line="360" w:lineRule="auto"/>
        <w:jc w:val="both"/>
        <w:rPr>
          <w:rFonts w:ascii="David" w:hAnsi="David" w:cs="David"/>
          <w:b/>
          <w:bCs/>
          <w:sz w:val="24"/>
          <w:szCs w:val="24"/>
          <w:u w:val="single"/>
        </w:rPr>
      </w:pPr>
      <w:r w:rsidRPr="0092730B">
        <w:rPr>
          <w:rFonts w:ascii="David" w:hAnsi="David" w:cs="David"/>
          <w:sz w:val="24"/>
          <w:szCs w:val="24"/>
          <w:rtl/>
        </w:rPr>
        <w:t>בדלת המשמשת ליציאה מחלק מהעסק או מקומה בעסק המיועדים להכיל למעלה מ-100 איש תותקן ידית בהלה.</w:t>
      </w:r>
    </w:p>
    <w:p w:rsidR="008F0AC8" w:rsidRPr="00AA0CE4" w:rsidRDefault="008F0AC8" w:rsidP="00A1564C">
      <w:pPr>
        <w:pStyle w:val="a7"/>
        <w:numPr>
          <w:ilvl w:val="1"/>
          <w:numId w:val="17"/>
        </w:numPr>
        <w:tabs>
          <w:tab w:val="left" w:pos="326"/>
        </w:tabs>
        <w:spacing w:after="0" w:line="360" w:lineRule="auto"/>
        <w:jc w:val="both"/>
        <w:rPr>
          <w:rFonts w:ascii="David" w:hAnsi="David" w:cs="David"/>
          <w:b/>
          <w:bCs/>
          <w:sz w:val="24"/>
          <w:szCs w:val="24"/>
          <w:u w:val="single"/>
          <w:rtl/>
        </w:rPr>
      </w:pPr>
      <w:r w:rsidRPr="00AA0CE4">
        <w:rPr>
          <w:rFonts w:ascii="David" w:hAnsi="David" w:cs="David"/>
          <w:b/>
          <w:bCs/>
          <w:sz w:val="24"/>
          <w:szCs w:val="24"/>
          <w:u w:val="single"/>
          <w:rtl/>
        </w:rPr>
        <w:t>דרכי מוצא</w:t>
      </w:r>
    </w:p>
    <w:p w:rsidR="00033B1F" w:rsidRDefault="008F0AC8" w:rsidP="00A1564C">
      <w:pPr>
        <w:pStyle w:val="a7"/>
        <w:numPr>
          <w:ilvl w:val="2"/>
          <w:numId w:val="17"/>
        </w:numPr>
        <w:spacing w:after="0" w:line="360" w:lineRule="auto"/>
        <w:jc w:val="both"/>
        <w:rPr>
          <w:rFonts w:ascii="David" w:hAnsi="David" w:cs="David"/>
          <w:sz w:val="24"/>
          <w:szCs w:val="24"/>
        </w:rPr>
      </w:pPr>
      <w:r w:rsidRPr="00A1564C">
        <w:rPr>
          <w:rFonts w:ascii="David" w:hAnsi="David" w:cs="David"/>
          <w:b/>
          <w:bCs/>
          <w:sz w:val="24"/>
          <w:szCs w:val="24"/>
          <w:rtl/>
        </w:rPr>
        <w:t>פתחי יציאה</w:t>
      </w:r>
    </w:p>
    <w:p w:rsidR="00033B1F" w:rsidRDefault="008F0AC8" w:rsidP="00A1564C">
      <w:pPr>
        <w:pStyle w:val="a7"/>
        <w:numPr>
          <w:ilvl w:val="0"/>
          <w:numId w:val="23"/>
        </w:numPr>
        <w:spacing w:after="0" w:line="360" w:lineRule="auto"/>
        <w:jc w:val="both"/>
        <w:rPr>
          <w:rFonts w:ascii="David" w:hAnsi="David" w:cs="David"/>
          <w:sz w:val="24"/>
          <w:szCs w:val="24"/>
        </w:rPr>
      </w:pPr>
      <w:r w:rsidRPr="00033B1F">
        <w:rPr>
          <w:rFonts w:ascii="David" w:hAnsi="David" w:cs="David"/>
          <w:sz w:val="24"/>
          <w:szCs w:val="24"/>
          <w:rtl/>
        </w:rPr>
        <w:t>בעסק המיועד להכיל עד 50 איש, יהיה פתח יציאה אחד ברוחב של 0.9 מ' נטו לפחות.</w:t>
      </w:r>
    </w:p>
    <w:p w:rsidR="00033B1F" w:rsidRDefault="008F0AC8" w:rsidP="00A1564C">
      <w:pPr>
        <w:pStyle w:val="a7"/>
        <w:numPr>
          <w:ilvl w:val="0"/>
          <w:numId w:val="23"/>
        </w:numPr>
        <w:spacing w:after="0" w:line="360" w:lineRule="auto"/>
        <w:jc w:val="both"/>
        <w:rPr>
          <w:rFonts w:ascii="David" w:hAnsi="David" w:cs="David"/>
          <w:sz w:val="24"/>
          <w:szCs w:val="24"/>
        </w:rPr>
      </w:pPr>
      <w:r w:rsidRPr="00033B1F">
        <w:rPr>
          <w:rFonts w:ascii="David" w:hAnsi="David" w:cs="David"/>
          <w:sz w:val="24"/>
          <w:szCs w:val="24"/>
          <w:rtl/>
        </w:rPr>
        <w:t>בעסק המיועד להכיל למעלה מ-50 איש אך לא יותר</w:t>
      </w:r>
      <w:r w:rsidR="00033B1F">
        <w:rPr>
          <w:rFonts w:ascii="David" w:hAnsi="David" w:cs="David"/>
          <w:sz w:val="24"/>
          <w:szCs w:val="24"/>
          <w:rtl/>
        </w:rPr>
        <w:t xml:space="preserve"> מ-500 איש, יהיו לפחות שני פתחי</w:t>
      </w:r>
      <w:r w:rsidR="00033B1F">
        <w:rPr>
          <w:rFonts w:ascii="David" w:hAnsi="David" w:cs="David" w:hint="cs"/>
          <w:sz w:val="24"/>
          <w:szCs w:val="24"/>
          <w:rtl/>
        </w:rPr>
        <w:t xml:space="preserve"> </w:t>
      </w:r>
      <w:r w:rsidRPr="00033B1F">
        <w:rPr>
          <w:rFonts w:ascii="David" w:hAnsi="David" w:cs="David"/>
          <w:sz w:val="24"/>
          <w:szCs w:val="24"/>
          <w:rtl/>
        </w:rPr>
        <w:t>יציאה ברוחב של 1.1 מ' נטו כל אחד, וכיוון הפתיחה של הדלת יהיה כלפי כיוון המילוט.</w:t>
      </w:r>
    </w:p>
    <w:p w:rsidR="008F0AC8" w:rsidRPr="00033B1F" w:rsidRDefault="008F0AC8" w:rsidP="00A1564C">
      <w:pPr>
        <w:pStyle w:val="a7"/>
        <w:numPr>
          <w:ilvl w:val="0"/>
          <w:numId w:val="23"/>
        </w:numPr>
        <w:spacing w:after="0" w:line="360" w:lineRule="auto"/>
        <w:jc w:val="both"/>
        <w:rPr>
          <w:rFonts w:ascii="David" w:hAnsi="David" w:cs="David"/>
          <w:sz w:val="24"/>
          <w:szCs w:val="24"/>
        </w:rPr>
      </w:pPr>
      <w:r w:rsidRPr="00033B1F">
        <w:rPr>
          <w:rFonts w:ascii="David" w:hAnsi="David" w:cs="David"/>
          <w:sz w:val="24"/>
          <w:szCs w:val="24"/>
          <w:rtl/>
        </w:rPr>
        <w:t>בעסק המיועד</w:t>
      </w:r>
      <w:r w:rsidRPr="00033B1F">
        <w:rPr>
          <w:rFonts w:ascii="David" w:hAnsi="David" w:cs="David"/>
          <w:sz w:val="24"/>
          <w:szCs w:val="24"/>
        </w:rPr>
        <w:t xml:space="preserve"> </w:t>
      </w:r>
      <w:r w:rsidRPr="00033B1F">
        <w:rPr>
          <w:rFonts w:ascii="David" w:hAnsi="David" w:cs="David"/>
          <w:sz w:val="24"/>
          <w:szCs w:val="24"/>
          <w:rtl/>
        </w:rPr>
        <w:t>לאחסון</w:t>
      </w:r>
      <w:r w:rsidRPr="00033B1F">
        <w:rPr>
          <w:rFonts w:ascii="David" w:hAnsi="David" w:cs="David"/>
          <w:sz w:val="24"/>
          <w:szCs w:val="24"/>
        </w:rPr>
        <w:t xml:space="preserve"> </w:t>
      </w:r>
      <w:r w:rsidRPr="00033B1F">
        <w:rPr>
          <w:rFonts w:ascii="David" w:hAnsi="David" w:cs="David"/>
          <w:sz w:val="24"/>
          <w:szCs w:val="24"/>
          <w:rtl/>
        </w:rPr>
        <w:t>חומרים</w:t>
      </w:r>
      <w:r w:rsidRPr="00033B1F">
        <w:rPr>
          <w:rFonts w:ascii="David" w:hAnsi="David" w:cs="David"/>
          <w:sz w:val="24"/>
          <w:szCs w:val="24"/>
        </w:rPr>
        <w:t xml:space="preserve"> </w:t>
      </w:r>
      <w:r w:rsidRPr="00033B1F">
        <w:rPr>
          <w:rFonts w:ascii="David" w:hAnsi="David" w:cs="David"/>
          <w:sz w:val="24"/>
          <w:szCs w:val="24"/>
          <w:rtl/>
        </w:rPr>
        <w:t>מסוכנים,</w:t>
      </w:r>
      <w:r w:rsidRPr="00033B1F">
        <w:rPr>
          <w:rFonts w:ascii="David" w:hAnsi="David" w:cs="David"/>
          <w:sz w:val="24"/>
          <w:szCs w:val="24"/>
        </w:rPr>
        <w:t xml:space="preserve"> </w:t>
      </w:r>
      <w:r w:rsidRPr="00033B1F">
        <w:rPr>
          <w:rFonts w:ascii="David" w:hAnsi="David" w:cs="David"/>
          <w:sz w:val="24"/>
          <w:szCs w:val="24"/>
          <w:rtl/>
        </w:rPr>
        <w:t>לייצורם</w:t>
      </w:r>
      <w:r w:rsidRPr="00033B1F">
        <w:rPr>
          <w:rFonts w:ascii="David" w:hAnsi="David" w:cs="David"/>
          <w:sz w:val="24"/>
          <w:szCs w:val="24"/>
        </w:rPr>
        <w:t xml:space="preserve"> </w:t>
      </w:r>
      <w:r w:rsidRPr="00033B1F">
        <w:rPr>
          <w:rFonts w:ascii="David" w:hAnsi="David" w:cs="David"/>
          <w:sz w:val="24"/>
          <w:szCs w:val="24"/>
          <w:rtl/>
        </w:rPr>
        <w:t>או</w:t>
      </w:r>
      <w:r w:rsidRPr="00033B1F">
        <w:rPr>
          <w:rFonts w:ascii="David" w:hAnsi="David" w:cs="David"/>
          <w:sz w:val="24"/>
          <w:szCs w:val="24"/>
        </w:rPr>
        <w:t xml:space="preserve"> </w:t>
      </w:r>
      <w:r w:rsidRPr="00033B1F">
        <w:rPr>
          <w:rFonts w:ascii="David" w:hAnsi="David" w:cs="David"/>
          <w:sz w:val="24"/>
          <w:szCs w:val="24"/>
          <w:rtl/>
        </w:rPr>
        <w:t>לשימוש</w:t>
      </w:r>
      <w:r w:rsidRPr="00033B1F">
        <w:rPr>
          <w:rFonts w:ascii="David" w:hAnsi="David" w:cs="David"/>
          <w:sz w:val="24"/>
          <w:szCs w:val="24"/>
        </w:rPr>
        <w:t xml:space="preserve"> </w:t>
      </w:r>
      <w:r w:rsidRPr="00033B1F">
        <w:rPr>
          <w:rFonts w:ascii="David" w:hAnsi="David" w:cs="David"/>
          <w:sz w:val="24"/>
          <w:szCs w:val="24"/>
          <w:rtl/>
        </w:rPr>
        <w:t>בהם</w:t>
      </w:r>
      <w:r w:rsidRPr="00033B1F">
        <w:rPr>
          <w:rFonts w:ascii="David" w:hAnsi="David" w:cs="David"/>
          <w:sz w:val="24"/>
          <w:szCs w:val="24"/>
        </w:rPr>
        <w:t xml:space="preserve"> </w:t>
      </w:r>
      <w:r w:rsidRPr="00033B1F">
        <w:rPr>
          <w:rFonts w:ascii="David" w:hAnsi="David" w:cs="David"/>
          <w:sz w:val="24"/>
          <w:szCs w:val="24"/>
          <w:rtl/>
        </w:rPr>
        <w:t>וגודלו</w:t>
      </w:r>
      <w:r w:rsidRPr="00033B1F">
        <w:rPr>
          <w:rFonts w:ascii="David" w:hAnsi="David" w:cs="David"/>
          <w:sz w:val="24"/>
          <w:szCs w:val="24"/>
        </w:rPr>
        <w:t xml:space="preserve"> </w:t>
      </w:r>
      <w:r w:rsidRPr="00033B1F">
        <w:rPr>
          <w:rFonts w:ascii="David" w:hAnsi="David" w:cs="David"/>
          <w:sz w:val="24"/>
          <w:szCs w:val="24"/>
          <w:rtl/>
        </w:rPr>
        <w:t>עולה</w:t>
      </w:r>
      <w:r w:rsidRPr="00033B1F">
        <w:rPr>
          <w:rFonts w:ascii="David" w:hAnsi="David" w:cs="David"/>
          <w:sz w:val="24"/>
          <w:szCs w:val="24"/>
        </w:rPr>
        <w:t xml:space="preserve"> </w:t>
      </w:r>
      <w:r w:rsidRPr="00033B1F">
        <w:rPr>
          <w:rFonts w:ascii="David" w:hAnsi="David" w:cs="David"/>
          <w:sz w:val="24"/>
          <w:szCs w:val="24"/>
          <w:rtl/>
        </w:rPr>
        <w:t>על</w:t>
      </w:r>
      <w:r w:rsidRPr="00033B1F">
        <w:rPr>
          <w:rFonts w:ascii="David" w:hAnsi="David" w:cs="David"/>
          <w:sz w:val="24"/>
          <w:szCs w:val="24"/>
        </w:rPr>
        <w:t xml:space="preserve"> 20 </w:t>
      </w:r>
      <w:r w:rsidRPr="00033B1F">
        <w:rPr>
          <w:rFonts w:ascii="David" w:hAnsi="David" w:cs="David"/>
          <w:sz w:val="24"/>
          <w:szCs w:val="24"/>
          <w:rtl/>
        </w:rPr>
        <w:t>מ</w:t>
      </w:r>
      <w:r w:rsidRPr="00033B1F">
        <w:rPr>
          <w:rFonts w:ascii="David" w:hAnsi="David" w:cs="David"/>
          <w:sz w:val="24"/>
          <w:szCs w:val="24"/>
        </w:rPr>
        <w:t>"</w:t>
      </w:r>
      <w:r w:rsidRPr="00033B1F">
        <w:rPr>
          <w:rFonts w:ascii="David" w:hAnsi="David" w:cs="David"/>
          <w:sz w:val="24"/>
          <w:szCs w:val="24"/>
          <w:rtl/>
        </w:rPr>
        <w:t>ר</w:t>
      </w:r>
      <w:r w:rsidRPr="00033B1F">
        <w:rPr>
          <w:rFonts w:ascii="David" w:hAnsi="David" w:cs="David"/>
          <w:sz w:val="24"/>
          <w:szCs w:val="24"/>
        </w:rPr>
        <w:t xml:space="preserve"> </w:t>
      </w:r>
      <w:r w:rsidRPr="00033B1F">
        <w:rPr>
          <w:rFonts w:ascii="David" w:hAnsi="David" w:cs="David"/>
          <w:sz w:val="24"/>
          <w:szCs w:val="24"/>
          <w:rtl/>
        </w:rPr>
        <w:t xml:space="preserve"> יהיו לפחות שני פתחי יציאה ברוחב של 0.9 מ' נטו לפחות כל אחד, כאשר דלת אחת לפחות תיפתח ישירות אל החוץ. </w:t>
      </w:r>
    </w:p>
    <w:p w:rsidR="00033B1F" w:rsidRDefault="008F0AC8" w:rsidP="00A1564C">
      <w:pPr>
        <w:pStyle w:val="a7"/>
        <w:numPr>
          <w:ilvl w:val="2"/>
          <w:numId w:val="17"/>
        </w:numPr>
        <w:spacing w:after="0" w:line="360" w:lineRule="auto"/>
        <w:jc w:val="both"/>
        <w:rPr>
          <w:rFonts w:ascii="David" w:hAnsi="David" w:cs="David"/>
          <w:sz w:val="24"/>
          <w:szCs w:val="24"/>
        </w:rPr>
      </w:pPr>
      <w:r w:rsidRPr="00033B1F">
        <w:rPr>
          <w:rFonts w:ascii="David" w:hAnsi="David" w:cs="David"/>
          <w:sz w:val="24"/>
          <w:szCs w:val="24"/>
          <w:rtl/>
        </w:rPr>
        <w:t>דרכי המוצא, לרבות פתחי היציאה, יהיו פנויים</w:t>
      </w:r>
      <w:r w:rsidRPr="00033B1F">
        <w:rPr>
          <w:rFonts w:ascii="David" w:hAnsi="David" w:cs="David"/>
          <w:sz w:val="24"/>
          <w:szCs w:val="24"/>
        </w:rPr>
        <w:t xml:space="preserve"> </w:t>
      </w:r>
      <w:r w:rsidRPr="00033B1F">
        <w:rPr>
          <w:rFonts w:ascii="David" w:hAnsi="David" w:cs="David"/>
          <w:sz w:val="24"/>
          <w:szCs w:val="24"/>
          <w:rtl/>
        </w:rPr>
        <w:t>מכל</w:t>
      </w:r>
      <w:r w:rsidRPr="00033B1F">
        <w:rPr>
          <w:rFonts w:ascii="David" w:hAnsi="David" w:cs="David"/>
          <w:sz w:val="24"/>
          <w:szCs w:val="24"/>
        </w:rPr>
        <w:t xml:space="preserve"> </w:t>
      </w:r>
      <w:r w:rsidRPr="00033B1F">
        <w:rPr>
          <w:rFonts w:ascii="David" w:hAnsi="David" w:cs="David"/>
          <w:sz w:val="24"/>
          <w:szCs w:val="24"/>
          <w:rtl/>
        </w:rPr>
        <w:t>מכשול</w:t>
      </w:r>
      <w:r w:rsidRPr="00033B1F">
        <w:rPr>
          <w:rFonts w:ascii="David" w:hAnsi="David" w:cs="David"/>
          <w:sz w:val="24"/>
          <w:szCs w:val="24"/>
        </w:rPr>
        <w:t xml:space="preserve"> </w:t>
      </w:r>
      <w:r w:rsidRPr="00033B1F">
        <w:rPr>
          <w:rFonts w:ascii="David" w:hAnsi="David" w:cs="David"/>
          <w:sz w:val="24"/>
          <w:szCs w:val="24"/>
          <w:rtl/>
        </w:rPr>
        <w:t>בכל</w:t>
      </w:r>
      <w:r w:rsidRPr="00033B1F">
        <w:rPr>
          <w:rFonts w:ascii="David" w:hAnsi="David" w:cs="David"/>
          <w:sz w:val="24"/>
          <w:szCs w:val="24"/>
        </w:rPr>
        <w:t xml:space="preserve"> </w:t>
      </w:r>
      <w:r w:rsidRPr="00033B1F">
        <w:rPr>
          <w:rFonts w:ascii="David" w:hAnsi="David" w:cs="David"/>
          <w:sz w:val="24"/>
          <w:szCs w:val="24"/>
          <w:rtl/>
        </w:rPr>
        <w:t>עת</w:t>
      </w:r>
      <w:r w:rsidRPr="00033B1F">
        <w:rPr>
          <w:rFonts w:ascii="David" w:hAnsi="David" w:cs="David"/>
          <w:sz w:val="24"/>
          <w:szCs w:val="24"/>
        </w:rPr>
        <w:t>.</w:t>
      </w:r>
    </w:p>
    <w:p w:rsidR="00AA0CE4" w:rsidRDefault="008F0AC8" w:rsidP="00A1564C">
      <w:pPr>
        <w:pStyle w:val="a7"/>
        <w:numPr>
          <w:ilvl w:val="2"/>
          <w:numId w:val="17"/>
        </w:numPr>
        <w:spacing w:after="0" w:line="360" w:lineRule="auto"/>
        <w:jc w:val="both"/>
        <w:rPr>
          <w:rFonts w:ascii="David" w:hAnsi="David" w:cs="David"/>
          <w:sz w:val="24"/>
          <w:szCs w:val="24"/>
        </w:rPr>
      </w:pPr>
      <w:r w:rsidRPr="00033B1F">
        <w:rPr>
          <w:rFonts w:ascii="David" w:hAnsi="David" w:cs="David"/>
          <w:sz w:val="24"/>
          <w:szCs w:val="24"/>
          <w:rtl/>
        </w:rPr>
        <w:t>הותקן מנעול על דלת בדרך המוצא, יהיה ניתן לפתוח את הדלת מכיוון המילוט בלא       מפתח נשלף.</w:t>
      </w:r>
    </w:p>
    <w:p w:rsidR="00033B1F" w:rsidRPr="00AA0CE4" w:rsidRDefault="008F0AC8" w:rsidP="00A1564C">
      <w:pPr>
        <w:pStyle w:val="a7"/>
        <w:numPr>
          <w:ilvl w:val="1"/>
          <w:numId w:val="17"/>
        </w:numPr>
        <w:spacing w:after="0" w:line="360" w:lineRule="auto"/>
        <w:jc w:val="both"/>
        <w:rPr>
          <w:rFonts w:ascii="David" w:hAnsi="David" w:cs="David"/>
          <w:sz w:val="24"/>
          <w:szCs w:val="24"/>
          <w:u w:val="single"/>
        </w:rPr>
      </w:pPr>
      <w:r w:rsidRPr="00AA0CE4">
        <w:rPr>
          <w:rFonts w:ascii="David" w:hAnsi="David" w:cs="David"/>
          <w:b/>
          <w:bCs/>
          <w:sz w:val="24"/>
          <w:szCs w:val="24"/>
          <w:u w:val="single"/>
          <w:rtl/>
        </w:rPr>
        <w:t xml:space="preserve">שילוט </w:t>
      </w:r>
    </w:p>
    <w:p w:rsidR="00033B1F" w:rsidRPr="002F1A4A" w:rsidRDefault="008F0AC8" w:rsidP="00A1564C">
      <w:pPr>
        <w:pStyle w:val="a7"/>
        <w:numPr>
          <w:ilvl w:val="2"/>
          <w:numId w:val="17"/>
        </w:numPr>
        <w:tabs>
          <w:tab w:val="left" w:pos="184"/>
          <w:tab w:val="left" w:pos="468"/>
        </w:tabs>
        <w:spacing w:after="0" w:line="360" w:lineRule="auto"/>
        <w:jc w:val="both"/>
        <w:rPr>
          <w:rFonts w:ascii="David" w:hAnsi="David" w:cs="David"/>
          <w:b/>
          <w:bCs/>
          <w:sz w:val="24"/>
          <w:szCs w:val="24"/>
        </w:rPr>
      </w:pPr>
      <w:r w:rsidRPr="00033B1F">
        <w:rPr>
          <w:rFonts w:ascii="David" w:hAnsi="David" w:cs="David"/>
          <w:sz w:val="24"/>
          <w:szCs w:val="24"/>
          <w:rtl/>
        </w:rPr>
        <w:t xml:space="preserve">בדרכי המוצא בעסק יותקן שילוט וסימון, כמפורט בסימן י"ח לפרק ב' לתוספת השנייה </w:t>
      </w:r>
      <w:r w:rsidRPr="002F1A4A">
        <w:rPr>
          <w:rFonts w:ascii="David" w:hAnsi="David" w:cs="David"/>
          <w:sz w:val="24"/>
          <w:szCs w:val="24"/>
          <w:rtl/>
        </w:rPr>
        <w:t xml:space="preserve">לתקנות התכנון והבניה. </w:t>
      </w:r>
    </w:p>
    <w:p w:rsidR="002F1A4A" w:rsidRPr="002F1A4A" w:rsidRDefault="008F0AC8" w:rsidP="00A1564C">
      <w:pPr>
        <w:pStyle w:val="a7"/>
        <w:numPr>
          <w:ilvl w:val="2"/>
          <w:numId w:val="17"/>
        </w:numPr>
        <w:spacing w:after="0" w:line="360" w:lineRule="auto"/>
        <w:jc w:val="both"/>
        <w:rPr>
          <w:rFonts w:ascii="David" w:hAnsi="David" w:cs="David"/>
          <w:b/>
          <w:bCs/>
          <w:sz w:val="24"/>
          <w:szCs w:val="24"/>
        </w:rPr>
      </w:pPr>
      <w:r w:rsidRPr="002F1A4A">
        <w:rPr>
          <w:rFonts w:ascii="David" w:hAnsi="David" w:cs="David"/>
          <w:sz w:val="24"/>
          <w:szCs w:val="24"/>
          <w:rtl/>
        </w:rPr>
        <w:t>בעסק יותקנו שלטים פולטי אור כמפורט מטה:</w:t>
      </w:r>
    </w:p>
    <w:p w:rsidR="002F1A4A" w:rsidRPr="002F1A4A" w:rsidRDefault="00AA0CE4" w:rsidP="00A1564C">
      <w:pPr>
        <w:pStyle w:val="a7"/>
        <w:numPr>
          <w:ilvl w:val="0"/>
          <w:numId w:val="38"/>
        </w:numPr>
        <w:spacing w:after="0" w:line="360" w:lineRule="auto"/>
        <w:jc w:val="both"/>
        <w:rPr>
          <w:rFonts w:ascii="David" w:hAnsi="David" w:cs="David"/>
          <w:b/>
          <w:bCs/>
          <w:sz w:val="24"/>
          <w:szCs w:val="24"/>
        </w:rPr>
      </w:pPr>
      <w:r w:rsidRPr="002F1A4A">
        <w:rPr>
          <w:rFonts w:ascii="David" w:hAnsi="David" w:cs="David"/>
          <w:sz w:val="24"/>
          <w:szCs w:val="24"/>
          <w:rtl/>
        </w:rPr>
        <w:t>"חשמל, לא לכבות במים" -</w:t>
      </w:r>
      <w:r w:rsidR="008F0AC8" w:rsidRPr="002F1A4A">
        <w:rPr>
          <w:rFonts w:ascii="David" w:hAnsi="David" w:cs="David"/>
          <w:sz w:val="24"/>
          <w:szCs w:val="24"/>
          <w:rtl/>
        </w:rPr>
        <w:t xml:space="preserve"> על גבי לוחות חשמל</w:t>
      </w:r>
      <w:r w:rsidRPr="002F1A4A">
        <w:rPr>
          <w:rFonts w:ascii="David" w:hAnsi="David" w:cs="David"/>
          <w:sz w:val="24"/>
          <w:szCs w:val="24"/>
          <w:rtl/>
        </w:rPr>
        <w:t>.</w:t>
      </w:r>
    </w:p>
    <w:p w:rsidR="002F1A4A" w:rsidRPr="002F1A4A" w:rsidRDefault="008F0AC8" w:rsidP="00A1564C">
      <w:pPr>
        <w:pStyle w:val="a7"/>
        <w:numPr>
          <w:ilvl w:val="0"/>
          <w:numId w:val="38"/>
        </w:numPr>
        <w:spacing w:after="0" w:line="360" w:lineRule="auto"/>
        <w:jc w:val="both"/>
        <w:rPr>
          <w:rFonts w:ascii="David" w:hAnsi="David" w:cs="David"/>
          <w:b/>
          <w:bCs/>
          <w:sz w:val="24"/>
          <w:szCs w:val="24"/>
        </w:rPr>
      </w:pPr>
      <w:r w:rsidRPr="002F1A4A">
        <w:rPr>
          <w:rFonts w:ascii="David" w:hAnsi="David" w:cs="David"/>
          <w:sz w:val="24"/>
          <w:szCs w:val="24"/>
          <w:rtl/>
        </w:rPr>
        <w:t>"מפסק זרם ראשי"</w:t>
      </w:r>
      <w:r w:rsidR="00AA0CE4" w:rsidRPr="002F1A4A">
        <w:rPr>
          <w:rFonts w:ascii="David" w:hAnsi="David" w:cs="David"/>
          <w:sz w:val="24"/>
          <w:szCs w:val="24"/>
          <w:rtl/>
        </w:rPr>
        <w:t xml:space="preserve"> </w:t>
      </w:r>
      <w:r w:rsidRPr="002F1A4A">
        <w:rPr>
          <w:rFonts w:ascii="David" w:hAnsi="David" w:cs="David"/>
          <w:sz w:val="24"/>
          <w:szCs w:val="24"/>
          <w:rtl/>
        </w:rPr>
        <w:t>- בסמוך למפסק במקום בולט ונגיש</w:t>
      </w:r>
      <w:r w:rsidR="00AA0CE4" w:rsidRPr="002F1A4A">
        <w:rPr>
          <w:rFonts w:ascii="David" w:hAnsi="David" w:cs="David"/>
          <w:sz w:val="24"/>
          <w:szCs w:val="24"/>
          <w:rtl/>
        </w:rPr>
        <w:t>.</w:t>
      </w:r>
    </w:p>
    <w:p w:rsidR="002F1A4A" w:rsidRPr="002F1A4A" w:rsidRDefault="008F0AC8" w:rsidP="00A1564C">
      <w:pPr>
        <w:pStyle w:val="a7"/>
        <w:numPr>
          <w:ilvl w:val="0"/>
          <w:numId w:val="38"/>
        </w:numPr>
        <w:spacing w:after="0" w:line="360" w:lineRule="auto"/>
        <w:jc w:val="both"/>
        <w:rPr>
          <w:rFonts w:ascii="David" w:hAnsi="David" w:cs="David"/>
          <w:b/>
          <w:bCs/>
          <w:sz w:val="24"/>
          <w:szCs w:val="24"/>
        </w:rPr>
      </w:pPr>
      <w:r w:rsidRPr="002F1A4A">
        <w:rPr>
          <w:rFonts w:ascii="David" w:hAnsi="David" w:cs="David"/>
          <w:sz w:val="24"/>
          <w:szCs w:val="24"/>
          <w:rtl/>
        </w:rPr>
        <w:t>"עמדת כיבוי אש"</w:t>
      </w:r>
      <w:r w:rsidR="00AA0CE4" w:rsidRPr="002F1A4A">
        <w:rPr>
          <w:rFonts w:ascii="David" w:hAnsi="David" w:cs="David"/>
          <w:sz w:val="24"/>
          <w:szCs w:val="24"/>
          <w:rtl/>
        </w:rPr>
        <w:t>.</w:t>
      </w:r>
    </w:p>
    <w:p w:rsidR="002F1A4A" w:rsidRPr="002F1A4A" w:rsidRDefault="00AA0CE4" w:rsidP="00A1564C">
      <w:pPr>
        <w:pStyle w:val="a7"/>
        <w:numPr>
          <w:ilvl w:val="0"/>
          <w:numId w:val="38"/>
        </w:numPr>
        <w:spacing w:after="0" w:line="360" w:lineRule="auto"/>
        <w:jc w:val="both"/>
        <w:rPr>
          <w:rFonts w:ascii="David" w:hAnsi="David" w:cs="David"/>
          <w:b/>
          <w:bCs/>
          <w:sz w:val="24"/>
          <w:szCs w:val="24"/>
        </w:rPr>
      </w:pPr>
      <w:r w:rsidRPr="002F1A4A">
        <w:rPr>
          <w:rFonts w:ascii="David" w:hAnsi="David" w:cs="David"/>
          <w:sz w:val="24"/>
          <w:szCs w:val="24"/>
          <w:rtl/>
        </w:rPr>
        <w:t>"ברזי שריפה" -</w:t>
      </w:r>
      <w:r w:rsidR="008F0AC8" w:rsidRPr="002F1A4A">
        <w:rPr>
          <w:rFonts w:ascii="David" w:hAnsi="David" w:cs="David"/>
          <w:sz w:val="24"/>
          <w:szCs w:val="24"/>
          <w:rtl/>
        </w:rPr>
        <w:t xml:space="preserve"> בסמוך לברז</w:t>
      </w:r>
      <w:r w:rsidRPr="002F1A4A">
        <w:rPr>
          <w:rFonts w:ascii="David" w:hAnsi="David" w:cs="David"/>
          <w:sz w:val="24"/>
          <w:szCs w:val="24"/>
          <w:rtl/>
        </w:rPr>
        <w:t>.</w:t>
      </w:r>
    </w:p>
    <w:p w:rsidR="002F1A4A" w:rsidRPr="002F1A4A" w:rsidRDefault="00AA0CE4" w:rsidP="00A1564C">
      <w:pPr>
        <w:pStyle w:val="a7"/>
        <w:numPr>
          <w:ilvl w:val="0"/>
          <w:numId w:val="38"/>
        </w:numPr>
        <w:spacing w:after="0" w:line="360" w:lineRule="auto"/>
        <w:jc w:val="both"/>
        <w:rPr>
          <w:rFonts w:ascii="David" w:hAnsi="David" w:cs="David"/>
          <w:b/>
          <w:bCs/>
          <w:sz w:val="24"/>
          <w:szCs w:val="24"/>
        </w:rPr>
      </w:pPr>
      <w:r w:rsidRPr="002F1A4A">
        <w:rPr>
          <w:rFonts w:ascii="David" w:hAnsi="David" w:cs="David"/>
          <w:sz w:val="24"/>
          <w:szCs w:val="24"/>
          <w:rtl/>
        </w:rPr>
        <w:t>"ברזי הסנקה לעמדות" -</w:t>
      </w:r>
      <w:r w:rsidR="008F0AC8" w:rsidRPr="002F1A4A">
        <w:rPr>
          <w:rFonts w:ascii="David" w:hAnsi="David" w:cs="David"/>
          <w:sz w:val="24"/>
          <w:szCs w:val="24"/>
          <w:rtl/>
        </w:rPr>
        <w:t xml:space="preserve"> בסמוך לברז</w:t>
      </w:r>
      <w:r w:rsidRPr="002F1A4A">
        <w:rPr>
          <w:rFonts w:ascii="David" w:hAnsi="David" w:cs="David"/>
          <w:sz w:val="24"/>
          <w:szCs w:val="24"/>
          <w:rtl/>
        </w:rPr>
        <w:t>.</w:t>
      </w:r>
    </w:p>
    <w:p w:rsidR="002F1A4A" w:rsidRPr="002F1A4A" w:rsidRDefault="00AA0CE4" w:rsidP="00A1564C">
      <w:pPr>
        <w:pStyle w:val="a7"/>
        <w:numPr>
          <w:ilvl w:val="0"/>
          <w:numId w:val="38"/>
        </w:numPr>
        <w:spacing w:after="0" w:line="360" w:lineRule="auto"/>
        <w:jc w:val="both"/>
        <w:rPr>
          <w:rFonts w:ascii="David" w:hAnsi="David" w:cs="David"/>
          <w:b/>
          <w:bCs/>
          <w:sz w:val="24"/>
          <w:szCs w:val="24"/>
        </w:rPr>
      </w:pPr>
      <w:r w:rsidRPr="002F1A4A">
        <w:rPr>
          <w:rFonts w:ascii="David" w:hAnsi="David" w:cs="David"/>
          <w:sz w:val="24"/>
          <w:szCs w:val="24"/>
          <w:rtl/>
        </w:rPr>
        <w:t>"ברזי הסנקה למתזים" -</w:t>
      </w:r>
      <w:r w:rsidR="008F0AC8" w:rsidRPr="002F1A4A">
        <w:rPr>
          <w:rFonts w:ascii="David" w:hAnsi="David" w:cs="David"/>
          <w:sz w:val="24"/>
          <w:szCs w:val="24"/>
          <w:rtl/>
        </w:rPr>
        <w:t xml:space="preserve"> בסמוך לברז</w:t>
      </w:r>
      <w:r w:rsidRPr="002F1A4A">
        <w:rPr>
          <w:rFonts w:ascii="David" w:hAnsi="David" w:cs="David"/>
          <w:sz w:val="24"/>
          <w:szCs w:val="24"/>
          <w:rtl/>
        </w:rPr>
        <w:t>.</w:t>
      </w:r>
    </w:p>
    <w:p w:rsidR="002F1A4A" w:rsidRPr="002F1A4A" w:rsidRDefault="008F0AC8" w:rsidP="00A1564C">
      <w:pPr>
        <w:pStyle w:val="a7"/>
        <w:numPr>
          <w:ilvl w:val="0"/>
          <w:numId w:val="38"/>
        </w:numPr>
        <w:spacing w:after="0" w:line="360" w:lineRule="auto"/>
        <w:jc w:val="both"/>
        <w:rPr>
          <w:rFonts w:ascii="David" w:hAnsi="David" w:cs="David"/>
          <w:b/>
          <w:bCs/>
          <w:sz w:val="24"/>
          <w:szCs w:val="24"/>
        </w:rPr>
      </w:pPr>
      <w:r w:rsidRPr="002F1A4A">
        <w:rPr>
          <w:rFonts w:ascii="David" w:hAnsi="David" w:cs="David"/>
          <w:sz w:val="24"/>
          <w:szCs w:val="24"/>
          <w:rtl/>
        </w:rPr>
        <w:t>"אין להשתמש במעלית בזמן שריפה"</w:t>
      </w:r>
      <w:r w:rsidR="00AA0CE4" w:rsidRPr="002F1A4A">
        <w:rPr>
          <w:rFonts w:ascii="David" w:hAnsi="David" w:cs="David"/>
          <w:sz w:val="24"/>
          <w:szCs w:val="24"/>
          <w:rtl/>
        </w:rPr>
        <w:t xml:space="preserve"> </w:t>
      </w:r>
      <w:r w:rsidRPr="002F1A4A">
        <w:rPr>
          <w:rFonts w:ascii="David" w:hAnsi="David" w:cs="David"/>
          <w:sz w:val="24"/>
          <w:szCs w:val="24"/>
          <w:rtl/>
        </w:rPr>
        <w:t>- בסמוך למעלית</w:t>
      </w:r>
      <w:r w:rsidR="00AA0CE4" w:rsidRPr="002F1A4A">
        <w:rPr>
          <w:rFonts w:ascii="David" w:hAnsi="David" w:cs="David"/>
          <w:sz w:val="24"/>
          <w:szCs w:val="24"/>
          <w:rtl/>
        </w:rPr>
        <w:t>.</w:t>
      </w:r>
    </w:p>
    <w:p w:rsidR="002F1A4A" w:rsidRPr="002F1A4A" w:rsidRDefault="00AA0CE4" w:rsidP="00A1564C">
      <w:pPr>
        <w:pStyle w:val="a7"/>
        <w:numPr>
          <w:ilvl w:val="0"/>
          <w:numId w:val="38"/>
        </w:numPr>
        <w:spacing w:after="0" w:line="360" w:lineRule="auto"/>
        <w:jc w:val="both"/>
        <w:rPr>
          <w:rFonts w:ascii="David" w:hAnsi="David" w:cs="David"/>
          <w:b/>
          <w:bCs/>
          <w:sz w:val="24"/>
          <w:szCs w:val="24"/>
        </w:rPr>
      </w:pPr>
      <w:r w:rsidRPr="002F1A4A">
        <w:rPr>
          <w:rFonts w:ascii="David" w:hAnsi="David" w:cs="David"/>
          <w:sz w:val="24"/>
          <w:szCs w:val="24"/>
          <w:rtl/>
        </w:rPr>
        <w:t>"דלת אש, החזק סגורה" -</w:t>
      </w:r>
      <w:r w:rsidR="008F0AC8" w:rsidRPr="002F1A4A">
        <w:rPr>
          <w:rFonts w:ascii="David" w:hAnsi="David" w:cs="David"/>
          <w:sz w:val="24"/>
          <w:szCs w:val="24"/>
          <w:rtl/>
        </w:rPr>
        <w:t xml:space="preserve"> על גבי הדלת בכל מקום בו נדרשת דלת אש</w:t>
      </w:r>
      <w:r w:rsidRPr="002F1A4A">
        <w:rPr>
          <w:rFonts w:ascii="David" w:hAnsi="David" w:cs="David"/>
          <w:sz w:val="24"/>
          <w:szCs w:val="24"/>
          <w:rtl/>
        </w:rPr>
        <w:t>.</w:t>
      </w:r>
    </w:p>
    <w:p w:rsidR="002F1A4A" w:rsidRPr="002F1A4A" w:rsidRDefault="008F0AC8" w:rsidP="00A1564C">
      <w:pPr>
        <w:pStyle w:val="a7"/>
        <w:numPr>
          <w:ilvl w:val="0"/>
          <w:numId w:val="38"/>
        </w:numPr>
        <w:spacing w:after="0" w:line="360" w:lineRule="auto"/>
        <w:jc w:val="both"/>
        <w:rPr>
          <w:rFonts w:ascii="David" w:hAnsi="David" w:cs="David"/>
          <w:b/>
          <w:bCs/>
          <w:sz w:val="24"/>
          <w:szCs w:val="24"/>
        </w:rPr>
      </w:pPr>
      <w:r w:rsidRPr="002F1A4A">
        <w:rPr>
          <w:rFonts w:ascii="David" w:hAnsi="David" w:cs="David"/>
          <w:sz w:val="24"/>
          <w:szCs w:val="24"/>
          <w:rtl/>
        </w:rPr>
        <w:t>"חדר שירות" (בהתאם לשימוש החדר הסקה/דוודים/מיזוג/אשפה וכו')</w:t>
      </w:r>
      <w:r w:rsidR="00AA0CE4" w:rsidRPr="002F1A4A">
        <w:rPr>
          <w:rFonts w:ascii="David" w:hAnsi="David" w:cs="David"/>
          <w:sz w:val="24"/>
          <w:szCs w:val="24"/>
          <w:rtl/>
        </w:rPr>
        <w:t>.</w:t>
      </w:r>
    </w:p>
    <w:p w:rsidR="002F1A4A" w:rsidRPr="002F1A4A" w:rsidRDefault="008F0AC8" w:rsidP="00A1564C">
      <w:pPr>
        <w:pStyle w:val="a7"/>
        <w:numPr>
          <w:ilvl w:val="0"/>
          <w:numId w:val="38"/>
        </w:numPr>
        <w:spacing w:after="0" w:line="360" w:lineRule="auto"/>
        <w:jc w:val="both"/>
        <w:rPr>
          <w:rFonts w:ascii="David" w:hAnsi="David" w:cs="David"/>
          <w:b/>
          <w:bCs/>
          <w:sz w:val="24"/>
          <w:szCs w:val="24"/>
        </w:rPr>
      </w:pPr>
      <w:r w:rsidRPr="002F1A4A">
        <w:rPr>
          <w:rFonts w:ascii="David" w:hAnsi="David" w:cs="David"/>
          <w:sz w:val="24"/>
          <w:szCs w:val="24"/>
          <w:rtl/>
        </w:rPr>
        <w:t xml:space="preserve">מספר לזיהוי קומה יותקן בחדר המדרגות בסמוך </w:t>
      </w:r>
      <w:r w:rsidR="00AA0CE4" w:rsidRPr="002F1A4A">
        <w:rPr>
          <w:rFonts w:ascii="David" w:hAnsi="David" w:cs="David"/>
          <w:sz w:val="24"/>
          <w:szCs w:val="24"/>
          <w:rtl/>
        </w:rPr>
        <w:t xml:space="preserve">לדלת משני צידיה ומול המעלית בכל </w:t>
      </w:r>
      <w:r w:rsidRPr="002F1A4A">
        <w:rPr>
          <w:rFonts w:ascii="David" w:hAnsi="David" w:cs="David"/>
          <w:sz w:val="24"/>
          <w:szCs w:val="24"/>
          <w:rtl/>
        </w:rPr>
        <w:t>קומה</w:t>
      </w:r>
      <w:r w:rsidR="00AA0CE4" w:rsidRPr="002F1A4A">
        <w:rPr>
          <w:rFonts w:ascii="David" w:hAnsi="David" w:cs="David"/>
          <w:sz w:val="24"/>
          <w:szCs w:val="24"/>
          <w:rtl/>
        </w:rPr>
        <w:t>.</w:t>
      </w:r>
    </w:p>
    <w:p w:rsidR="008F0AC8" w:rsidRPr="002F1A4A" w:rsidRDefault="00AA0CE4" w:rsidP="00A1564C">
      <w:pPr>
        <w:pStyle w:val="a7"/>
        <w:numPr>
          <w:ilvl w:val="0"/>
          <w:numId w:val="38"/>
        </w:numPr>
        <w:spacing w:after="0" w:line="360" w:lineRule="auto"/>
        <w:jc w:val="both"/>
        <w:rPr>
          <w:rFonts w:ascii="David" w:hAnsi="David" w:cs="David"/>
          <w:b/>
          <w:bCs/>
          <w:sz w:val="24"/>
          <w:szCs w:val="24"/>
          <w:rtl/>
        </w:rPr>
      </w:pPr>
      <w:r w:rsidRPr="002F1A4A">
        <w:rPr>
          <w:rFonts w:ascii="David" w:hAnsi="David" w:cs="David"/>
          <w:sz w:val="24"/>
          <w:szCs w:val="24"/>
          <w:rtl/>
        </w:rPr>
        <w:lastRenderedPageBreak/>
        <w:t>מספר לזיהוי חדרי המדרגות -</w:t>
      </w:r>
      <w:r w:rsidR="008F0AC8" w:rsidRPr="002F1A4A">
        <w:rPr>
          <w:rFonts w:ascii="David" w:hAnsi="David" w:cs="David"/>
          <w:sz w:val="24"/>
          <w:szCs w:val="24"/>
          <w:rtl/>
        </w:rPr>
        <w:t xml:space="preserve"> יותקן בסמוך לחדר המדרגות בלובי הקומתי כל קומה ובלובי קומת הכ</w:t>
      </w:r>
      <w:r w:rsidRPr="002F1A4A">
        <w:rPr>
          <w:rFonts w:ascii="David" w:hAnsi="David" w:cs="David"/>
          <w:sz w:val="24"/>
          <w:szCs w:val="24"/>
          <w:rtl/>
        </w:rPr>
        <w:t>ניסה.</w:t>
      </w:r>
    </w:p>
    <w:p w:rsidR="00033B1F" w:rsidRDefault="008F0AC8" w:rsidP="00A1564C">
      <w:pPr>
        <w:pStyle w:val="a7"/>
        <w:numPr>
          <w:ilvl w:val="2"/>
          <w:numId w:val="24"/>
        </w:numPr>
        <w:spacing w:after="0" w:line="360" w:lineRule="auto"/>
        <w:jc w:val="both"/>
        <w:rPr>
          <w:rFonts w:ascii="David" w:hAnsi="David" w:cs="David"/>
          <w:sz w:val="24"/>
          <w:szCs w:val="24"/>
        </w:rPr>
      </w:pPr>
      <w:r w:rsidRPr="002F1A4A">
        <w:rPr>
          <w:rFonts w:ascii="David" w:hAnsi="David" w:cs="David"/>
          <w:color w:val="000000"/>
          <w:sz w:val="24"/>
          <w:szCs w:val="24"/>
          <w:rtl/>
        </w:rPr>
        <w:t xml:space="preserve">הכיתוב יהיה </w:t>
      </w:r>
      <w:r w:rsidRPr="002F1A4A">
        <w:rPr>
          <w:rFonts w:ascii="David" w:hAnsi="David" w:cs="David"/>
          <w:sz w:val="24"/>
          <w:szCs w:val="24"/>
          <w:rtl/>
        </w:rPr>
        <w:t>על השלט בגוון אדום על רקע</w:t>
      </w:r>
      <w:r w:rsidRPr="00033B1F">
        <w:rPr>
          <w:rFonts w:ascii="David" w:hAnsi="David" w:cs="David"/>
          <w:sz w:val="24"/>
          <w:szCs w:val="24"/>
          <w:rtl/>
        </w:rPr>
        <w:t xml:space="preserve"> לבן, גובה כתיב האותיות יהיה 3 ס"מ לפחות, עוביין 7 מ"מ לפחות, השלט ימוקם בסמוך למתקן בגובה 1.5 מ' לפחות מגובה הרצפה.</w:t>
      </w:r>
    </w:p>
    <w:p w:rsidR="00033B1F" w:rsidRDefault="008F0AC8" w:rsidP="00A1564C">
      <w:pPr>
        <w:pStyle w:val="a7"/>
        <w:numPr>
          <w:ilvl w:val="2"/>
          <w:numId w:val="24"/>
        </w:numPr>
        <w:spacing w:after="0" w:line="360" w:lineRule="auto"/>
        <w:jc w:val="both"/>
        <w:rPr>
          <w:rFonts w:ascii="David" w:hAnsi="David" w:cs="David"/>
          <w:sz w:val="24"/>
          <w:szCs w:val="24"/>
        </w:rPr>
      </w:pPr>
      <w:r w:rsidRPr="00033B1F">
        <w:rPr>
          <w:rFonts w:ascii="David" w:hAnsi="David" w:cs="David"/>
          <w:sz w:val="24"/>
          <w:szCs w:val="24"/>
          <w:rtl/>
        </w:rPr>
        <w:t>חומרים מסוכנים ישולטו</w:t>
      </w:r>
      <w:r w:rsidRPr="00033B1F">
        <w:rPr>
          <w:rFonts w:ascii="David" w:hAnsi="David" w:cs="David"/>
          <w:b/>
          <w:bCs/>
          <w:sz w:val="24"/>
          <w:szCs w:val="24"/>
          <w:rtl/>
        </w:rPr>
        <w:t xml:space="preserve"> </w:t>
      </w:r>
      <w:r w:rsidRPr="00033B1F">
        <w:rPr>
          <w:rFonts w:ascii="David" w:hAnsi="David" w:cs="David"/>
          <w:sz w:val="24"/>
          <w:szCs w:val="24"/>
          <w:rtl/>
        </w:rPr>
        <w:t>ויסומנו.</w:t>
      </w:r>
    </w:p>
    <w:p w:rsidR="008F0AC8" w:rsidRPr="005F5083" w:rsidRDefault="008F0AC8" w:rsidP="00A1564C">
      <w:pPr>
        <w:pStyle w:val="a7"/>
        <w:numPr>
          <w:ilvl w:val="1"/>
          <w:numId w:val="24"/>
        </w:numPr>
        <w:spacing w:after="0" w:line="360" w:lineRule="auto"/>
        <w:jc w:val="both"/>
        <w:rPr>
          <w:rFonts w:ascii="David" w:hAnsi="David" w:cs="David"/>
          <w:sz w:val="24"/>
          <w:szCs w:val="24"/>
          <w:u w:val="single"/>
          <w:rtl/>
        </w:rPr>
      </w:pPr>
      <w:r w:rsidRPr="005F5083">
        <w:rPr>
          <w:rFonts w:ascii="David" w:hAnsi="David" w:cs="David"/>
          <w:b/>
          <w:bCs/>
          <w:sz w:val="24"/>
          <w:szCs w:val="24"/>
          <w:u w:val="single"/>
          <w:rtl/>
        </w:rPr>
        <w:t xml:space="preserve">תאורת חירום </w:t>
      </w:r>
    </w:p>
    <w:p w:rsidR="00033B1F" w:rsidRDefault="008F0AC8" w:rsidP="00A1564C">
      <w:pPr>
        <w:pStyle w:val="a7"/>
        <w:numPr>
          <w:ilvl w:val="2"/>
          <w:numId w:val="25"/>
        </w:numPr>
        <w:spacing w:after="0" w:line="360" w:lineRule="auto"/>
        <w:jc w:val="both"/>
        <w:rPr>
          <w:rFonts w:ascii="David" w:hAnsi="David" w:cs="David"/>
          <w:sz w:val="24"/>
          <w:szCs w:val="24"/>
        </w:rPr>
      </w:pPr>
      <w:r w:rsidRPr="00033B1F">
        <w:rPr>
          <w:rFonts w:ascii="David" w:hAnsi="David" w:cs="David"/>
          <w:sz w:val="24"/>
          <w:szCs w:val="24"/>
          <w:rtl/>
        </w:rPr>
        <w:t>בעסק תותקן תאורת חירום, שתתחיל לפעול ותאיר את נתיב המי</w:t>
      </w:r>
      <w:r w:rsidR="005F5083">
        <w:rPr>
          <w:rFonts w:ascii="David" w:hAnsi="David" w:cs="David"/>
          <w:sz w:val="24"/>
          <w:szCs w:val="24"/>
          <w:rtl/>
        </w:rPr>
        <w:t>לוט במקרה של</w:t>
      </w:r>
      <w:r w:rsidR="005F5083">
        <w:rPr>
          <w:rFonts w:ascii="David" w:hAnsi="David" w:cs="David" w:hint="cs"/>
          <w:sz w:val="24"/>
          <w:szCs w:val="24"/>
          <w:rtl/>
        </w:rPr>
        <w:t xml:space="preserve"> </w:t>
      </w:r>
      <w:r w:rsidRPr="00033B1F">
        <w:rPr>
          <w:rFonts w:ascii="David" w:hAnsi="David" w:cs="David"/>
          <w:sz w:val="24"/>
          <w:szCs w:val="24"/>
          <w:rtl/>
        </w:rPr>
        <w:t>כשל באספקת החשמל, או נפילה במתח החשמל.</w:t>
      </w:r>
    </w:p>
    <w:p w:rsidR="00033B1F" w:rsidRDefault="008F0AC8" w:rsidP="00A1564C">
      <w:pPr>
        <w:pStyle w:val="a7"/>
        <w:numPr>
          <w:ilvl w:val="2"/>
          <w:numId w:val="25"/>
        </w:numPr>
        <w:spacing w:after="0" w:line="360" w:lineRule="auto"/>
        <w:jc w:val="both"/>
        <w:rPr>
          <w:rFonts w:ascii="David" w:hAnsi="David" w:cs="David"/>
          <w:sz w:val="24"/>
          <w:szCs w:val="24"/>
        </w:rPr>
      </w:pPr>
      <w:r w:rsidRPr="00033B1F">
        <w:rPr>
          <w:rFonts w:ascii="David" w:hAnsi="David" w:cs="David"/>
          <w:sz w:val="24"/>
          <w:szCs w:val="24"/>
          <w:rtl/>
        </w:rPr>
        <w:t xml:space="preserve">תאורת החירום תותקן מעל פתחי העסק ובמעברים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033B1F" w:rsidRDefault="008F0AC8" w:rsidP="00A1564C">
      <w:pPr>
        <w:pStyle w:val="a7"/>
        <w:numPr>
          <w:ilvl w:val="2"/>
          <w:numId w:val="25"/>
        </w:numPr>
        <w:spacing w:after="0" w:line="360" w:lineRule="auto"/>
        <w:jc w:val="both"/>
        <w:rPr>
          <w:rFonts w:ascii="David" w:hAnsi="David" w:cs="David"/>
          <w:sz w:val="24"/>
          <w:szCs w:val="24"/>
        </w:rPr>
      </w:pPr>
      <w:r w:rsidRPr="00033B1F">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w:t>
      </w:r>
    </w:p>
    <w:p w:rsidR="005F5083" w:rsidRDefault="008F0AC8" w:rsidP="00A1564C">
      <w:pPr>
        <w:pStyle w:val="a7"/>
        <w:numPr>
          <w:ilvl w:val="2"/>
          <w:numId w:val="25"/>
        </w:numPr>
        <w:spacing w:after="0" w:line="360" w:lineRule="auto"/>
        <w:jc w:val="both"/>
        <w:rPr>
          <w:rFonts w:ascii="David" w:hAnsi="David" w:cs="David"/>
          <w:sz w:val="24"/>
          <w:szCs w:val="24"/>
        </w:rPr>
      </w:pPr>
      <w:r w:rsidRPr="00033B1F">
        <w:rPr>
          <w:rFonts w:ascii="David" w:hAnsi="David" w:cs="David"/>
          <w:sz w:val="24"/>
          <w:szCs w:val="24"/>
          <w:rtl/>
        </w:rPr>
        <w:t>גופי תאורת החירום יתאימו ל</w:t>
      </w:r>
      <w:r w:rsidRPr="00033B1F">
        <w:rPr>
          <w:rStyle w:val="default"/>
          <w:rFonts w:ascii="David" w:hAnsi="David" w:cs="David"/>
          <w:sz w:val="24"/>
          <w:szCs w:val="24"/>
          <w:rtl/>
        </w:rPr>
        <w:t xml:space="preserve">תקן ישראלי </w:t>
      </w:r>
      <w:r w:rsidRPr="00033B1F">
        <w:rPr>
          <w:rFonts w:ascii="David" w:hAnsi="David" w:cs="David"/>
          <w:sz w:val="24"/>
          <w:szCs w:val="24"/>
          <w:rtl/>
        </w:rPr>
        <w:t>ת"י 20, חלק 2.22, מנורות: דרישות</w:t>
      </w:r>
      <w:r w:rsidR="00033B1F">
        <w:rPr>
          <w:rFonts w:ascii="David" w:hAnsi="David" w:cs="David"/>
          <w:sz w:val="24"/>
          <w:szCs w:val="24"/>
          <w:rtl/>
        </w:rPr>
        <w:t xml:space="preserve"> מיוחדות - מנורות לתאורת חירום.</w:t>
      </w:r>
    </w:p>
    <w:p w:rsidR="008F0AC8" w:rsidRPr="005F5083" w:rsidRDefault="008F0AC8" w:rsidP="00A1564C">
      <w:pPr>
        <w:pStyle w:val="a7"/>
        <w:numPr>
          <w:ilvl w:val="1"/>
          <w:numId w:val="25"/>
        </w:numPr>
        <w:spacing w:after="0" w:line="360" w:lineRule="auto"/>
        <w:jc w:val="both"/>
        <w:rPr>
          <w:rFonts w:ascii="David" w:hAnsi="David" w:cs="David"/>
          <w:sz w:val="24"/>
          <w:szCs w:val="24"/>
          <w:rtl/>
        </w:rPr>
      </w:pPr>
      <w:r w:rsidRPr="005F5083">
        <w:rPr>
          <w:rFonts w:ascii="David" w:hAnsi="David" w:cs="David"/>
          <w:b/>
          <w:bCs/>
          <w:sz w:val="24"/>
          <w:szCs w:val="24"/>
          <w:rtl/>
        </w:rPr>
        <w:t>מערכת אספקת מים (כולל ברזי כיבוי)</w:t>
      </w:r>
    </w:p>
    <w:p w:rsidR="00033B1F" w:rsidRDefault="008F0AC8" w:rsidP="00A1564C">
      <w:pPr>
        <w:pStyle w:val="a7"/>
        <w:numPr>
          <w:ilvl w:val="2"/>
          <w:numId w:val="25"/>
        </w:numPr>
        <w:spacing w:after="0" w:line="360" w:lineRule="auto"/>
        <w:jc w:val="both"/>
        <w:rPr>
          <w:rFonts w:ascii="David" w:hAnsi="David" w:cs="David"/>
          <w:sz w:val="24"/>
          <w:szCs w:val="24"/>
        </w:rPr>
      </w:pPr>
      <w:r w:rsidRPr="00033B1F">
        <w:rPr>
          <w:rFonts w:ascii="David" w:hAnsi="David" w:cs="David"/>
          <w:sz w:val="24"/>
          <w:szCs w:val="24"/>
          <w:rtl/>
        </w:rPr>
        <w:t>בעל העסק ינקוט בכל האמצעים הדרושים על מנת שאספקת המים תהא בכמות ובלחץ הדרושים לשם פעולתו התקינה של כלל ציוד הכיבוי שיש להתקין בעסק.</w:t>
      </w:r>
    </w:p>
    <w:p w:rsidR="00033B1F" w:rsidRDefault="008F0AC8" w:rsidP="00A1564C">
      <w:pPr>
        <w:pStyle w:val="a7"/>
        <w:numPr>
          <w:ilvl w:val="2"/>
          <w:numId w:val="25"/>
        </w:numPr>
        <w:spacing w:after="0" w:line="360" w:lineRule="auto"/>
        <w:jc w:val="both"/>
        <w:rPr>
          <w:rFonts w:ascii="David" w:hAnsi="David" w:cs="David"/>
          <w:sz w:val="24"/>
          <w:szCs w:val="24"/>
        </w:rPr>
      </w:pPr>
      <w:r w:rsidRPr="00033B1F">
        <w:rPr>
          <w:rFonts w:ascii="David" w:hAnsi="David" w:cs="David"/>
          <w:sz w:val="24"/>
          <w:szCs w:val="24"/>
          <w:rtl/>
        </w:rPr>
        <w:t>בעסק ששטחו הכולל עד 800 מ"ר, יותקן ברז כיבוי חיצוני בקוטר של "3 בהתאם לתקן ישראלי ת"י 448 הידרנט לכיבוי אש חלק 1 וחלק 3, במ</w:t>
      </w:r>
      <w:r w:rsidR="005F5083">
        <w:rPr>
          <w:rFonts w:ascii="David" w:hAnsi="David" w:cs="David"/>
          <w:sz w:val="24"/>
          <w:szCs w:val="24"/>
          <w:rtl/>
        </w:rPr>
        <w:t>רחק שלא יעלה על 80 מטרים מהעסק.</w:t>
      </w:r>
    </w:p>
    <w:p w:rsidR="00033B1F" w:rsidRDefault="008F0AC8" w:rsidP="00A1564C">
      <w:pPr>
        <w:pStyle w:val="a7"/>
        <w:numPr>
          <w:ilvl w:val="2"/>
          <w:numId w:val="25"/>
        </w:numPr>
        <w:spacing w:after="0" w:line="360" w:lineRule="auto"/>
        <w:jc w:val="both"/>
        <w:rPr>
          <w:rFonts w:ascii="David" w:hAnsi="David" w:cs="David"/>
          <w:sz w:val="24"/>
          <w:szCs w:val="24"/>
        </w:rPr>
      </w:pPr>
      <w:r w:rsidRPr="00033B1F">
        <w:rPr>
          <w:rFonts w:ascii="David" w:hAnsi="David" w:cs="David"/>
          <w:sz w:val="24"/>
          <w:szCs w:val="24"/>
          <w:rtl/>
        </w:rPr>
        <w:t>בעסק ששטחו הכולל מעל 800 מ"ר, יותקנו ברזי כיבוי חיצוניים בקוטר של "3 על זקף בקוטר של "4 בהתאם לתקן ישראלי ת"י 448 הידרנט לכיבוי אש חלק 1 וחלק 3, בפריסה הבאה: ברז כיבוי בסמוך לכניסה הראשית לעסק וברזי כיבוי נוספים בהיקף העסק, כאשר המרחק בין 2 ברזים סמוכים לא יעלה על 80 מטר.</w:t>
      </w:r>
    </w:p>
    <w:p w:rsidR="005F5083" w:rsidRDefault="008F0AC8" w:rsidP="00A1564C">
      <w:pPr>
        <w:pStyle w:val="a7"/>
        <w:numPr>
          <w:ilvl w:val="2"/>
          <w:numId w:val="25"/>
        </w:numPr>
        <w:spacing w:after="0" w:line="360" w:lineRule="auto"/>
        <w:jc w:val="both"/>
        <w:rPr>
          <w:rFonts w:ascii="David" w:hAnsi="David" w:cs="David"/>
          <w:sz w:val="24"/>
          <w:szCs w:val="24"/>
        </w:rPr>
      </w:pPr>
      <w:r w:rsidRPr="00033B1F">
        <w:rPr>
          <w:rFonts w:ascii="David" w:hAnsi="David" w:cs="David"/>
          <w:sz w:val="24"/>
          <w:szCs w:val="24"/>
          <w:rtl/>
        </w:rPr>
        <w:t>במבנה בעל 3 קומות ומעלה, יותקן חיבור כבאים להסנקת מים לברזי הכיבוי המתוקנים בו. ברז ההסנקה יוצב מחוץ למבנה במרחק שלא יעלה על 6 מטרים מקצהו.</w:t>
      </w:r>
    </w:p>
    <w:p w:rsidR="008F0AC8" w:rsidRPr="005F5083" w:rsidRDefault="008F0AC8" w:rsidP="00A1564C">
      <w:pPr>
        <w:pStyle w:val="a7"/>
        <w:numPr>
          <w:ilvl w:val="1"/>
          <w:numId w:val="25"/>
        </w:numPr>
        <w:spacing w:after="0" w:line="360" w:lineRule="auto"/>
        <w:jc w:val="both"/>
        <w:rPr>
          <w:rFonts w:ascii="David" w:hAnsi="David" w:cs="David"/>
          <w:sz w:val="24"/>
          <w:szCs w:val="24"/>
          <w:rtl/>
        </w:rPr>
      </w:pPr>
      <w:r w:rsidRPr="005F5083">
        <w:rPr>
          <w:rFonts w:ascii="David" w:hAnsi="David" w:cs="David"/>
          <w:b/>
          <w:bCs/>
          <w:sz w:val="24"/>
          <w:szCs w:val="24"/>
          <w:u w:val="single"/>
          <w:rtl/>
        </w:rPr>
        <w:t>ציוד כיבוי</w:t>
      </w:r>
    </w:p>
    <w:p w:rsidR="00033B1F" w:rsidRDefault="008F0AC8" w:rsidP="00A1564C">
      <w:pPr>
        <w:pStyle w:val="a7"/>
        <w:numPr>
          <w:ilvl w:val="2"/>
          <w:numId w:val="25"/>
        </w:numPr>
        <w:spacing w:after="0" w:line="360" w:lineRule="auto"/>
        <w:jc w:val="both"/>
        <w:rPr>
          <w:rFonts w:ascii="David" w:hAnsi="David" w:cs="David"/>
          <w:sz w:val="24"/>
          <w:szCs w:val="24"/>
        </w:rPr>
      </w:pPr>
      <w:r w:rsidRPr="00033B1F">
        <w:rPr>
          <w:rFonts w:ascii="David" w:hAnsi="David" w:cs="David"/>
          <w:sz w:val="24"/>
          <w:szCs w:val="24"/>
          <w:rtl/>
        </w:rPr>
        <w:t>בעסק ששטחו עד 120 מ"ר, יותקן גלגלון כיבוי אש עם זרנוק בקוטר "3/4, באורך שייתן מענה לכיסוי כל שטח העסק עם מזנק צמוד. תש</w:t>
      </w:r>
      <w:r w:rsidR="005F5083">
        <w:rPr>
          <w:rFonts w:ascii="David" w:hAnsi="David" w:cs="David"/>
          <w:sz w:val="24"/>
          <w:szCs w:val="24"/>
          <w:rtl/>
        </w:rPr>
        <w:t>תית הצינורות לגלגלון תהיה ממתכת</w:t>
      </w:r>
      <w:r w:rsidR="005F5083">
        <w:rPr>
          <w:rFonts w:ascii="David" w:hAnsi="David" w:cs="David" w:hint="cs"/>
          <w:sz w:val="24"/>
          <w:szCs w:val="24"/>
          <w:rtl/>
        </w:rPr>
        <w:t>.</w:t>
      </w:r>
      <w:r w:rsidRPr="00033B1F">
        <w:rPr>
          <w:rFonts w:ascii="David" w:hAnsi="David" w:cs="David"/>
          <w:sz w:val="24"/>
          <w:szCs w:val="24"/>
          <w:rtl/>
        </w:rPr>
        <w:t xml:space="preserve"> אם קיימת הפרדת אש ועשן בין חלקי העסק, יש להתקין ציוד כאמור בכל אחד מחלקיו.  </w:t>
      </w:r>
    </w:p>
    <w:p w:rsidR="005F5083" w:rsidRDefault="008F0AC8" w:rsidP="00A1564C">
      <w:pPr>
        <w:pStyle w:val="a7"/>
        <w:numPr>
          <w:ilvl w:val="2"/>
          <w:numId w:val="25"/>
        </w:numPr>
        <w:spacing w:after="0" w:line="360" w:lineRule="auto"/>
        <w:jc w:val="both"/>
        <w:rPr>
          <w:rFonts w:ascii="David" w:hAnsi="David" w:cs="David"/>
          <w:sz w:val="24"/>
          <w:szCs w:val="24"/>
        </w:rPr>
      </w:pPr>
      <w:r w:rsidRPr="00033B1F">
        <w:rPr>
          <w:rFonts w:ascii="David" w:hAnsi="David" w:cs="David"/>
          <w:sz w:val="24"/>
          <w:szCs w:val="24"/>
          <w:rtl/>
        </w:rPr>
        <w:t xml:space="preserve">בעסק ששטחו מעל 120 מ"ר תותקנה עמדות כיבוי אש, הכוללות כל אחת: </w:t>
      </w:r>
    </w:p>
    <w:p w:rsidR="005F5083" w:rsidRDefault="005F5083" w:rsidP="00A1564C">
      <w:pPr>
        <w:pStyle w:val="a7"/>
        <w:numPr>
          <w:ilvl w:val="0"/>
          <w:numId w:val="39"/>
        </w:numPr>
        <w:spacing w:after="0" w:line="360" w:lineRule="auto"/>
        <w:jc w:val="both"/>
        <w:rPr>
          <w:rFonts w:ascii="David" w:hAnsi="David" w:cs="David"/>
          <w:sz w:val="24"/>
          <w:szCs w:val="24"/>
        </w:rPr>
      </w:pPr>
      <w:r>
        <w:rPr>
          <w:rFonts w:ascii="David" w:hAnsi="David" w:cs="David"/>
          <w:sz w:val="24"/>
          <w:szCs w:val="24"/>
          <w:rtl/>
        </w:rPr>
        <w:t>ברז כיבוי בקוטר "2</w:t>
      </w:r>
      <w:r>
        <w:rPr>
          <w:rFonts w:ascii="David" w:hAnsi="David" w:cs="David" w:hint="cs"/>
          <w:sz w:val="24"/>
          <w:szCs w:val="24"/>
          <w:rtl/>
        </w:rPr>
        <w:t>.</w:t>
      </w:r>
    </w:p>
    <w:p w:rsidR="005F5083" w:rsidRDefault="008F0AC8" w:rsidP="00A1564C">
      <w:pPr>
        <w:pStyle w:val="a7"/>
        <w:numPr>
          <w:ilvl w:val="0"/>
          <w:numId w:val="39"/>
        </w:numPr>
        <w:spacing w:after="0" w:line="360" w:lineRule="auto"/>
        <w:jc w:val="both"/>
        <w:rPr>
          <w:rFonts w:ascii="David" w:hAnsi="David" w:cs="David"/>
          <w:sz w:val="24"/>
          <w:szCs w:val="24"/>
        </w:rPr>
      </w:pPr>
      <w:r w:rsidRPr="005F5083">
        <w:rPr>
          <w:rFonts w:ascii="David" w:hAnsi="David" w:cs="David"/>
          <w:sz w:val="24"/>
          <w:szCs w:val="24"/>
          <w:rtl/>
        </w:rPr>
        <w:t>2 זרנוקים בקוטר "2 באורך 15 מ' כל אחד</w:t>
      </w:r>
      <w:r w:rsidR="005F5083">
        <w:rPr>
          <w:rFonts w:ascii="David" w:hAnsi="David" w:cs="David" w:hint="cs"/>
          <w:sz w:val="24"/>
          <w:szCs w:val="24"/>
          <w:rtl/>
        </w:rPr>
        <w:t>.</w:t>
      </w:r>
    </w:p>
    <w:p w:rsidR="005F5083" w:rsidRDefault="008F0AC8" w:rsidP="00A1564C">
      <w:pPr>
        <w:pStyle w:val="a7"/>
        <w:numPr>
          <w:ilvl w:val="0"/>
          <w:numId w:val="39"/>
        </w:numPr>
        <w:spacing w:after="0" w:line="360" w:lineRule="auto"/>
        <w:jc w:val="both"/>
        <w:rPr>
          <w:rFonts w:ascii="David" w:hAnsi="David" w:cs="David"/>
          <w:sz w:val="24"/>
          <w:szCs w:val="24"/>
        </w:rPr>
      </w:pPr>
      <w:r w:rsidRPr="005F5083">
        <w:rPr>
          <w:rFonts w:ascii="David" w:hAnsi="David" w:cs="David"/>
          <w:sz w:val="24"/>
          <w:szCs w:val="24"/>
          <w:rtl/>
        </w:rPr>
        <w:t>מזנק בקוטר "2</w:t>
      </w:r>
      <w:r w:rsidR="005F5083">
        <w:rPr>
          <w:rFonts w:ascii="David" w:hAnsi="David" w:cs="David" w:hint="cs"/>
          <w:sz w:val="24"/>
          <w:szCs w:val="24"/>
          <w:rtl/>
        </w:rPr>
        <w:t>.</w:t>
      </w:r>
    </w:p>
    <w:p w:rsidR="005F5083" w:rsidRDefault="008F0AC8" w:rsidP="00A1564C">
      <w:pPr>
        <w:pStyle w:val="a7"/>
        <w:numPr>
          <w:ilvl w:val="0"/>
          <w:numId w:val="39"/>
        </w:numPr>
        <w:spacing w:after="0" w:line="360" w:lineRule="auto"/>
        <w:jc w:val="both"/>
        <w:rPr>
          <w:rFonts w:ascii="David" w:hAnsi="David" w:cs="David"/>
          <w:sz w:val="24"/>
          <w:szCs w:val="24"/>
        </w:rPr>
      </w:pPr>
      <w:r w:rsidRPr="005F5083">
        <w:rPr>
          <w:rFonts w:ascii="David" w:hAnsi="David" w:cs="David"/>
          <w:sz w:val="24"/>
          <w:szCs w:val="24"/>
          <w:rtl/>
        </w:rPr>
        <w:t>גלגלון עם צינור בקוטר "3/4 עם מזנק צמוד</w:t>
      </w:r>
      <w:r w:rsidR="005F5083">
        <w:rPr>
          <w:rFonts w:ascii="David" w:hAnsi="David" w:cs="David" w:hint="cs"/>
          <w:sz w:val="24"/>
          <w:szCs w:val="24"/>
          <w:rtl/>
        </w:rPr>
        <w:t>.</w:t>
      </w:r>
    </w:p>
    <w:p w:rsidR="005F5083" w:rsidRDefault="008F0AC8" w:rsidP="00A1564C">
      <w:pPr>
        <w:pStyle w:val="a7"/>
        <w:numPr>
          <w:ilvl w:val="0"/>
          <w:numId w:val="39"/>
        </w:numPr>
        <w:spacing w:after="0" w:line="360" w:lineRule="auto"/>
        <w:jc w:val="both"/>
        <w:rPr>
          <w:rFonts w:ascii="David" w:hAnsi="David" w:cs="David"/>
          <w:sz w:val="24"/>
          <w:szCs w:val="24"/>
        </w:rPr>
      </w:pPr>
      <w:r w:rsidRPr="005F5083">
        <w:rPr>
          <w:rFonts w:ascii="David" w:hAnsi="David" w:cs="David"/>
          <w:sz w:val="24"/>
          <w:szCs w:val="24"/>
          <w:rtl/>
        </w:rPr>
        <w:t xml:space="preserve">מטפה אבקה במשקל של 6 ק''ג. </w:t>
      </w:r>
    </w:p>
    <w:p w:rsidR="008F0AC8" w:rsidRPr="005F5083" w:rsidRDefault="008F0AC8" w:rsidP="00A1564C">
      <w:pPr>
        <w:spacing w:after="0" w:line="360" w:lineRule="auto"/>
        <w:ind w:left="720"/>
        <w:jc w:val="both"/>
        <w:rPr>
          <w:rFonts w:ascii="David" w:hAnsi="David" w:cs="David"/>
          <w:sz w:val="24"/>
          <w:szCs w:val="24"/>
          <w:rtl/>
        </w:rPr>
      </w:pPr>
      <w:r w:rsidRPr="005F5083">
        <w:rPr>
          <w:rFonts w:ascii="David" w:hAnsi="David" w:cs="David"/>
          <w:sz w:val="24"/>
          <w:szCs w:val="24"/>
          <w:rtl/>
        </w:rPr>
        <w:lastRenderedPageBreak/>
        <w:t>הציוד יאוכסן בארון, שמידותיו לכל הפחות: גובה 120 ס''מ, רוחב</w:t>
      </w:r>
      <w:r w:rsidR="005F5083">
        <w:rPr>
          <w:rFonts w:ascii="David" w:hAnsi="David" w:cs="David"/>
          <w:sz w:val="24"/>
          <w:szCs w:val="24"/>
          <w:rtl/>
        </w:rPr>
        <w:t xml:space="preserve"> 80 ס''מ ועומק 30 ס''מ.</w:t>
      </w:r>
      <w:r w:rsidR="005F5083">
        <w:rPr>
          <w:rFonts w:ascii="David" w:hAnsi="David" w:cs="David" w:hint="cs"/>
          <w:sz w:val="24"/>
          <w:szCs w:val="24"/>
          <w:rtl/>
        </w:rPr>
        <w:t xml:space="preserve"> </w:t>
      </w:r>
      <w:r w:rsidRPr="005F5083">
        <w:rPr>
          <w:rFonts w:ascii="David" w:hAnsi="David" w:cs="David"/>
          <w:sz w:val="24"/>
          <w:szCs w:val="24"/>
          <w:rtl/>
        </w:rPr>
        <w:t xml:space="preserve">על הארון ייכתב: ''עמדת כיבוי אש''. </w:t>
      </w:r>
    </w:p>
    <w:p w:rsidR="00033B1F" w:rsidRDefault="008F0AC8" w:rsidP="00A1564C">
      <w:pPr>
        <w:pStyle w:val="a7"/>
        <w:numPr>
          <w:ilvl w:val="2"/>
          <w:numId w:val="26"/>
        </w:numPr>
        <w:spacing w:after="0" w:line="360" w:lineRule="auto"/>
        <w:jc w:val="both"/>
        <w:rPr>
          <w:rFonts w:ascii="David" w:hAnsi="David" w:cs="David"/>
          <w:sz w:val="24"/>
          <w:szCs w:val="24"/>
        </w:rPr>
      </w:pPr>
      <w:r w:rsidRPr="00033B1F">
        <w:rPr>
          <w:rFonts w:ascii="David" w:hAnsi="David" w:cs="David"/>
          <w:sz w:val="24"/>
          <w:szCs w:val="24"/>
          <w:rtl/>
        </w:rPr>
        <w:t>תשתית הצינורות לברזים הרשומים לעיל תהיה מתכת.</w:t>
      </w:r>
    </w:p>
    <w:p w:rsidR="00033B1F" w:rsidRDefault="008F0AC8" w:rsidP="00A1564C">
      <w:pPr>
        <w:pStyle w:val="a7"/>
        <w:numPr>
          <w:ilvl w:val="2"/>
          <w:numId w:val="26"/>
        </w:numPr>
        <w:spacing w:after="0" w:line="360" w:lineRule="auto"/>
        <w:jc w:val="both"/>
        <w:rPr>
          <w:rFonts w:ascii="David" w:hAnsi="David" w:cs="David"/>
          <w:sz w:val="24"/>
          <w:szCs w:val="24"/>
        </w:rPr>
      </w:pPr>
      <w:r w:rsidRPr="00033B1F">
        <w:rPr>
          <w:rFonts w:ascii="David" w:hAnsi="David" w:cs="David"/>
          <w:sz w:val="24"/>
          <w:szCs w:val="24"/>
          <w:rtl/>
        </w:rPr>
        <w:t xml:space="preserve">בעסק יוצבו מטפי כיבוי מסוג אבקה יבשה, בגודל של 6 ק''ג. מספר המטפים יתאים לתקן ישראלי </w:t>
      </w:r>
      <w:r w:rsidR="005F5083">
        <w:rPr>
          <w:rFonts w:ascii="David" w:hAnsi="David" w:cs="David"/>
          <w:sz w:val="24"/>
          <w:szCs w:val="24"/>
          <w:rtl/>
        </w:rPr>
        <w:t>ת"י 129, חלק 2, מטפים מיטלטלים</w:t>
      </w:r>
      <w:r w:rsidR="005F5083">
        <w:rPr>
          <w:rFonts w:ascii="David" w:hAnsi="David" w:cs="David" w:hint="cs"/>
          <w:sz w:val="24"/>
          <w:szCs w:val="24"/>
          <w:rtl/>
        </w:rPr>
        <w:t xml:space="preserve"> - </w:t>
      </w:r>
      <w:r w:rsidRPr="00033B1F">
        <w:rPr>
          <w:rFonts w:ascii="David" w:hAnsi="David" w:cs="David"/>
          <w:sz w:val="24"/>
          <w:szCs w:val="24"/>
          <w:rtl/>
        </w:rPr>
        <w:t xml:space="preserve">התאמה, התקנה וסימון. בדיקת המטפים ותחזוקתם תיעשה לפי האמור בתקן ישראלי </w:t>
      </w:r>
      <w:r w:rsidR="005F5083">
        <w:rPr>
          <w:rFonts w:ascii="David" w:hAnsi="David" w:cs="David"/>
          <w:sz w:val="24"/>
          <w:szCs w:val="24"/>
          <w:rtl/>
        </w:rPr>
        <w:t>ת"י 129, חלק 1, מטפים מיטלטלים</w:t>
      </w:r>
      <w:r w:rsidR="005F5083">
        <w:rPr>
          <w:rFonts w:ascii="David" w:hAnsi="David" w:cs="David" w:hint="cs"/>
          <w:sz w:val="24"/>
          <w:szCs w:val="24"/>
          <w:rtl/>
        </w:rPr>
        <w:t xml:space="preserve"> - </w:t>
      </w:r>
      <w:r w:rsidRPr="00033B1F">
        <w:rPr>
          <w:rFonts w:ascii="David" w:hAnsi="David" w:cs="David"/>
          <w:sz w:val="24"/>
          <w:szCs w:val="24"/>
          <w:rtl/>
        </w:rPr>
        <w:t xml:space="preserve">תחזוקה.  </w:t>
      </w:r>
    </w:p>
    <w:p w:rsidR="00033B1F" w:rsidRDefault="008F0AC8" w:rsidP="00A1564C">
      <w:pPr>
        <w:pStyle w:val="a7"/>
        <w:numPr>
          <w:ilvl w:val="2"/>
          <w:numId w:val="26"/>
        </w:numPr>
        <w:spacing w:after="0" w:line="360" w:lineRule="auto"/>
        <w:jc w:val="both"/>
        <w:rPr>
          <w:rFonts w:ascii="David" w:hAnsi="David" w:cs="David"/>
          <w:sz w:val="24"/>
          <w:szCs w:val="24"/>
        </w:rPr>
      </w:pPr>
      <w:r w:rsidRPr="00033B1F">
        <w:rPr>
          <w:rFonts w:ascii="David" w:hAnsi="David" w:cs="David"/>
          <w:sz w:val="24"/>
          <w:szCs w:val="24"/>
          <w:rtl/>
        </w:rPr>
        <w:t>עמדות כיבוי האש תותקנה בסמוך לפתחי היציאה ובמקומות נוספים, כך שיתנו מענה לכיסוי כל שטח העסק.</w:t>
      </w:r>
    </w:p>
    <w:p w:rsidR="005F5083" w:rsidRDefault="008F0AC8" w:rsidP="00A1564C">
      <w:pPr>
        <w:pStyle w:val="a7"/>
        <w:numPr>
          <w:ilvl w:val="2"/>
          <w:numId w:val="26"/>
        </w:numPr>
        <w:spacing w:after="0" w:line="360" w:lineRule="auto"/>
        <w:jc w:val="both"/>
        <w:rPr>
          <w:rFonts w:ascii="David" w:hAnsi="David" w:cs="David"/>
          <w:sz w:val="24"/>
          <w:szCs w:val="24"/>
        </w:rPr>
      </w:pPr>
      <w:r w:rsidRPr="00033B1F">
        <w:rPr>
          <w:rFonts w:ascii="David" w:hAnsi="David" w:cs="David"/>
          <w:sz w:val="24"/>
          <w:szCs w:val="24"/>
          <w:rtl/>
        </w:rPr>
        <w:t>ציוד הכיבוי יה</w:t>
      </w:r>
      <w:r w:rsidR="00033B1F">
        <w:rPr>
          <w:rFonts w:ascii="David" w:hAnsi="David" w:cs="David"/>
          <w:sz w:val="24"/>
          <w:szCs w:val="24"/>
          <w:rtl/>
        </w:rPr>
        <w:t>יה נגיש וזמין, ויוחזק במצב תקין</w:t>
      </w:r>
      <w:r w:rsidRPr="00033B1F">
        <w:rPr>
          <w:rFonts w:ascii="David" w:hAnsi="David" w:cs="David"/>
          <w:sz w:val="24"/>
          <w:szCs w:val="24"/>
          <w:rtl/>
        </w:rPr>
        <w:t xml:space="preserve"> בכל עת.</w:t>
      </w:r>
    </w:p>
    <w:p w:rsidR="008F0AC8" w:rsidRPr="005F5083" w:rsidRDefault="008F0AC8" w:rsidP="00A1564C">
      <w:pPr>
        <w:pStyle w:val="a7"/>
        <w:numPr>
          <w:ilvl w:val="1"/>
          <w:numId w:val="27"/>
        </w:numPr>
        <w:spacing w:after="0" w:line="360" w:lineRule="auto"/>
        <w:jc w:val="both"/>
        <w:rPr>
          <w:rFonts w:ascii="David" w:hAnsi="David" w:cs="David"/>
          <w:sz w:val="24"/>
          <w:szCs w:val="24"/>
          <w:rtl/>
        </w:rPr>
      </w:pPr>
      <w:r w:rsidRPr="005F5083">
        <w:rPr>
          <w:rFonts w:ascii="David" w:hAnsi="David" w:cs="David"/>
          <w:b/>
          <w:bCs/>
          <w:sz w:val="24"/>
          <w:szCs w:val="24"/>
          <w:u w:val="single"/>
          <w:rtl/>
        </w:rPr>
        <w:t>מערכת מתזים</w:t>
      </w:r>
    </w:p>
    <w:p w:rsidR="00033B1F" w:rsidRDefault="008F0AC8" w:rsidP="00A1564C">
      <w:pPr>
        <w:pStyle w:val="a7"/>
        <w:numPr>
          <w:ilvl w:val="2"/>
          <w:numId w:val="27"/>
        </w:numPr>
        <w:spacing w:after="0" w:line="360" w:lineRule="auto"/>
        <w:jc w:val="both"/>
        <w:rPr>
          <w:rFonts w:ascii="David" w:hAnsi="David" w:cs="David"/>
          <w:sz w:val="24"/>
          <w:szCs w:val="24"/>
        </w:rPr>
      </w:pPr>
      <w:r w:rsidRPr="00033B1F">
        <w:rPr>
          <w:rFonts w:ascii="David" w:hAnsi="David" w:cs="David"/>
          <w:sz w:val="24"/>
          <w:szCs w:val="24"/>
          <w:rtl/>
        </w:rPr>
        <w:t xml:space="preserve">במקומות המפורטים להלן תותקן מערכת כיבוי אש אוטומטית במים על פי תקן הישראלי ת"י </w:t>
      </w:r>
      <w:r w:rsidR="005F5083">
        <w:rPr>
          <w:rFonts w:ascii="David" w:hAnsi="David" w:cs="David"/>
          <w:sz w:val="24"/>
          <w:szCs w:val="24"/>
          <w:rtl/>
        </w:rPr>
        <w:t xml:space="preserve">1596 מערכות מתזים: התקנה (להלן </w:t>
      </w:r>
      <w:r w:rsidR="005F5083">
        <w:rPr>
          <w:rFonts w:ascii="David" w:hAnsi="David" w:cs="David" w:hint="cs"/>
          <w:sz w:val="24"/>
          <w:szCs w:val="24"/>
          <w:rtl/>
        </w:rPr>
        <w:t>-</w:t>
      </w:r>
      <w:r w:rsidRPr="00033B1F">
        <w:rPr>
          <w:rFonts w:ascii="David" w:hAnsi="David" w:cs="David"/>
          <w:sz w:val="24"/>
          <w:szCs w:val="24"/>
          <w:rtl/>
        </w:rPr>
        <w:t xml:space="preserve"> מערכת מתזים):</w:t>
      </w:r>
    </w:p>
    <w:p w:rsidR="00033B1F" w:rsidRDefault="005F5083" w:rsidP="00A1564C">
      <w:pPr>
        <w:pStyle w:val="a7"/>
        <w:numPr>
          <w:ilvl w:val="0"/>
          <w:numId w:val="28"/>
        </w:numPr>
        <w:spacing w:after="0" w:line="360" w:lineRule="auto"/>
        <w:jc w:val="both"/>
        <w:rPr>
          <w:rFonts w:ascii="David" w:hAnsi="David" w:cs="David"/>
          <w:sz w:val="24"/>
          <w:szCs w:val="24"/>
        </w:rPr>
      </w:pPr>
      <w:r>
        <w:rPr>
          <w:rFonts w:ascii="David" w:hAnsi="David" w:cs="David"/>
          <w:sz w:val="24"/>
          <w:szCs w:val="24"/>
          <w:rtl/>
        </w:rPr>
        <w:t xml:space="preserve">מטווח הפועל בבניין </w:t>
      </w:r>
      <w:r>
        <w:rPr>
          <w:rFonts w:ascii="David" w:hAnsi="David" w:cs="David" w:hint="cs"/>
          <w:sz w:val="24"/>
          <w:szCs w:val="24"/>
          <w:rtl/>
        </w:rPr>
        <w:t>-</w:t>
      </w:r>
      <w:r w:rsidR="008F0AC8" w:rsidRPr="00033B1F">
        <w:rPr>
          <w:rFonts w:ascii="David" w:hAnsi="David" w:cs="David"/>
          <w:sz w:val="24"/>
          <w:szCs w:val="24"/>
          <w:rtl/>
        </w:rPr>
        <w:t xml:space="preserve"> ככל ששטח העסק גדול מ-1,000 מ"ר או בעל 3 קומות או יותר, או בעל קו</w:t>
      </w:r>
      <w:r>
        <w:rPr>
          <w:rFonts w:ascii="David" w:hAnsi="David" w:cs="David"/>
          <w:sz w:val="24"/>
          <w:szCs w:val="24"/>
          <w:rtl/>
        </w:rPr>
        <w:t>מה תחתית הכוללת יותר מ-200 מ"ר</w:t>
      </w:r>
      <w:r>
        <w:rPr>
          <w:rFonts w:ascii="David" w:hAnsi="David" w:cs="David" w:hint="cs"/>
          <w:sz w:val="24"/>
          <w:szCs w:val="24"/>
          <w:rtl/>
        </w:rPr>
        <w:t>.</w:t>
      </w:r>
    </w:p>
    <w:p w:rsidR="008F0AC8" w:rsidRPr="00033B1F" w:rsidRDefault="008F0AC8" w:rsidP="00A1564C">
      <w:pPr>
        <w:pStyle w:val="a7"/>
        <w:numPr>
          <w:ilvl w:val="0"/>
          <w:numId w:val="28"/>
        </w:numPr>
        <w:spacing w:after="0" w:line="360" w:lineRule="auto"/>
        <w:jc w:val="both"/>
        <w:rPr>
          <w:rFonts w:ascii="David" w:hAnsi="David" w:cs="David"/>
          <w:sz w:val="24"/>
          <w:szCs w:val="24"/>
        </w:rPr>
      </w:pPr>
      <w:r w:rsidRPr="00033B1F">
        <w:rPr>
          <w:rFonts w:ascii="David" w:hAnsi="David" w:cs="David"/>
          <w:sz w:val="24"/>
          <w:szCs w:val="24"/>
          <w:rtl/>
        </w:rPr>
        <w:t>במבנה בעל עמידות אש שאינה עולה על 60 דקות לפי תקן ישראלי ת"</w:t>
      </w:r>
      <w:r w:rsidR="005F5083">
        <w:rPr>
          <w:rFonts w:ascii="David" w:hAnsi="David" w:cs="David"/>
          <w:sz w:val="24"/>
          <w:szCs w:val="24"/>
          <w:rtl/>
        </w:rPr>
        <w:t>י 931 עמידות אש של אלמנטי בניין</w:t>
      </w:r>
      <w:r w:rsidR="005F5083">
        <w:rPr>
          <w:rFonts w:ascii="David" w:hAnsi="David" w:cs="David" w:hint="cs"/>
          <w:sz w:val="24"/>
          <w:szCs w:val="24"/>
          <w:rtl/>
        </w:rPr>
        <w:t>.</w:t>
      </w:r>
    </w:p>
    <w:p w:rsidR="00033B1F" w:rsidRDefault="008F0AC8" w:rsidP="00A1564C">
      <w:pPr>
        <w:pStyle w:val="a7"/>
        <w:numPr>
          <w:ilvl w:val="2"/>
          <w:numId w:val="27"/>
        </w:numPr>
        <w:spacing w:after="0" w:line="360" w:lineRule="auto"/>
        <w:jc w:val="both"/>
        <w:rPr>
          <w:rFonts w:ascii="David" w:hAnsi="David" w:cs="David"/>
          <w:sz w:val="24"/>
          <w:szCs w:val="24"/>
        </w:rPr>
      </w:pPr>
      <w:r w:rsidRPr="00033B1F">
        <w:rPr>
          <w:rFonts w:ascii="David" w:hAnsi="David" w:cs="David"/>
          <w:sz w:val="24"/>
          <w:szCs w:val="24"/>
          <w:rtl/>
        </w:rPr>
        <w:t>בעסק ששטחו הכולל מעל 500 מ"ר נדרש להתקין מערכת מתיזי מים (ספרינקלרים) שתענה לנק</w:t>
      </w:r>
      <w:r w:rsidR="00A1564C">
        <w:rPr>
          <w:rFonts w:ascii="David" w:hAnsi="David" w:cs="David"/>
          <w:sz w:val="24"/>
          <w:szCs w:val="24"/>
          <w:rtl/>
        </w:rPr>
        <w:t>בע בתקן ישראלי 1596 מערכת מתזים</w:t>
      </w:r>
      <w:r w:rsidR="00A1564C">
        <w:rPr>
          <w:rFonts w:ascii="David" w:hAnsi="David" w:cs="David" w:hint="cs"/>
          <w:sz w:val="24"/>
          <w:szCs w:val="24"/>
          <w:rtl/>
        </w:rPr>
        <w:t xml:space="preserve"> - </w:t>
      </w:r>
      <w:r w:rsidRPr="00033B1F">
        <w:rPr>
          <w:rFonts w:ascii="David" w:hAnsi="David" w:cs="David"/>
          <w:sz w:val="24"/>
          <w:szCs w:val="24"/>
          <w:rtl/>
        </w:rPr>
        <w:t>התקנה. במקרים הבאים:</w:t>
      </w:r>
    </w:p>
    <w:p w:rsidR="00033B1F" w:rsidRDefault="008F0AC8" w:rsidP="00A1564C">
      <w:pPr>
        <w:pStyle w:val="a7"/>
        <w:numPr>
          <w:ilvl w:val="0"/>
          <w:numId w:val="29"/>
        </w:numPr>
        <w:spacing w:after="0" w:line="360" w:lineRule="auto"/>
        <w:jc w:val="both"/>
        <w:rPr>
          <w:rFonts w:ascii="David" w:hAnsi="David" w:cs="David"/>
          <w:sz w:val="24"/>
          <w:szCs w:val="24"/>
        </w:rPr>
      </w:pPr>
      <w:r w:rsidRPr="00033B1F">
        <w:rPr>
          <w:rFonts w:ascii="David" w:hAnsi="David" w:cs="David"/>
          <w:sz w:val="24"/>
          <w:szCs w:val="24"/>
          <w:rtl/>
        </w:rPr>
        <w:t>בעסק שנמצא מתחת לבניין מג</w:t>
      </w:r>
      <w:r w:rsidR="005F5083">
        <w:rPr>
          <w:rFonts w:ascii="David" w:hAnsi="David" w:cs="David"/>
          <w:sz w:val="24"/>
          <w:szCs w:val="24"/>
          <w:rtl/>
        </w:rPr>
        <w:t>ורים (מבנה מעורב מסחר + מגורים)</w:t>
      </w:r>
      <w:r w:rsidR="005F5083">
        <w:rPr>
          <w:rFonts w:ascii="David" w:hAnsi="David" w:cs="David" w:hint="cs"/>
          <w:sz w:val="24"/>
          <w:szCs w:val="24"/>
          <w:rtl/>
        </w:rPr>
        <w:t>.</w:t>
      </w:r>
    </w:p>
    <w:p w:rsidR="008F0AC8" w:rsidRPr="00033B1F" w:rsidRDefault="008F0AC8" w:rsidP="00A1564C">
      <w:pPr>
        <w:pStyle w:val="a7"/>
        <w:numPr>
          <w:ilvl w:val="0"/>
          <w:numId w:val="29"/>
        </w:numPr>
        <w:spacing w:after="0" w:line="360" w:lineRule="auto"/>
        <w:jc w:val="both"/>
        <w:rPr>
          <w:rFonts w:ascii="David" w:hAnsi="David" w:cs="David"/>
          <w:sz w:val="24"/>
          <w:szCs w:val="24"/>
          <w:rtl/>
        </w:rPr>
      </w:pPr>
      <w:r w:rsidRPr="00033B1F">
        <w:rPr>
          <w:rFonts w:ascii="David" w:hAnsi="David" w:cs="David"/>
          <w:sz w:val="24"/>
          <w:szCs w:val="24"/>
          <w:rtl/>
        </w:rPr>
        <w:t>בעסק הנמצא בשדרת חנויות ברחובות העיר ואשר מופרד משאר העסקים בקירות עמידי אש למשך 60 דקות לפחות.</w:t>
      </w:r>
    </w:p>
    <w:p w:rsidR="00033B1F" w:rsidRPr="00033B1F" w:rsidRDefault="008F0AC8" w:rsidP="00A1564C">
      <w:pPr>
        <w:pStyle w:val="a7"/>
        <w:numPr>
          <w:ilvl w:val="2"/>
          <w:numId w:val="27"/>
        </w:numPr>
        <w:spacing w:after="0" w:line="360" w:lineRule="auto"/>
        <w:jc w:val="both"/>
        <w:rPr>
          <w:rFonts w:ascii="David" w:hAnsi="David" w:cs="David"/>
          <w:sz w:val="24"/>
          <w:szCs w:val="24"/>
          <w:u w:val="single"/>
        </w:rPr>
      </w:pPr>
      <w:r w:rsidRPr="00033B1F">
        <w:rPr>
          <w:rFonts w:ascii="David" w:hAnsi="David" w:cs="David"/>
          <w:sz w:val="24"/>
          <w:szCs w:val="24"/>
          <w:rtl/>
        </w:rPr>
        <w:t>מערכת המתזים תתוכנן ותותקן לפי האמור בתק</w:t>
      </w:r>
      <w:r w:rsidR="005F5083">
        <w:rPr>
          <w:rFonts w:ascii="David" w:hAnsi="David" w:cs="David"/>
          <w:sz w:val="24"/>
          <w:szCs w:val="24"/>
          <w:rtl/>
        </w:rPr>
        <w:t>ן ישראלי ת"י 1596 מערכות מתזים</w:t>
      </w:r>
      <w:r w:rsidR="005F5083">
        <w:rPr>
          <w:rFonts w:ascii="David" w:hAnsi="David" w:cs="David" w:hint="cs"/>
          <w:sz w:val="24"/>
          <w:szCs w:val="24"/>
          <w:rtl/>
        </w:rPr>
        <w:t xml:space="preserve"> - </w:t>
      </w:r>
      <w:r w:rsidRPr="00033B1F">
        <w:rPr>
          <w:rFonts w:ascii="David" w:hAnsi="David" w:cs="David"/>
          <w:sz w:val="24"/>
          <w:szCs w:val="24"/>
          <w:rtl/>
        </w:rPr>
        <w:t>התקנה. ככל שאין הפרדות אש בין יעודים או שימושים, תתוכנן ותותקן בחלקים אלה מערכת בהתאם לרמת הסיכון המחמירה ביותר.</w:t>
      </w:r>
    </w:p>
    <w:p w:rsidR="00033B1F" w:rsidRPr="00033B1F" w:rsidRDefault="008F0AC8" w:rsidP="00A1564C">
      <w:pPr>
        <w:pStyle w:val="a7"/>
        <w:numPr>
          <w:ilvl w:val="2"/>
          <w:numId w:val="27"/>
        </w:numPr>
        <w:spacing w:after="0" w:line="360" w:lineRule="auto"/>
        <w:jc w:val="both"/>
        <w:rPr>
          <w:rFonts w:ascii="David" w:hAnsi="David" w:cs="David"/>
          <w:sz w:val="24"/>
          <w:szCs w:val="24"/>
          <w:u w:val="single"/>
        </w:rPr>
      </w:pPr>
      <w:r w:rsidRPr="00033B1F">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033B1F" w:rsidRPr="00033B1F" w:rsidRDefault="008F0AC8" w:rsidP="00A1564C">
      <w:pPr>
        <w:pStyle w:val="a7"/>
        <w:numPr>
          <w:ilvl w:val="2"/>
          <w:numId w:val="27"/>
        </w:numPr>
        <w:spacing w:after="0" w:line="360" w:lineRule="auto"/>
        <w:jc w:val="both"/>
        <w:rPr>
          <w:rFonts w:ascii="David" w:hAnsi="David" w:cs="David"/>
          <w:sz w:val="24"/>
          <w:szCs w:val="24"/>
          <w:u w:val="single"/>
        </w:rPr>
      </w:pPr>
      <w:r w:rsidRPr="00033B1F">
        <w:rPr>
          <w:rFonts w:ascii="David" w:hAnsi="David" w:cs="David"/>
          <w:sz w:val="24"/>
          <w:szCs w:val="24"/>
          <w:rtl/>
        </w:rPr>
        <w:t xml:space="preserve">יש לקבל אישור בכתב על התאמת תוכניות מערכת המתזים והצהרת מהנדס, כי מתקיימות דרישות תקן ישראלי ת"י 1596. העתק מתעודת בדיקה והצהרת מהנדס כמשמעותו בתקן האמור יוגשו לנותן האישור. </w:t>
      </w:r>
    </w:p>
    <w:p w:rsidR="00033B1F" w:rsidRPr="00033B1F" w:rsidRDefault="005F5083" w:rsidP="00A1564C">
      <w:pPr>
        <w:pStyle w:val="a7"/>
        <w:numPr>
          <w:ilvl w:val="2"/>
          <w:numId w:val="27"/>
        </w:numPr>
        <w:spacing w:after="0" w:line="360" w:lineRule="auto"/>
        <w:jc w:val="both"/>
        <w:rPr>
          <w:rFonts w:ascii="David" w:hAnsi="David" w:cs="David"/>
          <w:sz w:val="24"/>
          <w:szCs w:val="24"/>
          <w:u w:val="single"/>
        </w:rPr>
      </w:pPr>
      <w:r>
        <w:rPr>
          <w:rFonts w:ascii="David" w:hAnsi="David" w:cs="David"/>
          <w:sz w:val="24"/>
          <w:szCs w:val="24"/>
          <w:rtl/>
        </w:rPr>
        <w:t>מערכת המתזים תתוחזק במצב תקין</w:t>
      </w:r>
      <w:r w:rsidR="008F0AC8" w:rsidRPr="00033B1F">
        <w:rPr>
          <w:rFonts w:ascii="David" w:hAnsi="David" w:cs="David"/>
          <w:sz w:val="24"/>
          <w:szCs w:val="24"/>
          <w:rtl/>
        </w:rPr>
        <w:t xml:space="preserve"> בכל עת.</w:t>
      </w:r>
    </w:p>
    <w:p w:rsidR="005F5083" w:rsidRPr="005F5083" w:rsidRDefault="008F0AC8" w:rsidP="00A1564C">
      <w:pPr>
        <w:pStyle w:val="a7"/>
        <w:numPr>
          <w:ilvl w:val="2"/>
          <w:numId w:val="27"/>
        </w:numPr>
        <w:spacing w:after="0" w:line="360" w:lineRule="auto"/>
        <w:jc w:val="both"/>
        <w:rPr>
          <w:rFonts w:ascii="David" w:hAnsi="David" w:cs="David"/>
          <w:sz w:val="24"/>
          <w:szCs w:val="24"/>
          <w:u w:val="single"/>
        </w:rPr>
      </w:pPr>
      <w:r w:rsidRPr="00033B1F">
        <w:rPr>
          <w:rFonts w:ascii="David" w:hAnsi="David" w:cs="David"/>
          <w:sz w:val="24"/>
          <w:szCs w:val="24"/>
          <w:rtl/>
        </w:rPr>
        <w:t xml:space="preserve">בדיקת מערכת המתזים תיעשה על פי </w:t>
      </w:r>
      <w:r w:rsidRPr="00033B1F">
        <w:rPr>
          <w:rStyle w:val="default"/>
          <w:rFonts w:ascii="David" w:hAnsi="David" w:cs="David"/>
          <w:sz w:val="24"/>
          <w:szCs w:val="24"/>
          <w:rtl/>
        </w:rPr>
        <w:t xml:space="preserve">תקן ישראלי </w:t>
      </w:r>
      <w:r w:rsidRPr="00033B1F">
        <w:rPr>
          <w:rFonts w:ascii="David" w:hAnsi="David" w:cs="David"/>
          <w:sz w:val="24"/>
          <w:szCs w:val="24"/>
          <w:rtl/>
        </w:rPr>
        <w:t>ת</w:t>
      </w:r>
      <w:r w:rsidR="005F5083">
        <w:rPr>
          <w:rFonts w:ascii="David" w:hAnsi="David" w:cs="David"/>
          <w:sz w:val="24"/>
          <w:szCs w:val="24"/>
          <w:rtl/>
        </w:rPr>
        <w:t>"י 1928, מערכות לכיבוי אש במים</w:t>
      </w:r>
      <w:r w:rsidR="005F5083">
        <w:rPr>
          <w:rFonts w:ascii="David" w:hAnsi="David" w:cs="David" w:hint="cs"/>
          <w:sz w:val="24"/>
          <w:szCs w:val="24"/>
          <w:rtl/>
        </w:rPr>
        <w:t xml:space="preserve"> - </w:t>
      </w:r>
      <w:r w:rsidRPr="00033B1F">
        <w:rPr>
          <w:rFonts w:ascii="David" w:hAnsi="David" w:cs="David"/>
          <w:sz w:val="24"/>
          <w:szCs w:val="24"/>
          <w:rtl/>
        </w:rPr>
        <w:t xml:space="preserve">בקרה, בדיקה ותחזוקה. העתק מתעודת הבדיקה בצירוף מפרט הבדיקה יוגש לנותן האישור. </w:t>
      </w:r>
    </w:p>
    <w:p w:rsidR="008F0AC8" w:rsidRPr="005F5083" w:rsidRDefault="008F0AC8" w:rsidP="00A1564C">
      <w:pPr>
        <w:pStyle w:val="a7"/>
        <w:numPr>
          <w:ilvl w:val="1"/>
          <w:numId w:val="27"/>
        </w:numPr>
        <w:spacing w:after="0" w:line="360" w:lineRule="auto"/>
        <w:jc w:val="both"/>
        <w:rPr>
          <w:rFonts w:ascii="David" w:hAnsi="David" w:cs="David"/>
          <w:sz w:val="24"/>
          <w:szCs w:val="24"/>
          <w:u w:val="single"/>
          <w:rtl/>
        </w:rPr>
      </w:pPr>
      <w:r w:rsidRPr="005F5083">
        <w:rPr>
          <w:rFonts w:ascii="David" w:hAnsi="David" w:cs="David"/>
          <w:b/>
          <w:bCs/>
          <w:sz w:val="24"/>
          <w:szCs w:val="24"/>
          <w:u w:val="single"/>
          <w:rtl/>
        </w:rPr>
        <w:t>מערכות גילוי אש ועשן</w:t>
      </w:r>
    </w:p>
    <w:p w:rsidR="005F5083" w:rsidRDefault="008F0AC8" w:rsidP="00A1564C">
      <w:pPr>
        <w:pStyle w:val="a7"/>
        <w:numPr>
          <w:ilvl w:val="2"/>
          <w:numId w:val="27"/>
        </w:numPr>
        <w:spacing w:after="0" w:line="360" w:lineRule="auto"/>
        <w:jc w:val="both"/>
        <w:rPr>
          <w:rFonts w:ascii="David" w:hAnsi="David" w:cs="David"/>
          <w:sz w:val="24"/>
          <w:szCs w:val="24"/>
        </w:rPr>
      </w:pPr>
      <w:r w:rsidRPr="00033B1F">
        <w:rPr>
          <w:rFonts w:ascii="David" w:hAnsi="David" w:cs="David"/>
          <w:sz w:val="24"/>
          <w:szCs w:val="24"/>
          <w:rtl/>
        </w:rPr>
        <w:t xml:space="preserve">במקומות המפורטים להלן תותקן מערכת גילוי אש </w:t>
      </w:r>
      <w:r w:rsidR="005F5083">
        <w:rPr>
          <w:rFonts w:ascii="David" w:hAnsi="David" w:cs="David"/>
          <w:sz w:val="24"/>
          <w:szCs w:val="24"/>
          <w:rtl/>
        </w:rPr>
        <w:t>ועשן על פי תקן ישראלי ת"י 1220,</w:t>
      </w:r>
      <w:r w:rsidR="005F5083">
        <w:rPr>
          <w:rFonts w:ascii="David" w:hAnsi="David" w:cs="David" w:hint="cs"/>
          <w:sz w:val="24"/>
          <w:szCs w:val="24"/>
          <w:rtl/>
        </w:rPr>
        <w:t xml:space="preserve"> </w:t>
      </w:r>
      <w:r w:rsidR="00542D01">
        <w:rPr>
          <w:rFonts w:ascii="David" w:hAnsi="David" w:cs="David"/>
          <w:sz w:val="24"/>
          <w:szCs w:val="24"/>
          <w:rtl/>
        </w:rPr>
        <w:t>חלק 3 מערכות גילוי אש</w:t>
      </w:r>
      <w:r w:rsidR="00542D01">
        <w:rPr>
          <w:rFonts w:ascii="David" w:hAnsi="David" w:cs="David" w:hint="cs"/>
          <w:sz w:val="24"/>
          <w:szCs w:val="24"/>
          <w:rtl/>
        </w:rPr>
        <w:t xml:space="preserve"> - </w:t>
      </w:r>
      <w:r w:rsidRPr="00033B1F">
        <w:rPr>
          <w:rFonts w:ascii="David" w:hAnsi="David" w:cs="David"/>
          <w:sz w:val="24"/>
          <w:szCs w:val="24"/>
          <w:rtl/>
        </w:rPr>
        <w:t>הוראות התקנה ודרישות כלליות במקרים ובמקומות הבאים:</w:t>
      </w:r>
    </w:p>
    <w:p w:rsidR="005F5083" w:rsidRDefault="005F5083" w:rsidP="00A1564C">
      <w:pPr>
        <w:pStyle w:val="a7"/>
        <w:numPr>
          <w:ilvl w:val="0"/>
          <w:numId w:val="40"/>
        </w:numPr>
        <w:spacing w:after="0" w:line="360" w:lineRule="auto"/>
        <w:jc w:val="both"/>
        <w:rPr>
          <w:rFonts w:ascii="David" w:hAnsi="David" w:cs="David"/>
          <w:sz w:val="24"/>
          <w:szCs w:val="24"/>
        </w:rPr>
      </w:pPr>
      <w:r>
        <w:rPr>
          <w:rFonts w:ascii="David" w:hAnsi="David" w:cs="David"/>
          <w:sz w:val="24"/>
          <w:szCs w:val="24"/>
          <w:rtl/>
        </w:rPr>
        <w:t xml:space="preserve">מטווח הפועל בבניין </w:t>
      </w:r>
      <w:r>
        <w:rPr>
          <w:rFonts w:ascii="David" w:hAnsi="David" w:cs="David" w:hint="cs"/>
          <w:sz w:val="24"/>
          <w:szCs w:val="24"/>
          <w:rtl/>
        </w:rPr>
        <w:t>-</w:t>
      </w:r>
      <w:r w:rsidR="008F0AC8" w:rsidRPr="005F5083">
        <w:rPr>
          <w:rFonts w:ascii="David" w:hAnsi="David" w:cs="David"/>
          <w:sz w:val="24"/>
          <w:szCs w:val="24"/>
          <w:rtl/>
        </w:rPr>
        <w:t xml:space="preserve"> ככל ששטח העסק הכולל מעל 300 מ"</w:t>
      </w:r>
      <w:r>
        <w:rPr>
          <w:rFonts w:ascii="David" w:hAnsi="David" w:cs="David" w:hint="cs"/>
          <w:sz w:val="24"/>
          <w:szCs w:val="24"/>
          <w:rtl/>
        </w:rPr>
        <w:t>.</w:t>
      </w:r>
    </w:p>
    <w:p w:rsidR="008F0AC8" w:rsidRPr="005F5083" w:rsidRDefault="008F0AC8" w:rsidP="00A1564C">
      <w:pPr>
        <w:pStyle w:val="a7"/>
        <w:numPr>
          <w:ilvl w:val="0"/>
          <w:numId w:val="40"/>
        </w:numPr>
        <w:spacing w:after="0" w:line="360" w:lineRule="auto"/>
        <w:jc w:val="both"/>
        <w:rPr>
          <w:rFonts w:ascii="David" w:hAnsi="David" w:cs="David"/>
          <w:sz w:val="24"/>
          <w:szCs w:val="24"/>
        </w:rPr>
      </w:pPr>
      <w:r w:rsidRPr="005F5083">
        <w:rPr>
          <w:rFonts w:ascii="David" w:hAnsi="David" w:cs="David"/>
          <w:sz w:val="24"/>
          <w:szCs w:val="24"/>
          <w:rtl/>
        </w:rPr>
        <w:lastRenderedPageBreak/>
        <w:t>במבנה יביל שעמידות האש שלו מעל 60 דקות לפי תקן ישראלי ת"י 931 עמידות אש של אלמנטי בניין.</w:t>
      </w:r>
    </w:p>
    <w:p w:rsidR="00033B1F" w:rsidRDefault="008F0AC8" w:rsidP="00A1564C">
      <w:pPr>
        <w:pStyle w:val="a7"/>
        <w:numPr>
          <w:ilvl w:val="2"/>
          <w:numId w:val="30"/>
        </w:numPr>
        <w:spacing w:after="0" w:line="360" w:lineRule="auto"/>
        <w:jc w:val="both"/>
        <w:rPr>
          <w:rFonts w:ascii="David" w:hAnsi="David" w:cs="David"/>
          <w:sz w:val="24"/>
          <w:szCs w:val="24"/>
        </w:rPr>
      </w:pPr>
      <w:r w:rsidRPr="00033B1F">
        <w:rPr>
          <w:rFonts w:ascii="David" w:hAnsi="David" w:cs="David"/>
          <w:sz w:val="24"/>
          <w:szCs w:val="24"/>
          <w:rtl/>
        </w:rPr>
        <w:t>במידה והותקנו מתיזים, יותקנו גם צופרים ונצנצים.</w:t>
      </w:r>
    </w:p>
    <w:p w:rsidR="00033B1F" w:rsidRDefault="008F0AC8" w:rsidP="00A1564C">
      <w:pPr>
        <w:pStyle w:val="a7"/>
        <w:numPr>
          <w:ilvl w:val="2"/>
          <w:numId w:val="30"/>
        </w:numPr>
        <w:spacing w:after="0" w:line="360" w:lineRule="auto"/>
        <w:jc w:val="both"/>
        <w:rPr>
          <w:rFonts w:ascii="David" w:hAnsi="David" w:cs="David"/>
          <w:sz w:val="24"/>
          <w:szCs w:val="24"/>
        </w:rPr>
      </w:pPr>
      <w:r w:rsidRPr="00033B1F">
        <w:rPr>
          <w:rFonts w:ascii="David" w:hAnsi="David" w:cs="David"/>
          <w:sz w:val="24"/>
          <w:szCs w:val="24"/>
          <w:rtl/>
        </w:rPr>
        <w:t xml:space="preserve">המערכת תהיה פרוסה בכל חלקי העסק. </w:t>
      </w:r>
    </w:p>
    <w:p w:rsidR="00033B1F" w:rsidRDefault="008F0AC8" w:rsidP="00A1564C">
      <w:pPr>
        <w:pStyle w:val="a7"/>
        <w:numPr>
          <w:ilvl w:val="2"/>
          <w:numId w:val="30"/>
        </w:numPr>
        <w:spacing w:after="0" w:line="360" w:lineRule="auto"/>
        <w:jc w:val="both"/>
        <w:rPr>
          <w:rFonts w:ascii="David" w:hAnsi="David" w:cs="David"/>
          <w:sz w:val="24"/>
          <w:szCs w:val="24"/>
        </w:rPr>
      </w:pPr>
      <w:r w:rsidRPr="00033B1F">
        <w:rPr>
          <w:rFonts w:ascii="David" w:hAnsi="David" w:cs="David"/>
          <w:sz w:val="24"/>
          <w:szCs w:val="24"/>
          <w:rtl/>
        </w:rPr>
        <w:t>מערכות ההתראה וג</w:t>
      </w:r>
      <w:r w:rsidR="005F5083">
        <w:rPr>
          <w:rFonts w:ascii="David" w:hAnsi="David" w:cs="David"/>
          <w:sz w:val="24"/>
          <w:szCs w:val="24"/>
          <w:rtl/>
        </w:rPr>
        <w:t>ילוי אש ועשן תתוחזקנה במצב תקין</w:t>
      </w:r>
      <w:r w:rsidRPr="00033B1F">
        <w:rPr>
          <w:rFonts w:ascii="David" w:hAnsi="David" w:cs="David"/>
          <w:sz w:val="24"/>
          <w:szCs w:val="24"/>
          <w:rtl/>
        </w:rPr>
        <w:t xml:space="preserve"> בכל עת.</w:t>
      </w:r>
    </w:p>
    <w:p w:rsidR="005F5083" w:rsidRPr="005F5083" w:rsidRDefault="008F0AC8" w:rsidP="00A1564C">
      <w:pPr>
        <w:pStyle w:val="a7"/>
        <w:numPr>
          <w:ilvl w:val="2"/>
          <w:numId w:val="30"/>
        </w:numPr>
        <w:spacing w:after="0" w:line="360" w:lineRule="auto"/>
        <w:jc w:val="both"/>
        <w:rPr>
          <w:rFonts w:ascii="David" w:hAnsi="David" w:cs="David"/>
          <w:sz w:val="24"/>
          <w:szCs w:val="24"/>
        </w:rPr>
      </w:pPr>
      <w:r w:rsidRPr="00033B1F">
        <w:rPr>
          <w:rFonts w:ascii="David" w:hAnsi="David" w:cs="David"/>
          <w:color w:val="000000"/>
          <w:sz w:val="24"/>
          <w:szCs w:val="24"/>
          <w:rtl/>
        </w:rPr>
        <w:t>בדיקת מערכות ההתראה וגילוי האש והעשן תיעשנה על פי דרישות תקן ישראלי ת"י</w:t>
      </w:r>
      <w:r w:rsidR="005F5083">
        <w:rPr>
          <w:rFonts w:ascii="David" w:hAnsi="David" w:cs="David"/>
          <w:color w:val="000000"/>
          <w:sz w:val="24"/>
          <w:szCs w:val="24"/>
          <w:rtl/>
        </w:rPr>
        <w:t xml:space="preserve"> 1220, חלק 11, מערכות גילוי אש</w:t>
      </w:r>
      <w:r w:rsidR="005F5083">
        <w:rPr>
          <w:rFonts w:ascii="David" w:hAnsi="David" w:cs="David" w:hint="cs"/>
          <w:color w:val="000000"/>
          <w:sz w:val="24"/>
          <w:szCs w:val="24"/>
          <w:rtl/>
        </w:rPr>
        <w:t xml:space="preserve"> - </w:t>
      </w:r>
      <w:r w:rsidRPr="00033B1F">
        <w:rPr>
          <w:rFonts w:ascii="David" w:hAnsi="David" w:cs="David"/>
          <w:color w:val="000000"/>
          <w:sz w:val="24"/>
          <w:szCs w:val="24"/>
          <w:rtl/>
        </w:rPr>
        <w:t>תחזוקה. העתק מתעודת הבדיקה, שתיערך לפי נוסח נספח ג' לתקן הנ"ל, יוגש לנותן האישור.</w:t>
      </w:r>
    </w:p>
    <w:p w:rsidR="008F0AC8" w:rsidRPr="00D14635" w:rsidRDefault="008F0AC8" w:rsidP="00A1564C">
      <w:pPr>
        <w:pStyle w:val="a7"/>
        <w:numPr>
          <w:ilvl w:val="1"/>
          <w:numId w:val="30"/>
        </w:numPr>
        <w:spacing w:after="0" w:line="360" w:lineRule="auto"/>
        <w:jc w:val="both"/>
        <w:rPr>
          <w:rFonts w:ascii="David" w:hAnsi="David" w:cs="David"/>
          <w:sz w:val="24"/>
          <w:szCs w:val="24"/>
          <w:u w:val="single"/>
          <w:rtl/>
        </w:rPr>
      </w:pPr>
      <w:r w:rsidRPr="00D14635">
        <w:rPr>
          <w:rFonts w:ascii="David" w:hAnsi="David" w:cs="David"/>
          <w:b/>
          <w:bCs/>
          <w:sz w:val="24"/>
          <w:szCs w:val="24"/>
          <w:u w:val="single"/>
          <w:rtl/>
        </w:rPr>
        <w:t xml:space="preserve">מערכת חשמל </w:t>
      </w:r>
    </w:p>
    <w:p w:rsidR="00CE5569" w:rsidRDefault="008F0AC8" w:rsidP="00A1564C">
      <w:pPr>
        <w:pStyle w:val="a7"/>
        <w:numPr>
          <w:ilvl w:val="2"/>
          <w:numId w:val="30"/>
        </w:numPr>
        <w:spacing w:after="0" w:line="360" w:lineRule="auto"/>
        <w:jc w:val="both"/>
        <w:rPr>
          <w:rFonts w:ascii="David" w:hAnsi="David" w:cs="David"/>
          <w:sz w:val="24"/>
          <w:szCs w:val="24"/>
        </w:rPr>
      </w:pPr>
      <w:r w:rsidRPr="00033B1F">
        <w:rPr>
          <w:rFonts w:ascii="David" w:hAnsi="David" w:cs="David"/>
          <w:sz w:val="24"/>
          <w:szCs w:val="24"/>
          <w:rtl/>
        </w:rPr>
        <w:t>בלוחות חשמל הממוקמים בעסק תותקנה המערכות הבאות:</w:t>
      </w:r>
    </w:p>
    <w:p w:rsidR="00CE5569" w:rsidRPr="00CE5569" w:rsidRDefault="008F0AC8" w:rsidP="00A1564C">
      <w:pPr>
        <w:pStyle w:val="a7"/>
        <w:numPr>
          <w:ilvl w:val="0"/>
          <w:numId w:val="41"/>
        </w:numPr>
        <w:spacing w:after="0" w:line="360" w:lineRule="auto"/>
        <w:jc w:val="both"/>
        <w:rPr>
          <w:rFonts w:ascii="David" w:hAnsi="David" w:cs="David"/>
          <w:sz w:val="24"/>
          <w:szCs w:val="24"/>
        </w:rPr>
      </w:pPr>
      <w:r w:rsidRPr="00CE5569">
        <w:rPr>
          <w:rFonts w:ascii="David" w:hAnsi="David" w:cs="David"/>
          <w:sz w:val="24"/>
          <w:szCs w:val="24"/>
          <w:rtl/>
        </w:rPr>
        <w:t>לוח חשמל בע</w:t>
      </w:r>
      <w:r w:rsidRPr="00CE5569">
        <w:rPr>
          <w:rFonts w:ascii="David" w:hAnsi="David" w:cs="David"/>
          <w:color w:val="000000"/>
          <w:sz w:val="24"/>
          <w:szCs w:val="24"/>
          <w:rtl/>
        </w:rPr>
        <w:t>ל זרם של 63 אמפר - ככל שנדרש להתקין בעסק מערכת גילוי אש ועשן, יותקן גלאי עשן בלוח החשמל.</w:t>
      </w:r>
    </w:p>
    <w:p w:rsidR="00CE5569" w:rsidRPr="00CE5569" w:rsidRDefault="008F0AC8" w:rsidP="00A1564C">
      <w:pPr>
        <w:pStyle w:val="a7"/>
        <w:numPr>
          <w:ilvl w:val="0"/>
          <w:numId w:val="41"/>
        </w:numPr>
        <w:spacing w:after="0" w:line="360" w:lineRule="auto"/>
        <w:jc w:val="both"/>
        <w:rPr>
          <w:rFonts w:ascii="David" w:hAnsi="David" w:cs="David"/>
          <w:sz w:val="24"/>
          <w:szCs w:val="24"/>
        </w:rPr>
      </w:pPr>
      <w:r w:rsidRPr="00CE5569">
        <w:rPr>
          <w:rFonts w:ascii="David" w:hAnsi="David" w:cs="David"/>
          <w:color w:val="000000"/>
          <w:sz w:val="24"/>
          <w:szCs w:val="24"/>
          <w:rtl/>
        </w:rPr>
        <w:t>לוח חשמל בעל זרם של 80 אמפר - ככל שנדרש להתקין בעסק מערכת גילוי אש ועשן, יותקנו גלאי עשן בלוח החשמל, ומערכת ניתוק לוח חשמל ממקור ההזנה.</w:t>
      </w:r>
    </w:p>
    <w:p w:rsidR="00CE5569" w:rsidRPr="00CE5569" w:rsidRDefault="008F0AC8" w:rsidP="00A1564C">
      <w:pPr>
        <w:pStyle w:val="a7"/>
        <w:numPr>
          <w:ilvl w:val="0"/>
          <w:numId w:val="41"/>
        </w:numPr>
        <w:spacing w:after="0" w:line="360" w:lineRule="auto"/>
        <w:jc w:val="both"/>
        <w:rPr>
          <w:rFonts w:ascii="David" w:hAnsi="David" w:cs="David"/>
          <w:sz w:val="24"/>
          <w:szCs w:val="24"/>
        </w:rPr>
      </w:pPr>
      <w:r w:rsidRPr="00CE5569">
        <w:rPr>
          <w:rFonts w:ascii="David" w:hAnsi="David" w:cs="David"/>
          <w:color w:val="000000"/>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p>
    <w:p w:rsidR="00CE5569" w:rsidRDefault="008F0AC8" w:rsidP="00A1564C">
      <w:pPr>
        <w:pStyle w:val="a7"/>
        <w:numPr>
          <w:ilvl w:val="0"/>
          <w:numId w:val="41"/>
        </w:numPr>
        <w:spacing w:after="0" w:line="360" w:lineRule="auto"/>
        <w:jc w:val="both"/>
        <w:rPr>
          <w:rFonts w:ascii="David" w:hAnsi="David" w:cs="David"/>
          <w:sz w:val="24"/>
          <w:szCs w:val="24"/>
        </w:rPr>
      </w:pPr>
      <w:r w:rsidRPr="00CE5569">
        <w:rPr>
          <w:rFonts w:ascii="David" w:hAnsi="David" w:cs="David"/>
          <w:color w:val="000000"/>
          <w:sz w:val="24"/>
          <w:szCs w:val="24"/>
          <w:rtl/>
        </w:rPr>
        <w:t>על אף האמור</w:t>
      </w:r>
      <w:r w:rsidR="00CE5569">
        <w:rPr>
          <w:rFonts w:ascii="David" w:hAnsi="David" w:cs="David"/>
          <w:sz w:val="24"/>
          <w:szCs w:val="24"/>
          <w:rtl/>
        </w:rPr>
        <w:t xml:space="preserve"> בסעיף </w:t>
      </w:r>
      <w:r w:rsidR="00CE5569">
        <w:rPr>
          <w:rFonts w:ascii="David" w:hAnsi="David" w:cs="David" w:hint="cs"/>
          <w:sz w:val="24"/>
          <w:szCs w:val="24"/>
          <w:rtl/>
        </w:rPr>
        <w:t xml:space="preserve">4.16.1.(3), </w:t>
      </w:r>
      <w:r w:rsidRPr="00CE5569">
        <w:rPr>
          <w:rFonts w:ascii="David" w:hAnsi="David" w:cs="David"/>
          <w:sz w:val="24"/>
          <w:szCs w:val="24"/>
          <w:rtl/>
        </w:rPr>
        <w:t xml:space="preserve">אין חובה להתקין מערכת כיבוי אוטומטית בלוח חשמל בעל זרם של 100 אמפר ומעלה, המקיים את כל הדרישות הבאות: </w:t>
      </w:r>
    </w:p>
    <w:p w:rsidR="00CE5569" w:rsidRDefault="008F0AC8" w:rsidP="00A1564C">
      <w:pPr>
        <w:pStyle w:val="a7"/>
        <w:numPr>
          <w:ilvl w:val="0"/>
          <w:numId w:val="42"/>
        </w:numPr>
        <w:spacing w:after="0" w:line="360" w:lineRule="auto"/>
        <w:jc w:val="both"/>
        <w:rPr>
          <w:rFonts w:ascii="David" w:hAnsi="David" w:cs="David"/>
          <w:sz w:val="24"/>
          <w:szCs w:val="24"/>
        </w:rPr>
      </w:pPr>
      <w:r w:rsidRPr="00CE5569">
        <w:rPr>
          <w:rFonts w:ascii="David" w:hAnsi="David" w:cs="David"/>
          <w:sz w:val="24"/>
          <w:szCs w:val="24"/>
          <w:rtl/>
        </w:rPr>
        <w:t>עומד בתקן ישראלי ת"י 1439</w:t>
      </w:r>
      <w:r w:rsidR="00CE5569">
        <w:rPr>
          <w:rFonts w:ascii="David" w:hAnsi="David" w:cs="David" w:hint="cs"/>
          <w:sz w:val="24"/>
          <w:szCs w:val="24"/>
          <w:rtl/>
        </w:rPr>
        <w:t>.</w:t>
      </w:r>
    </w:p>
    <w:p w:rsidR="00CE5569" w:rsidRDefault="008F0AC8" w:rsidP="00A1564C">
      <w:pPr>
        <w:pStyle w:val="a7"/>
        <w:numPr>
          <w:ilvl w:val="0"/>
          <w:numId w:val="42"/>
        </w:numPr>
        <w:spacing w:after="0" w:line="360" w:lineRule="auto"/>
        <w:jc w:val="both"/>
        <w:rPr>
          <w:rFonts w:ascii="David" w:hAnsi="David" w:cs="David"/>
          <w:sz w:val="24"/>
          <w:szCs w:val="24"/>
        </w:rPr>
      </w:pPr>
      <w:r w:rsidRPr="00CE5569">
        <w:rPr>
          <w:rFonts w:ascii="David" w:hAnsi="David" w:cs="David"/>
          <w:sz w:val="24"/>
          <w:szCs w:val="24"/>
          <w:rtl/>
        </w:rPr>
        <w:t>מותקן בו גלאי עשן</w:t>
      </w:r>
      <w:r w:rsidR="00CE5569">
        <w:rPr>
          <w:rFonts w:ascii="David" w:hAnsi="David" w:cs="David" w:hint="cs"/>
          <w:sz w:val="24"/>
          <w:szCs w:val="24"/>
          <w:rtl/>
        </w:rPr>
        <w:t>.</w:t>
      </w:r>
    </w:p>
    <w:p w:rsidR="00CE5569" w:rsidRDefault="008F0AC8" w:rsidP="00A1564C">
      <w:pPr>
        <w:pStyle w:val="a7"/>
        <w:numPr>
          <w:ilvl w:val="0"/>
          <w:numId w:val="42"/>
        </w:numPr>
        <w:spacing w:after="0" w:line="360" w:lineRule="auto"/>
        <w:jc w:val="both"/>
        <w:rPr>
          <w:rFonts w:ascii="David" w:hAnsi="David" w:cs="David"/>
          <w:sz w:val="24"/>
          <w:szCs w:val="24"/>
        </w:rPr>
      </w:pPr>
      <w:r w:rsidRPr="00CE5569">
        <w:rPr>
          <w:rFonts w:ascii="David" w:hAnsi="David" w:cs="David"/>
          <w:sz w:val="24"/>
          <w:szCs w:val="24"/>
          <w:rtl/>
        </w:rPr>
        <w:t>מותקנת בו מערכת ניתוק לוח חשמל ממקור הזנה</w:t>
      </w:r>
      <w:r w:rsidR="00CE5569">
        <w:rPr>
          <w:rFonts w:ascii="David" w:hAnsi="David" w:cs="David" w:hint="cs"/>
          <w:sz w:val="24"/>
          <w:szCs w:val="24"/>
          <w:rtl/>
        </w:rPr>
        <w:t>.</w:t>
      </w:r>
    </w:p>
    <w:p w:rsidR="008F0AC8" w:rsidRPr="00CE5569" w:rsidRDefault="008F0AC8" w:rsidP="00A1564C">
      <w:pPr>
        <w:pStyle w:val="a7"/>
        <w:numPr>
          <w:ilvl w:val="0"/>
          <w:numId w:val="42"/>
        </w:numPr>
        <w:spacing w:after="0" w:line="360" w:lineRule="auto"/>
        <w:jc w:val="both"/>
        <w:rPr>
          <w:rFonts w:ascii="David" w:hAnsi="David" w:cs="David"/>
          <w:sz w:val="24"/>
          <w:szCs w:val="24"/>
        </w:rPr>
      </w:pPr>
      <w:r w:rsidRPr="00CE5569">
        <w:rPr>
          <w:rFonts w:ascii="David" w:hAnsi="David" w:cs="David"/>
          <w:sz w:val="24"/>
          <w:szCs w:val="24"/>
          <w:rtl/>
        </w:rPr>
        <w:t xml:space="preserve">נמצא באזור כיסוי של מערכת כיבוי אוטומטית. </w:t>
      </w:r>
    </w:p>
    <w:p w:rsidR="00033B1F" w:rsidRDefault="008F0AC8" w:rsidP="00A1564C">
      <w:pPr>
        <w:pStyle w:val="a7"/>
        <w:numPr>
          <w:ilvl w:val="2"/>
          <w:numId w:val="31"/>
        </w:numPr>
        <w:spacing w:after="0" w:line="360" w:lineRule="auto"/>
        <w:jc w:val="both"/>
        <w:rPr>
          <w:rFonts w:ascii="David" w:hAnsi="David" w:cs="David"/>
          <w:sz w:val="24"/>
          <w:szCs w:val="24"/>
        </w:rPr>
      </w:pPr>
      <w:r w:rsidRPr="00033B1F">
        <w:rPr>
          <w:rFonts w:ascii="David" w:hAnsi="David" w:cs="David"/>
          <w:sz w:val="24"/>
          <w:szCs w:val="24"/>
          <w:rtl/>
        </w:rPr>
        <w:t>מערכת גילוי האש ו/או העשן המותקנת בלוח החשמל תותקן על פי דרישות תקן ישראלי ת"</w:t>
      </w:r>
      <w:r w:rsidR="00CE5569">
        <w:rPr>
          <w:rFonts w:ascii="David" w:hAnsi="David" w:cs="David"/>
          <w:sz w:val="24"/>
          <w:szCs w:val="24"/>
          <w:rtl/>
        </w:rPr>
        <w:t>י 1220, חלק 3, מערכות גילוי אש</w:t>
      </w:r>
      <w:r w:rsidR="00CE5569">
        <w:rPr>
          <w:rFonts w:ascii="David" w:hAnsi="David" w:cs="David" w:hint="cs"/>
          <w:sz w:val="24"/>
          <w:szCs w:val="24"/>
          <w:rtl/>
        </w:rPr>
        <w:t xml:space="preserve"> - </w:t>
      </w:r>
      <w:r w:rsidRPr="00033B1F">
        <w:rPr>
          <w:rFonts w:ascii="David" w:hAnsi="David" w:cs="David"/>
          <w:sz w:val="24"/>
          <w:szCs w:val="24"/>
          <w:rtl/>
        </w:rPr>
        <w:t xml:space="preserve">הוראות התקנה ודרישות כלליות. </w:t>
      </w:r>
    </w:p>
    <w:p w:rsidR="00033B1F" w:rsidRDefault="008F0AC8" w:rsidP="00A1564C">
      <w:pPr>
        <w:pStyle w:val="a7"/>
        <w:numPr>
          <w:ilvl w:val="2"/>
          <w:numId w:val="31"/>
        </w:numPr>
        <w:spacing w:after="0" w:line="360" w:lineRule="auto"/>
        <w:jc w:val="both"/>
        <w:rPr>
          <w:rFonts w:ascii="David" w:hAnsi="David" w:cs="David"/>
          <w:sz w:val="24"/>
          <w:szCs w:val="24"/>
        </w:rPr>
      </w:pPr>
      <w:r w:rsidRPr="00033B1F">
        <w:rPr>
          <w:rFonts w:ascii="David" w:hAnsi="David" w:cs="David"/>
          <w:sz w:val="24"/>
          <w:szCs w:val="24"/>
          <w:rtl/>
        </w:rPr>
        <w:t>מערכת הכיבוי האוטומטית היבשה,</w:t>
      </w:r>
      <w:r w:rsidR="00CE5569">
        <w:rPr>
          <w:rFonts w:ascii="David" w:hAnsi="David" w:cs="David"/>
          <w:sz w:val="24"/>
          <w:szCs w:val="24"/>
          <w:rtl/>
        </w:rPr>
        <w:t xml:space="preserve"> המותקנת בלוח החשמל, תותקן על</w:t>
      </w:r>
      <w:r w:rsidR="00CE5569">
        <w:rPr>
          <w:rFonts w:ascii="David" w:hAnsi="David" w:cs="David" w:hint="cs"/>
          <w:sz w:val="24"/>
          <w:szCs w:val="24"/>
          <w:rtl/>
        </w:rPr>
        <w:t xml:space="preserve"> </w:t>
      </w:r>
      <w:r w:rsidRPr="00033B1F">
        <w:rPr>
          <w:rFonts w:ascii="David" w:hAnsi="David" w:cs="David"/>
          <w:sz w:val="24"/>
          <w:szCs w:val="24"/>
          <w:rtl/>
        </w:rPr>
        <w:t>פי דרישות תקן ישראלי, ת"י 5210, מערכות לכיבוי-אש בארוסול, או תקן ישראלי ת"י 1597, מערכות כיבוי אש אוטומטיות בגז כיבוי, בהתאם לסוג המערכת המותקנת.</w:t>
      </w:r>
    </w:p>
    <w:p w:rsidR="00033B1F" w:rsidRDefault="008F0AC8" w:rsidP="00A1564C">
      <w:pPr>
        <w:pStyle w:val="a7"/>
        <w:numPr>
          <w:ilvl w:val="2"/>
          <w:numId w:val="31"/>
        </w:numPr>
        <w:spacing w:after="0" w:line="360" w:lineRule="auto"/>
        <w:jc w:val="both"/>
        <w:rPr>
          <w:rFonts w:ascii="David" w:hAnsi="David" w:cs="David"/>
          <w:sz w:val="24"/>
          <w:szCs w:val="24"/>
        </w:rPr>
      </w:pPr>
      <w:r w:rsidRPr="00033B1F">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033B1F" w:rsidRDefault="008F0AC8" w:rsidP="00A1564C">
      <w:pPr>
        <w:pStyle w:val="a7"/>
        <w:numPr>
          <w:ilvl w:val="2"/>
          <w:numId w:val="31"/>
        </w:numPr>
        <w:spacing w:after="0" w:line="360" w:lineRule="auto"/>
        <w:jc w:val="both"/>
        <w:rPr>
          <w:rFonts w:ascii="David" w:hAnsi="David" w:cs="David"/>
          <w:sz w:val="24"/>
          <w:szCs w:val="24"/>
        </w:rPr>
      </w:pPr>
      <w:r w:rsidRPr="00033B1F">
        <w:rPr>
          <w:rFonts w:ascii="David" w:hAnsi="David" w:cs="David"/>
          <w:sz w:val="24"/>
          <w:szCs w:val="24"/>
          <w:rtl/>
        </w:rPr>
        <w:t>מערכת גילוי אש ועשן המותקנת בלוח החשמל תתוחזק במצב תקין, בכל עת.</w:t>
      </w:r>
    </w:p>
    <w:p w:rsidR="00CE5569" w:rsidRDefault="008F0AC8" w:rsidP="00A1564C">
      <w:pPr>
        <w:pStyle w:val="a7"/>
        <w:numPr>
          <w:ilvl w:val="2"/>
          <w:numId w:val="31"/>
        </w:numPr>
        <w:spacing w:after="0" w:line="360" w:lineRule="auto"/>
        <w:jc w:val="both"/>
        <w:rPr>
          <w:rFonts w:ascii="David" w:hAnsi="David" w:cs="David"/>
          <w:sz w:val="24"/>
          <w:szCs w:val="24"/>
        </w:rPr>
      </w:pPr>
      <w:r w:rsidRPr="00033B1F">
        <w:rPr>
          <w:rFonts w:ascii="David" w:hAnsi="David" w:cs="David"/>
          <w:sz w:val="24"/>
          <w:szCs w:val="24"/>
          <w:rtl/>
        </w:rPr>
        <w:t>מתקני החשמל בעסק ייבדקו באופן תקופתי בהתאם להנחיית רשות הכבאות וההצלה: "</w:t>
      </w:r>
      <w:r w:rsidR="00D14635" w:rsidRPr="00A1564C">
        <w:rPr>
          <w:rFonts w:ascii="David" w:hAnsi="David" w:cs="David"/>
          <w:sz w:val="24"/>
          <w:szCs w:val="24"/>
          <w:rtl/>
        </w:rPr>
        <w:t xml:space="preserve">בדיקה תקופתית למתקני חשמל </w:t>
      </w:r>
      <w:r w:rsidR="00D14635" w:rsidRPr="00A1564C">
        <w:rPr>
          <w:rFonts w:ascii="David" w:hAnsi="David" w:cs="David" w:hint="cs"/>
          <w:sz w:val="24"/>
          <w:szCs w:val="24"/>
          <w:rtl/>
        </w:rPr>
        <w:t>-</w:t>
      </w:r>
      <w:r w:rsidRPr="00A1564C">
        <w:rPr>
          <w:rFonts w:ascii="David" w:hAnsi="David" w:cs="David"/>
          <w:sz w:val="24"/>
          <w:szCs w:val="24"/>
          <w:rtl/>
        </w:rPr>
        <w:t xml:space="preserve"> עדכון</w:t>
      </w:r>
      <w:r w:rsidR="00033B1F">
        <w:rPr>
          <w:rFonts w:ascii="David" w:hAnsi="David" w:cs="David"/>
          <w:sz w:val="24"/>
          <w:szCs w:val="24"/>
          <w:rtl/>
        </w:rPr>
        <w:t>", ועל פי כל דין.</w:t>
      </w:r>
    </w:p>
    <w:p w:rsidR="008F0AC8" w:rsidRPr="00CE5569" w:rsidRDefault="008F0AC8" w:rsidP="00A1564C">
      <w:pPr>
        <w:pStyle w:val="a7"/>
        <w:numPr>
          <w:ilvl w:val="1"/>
          <w:numId w:val="32"/>
        </w:numPr>
        <w:spacing w:after="0" w:line="360" w:lineRule="auto"/>
        <w:jc w:val="both"/>
        <w:rPr>
          <w:rFonts w:ascii="David" w:hAnsi="David" w:cs="David"/>
          <w:sz w:val="24"/>
          <w:szCs w:val="24"/>
        </w:rPr>
      </w:pPr>
      <w:r w:rsidRPr="00CE5569">
        <w:rPr>
          <w:rFonts w:ascii="David" w:hAnsi="David" w:cs="David"/>
          <w:b/>
          <w:bCs/>
          <w:sz w:val="24"/>
          <w:szCs w:val="24"/>
          <w:rtl/>
        </w:rPr>
        <w:t>מערכות שליטה בעשן</w:t>
      </w:r>
    </w:p>
    <w:p w:rsidR="00033B1F" w:rsidRDefault="008F0AC8" w:rsidP="00A1564C">
      <w:pPr>
        <w:pStyle w:val="a7"/>
        <w:numPr>
          <w:ilvl w:val="2"/>
          <w:numId w:val="32"/>
        </w:numPr>
        <w:spacing w:after="0" w:line="360" w:lineRule="auto"/>
        <w:jc w:val="both"/>
        <w:rPr>
          <w:rFonts w:ascii="David" w:hAnsi="David" w:cs="David"/>
          <w:sz w:val="24"/>
          <w:szCs w:val="24"/>
        </w:rPr>
      </w:pPr>
      <w:r w:rsidRPr="00033B1F">
        <w:rPr>
          <w:rFonts w:ascii="David" w:hAnsi="David" w:cs="David"/>
          <w:sz w:val="24"/>
          <w:szCs w:val="24"/>
          <w:rtl/>
        </w:rPr>
        <w:t>בעסק ששטחו עולה על 500 מ"ר בלא חלונות, או ששטח חלונותיו שניתנים לפתיחה ידנית קטן מ-2% משטח רצפתו, ובחלקי מבנה אחרים (כגון מחסנים חדרים טכניים וכו'), יהיו סידורי שליטה בעשן בהתאם לקבוע בפרט 3.5.3.1 לתוספת השנייה לתקנות התכנון והבניה.</w:t>
      </w:r>
    </w:p>
    <w:p w:rsidR="008F0AC8" w:rsidRPr="00033B1F" w:rsidRDefault="008F0AC8" w:rsidP="00A1564C">
      <w:pPr>
        <w:pStyle w:val="a7"/>
        <w:numPr>
          <w:ilvl w:val="2"/>
          <w:numId w:val="32"/>
        </w:numPr>
        <w:spacing w:after="0" w:line="360" w:lineRule="auto"/>
        <w:jc w:val="both"/>
        <w:rPr>
          <w:rFonts w:ascii="David" w:hAnsi="David" w:cs="David"/>
          <w:sz w:val="24"/>
          <w:szCs w:val="24"/>
        </w:rPr>
      </w:pPr>
      <w:r w:rsidRPr="00033B1F">
        <w:rPr>
          <w:rFonts w:ascii="David" w:hAnsi="David" w:cs="David"/>
          <w:sz w:val="24"/>
          <w:szCs w:val="24"/>
          <w:rtl/>
        </w:rPr>
        <w:t>מער</w:t>
      </w:r>
      <w:r w:rsidR="00033B1F">
        <w:rPr>
          <w:rFonts w:ascii="David" w:hAnsi="David" w:cs="David"/>
          <w:sz w:val="24"/>
          <w:szCs w:val="24"/>
          <w:rtl/>
        </w:rPr>
        <w:t>כת השליטה בעשן תתוחזק במצב תקין</w:t>
      </w:r>
      <w:r w:rsidRPr="00033B1F">
        <w:rPr>
          <w:rFonts w:ascii="David" w:hAnsi="David" w:cs="David"/>
          <w:sz w:val="24"/>
          <w:szCs w:val="24"/>
          <w:rtl/>
        </w:rPr>
        <w:t xml:space="preserve"> בכל עת.</w:t>
      </w:r>
    </w:p>
    <w:p w:rsidR="008F0AC8" w:rsidRPr="00CE5569" w:rsidRDefault="008F0AC8" w:rsidP="00A1564C">
      <w:pPr>
        <w:pStyle w:val="a7"/>
        <w:numPr>
          <w:ilvl w:val="1"/>
          <w:numId w:val="32"/>
        </w:numPr>
        <w:spacing w:after="0" w:line="360" w:lineRule="auto"/>
        <w:jc w:val="both"/>
        <w:rPr>
          <w:rFonts w:ascii="David" w:hAnsi="David" w:cs="David"/>
          <w:b/>
          <w:bCs/>
          <w:color w:val="000000"/>
          <w:sz w:val="24"/>
          <w:szCs w:val="24"/>
          <w:u w:val="single"/>
        </w:rPr>
      </w:pPr>
      <w:r w:rsidRPr="00CE5569">
        <w:rPr>
          <w:rFonts w:ascii="David" w:hAnsi="David" w:cs="David"/>
          <w:b/>
          <w:bCs/>
          <w:color w:val="000000"/>
          <w:sz w:val="24"/>
          <w:szCs w:val="24"/>
          <w:u w:val="single"/>
          <w:rtl/>
        </w:rPr>
        <w:lastRenderedPageBreak/>
        <w:t>מערכת מיזוג אוויר</w:t>
      </w:r>
    </w:p>
    <w:p w:rsidR="00CE5569" w:rsidRPr="00CE5569" w:rsidRDefault="008F0AC8" w:rsidP="00A1564C">
      <w:pPr>
        <w:pStyle w:val="a7"/>
        <w:numPr>
          <w:ilvl w:val="2"/>
          <w:numId w:val="32"/>
        </w:numPr>
        <w:spacing w:after="0" w:line="360" w:lineRule="auto"/>
        <w:jc w:val="both"/>
        <w:rPr>
          <w:rFonts w:ascii="David" w:hAnsi="David" w:cs="David"/>
          <w:b/>
          <w:bCs/>
          <w:sz w:val="24"/>
          <w:szCs w:val="24"/>
          <w:u w:val="single"/>
        </w:rPr>
      </w:pPr>
      <w:r w:rsidRPr="00033B1F">
        <w:rPr>
          <w:rFonts w:ascii="David" w:hAnsi="David" w:cs="David"/>
          <w:color w:val="000000"/>
          <w:sz w:val="24"/>
          <w:szCs w:val="24"/>
          <w:rtl/>
        </w:rPr>
        <w:t xml:space="preserve">מערכת מיזוג האוויר המותקנת </w:t>
      </w:r>
      <w:r w:rsidRPr="00033B1F">
        <w:rPr>
          <w:rFonts w:ascii="David" w:hAnsi="David" w:cs="David"/>
          <w:sz w:val="24"/>
          <w:szCs w:val="24"/>
          <w:rtl/>
        </w:rPr>
        <w:t>בעסק</w:t>
      </w:r>
      <w:r w:rsidRPr="00033B1F">
        <w:rPr>
          <w:rFonts w:ascii="David" w:hAnsi="David" w:cs="David"/>
          <w:color w:val="000000"/>
          <w:sz w:val="24"/>
          <w:szCs w:val="24"/>
          <w:rtl/>
        </w:rPr>
        <w:t xml:space="preserve"> תענה לדרישות תקן ישראלי ת"י 1001, בטיחות אש בבניינים.</w:t>
      </w:r>
    </w:p>
    <w:p w:rsidR="008F0AC8" w:rsidRPr="00CE5569" w:rsidRDefault="008F0AC8" w:rsidP="00A1564C">
      <w:pPr>
        <w:pStyle w:val="a7"/>
        <w:numPr>
          <w:ilvl w:val="1"/>
          <w:numId w:val="32"/>
        </w:numPr>
        <w:spacing w:after="0" w:line="360" w:lineRule="auto"/>
        <w:jc w:val="both"/>
        <w:rPr>
          <w:rFonts w:ascii="David" w:hAnsi="David" w:cs="David"/>
          <w:b/>
          <w:bCs/>
          <w:sz w:val="24"/>
          <w:szCs w:val="24"/>
          <w:u w:val="single"/>
        </w:rPr>
      </w:pPr>
      <w:r w:rsidRPr="00CE5569">
        <w:rPr>
          <w:rFonts w:ascii="David" w:hAnsi="David" w:cs="David"/>
          <w:b/>
          <w:bCs/>
          <w:sz w:val="24"/>
          <w:szCs w:val="24"/>
          <w:u w:val="single"/>
          <w:rtl/>
        </w:rPr>
        <w:t>מערכת למסירת הודעות (כריזת חירום)</w:t>
      </w:r>
      <w:r w:rsidRPr="00CE5569">
        <w:rPr>
          <w:rFonts w:ascii="David" w:hAnsi="David" w:cs="David"/>
          <w:sz w:val="24"/>
          <w:szCs w:val="24"/>
          <w:u w:val="single"/>
          <w:rtl/>
        </w:rPr>
        <w:t xml:space="preserve"> </w:t>
      </w:r>
    </w:p>
    <w:p w:rsidR="00033B1F" w:rsidRDefault="008F0AC8" w:rsidP="00A1564C">
      <w:pPr>
        <w:pStyle w:val="a7"/>
        <w:numPr>
          <w:ilvl w:val="2"/>
          <w:numId w:val="32"/>
        </w:numPr>
        <w:spacing w:after="0" w:line="360" w:lineRule="auto"/>
        <w:jc w:val="both"/>
        <w:rPr>
          <w:rFonts w:ascii="David" w:hAnsi="David" w:cs="David"/>
          <w:sz w:val="24"/>
          <w:szCs w:val="24"/>
        </w:rPr>
      </w:pPr>
      <w:r w:rsidRPr="00033B1F">
        <w:rPr>
          <w:rFonts w:ascii="David" w:hAnsi="David" w:cs="David"/>
          <w:sz w:val="24"/>
          <w:szCs w:val="24"/>
          <w:rtl/>
        </w:rPr>
        <w:t>בעסק ששטחו הכולל מעל 500 מ"ר תותקן מערכת מסירת הודעות (כריזת חירום).</w:t>
      </w:r>
    </w:p>
    <w:p w:rsidR="00CE5569" w:rsidRDefault="008F0AC8" w:rsidP="00A1564C">
      <w:pPr>
        <w:pStyle w:val="a7"/>
        <w:numPr>
          <w:ilvl w:val="2"/>
          <w:numId w:val="32"/>
        </w:numPr>
        <w:spacing w:after="0" w:line="360" w:lineRule="auto"/>
        <w:jc w:val="both"/>
        <w:rPr>
          <w:rFonts w:ascii="David" w:hAnsi="David" w:cs="David"/>
          <w:sz w:val="24"/>
          <w:szCs w:val="24"/>
        </w:rPr>
      </w:pPr>
      <w:r w:rsidRPr="00033B1F">
        <w:rPr>
          <w:rFonts w:ascii="David" w:hAnsi="David" w:cs="David"/>
          <w:sz w:val="24"/>
          <w:szCs w:val="24"/>
          <w:rtl/>
        </w:rPr>
        <w:t>מערכת מסירת ההודעות (כריזת חירום) תתוחזק במצב תקין, בכל עת.</w:t>
      </w:r>
    </w:p>
    <w:p w:rsidR="008F0AC8" w:rsidRPr="00CE5569" w:rsidRDefault="008F0AC8" w:rsidP="00A1564C">
      <w:pPr>
        <w:pStyle w:val="a7"/>
        <w:numPr>
          <w:ilvl w:val="1"/>
          <w:numId w:val="32"/>
        </w:numPr>
        <w:spacing w:after="0" w:line="360" w:lineRule="auto"/>
        <w:jc w:val="both"/>
        <w:rPr>
          <w:rFonts w:ascii="David" w:hAnsi="David" w:cs="David"/>
          <w:sz w:val="24"/>
          <w:szCs w:val="24"/>
          <w:u w:val="single"/>
        </w:rPr>
      </w:pPr>
      <w:r w:rsidRPr="00CE5569">
        <w:rPr>
          <w:rFonts w:ascii="David" w:hAnsi="David" w:cs="David"/>
          <w:b/>
          <w:bCs/>
          <w:sz w:val="24"/>
          <w:szCs w:val="24"/>
          <w:u w:val="single"/>
          <w:rtl/>
        </w:rPr>
        <w:t>חומרים מסוכנים</w:t>
      </w:r>
    </w:p>
    <w:p w:rsidR="008F0AC8" w:rsidRPr="00033B1F" w:rsidRDefault="008F0AC8" w:rsidP="00A1564C">
      <w:pPr>
        <w:pStyle w:val="a7"/>
        <w:numPr>
          <w:ilvl w:val="2"/>
          <w:numId w:val="32"/>
        </w:numPr>
        <w:spacing w:after="0" w:line="360" w:lineRule="auto"/>
        <w:jc w:val="both"/>
        <w:rPr>
          <w:rFonts w:ascii="David" w:hAnsi="David" w:cs="David"/>
          <w:b/>
          <w:bCs/>
          <w:sz w:val="24"/>
          <w:szCs w:val="24"/>
          <w:u w:val="single"/>
        </w:rPr>
      </w:pPr>
      <w:r w:rsidRPr="00033B1F">
        <w:rPr>
          <w:rFonts w:ascii="David" w:hAnsi="David" w:cs="David"/>
          <w:sz w:val="24"/>
          <w:szCs w:val="24"/>
          <w:rtl/>
        </w:rPr>
        <w:t>יש להגיש היתר רעלים מהמשרד להגנת הסביבה, הכולל את כול סוגי החומרים המסוכנים המאוחסנים במקום (במידה ונדרש).</w:t>
      </w:r>
    </w:p>
    <w:p w:rsidR="008F0AC8" w:rsidRPr="00CE5569" w:rsidRDefault="008F0AC8" w:rsidP="00A1564C">
      <w:pPr>
        <w:pStyle w:val="a7"/>
        <w:numPr>
          <w:ilvl w:val="1"/>
          <w:numId w:val="32"/>
        </w:numPr>
        <w:spacing w:after="0" w:line="360" w:lineRule="auto"/>
        <w:jc w:val="both"/>
        <w:rPr>
          <w:rFonts w:ascii="David" w:hAnsi="David" w:cs="David"/>
          <w:b/>
          <w:bCs/>
          <w:color w:val="000000"/>
          <w:sz w:val="24"/>
          <w:szCs w:val="24"/>
          <w:u w:val="single"/>
        </w:rPr>
      </w:pPr>
      <w:r w:rsidRPr="00CE5569">
        <w:rPr>
          <w:rFonts w:ascii="David" w:hAnsi="David" w:cs="David"/>
          <w:b/>
          <w:bCs/>
          <w:color w:val="000000"/>
          <w:sz w:val="24"/>
          <w:szCs w:val="24"/>
          <w:u w:val="single"/>
          <w:rtl/>
        </w:rPr>
        <w:t>גנרטור חירום</w:t>
      </w:r>
    </w:p>
    <w:p w:rsidR="00033B1F" w:rsidRDefault="008F0AC8" w:rsidP="00A1564C">
      <w:pPr>
        <w:pStyle w:val="a7"/>
        <w:numPr>
          <w:ilvl w:val="2"/>
          <w:numId w:val="32"/>
        </w:numPr>
        <w:spacing w:after="0" w:line="360" w:lineRule="auto"/>
        <w:jc w:val="both"/>
        <w:rPr>
          <w:rFonts w:ascii="David" w:hAnsi="David" w:cs="David"/>
          <w:sz w:val="24"/>
          <w:szCs w:val="24"/>
        </w:rPr>
      </w:pPr>
      <w:r w:rsidRPr="00033B1F">
        <w:rPr>
          <w:rFonts w:ascii="David" w:hAnsi="David" w:cs="David"/>
          <w:sz w:val="24"/>
          <w:szCs w:val="24"/>
          <w:rtl/>
        </w:rPr>
        <w:t xml:space="preserve">בעסק אשר נדרש להתקין משאבות מים לכיבוי אש, או </w:t>
      </w:r>
      <w:r w:rsidR="00CE5569">
        <w:rPr>
          <w:rFonts w:ascii="David" w:hAnsi="David" w:cs="David"/>
          <w:sz w:val="24"/>
          <w:szCs w:val="24"/>
          <w:rtl/>
        </w:rPr>
        <w:t>מפוחי יניקת עשן לפי מפרט זה ועל</w:t>
      </w:r>
      <w:r w:rsidR="00CE5569">
        <w:rPr>
          <w:rFonts w:ascii="David" w:hAnsi="David" w:cs="David" w:hint="cs"/>
          <w:sz w:val="24"/>
          <w:szCs w:val="24"/>
          <w:rtl/>
        </w:rPr>
        <w:t xml:space="preserve"> </w:t>
      </w:r>
      <w:r w:rsidRPr="00033B1F">
        <w:rPr>
          <w:rFonts w:ascii="David" w:hAnsi="David" w:cs="David"/>
          <w:sz w:val="24"/>
          <w:szCs w:val="24"/>
          <w:rtl/>
        </w:rPr>
        <w:t xml:space="preserve">פי כל דין, יותקן גנרטור, אשר יהיה בכוחו לספק גם זרם חשמל בשעת חירום להפעלתם.  </w:t>
      </w:r>
    </w:p>
    <w:p w:rsidR="00033B1F" w:rsidRDefault="008F0AC8" w:rsidP="00A1564C">
      <w:pPr>
        <w:pStyle w:val="a7"/>
        <w:numPr>
          <w:ilvl w:val="2"/>
          <w:numId w:val="32"/>
        </w:numPr>
        <w:spacing w:after="0" w:line="360" w:lineRule="auto"/>
        <w:jc w:val="both"/>
        <w:rPr>
          <w:rFonts w:ascii="David" w:hAnsi="David" w:cs="David"/>
          <w:sz w:val="24"/>
          <w:szCs w:val="24"/>
        </w:rPr>
      </w:pPr>
      <w:r w:rsidRPr="00033B1F">
        <w:rPr>
          <w:rFonts w:ascii="David" w:hAnsi="David" w:cs="David"/>
          <w:sz w:val="24"/>
          <w:szCs w:val="24"/>
          <w:rtl/>
        </w:rPr>
        <w:t xml:space="preserve">הגנרטור יותקן בהתאם לקבוע בפרט 3.7.4.1 (ב)-(ח) לתוספת השנייה לתקנות התכנון והבנייה.        </w:t>
      </w:r>
    </w:p>
    <w:p w:rsidR="008F0AC8" w:rsidRPr="00033B1F" w:rsidRDefault="00CE5569" w:rsidP="00A1564C">
      <w:pPr>
        <w:pStyle w:val="a7"/>
        <w:numPr>
          <w:ilvl w:val="2"/>
          <w:numId w:val="32"/>
        </w:numPr>
        <w:spacing w:after="0" w:line="360" w:lineRule="auto"/>
        <w:jc w:val="both"/>
        <w:rPr>
          <w:rFonts w:ascii="David" w:hAnsi="David" w:cs="David"/>
          <w:sz w:val="24"/>
          <w:szCs w:val="24"/>
        </w:rPr>
      </w:pPr>
      <w:r>
        <w:rPr>
          <w:rFonts w:ascii="David" w:hAnsi="David" w:cs="David"/>
          <w:sz w:val="24"/>
          <w:szCs w:val="24"/>
          <w:rtl/>
        </w:rPr>
        <w:t>הגנרטור יתוחזק במצב תקין</w:t>
      </w:r>
      <w:r w:rsidR="008F0AC8" w:rsidRPr="00033B1F">
        <w:rPr>
          <w:rFonts w:ascii="David" w:hAnsi="David" w:cs="David"/>
          <w:sz w:val="24"/>
          <w:szCs w:val="24"/>
          <w:rtl/>
        </w:rPr>
        <w:t xml:space="preserve"> בכל עת.</w:t>
      </w:r>
    </w:p>
    <w:p w:rsidR="008F0AC8" w:rsidRPr="00CE5569" w:rsidRDefault="008F0AC8" w:rsidP="00A1564C">
      <w:pPr>
        <w:pStyle w:val="a7"/>
        <w:numPr>
          <w:ilvl w:val="1"/>
          <w:numId w:val="32"/>
        </w:numPr>
        <w:spacing w:after="0" w:line="360" w:lineRule="auto"/>
        <w:jc w:val="both"/>
        <w:rPr>
          <w:rFonts w:ascii="David" w:hAnsi="David" w:cs="David"/>
          <w:b/>
          <w:bCs/>
          <w:sz w:val="24"/>
          <w:szCs w:val="24"/>
          <w:u w:val="single"/>
        </w:rPr>
      </w:pPr>
      <w:r w:rsidRPr="00CE5569">
        <w:rPr>
          <w:rFonts w:ascii="David" w:hAnsi="David" w:cs="David"/>
          <w:b/>
          <w:bCs/>
          <w:sz w:val="24"/>
          <w:szCs w:val="24"/>
          <w:u w:val="single"/>
          <w:rtl/>
        </w:rPr>
        <w:t>לוח פיקוד כבאים</w:t>
      </w:r>
    </w:p>
    <w:p w:rsidR="008F0AC8" w:rsidRPr="00033B1F" w:rsidRDefault="008F0AC8" w:rsidP="00A1564C">
      <w:pPr>
        <w:pStyle w:val="a7"/>
        <w:numPr>
          <w:ilvl w:val="2"/>
          <w:numId w:val="32"/>
        </w:numPr>
        <w:spacing w:after="0" w:line="360" w:lineRule="auto"/>
        <w:jc w:val="both"/>
        <w:rPr>
          <w:rFonts w:ascii="David" w:hAnsi="David" w:cs="David"/>
          <w:sz w:val="24"/>
          <w:szCs w:val="24"/>
        </w:rPr>
      </w:pPr>
      <w:r w:rsidRPr="00033B1F">
        <w:rPr>
          <w:rFonts w:ascii="David" w:hAnsi="David" w:cs="David"/>
          <w:sz w:val="24"/>
          <w:szCs w:val="24"/>
          <w:rtl/>
        </w:rPr>
        <w:t xml:space="preserve">בעסק שנדרש על פי דין להתקין בו מערכות מתזים, גלאים וניהול עשן או מערכות נוספות שנקבעו לעניין זה על-ידי נותן האישור, יותקן לוח פיקוד כבאים הכולל: לוח בקרה של מערכות גילוי וכיבוי אש, מפסק תלת-מצבי להפעלת מערכות שליטה בעשן, מפסק תלת-מצבי לשליטה במערכת על לחץ, מפסק </w:t>
      </w:r>
      <w:r w:rsidR="00CE5569">
        <w:rPr>
          <w:rFonts w:ascii="David" w:hAnsi="David" w:cs="David"/>
          <w:sz w:val="24"/>
          <w:szCs w:val="24"/>
          <w:rtl/>
        </w:rPr>
        <w:t>שליטה בפתחי שחרור עשן אוטומטיים</w:t>
      </w:r>
      <w:r w:rsidR="00CE5569">
        <w:rPr>
          <w:rFonts w:ascii="David" w:hAnsi="David" w:cs="David" w:hint="cs"/>
          <w:sz w:val="24"/>
          <w:szCs w:val="24"/>
          <w:rtl/>
        </w:rPr>
        <w:t>,</w:t>
      </w:r>
      <w:r w:rsidRPr="00033B1F">
        <w:rPr>
          <w:rFonts w:ascii="David" w:hAnsi="David" w:cs="David"/>
          <w:sz w:val="24"/>
          <w:szCs w:val="24"/>
          <w:rtl/>
        </w:rPr>
        <w:t xml:space="preserve"> וכן מפסק חשמלי ראשי, מפסק הפעלת גנרטור חירום, מערכת הפעלת כריזת חירום וטלפון כבאים - ככל שמערכות אלה נדרשות.</w:t>
      </w:r>
    </w:p>
    <w:p w:rsidR="00033B1F" w:rsidRPr="00CE5569" w:rsidRDefault="008F0AC8" w:rsidP="00A1564C">
      <w:pPr>
        <w:pStyle w:val="a7"/>
        <w:numPr>
          <w:ilvl w:val="1"/>
          <w:numId w:val="32"/>
        </w:numPr>
        <w:spacing w:after="0" w:line="360" w:lineRule="auto"/>
        <w:jc w:val="both"/>
        <w:rPr>
          <w:rFonts w:ascii="David" w:hAnsi="David" w:cs="David"/>
          <w:b/>
          <w:bCs/>
          <w:color w:val="000000"/>
          <w:sz w:val="24"/>
          <w:szCs w:val="24"/>
          <w:u w:val="single"/>
        </w:rPr>
      </w:pPr>
      <w:r w:rsidRPr="00CE5569">
        <w:rPr>
          <w:rFonts w:ascii="David" w:hAnsi="David" w:cs="David"/>
          <w:b/>
          <w:bCs/>
          <w:color w:val="000000"/>
          <w:sz w:val="24"/>
          <w:szCs w:val="24"/>
          <w:u w:val="single"/>
          <w:rtl/>
        </w:rPr>
        <w:t>משטר הפעלות מערכות בטיחות אש – א</w:t>
      </w:r>
      <w:r w:rsidR="00033B1F" w:rsidRPr="00CE5569">
        <w:rPr>
          <w:rFonts w:ascii="David" w:hAnsi="David" w:cs="David" w:hint="cs"/>
          <w:b/>
          <w:bCs/>
          <w:color w:val="000000"/>
          <w:sz w:val="24"/>
          <w:szCs w:val="24"/>
          <w:u w:val="single"/>
          <w:rtl/>
        </w:rPr>
        <w:t>ינטגרציה</w:t>
      </w:r>
    </w:p>
    <w:p w:rsidR="00CE5569" w:rsidRPr="00CE5569" w:rsidRDefault="008F0AC8" w:rsidP="00A1564C">
      <w:pPr>
        <w:pStyle w:val="a7"/>
        <w:numPr>
          <w:ilvl w:val="2"/>
          <w:numId w:val="32"/>
        </w:numPr>
        <w:spacing w:after="0" w:line="360" w:lineRule="auto"/>
        <w:jc w:val="both"/>
        <w:rPr>
          <w:rFonts w:ascii="David" w:hAnsi="David" w:cs="David"/>
          <w:b/>
          <w:bCs/>
          <w:color w:val="000000"/>
          <w:sz w:val="24"/>
          <w:szCs w:val="24"/>
        </w:rPr>
      </w:pPr>
      <w:r w:rsidRPr="00033B1F">
        <w:rPr>
          <w:rFonts w:ascii="David" w:hAnsi="David" w:cs="David"/>
          <w:sz w:val="24"/>
          <w:szCs w:val="24"/>
          <w:rtl/>
        </w:rPr>
        <w:t>יש</w:t>
      </w:r>
      <w:r w:rsidRPr="00033B1F">
        <w:rPr>
          <w:rFonts w:ascii="David" w:hAnsi="David" w:cs="David"/>
          <w:color w:val="000000"/>
          <w:sz w:val="24"/>
          <w:szCs w:val="24"/>
          <w:rtl/>
        </w:rPr>
        <w:t xml:space="preserve"> </w:t>
      </w:r>
      <w:r w:rsidRPr="00033B1F">
        <w:rPr>
          <w:rFonts w:ascii="David" w:hAnsi="David" w:cs="David"/>
          <w:sz w:val="24"/>
          <w:szCs w:val="24"/>
          <w:rtl/>
        </w:rPr>
        <w:t>לבצע</w:t>
      </w:r>
      <w:r w:rsidRPr="00033B1F">
        <w:rPr>
          <w:rFonts w:ascii="David" w:hAnsi="David" w:cs="David"/>
          <w:color w:val="000000"/>
          <w:sz w:val="24"/>
          <w:szCs w:val="24"/>
          <w:rtl/>
        </w:rPr>
        <w:t xml:space="preserve"> בדיקת </w:t>
      </w:r>
      <w:r w:rsidRPr="00033B1F">
        <w:rPr>
          <w:rFonts w:ascii="David" w:hAnsi="David" w:cs="David"/>
          <w:sz w:val="24"/>
          <w:szCs w:val="24"/>
          <w:rtl/>
        </w:rPr>
        <w:t>משטר</w:t>
      </w:r>
      <w:r w:rsidRPr="00033B1F">
        <w:rPr>
          <w:rFonts w:ascii="David" w:hAnsi="David" w:cs="David"/>
          <w:color w:val="000000"/>
          <w:sz w:val="24"/>
          <w:szCs w:val="24"/>
          <w:rtl/>
        </w:rPr>
        <w:t xml:space="preserve"> הפעלות ואינטגרציה בעסק, בו נדרש להתקין שניים או יותר        מאמצעי בטיחות האש וההצלה הבאים, ככל שקיימים:</w:t>
      </w:r>
    </w:p>
    <w:p w:rsidR="00CE5569" w:rsidRPr="00CE5569" w:rsidRDefault="008F0AC8" w:rsidP="00A1564C">
      <w:pPr>
        <w:pStyle w:val="a7"/>
        <w:numPr>
          <w:ilvl w:val="0"/>
          <w:numId w:val="43"/>
        </w:numPr>
        <w:spacing w:after="0" w:line="360" w:lineRule="auto"/>
        <w:jc w:val="both"/>
        <w:rPr>
          <w:rFonts w:ascii="David" w:hAnsi="David" w:cs="David"/>
          <w:b/>
          <w:bCs/>
          <w:color w:val="000000"/>
          <w:sz w:val="24"/>
          <w:szCs w:val="24"/>
        </w:rPr>
      </w:pPr>
      <w:r w:rsidRPr="00CE5569">
        <w:rPr>
          <w:rFonts w:ascii="David" w:hAnsi="David" w:cs="David"/>
          <w:color w:val="000000"/>
          <w:sz w:val="24"/>
          <w:szCs w:val="24"/>
          <w:rtl/>
        </w:rPr>
        <w:t>מערכת גילוי אש ועשן</w:t>
      </w:r>
      <w:r w:rsidR="00CE5569">
        <w:rPr>
          <w:rFonts w:ascii="David" w:hAnsi="David" w:cs="David" w:hint="cs"/>
          <w:color w:val="000000"/>
          <w:sz w:val="24"/>
          <w:szCs w:val="24"/>
          <w:rtl/>
        </w:rPr>
        <w:t>.</w:t>
      </w:r>
    </w:p>
    <w:p w:rsidR="00CE5569" w:rsidRPr="00CE5569" w:rsidRDefault="008F0AC8" w:rsidP="00A1564C">
      <w:pPr>
        <w:pStyle w:val="a7"/>
        <w:numPr>
          <w:ilvl w:val="0"/>
          <w:numId w:val="43"/>
        </w:numPr>
        <w:spacing w:after="0" w:line="360" w:lineRule="auto"/>
        <w:jc w:val="both"/>
        <w:rPr>
          <w:rFonts w:ascii="David" w:hAnsi="David" w:cs="David"/>
          <w:b/>
          <w:bCs/>
          <w:color w:val="000000"/>
          <w:sz w:val="24"/>
          <w:szCs w:val="24"/>
        </w:rPr>
      </w:pPr>
      <w:r w:rsidRPr="00CE5569">
        <w:rPr>
          <w:rFonts w:ascii="David" w:hAnsi="David" w:cs="David"/>
          <w:color w:val="000000"/>
          <w:sz w:val="24"/>
          <w:szCs w:val="24"/>
          <w:rtl/>
        </w:rPr>
        <w:t>מערכת מתיזים אוטומטית</w:t>
      </w:r>
      <w:r w:rsidR="00CE5569">
        <w:rPr>
          <w:rFonts w:ascii="David" w:hAnsi="David" w:cs="David" w:hint="cs"/>
          <w:color w:val="000000"/>
          <w:sz w:val="24"/>
          <w:szCs w:val="24"/>
          <w:rtl/>
        </w:rPr>
        <w:t>.</w:t>
      </w:r>
    </w:p>
    <w:p w:rsidR="00CE5569" w:rsidRPr="00CE5569" w:rsidRDefault="008F0AC8" w:rsidP="00A1564C">
      <w:pPr>
        <w:pStyle w:val="a7"/>
        <w:numPr>
          <w:ilvl w:val="0"/>
          <w:numId w:val="43"/>
        </w:numPr>
        <w:spacing w:after="0" w:line="360" w:lineRule="auto"/>
        <w:jc w:val="both"/>
        <w:rPr>
          <w:rFonts w:ascii="David" w:hAnsi="David" w:cs="David"/>
          <w:b/>
          <w:bCs/>
          <w:color w:val="000000"/>
          <w:sz w:val="24"/>
          <w:szCs w:val="24"/>
        </w:rPr>
      </w:pPr>
      <w:r w:rsidRPr="00CE5569">
        <w:rPr>
          <w:rFonts w:ascii="David" w:hAnsi="David" w:cs="David"/>
          <w:color w:val="000000"/>
          <w:sz w:val="24"/>
          <w:szCs w:val="24"/>
          <w:rtl/>
        </w:rPr>
        <w:t>מערכת שליטה בעשן</w:t>
      </w:r>
      <w:r w:rsidR="00CE5569">
        <w:rPr>
          <w:rFonts w:ascii="David" w:hAnsi="David" w:cs="David" w:hint="cs"/>
          <w:color w:val="000000"/>
          <w:sz w:val="24"/>
          <w:szCs w:val="24"/>
          <w:rtl/>
        </w:rPr>
        <w:t>.</w:t>
      </w:r>
    </w:p>
    <w:p w:rsidR="00CE5569" w:rsidRPr="00CE5569" w:rsidRDefault="008F0AC8" w:rsidP="00A1564C">
      <w:pPr>
        <w:pStyle w:val="a7"/>
        <w:numPr>
          <w:ilvl w:val="0"/>
          <w:numId w:val="43"/>
        </w:numPr>
        <w:spacing w:after="0" w:line="360" w:lineRule="auto"/>
        <w:jc w:val="both"/>
        <w:rPr>
          <w:rFonts w:ascii="David" w:hAnsi="David" w:cs="David"/>
          <w:b/>
          <w:bCs/>
          <w:color w:val="000000"/>
          <w:sz w:val="24"/>
          <w:szCs w:val="24"/>
        </w:rPr>
      </w:pPr>
      <w:r w:rsidRPr="00CE5569">
        <w:rPr>
          <w:rFonts w:ascii="David" w:hAnsi="David" w:cs="David"/>
          <w:color w:val="000000"/>
          <w:sz w:val="24"/>
          <w:szCs w:val="24"/>
          <w:rtl/>
        </w:rPr>
        <w:t>גנרטור חירום</w:t>
      </w:r>
      <w:r w:rsidR="00CE5569">
        <w:rPr>
          <w:rFonts w:ascii="David" w:hAnsi="David" w:cs="David" w:hint="cs"/>
          <w:color w:val="000000"/>
          <w:sz w:val="24"/>
          <w:szCs w:val="24"/>
          <w:rtl/>
        </w:rPr>
        <w:t>.</w:t>
      </w:r>
    </w:p>
    <w:p w:rsidR="00CE5569" w:rsidRPr="00CE5569" w:rsidRDefault="008F0AC8" w:rsidP="00A1564C">
      <w:pPr>
        <w:pStyle w:val="a7"/>
        <w:numPr>
          <w:ilvl w:val="0"/>
          <w:numId w:val="43"/>
        </w:numPr>
        <w:spacing w:after="0" w:line="360" w:lineRule="auto"/>
        <w:jc w:val="both"/>
        <w:rPr>
          <w:rFonts w:ascii="David" w:hAnsi="David" w:cs="David"/>
          <w:b/>
          <w:bCs/>
          <w:color w:val="000000"/>
          <w:sz w:val="24"/>
          <w:szCs w:val="24"/>
        </w:rPr>
      </w:pPr>
      <w:r w:rsidRPr="00CE5569">
        <w:rPr>
          <w:rFonts w:ascii="David" w:hAnsi="David" w:cs="David"/>
          <w:color w:val="000000"/>
          <w:sz w:val="24"/>
          <w:szCs w:val="24"/>
          <w:rtl/>
        </w:rPr>
        <w:t>סגירת דלתות אוטומטית</w:t>
      </w:r>
      <w:r w:rsidR="00CE5569">
        <w:rPr>
          <w:rFonts w:ascii="David" w:hAnsi="David" w:cs="David" w:hint="cs"/>
          <w:color w:val="000000"/>
          <w:sz w:val="24"/>
          <w:szCs w:val="24"/>
          <w:rtl/>
        </w:rPr>
        <w:t>.</w:t>
      </w:r>
    </w:p>
    <w:p w:rsidR="00CE5569" w:rsidRPr="00CE5569" w:rsidRDefault="008F0AC8" w:rsidP="00A1564C">
      <w:pPr>
        <w:pStyle w:val="a7"/>
        <w:numPr>
          <w:ilvl w:val="0"/>
          <w:numId w:val="43"/>
        </w:numPr>
        <w:spacing w:after="0" w:line="360" w:lineRule="auto"/>
        <w:jc w:val="both"/>
        <w:rPr>
          <w:rFonts w:ascii="David" w:hAnsi="David" w:cs="David"/>
          <w:b/>
          <w:bCs/>
          <w:color w:val="000000"/>
          <w:sz w:val="24"/>
          <w:szCs w:val="24"/>
        </w:rPr>
      </w:pPr>
      <w:r w:rsidRPr="00CE5569">
        <w:rPr>
          <w:rFonts w:ascii="David" w:hAnsi="David" w:cs="David"/>
          <w:color w:val="000000"/>
          <w:sz w:val="24"/>
          <w:szCs w:val="24"/>
          <w:rtl/>
        </w:rPr>
        <w:t>מעליות</w:t>
      </w:r>
      <w:r w:rsidR="00CE5569">
        <w:rPr>
          <w:rFonts w:ascii="David" w:hAnsi="David" w:cs="David" w:hint="cs"/>
          <w:color w:val="000000"/>
          <w:sz w:val="24"/>
          <w:szCs w:val="24"/>
          <w:rtl/>
        </w:rPr>
        <w:t>.</w:t>
      </w:r>
    </w:p>
    <w:p w:rsidR="00CE5569" w:rsidRPr="00CE5569" w:rsidRDefault="008F0AC8" w:rsidP="00A1564C">
      <w:pPr>
        <w:pStyle w:val="a7"/>
        <w:numPr>
          <w:ilvl w:val="0"/>
          <w:numId w:val="43"/>
        </w:numPr>
        <w:spacing w:after="0" w:line="360" w:lineRule="auto"/>
        <w:jc w:val="both"/>
        <w:rPr>
          <w:rFonts w:ascii="David" w:hAnsi="David" w:cs="David"/>
          <w:b/>
          <w:bCs/>
          <w:color w:val="000000"/>
          <w:sz w:val="24"/>
          <w:szCs w:val="24"/>
        </w:rPr>
      </w:pPr>
      <w:r w:rsidRPr="00CE5569">
        <w:rPr>
          <w:rFonts w:ascii="David" w:hAnsi="David" w:cs="David"/>
          <w:color w:val="000000"/>
          <w:sz w:val="24"/>
          <w:szCs w:val="24"/>
          <w:rtl/>
        </w:rPr>
        <w:t>מערכת על לחץ</w:t>
      </w:r>
      <w:r w:rsidR="00CE5569">
        <w:rPr>
          <w:rFonts w:ascii="David" w:hAnsi="David" w:cs="David" w:hint="cs"/>
          <w:color w:val="000000"/>
          <w:sz w:val="24"/>
          <w:szCs w:val="24"/>
          <w:rtl/>
        </w:rPr>
        <w:t>.</w:t>
      </w:r>
    </w:p>
    <w:p w:rsidR="008F0AC8" w:rsidRPr="00CE5569" w:rsidRDefault="008F0AC8" w:rsidP="00A1564C">
      <w:pPr>
        <w:pStyle w:val="a7"/>
        <w:numPr>
          <w:ilvl w:val="0"/>
          <w:numId w:val="43"/>
        </w:numPr>
        <w:spacing w:after="0" w:line="360" w:lineRule="auto"/>
        <w:jc w:val="both"/>
        <w:rPr>
          <w:rFonts w:ascii="David" w:hAnsi="David" w:cs="David"/>
          <w:b/>
          <w:bCs/>
          <w:color w:val="000000"/>
          <w:sz w:val="24"/>
          <w:szCs w:val="24"/>
          <w:rtl/>
        </w:rPr>
      </w:pPr>
      <w:r w:rsidRPr="00CE5569">
        <w:rPr>
          <w:rFonts w:ascii="David" w:hAnsi="David" w:cs="David"/>
          <w:color w:val="000000"/>
          <w:sz w:val="24"/>
          <w:szCs w:val="24"/>
          <w:rtl/>
        </w:rPr>
        <w:t>לוח פיקוד כבאים.</w:t>
      </w:r>
    </w:p>
    <w:p w:rsidR="00033B1F" w:rsidRPr="00033B1F" w:rsidRDefault="008F0AC8" w:rsidP="00A1564C">
      <w:pPr>
        <w:pStyle w:val="a7"/>
        <w:numPr>
          <w:ilvl w:val="2"/>
          <w:numId w:val="33"/>
        </w:numPr>
        <w:spacing w:after="0" w:line="360" w:lineRule="auto"/>
        <w:jc w:val="both"/>
        <w:rPr>
          <w:rFonts w:ascii="David" w:hAnsi="David" w:cs="David"/>
          <w:b/>
          <w:bCs/>
          <w:sz w:val="24"/>
          <w:szCs w:val="24"/>
          <w:u w:val="single"/>
        </w:rPr>
      </w:pPr>
      <w:r w:rsidRPr="00033B1F">
        <w:rPr>
          <w:rFonts w:ascii="David" w:hAnsi="David" w:cs="David"/>
          <w:sz w:val="24"/>
          <w:szCs w:val="24"/>
          <w:rtl/>
        </w:rPr>
        <w:t>הבדיקה</w:t>
      </w:r>
      <w:r w:rsidRPr="00033B1F">
        <w:rPr>
          <w:rFonts w:ascii="David" w:hAnsi="David" w:cs="David"/>
          <w:color w:val="000000"/>
          <w:sz w:val="24"/>
          <w:szCs w:val="24"/>
          <w:rtl/>
        </w:rPr>
        <w:t xml:space="preserve"> תיעשה </w:t>
      </w:r>
      <w:r w:rsidRPr="00033B1F">
        <w:rPr>
          <w:rFonts w:ascii="David" w:hAnsi="David" w:cs="David"/>
          <w:sz w:val="24"/>
          <w:szCs w:val="24"/>
          <w:rtl/>
        </w:rPr>
        <w:t>בהתאם</w:t>
      </w:r>
      <w:r w:rsidRPr="00033B1F">
        <w:rPr>
          <w:rFonts w:ascii="David" w:hAnsi="David" w:cs="David"/>
          <w:color w:val="000000"/>
          <w:sz w:val="24"/>
          <w:szCs w:val="24"/>
          <w:rtl/>
        </w:rPr>
        <w:t xml:space="preserve"> ל</w:t>
      </w:r>
      <w:r w:rsidRPr="00A1564C">
        <w:rPr>
          <w:rFonts w:ascii="David" w:hAnsi="David" w:cs="David"/>
          <w:sz w:val="24"/>
          <w:szCs w:val="24"/>
          <w:rtl/>
        </w:rPr>
        <w:t>הוראה מספר 536, משטר הפעלות מערכות בטיחות אש</w:t>
      </w:r>
      <w:r w:rsidR="00A1564C" w:rsidRPr="00A1564C">
        <w:rPr>
          <w:rFonts w:ascii="David" w:hAnsi="David" w:cs="David" w:hint="cs"/>
          <w:sz w:val="24"/>
          <w:szCs w:val="24"/>
          <w:rtl/>
        </w:rPr>
        <w:t xml:space="preserve"> </w:t>
      </w:r>
      <w:r w:rsidRPr="00A1564C">
        <w:rPr>
          <w:rFonts w:ascii="David" w:hAnsi="David" w:cs="David"/>
          <w:sz w:val="24"/>
          <w:szCs w:val="24"/>
          <w:rtl/>
        </w:rPr>
        <w:t>-    אינטגרציה</w:t>
      </w:r>
      <w:r w:rsidRPr="00033B1F">
        <w:rPr>
          <w:rFonts w:ascii="David" w:hAnsi="David" w:cs="David"/>
          <w:sz w:val="24"/>
          <w:szCs w:val="24"/>
          <w:rtl/>
        </w:rPr>
        <w:t>.</w:t>
      </w:r>
      <w:r w:rsidRPr="00033B1F">
        <w:rPr>
          <w:rFonts w:ascii="David" w:hAnsi="David" w:cs="David"/>
          <w:b/>
          <w:bCs/>
          <w:sz w:val="24"/>
          <w:szCs w:val="24"/>
          <w:rtl/>
        </w:rPr>
        <w:t xml:space="preserve"> </w:t>
      </w:r>
      <w:r w:rsidRPr="00033B1F">
        <w:rPr>
          <w:rFonts w:ascii="David" w:hAnsi="David" w:cs="David"/>
          <w:sz w:val="24"/>
          <w:szCs w:val="24"/>
          <w:rtl/>
        </w:rPr>
        <w:t>כאשר קיימת מערכת שחרור עשן מאולצת יצורף לאישור גם טבלת משטר בדיקה ופירוט סוג המערכת.</w:t>
      </w:r>
    </w:p>
    <w:p w:rsidR="00CE5569" w:rsidRPr="00CE5569" w:rsidRDefault="008F0AC8" w:rsidP="00A1564C">
      <w:pPr>
        <w:pStyle w:val="a7"/>
        <w:numPr>
          <w:ilvl w:val="2"/>
          <w:numId w:val="33"/>
        </w:numPr>
        <w:spacing w:after="0" w:line="360" w:lineRule="auto"/>
        <w:jc w:val="both"/>
        <w:rPr>
          <w:rFonts w:ascii="David" w:hAnsi="David" w:cs="David"/>
          <w:b/>
          <w:bCs/>
          <w:sz w:val="24"/>
          <w:szCs w:val="24"/>
          <w:u w:val="single"/>
        </w:rPr>
      </w:pPr>
      <w:r w:rsidRPr="00033B1F">
        <w:rPr>
          <w:rFonts w:ascii="David" w:hAnsi="David" w:cs="David"/>
          <w:color w:val="000000"/>
          <w:sz w:val="24"/>
          <w:szCs w:val="24"/>
          <w:rtl/>
        </w:rPr>
        <w:lastRenderedPageBreak/>
        <w:t>יש לקבל אישור בכתב של גורם מוסמך או מהנדס על התאמת המערכות לדרישות הוראה מספר 536 הנ"ל. העתק האישור יוגש לנותן האישור. כאשר קיימת מערכת שחרור עשן</w:t>
      </w:r>
      <w:r w:rsidRPr="00033B1F">
        <w:rPr>
          <w:rFonts w:ascii="David" w:hAnsi="David" w:cs="David"/>
          <w:sz w:val="24"/>
          <w:szCs w:val="24"/>
          <w:rtl/>
        </w:rPr>
        <w:t xml:space="preserve"> </w:t>
      </w:r>
      <w:r w:rsidRPr="00033B1F">
        <w:rPr>
          <w:rFonts w:ascii="David" w:hAnsi="David" w:cs="David"/>
          <w:color w:val="000000"/>
          <w:sz w:val="24"/>
          <w:szCs w:val="24"/>
          <w:rtl/>
        </w:rPr>
        <w:t>מאולצת, יש לצרף לאישור גם טבלת משטר בדיקה.</w:t>
      </w:r>
    </w:p>
    <w:p w:rsidR="008F0AC8" w:rsidRPr="00CE5569" w:rsidRDefault="008F0AC8" w:rsidP="00A1564C">
      <w:pPr>
        <w:pStyle w:val="a7"/>
        <w:numPr>
          <w:ilvl w:val="1"/>
          <w:numId w:val="34"/>
        </w:numPr>
        <w:spacing w:after="0" w:line="360" w:lineRule="auto"/>
        <w:jc w:val="both"/>
        <w:rPr>
          <w:rFonts w:ascii="David" w:hAnsi="David" w:cs="David"/>
          <w:b/>
          <w:bCs/>
          <w:sz w:val="24"/>
          <w:szCs w:val="24"/>
          <w:u w:val="single"/>
        </w:rPr>
      </w:pPr>
      <w:r w:rsidRPr="00CE5569">
        <w:rPr>
          <w:rFonts w:ascii="David" w:hAnsi="David" w:cs="David"/>
          <w:b/>
          <w:bCs/>
          <w:sz w:val="24"/>
          <w:szCs w:val="24"/>
          <w:u w:val="single"/>
          <w:rtl/>
        </w:rPr>
        <w:t>מערכת גז</w:t>
      </w:r>
    </w:p>
    <w:p w:rsidR="00033B1F" w:rsidRDefault="008F0AC8" w:rsidP="00A1564C">
      <w:pPr>
        <w:pStyle w:val="a7"/>
        <w:numPr>
          <w:ilvl w:val="2"/>
          <w:numId w:val="34"/>
        </w:numPr>
        <w:spacing w:after="0" w:line="360" w:lineRule="auto"/>
        <w:jc w:val="both"/>
        <w:rPr>
          <w:rFonts w:ascii="David" w:hAnsi="David" w:cs="David"/>
          <w:sz w:val="24"/>
          <w:szCs w:val="24"/>
        </w:rPr>
      </w:pPr>
      <w:r w:rsidRPr="00033B1F">
        <w:rPr>
          <w:rFonts w:ascii="David" w:hAnsi="David" w:cs="David"/>
          <w:sz w:val="24"/>
          <w:szCs w:val="24"/>
          <w:rtl/>
        </w:rPr>
        <w:t>מערכת הגז המשמשת את העסק תענה לנדרש בתקן ישראלי ת"י 158 מיתקנים לגזים פחמימניים מעובים, המסופקים בתוך מכלים מיטלטלים.</w:t>
      </w:r>
    </w:p>
    <w:p w:rsidR="00033B1F" w:rsidRDefault="008F0AC8" w:rsidP="00A1564C">
      <w:pPr>
        <w:pStyle w:val="a7"/>
        <w:numPr>
          <w:ilvl w:val="2"/>
          <w:numId w:val="34"/>
        </w:numPr>
        <w:spacing w:after="0" w:line="360" w:lineRule="auto"/>
        <w:jc w:val="both"/>
        <w:rPr>
          <w:rFonts w:ascii="David" w:hAnsi="David" w:cs="David"/>
          <w:sz w:val="24"/>
          <w:szCs w:val="24"/>
        </w:rPr>
      </w:pPr>
      <w:r w:rsidRPr="00033B1F">
        <w:rPr>
          <w:rFonts w:ascii="David" w:hAnsi="David" w:cs="David"/>
          <w:sz w:val="24"/>
          <w:szCs w:val="24"/>
          <w:rtl/>
        </w:rPr>
        <w:t>על כל המכשירים והאביזרים לצריכת גז המשמשים את העסק יותקנו התקנים להפסקת זרימת גז במקרה של דליפה כולל ניתוק מקורות אנרגיה.</w:t>
      </w:r>
    </w:p>
    <w:p w:rsidR="00033B1F" w:rsidRDefault="008F0AC8" w:rsidP="00A1564C">
      <w:pPr>
        <w:pStyle w:val="a7"/>
        <w:numPr>
          <w:ilvl w:val="2"/>
          <w:numId w:val="34"/>
        </w:numPr>
        <w:spacing w:after="0" w:line="360" w:lineRule="auto"/>
        <w:jc w:val="both"/>
        <w:rPr>
          <w:rFonts w:ascii="David" w:hAnsi="David" w:cs="David"/>
          <w:sz w:val="24"/>
          <w:szCs w:val="24"/>
        </w:rPr>
      </w:pPr>
      <w:r w:rsidRPr="00033B1F">
        <w:rPr>
          <w:rFonts w:ascii="David" w:hAnsi="David" w:cs="David"/>
          <w:sz w:val="24"/>
          <w:szCs w:val="24"/>
          <w:rtl/>
        </w:rPr>
        <w:t>צנרת ההזנה לכל צרכני הגז תהיה עשויה מצינור מתכתי מסוג פלב"מ גמיש ומחוזק ברשת פלב"מ.</w:t>
      </w:r>
    </w:p>
    <w:p w:rsidR="008F0AC8" w:rsidRPr="00033B1F" w:rsidRDefault="008F0AC8" w:rsidP="00A1564C">
      <w:pPr>
        <w:pStyle w:val="a7"/>
        <w:numPr>
          <w:ilvl w:val="2"/>
          <w:numId w:val="34"/>
        </w:numPr>
        <w:spacing w:after="0" w:line="360" w:lineRule="auto"/>
        <w:jc w:val="both"/>
        <w:rPr>
          <w:rFonts w:ascii="David" w:hAnsi="David" w:cs="David"/>
          <w:sz w:val="24"/>
          <w:szCs w:val="24"/>
          <w:rtl/>
        </w:rPr>
      </w:pPr>
      <w:r w:rsidRPr="00033B1F">
        <w:rPr>
          <w:rFonts w:ascii="David" w:hAnsi="David" w:cs="David"/>
          <w:sz w:val="24"/>
          <w:szCs w:val="24"/>
          <w:rtl/>
        </w:rPr>
        <w:t>מערכת הגז, המכשירים</w:t>
      </w:r>
      <w:r w:rsidRPr="00033B1F">
        <w:rPr>
          <w:rFonts w:ascii="David" w:eastAsia="Calibri" w:hAnsi="David" w:cs="David"/>
          <w:sz w:val="24"/>
          <w:szCs w:val="24"/>
          <w:rtl/>
        </w:rPr>
        <w:t xml:space="preserve"> והאביזרים לצריכת גז והמנדפים </w:t>
      </w:r>
      <w:r w:rsidR="00033B1F">
        <w:rPr>
          <w:rFonts w:ascii="David" w:eastAsia="Calibri" w:hAnsi="David" w:cs="David"/>
          <w:sz w:val="24"/>
          <w:szCs w:val="24"/>
          <w:rtl/>
        </w:rPr>
        <w:t>הקיימים בעסק, יתוחזקו במצב תקין</w:t>
      </w:r>
      <w:r w:rsidRPr="00033B1F">
        <w:rPr>
          <w:rFonts w:ascii="David" w:eastAsia="Calibri" w:hAnsi="David" w:cs="David"/>
          <w:sz w:val="24"/>
          <w:szCs w:val="24"/>
          <w:rtl/>
        </w:rPr>
        <w:t xml:space="preserve"> בכל עת.</w:t>
      </w:r>
    </w:p>
    <w:p w:rsidR="008F0AC8" w:rsidRPr="00CE5569" w:rsidRDefault="00CE5569" w:rsidP="00A1564C">
      <w:pPr>
        <w:pStyle w:val="a7"/>
        <w:numPr>
          <w:ilvl w:val="1"/>
          <w:numId w:val="34"/>
        </w:numPr>
        <w:spacing w:after="0" w:line="360" w:lineRule="auto"/>
        <w:jc w:val="both"/>
        <w:rPr>
          <w:rFonts w:ascii="David" w:hAnsi="David" w:cs="David"/>
          <w:b/>
          <w:bCs/>
          <w:sz w:val="24"/>
          <w:szCs w:val="24"/>
          <w:u w:val="single"/>
          <w:rtl/>
        </w:rPr>
      </w:pPr>
      <w:r>
        <w:rPr>
          <w:rFonts w:ascii="David" w:hAnsi="David" w:cs="David"/>
          <w:b/>
          <w:bCs/>
          <w:sz w:val="24"/>
          <w:szCs w:val="24"/>
          <w:u w:val="single"/>
          <w:rtl/>
        </w:rPr>
        <w:t>תיק שטח</w:t>
      </w:r>
    </w:p>
    <w:p w:rsidR="00033B1F" w:rsidRDefault="008F0AC8" w:rsidP="00A1564C">
      <w:pPr>
        <w:pStyle w:val="a7"/>
        <w:numPr>
          <w:ilvl w:val="2"/>
          <w:numId w:val="34"/>
        </w:numPr>
        <w:spacing w:after="0" w:line="360" w:lineRule="auto"/>
        <w:jc w:val="both"/>
        <w:rPr>
          <w:rFonts w:ascii="David" w:hAnsi="David" w:cs="David"/>
          <w:sz w:val="24"/>
          <w:szCs w:val="24"/>
        </w:rPr>
      </w:pPr>
      <w:r w:rsidRPr="00033B1F">
        <w:rPr>
          <w:rFonts w:ascii="David" w:hAnsi="David" w:cs="David"/>
          <w:sz w:val="24"/>
          <w:szCs w:val="24"/>
          <w:rtl/>
        </w:rPr>
        <w:t xml:space="preserve">בעל עסק, ששטחו הכולל עולה על 2,000 מ"ר, יגיש לנותן האישור תיק שטח, אשר יוכן לפי </w:t>
      </w:r>
      <w:r w:rsidRPr="00A1564C">
        <w:rPr>
          <w:rFonts w:ascii="David" w:hAnsi="David" w:cs="David"/>
          <w:sz w:val="24"/>
          <w:szCs w:val="24"/>
          <w:rtl/>
        </w:rPr>
        <w:t>הוראה מספר 503, הכנת תיק שטח</w:t>
      </w:r>
      <w:r w:rsidR="00CE5569">
        <w:rPr>
          <w:rFonts w:ascii="David" w:hAnsi="David" w:cs="David"/>
          <w:sz w:val="24"/>
          <w:szCs w:val="24"/>
          <w:rtl/>
        </w:rPr>
        <w:t xml:space="preserve"> (להלן </w:t>
      </w:r>
      <w:r w:rsidR="00CE5569">
        <w:rPr>
          <w:rFonts w:ascii="David" w:hAnsi="David" w:cs="David" w:hint="cs"/>
          <w:sz w:val="24"/>
          <w:szCs w:val="24"/>
          <w:rtl/>
        </w:rPr>
        <w:t>-</w:t>
      </w:r>
      <w:r w:rsidRPr="00033B1F">
        <w:rPr>
          <w:rFonts w:ascii="David" w:hAnsi="David" w:cs="David"/>
          <w:sz w:val="24"/>
          <w:szCs w:val="24"/>
          <w:rtl/>
        </w:rPr>
        <w:t xml:space="preserve"> תיק שטח).</w:t>
      </w:r>
    </w:p>
    <w:p w:rsidR="00033B1F" w:rsidRDefault="008F0AC8" w:rsidP="00A1564C">
      <w:pPr>
        <w:pStyle w:val="a7"/>
        <w:numPr>
          <w:ilvl w:val="2"/>
          <w:numId w:val="34"/>
        </w:numPr>
        <w:spacing w:after="0" w:line="360" w:lineRule="auto"/>
        <w:jc w:val="both"/>
        <w:rPr>
          <w:rFonts w:ascii="David" w:hAnsi="David" w:cs="David"/>
          <w:sz w:val="24"/>
          <w:szCs w:val="24"/>
        </w:rPr>
      </w:pPr>
      <w:r w:rsidRPr="00033B1F">
        <w:rPr>
          <w:rFonts w:ascii="David" w:hAnsi="David" w:cs="David"/>
          <w:sz w:val="24"/>
          <w:szCs w:val="24"/>
          <w:rtl/>
        </w:rPr>
        <w:t xml:space="preserve">בעל העסק ישמור על תיק השטח מעודכן בכל עת. </w:t>
      </w:r>
    </w:p>
    <w:p w:rsidR="00033B1F" w:rsidRDefault="008F0AC8" w:rsidP="00A1564C">
      <w:pPr>
        <w:pStyle w:val="a7"/>
        <w:numPr>
          <w:ilvl w:val="2"/>
          <w:numId w:val="34"/>
        </w:numPr>
        <w:spacing w:after="0" w:line="360" w:lineRule="auto"/>
        <w:jc w:val="both"/>
        <w:rPr>
          <w:rFonts w:ascii="David" w:hAnsi="David" w:cs="David"/>
          <w:sz w:val="24"/>
          <w:szCs w:val="24"/>
        </w:rPr>
      </w:pPr>
      <w:r w:rsidRPr="00033B1F">
        <w:rPr>
          <w:rFonts w:ascii="David" w:hAnsi="David" w:cs="David"/>
          <w:sz w:val="24"/>
          <w:szCs w:val="24"/>
          <w:rtl/>
        </w:rPr>
        <w:t xml:space="preserve">בעל העסק יגיש לנותן האישור תיק שטח מעודכן לפחות אחת לשנה קלנדרית. </w:t>
      </w:r>
    </w:p>
    <w:p w:rsidR="00033B1F" w:rsidRDefault="008F0AC8" w:rsidP="00A1564C">
      <w:pPr>
        <w:pStyle w:val="a7"/>
        <w:numPr>
          <w:ilvl w:val="2"/>
          <w:numId w:val="34"/>
        </w:numPr>
        <w:spacing w:after="0" w:line="360" w:lineRule="auto"/>
        <w:jc w:val="both"/>
        <w:rPr>
          <w:rFonts w:ascii="David" w:hAnsi="David" w:cs="David"/>
          <w:sz w:val="24"/>
          <w:szCs w:val="24"/>
        </w:rPr>
      </w:pPr>
      <w:r w:rsidRPr="00033B1F">
        <w:rPr>
          <w:rFonts w:ascii="David" w:hAnsi="David" w:cs="David"/>
          <w:sz w:val="24"/>
          <w:szCs w:val="24"/>
          <w:rtl/>
        </w:rPr>
        <w:t>בעל העסק יעדכן את תיק השטח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CE5569" w:rsidRDefault="008F0AC8" w:rsidP="00A1564C">
      <w:pPr>
        <w:pStyle w:val="a7"/>
        <w:numPr>
          <w:ilvl w:val="2"/>
          <w:numId w:val="34"/>
        </w:numPr>
        <w:spacing w:after="0" w:line="360" w:lineRule="auto"/>
        <w:jc w:val="both"/>
        <w:rPr>
          <w:rFonts w:ascii="David" w:hAnsi="David" w:cs="David"/>
          <w:sz w:val="24"/>
          <w:szCs w:val="24"/>
        </w:rPr>
      </w:pPr>
      <w:r w:rsidRPr="00033B1F">
        <w:rPr>
          <w:rFonts w:ascii="David" w:hAnsi="David" w:cs="David"/>
          <w:sz w:val="24"/>
          <w:szCs w:val="24"/>
          <w:rtl/>
        </w:rPr>
        <w:t>בעסק אשר נידרש בהיתר רעלים בדרגה</w:t>
      </w:r>
      <w:r w:rsidRPr="00033B1F">
        <w:rPr>
          <w:rFonts w:ascii="David" w:hAnsi="David" w:cs="David"/>
          <w:sz w:val="24"/>
          <w:szCs w:val="24"/>
        </w:rPr>
        <w:t xml:space="preserve">A </w:t>
      </w:r>
      <w:r w:rsidRPr="00033B1F">
        <w:rPr>
          <w:rFonts w:ascii="David" w:hAnsi="David" w:cs="David"/>
          <w:sz w:val="24"/>
          <w:szCs w:val="24"/>
          <w:rtl/>
        </w:rPr>
        <w:t xml:space="preserve"> או-</w:t>
      </w:r>
      <w:r w:rsidRPr="00033B1F">
        <w:rPr>
          <w:rFonts w:ascii="David" w:hAnsi="David" w:cs="David"/>
          <w:sz w:val="24"/>
          <w:szCs w:val="24"/>
        </w:rPr>
        <w:t>B</w:t>
      </w:r>
      <w:r w:rsidRPr="00033B1F">
        <w:rPr>
          <w:rFonts w:ascii="David" w:hAnsi="David" w:cs="David"/>
          <w:sz w:val="24"/>
          <w:szCs w:val="24"/>
          <w:rtl/>
        </w:rPr>
        <w:t xml:space="preserve"> לפי תקנות החומרים המסוכנים (אמות מידה  לקביעת תוקף התרים), התשס"ג-2003 יש להגיש העתק "תיק מפעל" שהוכן בהתאם לתקנה 4 לתקנות רישוי עסקים (מפעלים מסוכנים), התשנ"ג-1993.</w:t>
      </w:r>
    </w:p>
    <w:p w:rsidR="008F0AC8" w:rsidRPr="00D14635" w:rsidRDefault="008F0AC8" w:rsidP="00A1564C">
      <w:pPr>
        <w:pStyle w:val="a7"/>
        <w:numPr>
          <w:ilvl w:val="1"/>
          <w:numId w:val="34"/>
        </w:numPr>
        <w:spacing w:after="0" w:line="360" w:lineRule="auto"/>
        <w:jc w:val="both"/>
        <w:rPr>
          <w:rFonts w:ascii="David" w:hAnsi="David" w:cs="David"/>
          <w:sz w:val="24"/>
          <w:szCs w:val="24"/>
          <w:u w:val="single"/>
          <w:rtl/>
        </w:rPr>
      </w:pPr>
      <w:r w:rsidRPr="00D14635">
        <w:rPr>
          <w:rFonts w:ascii="David" w:hAnsi="David" w:cs="David"/>
          <w:b/>
          <w:bCs/>
          <w:sz w:val="24"/>
          <w:szCs w:val="24"/>
          <w:u w:val="single"/>
          <w:rtl/>
        </w:rPr>
        <w:t xml:space="preserve">אישורים </w:t>
      </w:r>
    </w:p>
    <w:p w:rsidR="00CE5569" w:rsidRDefault="008F0AC8" w:rsidP="00A1564C">
      <w:pPr>
        <w:pStyle w:val="a7"/>
        <w:numPr>
          <w:ilvl w:val="2"/>
          <w:numId w:val="34"/>
        </w:numPr>
        <w:spacing w:after="0" w:line="360" w:lineRule="auto"/>
        <w:jc w:val="both"/>
        <w:rPr>
          <w:rFonts w:ascii="David" w:hAnsi="David" w:cs="David"/>
          <w:sz w:val="24"/>
          <w:szCs w:val="24"/>
        </w:rPr>
      </w:pPr>
      <w:r w:rsidRPr="00033B1F">
        <w:rPr>
          <w:rFonts w:ascii="David" w:hAnsi="David" w:cs="David"/>
          <w:sz w:val="24"/>
          <w:szCs w:val="24"/>
          <w:rtl/>
        </w:rPr>
        <w:t>ע</w:t>
      </w:r>
      <w:r w:rsidR="00CE5569">
        <w:rPr>
          <w:rFonts w:ascii="David" w:hAnsi="David" w:cs="David"/>
          <w:sz w:val="24"/>
          <w:szCs w:val="24"/>
          <w:rtl/>
        </w:rPr>
        <w:t>ל</w:t>
      </w:r>
      <w:r w:rsidR="00CE5569">
        <w:rPr>
          <w:rFonts w:ascii="David" w:hAnsi="David" w:cs="David" w:hint="cs"/>
          <w:sz w:val="24"/>
          <w:szCs w:val="24"/>
          <w:rtl/>
        </w:rPr>
        <w:t xml:space="preserve"> </w:t>
      </w:r>
      <w:r w:rsidRPr="00033B1F">
        <w:rPr>
          <w:rFonts w:ascii="David" w:hAnsi="David" w:cs="David"/>
          <w:sz w:val="24"/>
          <w:szCs w:val="24"/>
          <w:rtl/>
        </w:rPr>
        <w:t>פי דרישת נותן האישור, ימציא בעל העסק מסמכים ואישורים על תקינות ציוד הכיבוי, ובכלל זה:</w:t>
      </w:r>
    </w:p>
    <w:p w:rsidR="00CE5569" w:rsidRP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color w:val="000000"/>
          <w:sz w:val="24"/>
          <w:szCs w:val="24"/>
          <w:rtl/>
        </w:rPr>
        <w:t>אישור גורם מוסמך, כי חומרי הציפוי והגימור שבהם נעשה שימוש במבנה המשמש את העסק נבדקו ועומדים בתקן ישראלי ת"י 921, השימוש בחומרי בנייה לפי תגובותיהם בשריפה.</w:t>
      </w:r>
    </w:p>
    <w:p w:rsid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color w:val="000000"/>
          <w:sz w:val="24"/>
          <w:szCs w:val="24"/>
          <w:rtl/>
        </w:rPr>
        <w:t>אישור כי כל ציוד הכיבוי במים (עמדות כיבוי, גלגלונים, ברזי כיבוי, זרנוקים, מזנקים</w:t>
      </w:r>
      <w:r w:rsidRPr="00CE5569">
        <w:rPr>
          <w:rFonts w:ascii="David" w:hAnsi="David" w:cs="David"/>
          <w:sz w:val="24"/>
          <w:szCs w:val="24"/>
          <w:rtl/>
        </w:rPr>
        <w:t>) נבדק ונמצא תקין</w:t>
      </w:r>
      <w:r w:rsidR="00CE5569">
        <w:rPr>
          <w:rFonts w:ascii="David" w:hAnsi="David" w:cs="David" w:hint="cs"/>
          <w:sz w:val="24"/>
          <w:szCs w:val="24"/>
          <w:rtl/>
        </w:rPr>
        <w:t>.</w:t>
      </w:r>
    </w:p>
    <w:p w:rsidR="00CE5569" w:rsidRP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sz w:val="24"/>
          <w:szCs w:val="24"/>
          <w:rtl/>
        </w:rPr>
        <w:t xml:space="preserve">אישור כי </w:t>
      </w:r>
      <w:r w:rsidRPr="00CE5569">
        <w:rPr>
          <w:rFonts w:ascii="David" w:hAnsi="David" w:cs="David"/>
          <w:color w:val="000000"/>
          <w:sz w:val="24"/>
          <w:szCs w:val="24"/>
          <w:rtl/>
        </w:rPr>
        <w:t>מטפי הכיבוי הקיימים בעסק נבדקו בהתאם לתקן ישראלי ת"י 129, חלק 1, מטפים מיטלטלים: תחזוקה, ונמצאו תקינים. האישור יינתן על-ידי אדם שהוסמ</w:t>
      </w:r>
      <w:r w:rsidR="00CE5569">
        <w:rPr>
          <w:rFonts w:ascii="David" w:hAnsi="David" w:cs="David"/>
          <w:color w:val="000000"/>
          <w:sz w:val="24"/>
          <w:szCs w:val="24"/>
          <w:rtl/>
        </w:rPr>
        <w:t>ך לכך על</w:t>
      </w:r>
      <w:r w:rsidR="00CE5569">
        <w:rPr>
          <w:rFonts w:ascii="David" w:hAnsi="David" w:cs="David" w:hint="cs"/>
          <w:color w:val="000000"/>
          <w:sz w:val="24"/>
          <w:szCs w:val="24"/>
          <w:rtl/>
        </w:rPr>
        <w:t xml:space="preserve"> </w:t>
      </w:r>
      <w:r w:rsidR="00CE5569">
        <w:rPr>
          <w:rFonts w:ascii="David" w:hAnsi="David" w:cs="David"/>
          <w:color w:val="000000"/>
          <w:sz w:val="24"/>
          <w:szCs w:val="24"/>
          <w:rtl/>
        </w:rPr>
        <w:t>ידי הרשות לכבאות והצלה</w:t>
      </w:r>
      <w:r w:rsidR="00CE5569">
        <w:rPr>
          <w:rFonts w:ascii="David" w:hAnsi="David" w:cs="David" w:hint="cs"/>
          <w:color w:val="000000"/>
          <w:sz w:val="24"/>
          <w:szCs w:val="24"/>
          <w:rtl/>
        </w:rPr>
        <w:t>.</w:t>
      </w:r>
    </w:p>
    <w:p w:rsid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color w:val="000000"/>
          <w:sz w:val="24"/>
          <w:szCs w:val="24"/>
          <w:rtl/>
        </w:rPr>
        <w:t>אישור כי מערכת החשמל המותקנת במקום נבדקה ונמצאה תקינה, בהתאמ</w:t>
      </w:r>
      <w:r w:rsidR="00CE5569">
        <w:rPr>
          <w:rFonts w:ascii="David" w:hAnsi="David" w:cs="David"/>
          <w:color w:val="000000"/>
          <w:sz w:val="24"/>
          <w:szCs w:val="24"/>
          <w:rtl/>
        </w:rPr>
        <w:t xml:space="preserve">ה לחוק החשמל התשי"ד-1954 (להלן </w:t>
      </w:r>
      <w:r w:rsidR="00CE5569">
        <w:rPr>
          <w:rFonts w:ascii="David" w:hAnsi="David" w:cs="David" w:hint="cs"/>
          <w:color w:val="000000"/>
          <w:sz w:val="24"/>
          <w:szCs w:val="24"/>
          <w:rtl/>
        </w:rPr>
        <w:t>-</w:t>
      </w:r>
      <w:r w:rsidRPr="00CE5569">
        <w:rPr>
          <w:rFonts w:ascii="David" w:hAnsi="David" w:cs="David"/>
          <w:color w:val="000000"/>
          <w:sz w:val="24"/>
          <w:szCs w:val="24"/>
          <w:rtl/>
        </w:rPr>
        <w:t xml:space="preserve"> 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האמפר </w:t>
      </w:r>
      <w:r w:rsidRPr="00CE5569">
        <w:rPr>
          <w:rFonts w:ascii="David" w:hAnsi="David" w:cs="David"/>
          <w:color w:val="000000"/>
          <w:sz w:val="24"/>
          <w:szCs w:val="24"/>
          <w:rtl/>
        </w:rPr>
        <w:lastRenderedPageBreak/>
        <w:t>של כל לוח. האישור יינתן על-ידי בעל רישיון לעבודות חשמל לפי חוק החשמל, אשר רשאי ליתן אישור כאמור, בהתאם</w:t>
      </w:r>
      <w:r w:rsidRPr="00CE5569">
        <w:rPr>
          <w:rFonts w:ascii="David" w:hAnsi="David" w:cs="David"/>
          <w:sz w:val="24"/>
          <w:szCs w:val="24"/>
          <w:rtl/>
        </w:rPr>
        <w:t xml:space="preserve"> לסוג רישיונו.</w:t>
      </w:r>
    </w:p>
    <w:p w:rsidR="00CE5569" w:rsidRP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color w:val="000000"/>
          <w:sz w:val="24"/>
          <w:szCs w:val="24"/>
          <w:rtl/>
        </w:rPr>
        <w:t>אישור על בדיקת התאמתה ותקינותה של מערכת הגז לדרישות תקן ישראלי ת"י 158, לרבות התייחסות לגלאי הגפ"מ. האישור יינתן על ידי בעל רישיון לעבודת גפ"מ לפי חוק הגז (בטיחות ורישוי), התשמ"ט-1988, אשר רשאי ליתן אישור כאמור, בהתאם לסוג רישיונו.</w:t>
      </w:r>
    </w:p>
    <w:p w:rsidR="00CE5569" w:rsidRP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 ככל שמערכות אלה מותקנות בעסק.</w:t>
      </w:r>
    </w:p>
    <w:p w:rsid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w:t>
      </w:r>
      <w:r w:rsidRPr="00CE5569">
        <w:rPr>
          <w:rFonts w:ascii="David" w:hAnsi="David" w:cs="David"/>
          <w:sz w:val="24"/>
          <w:szCs w:val="24"/>
          <w:rtl/>
        </w:rPr>
        <w:t>יות בגז כיבוי, בהתאם לסוג המערכת המותקנת.</w:t>
      </w:r>
    </w:p>
    <w:p w:rsidR="00CE5569" w:rsidRP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color w:val="000000"/>
          <w:sz w:val="24"/>
          <w:szCs w:val="24"/>
          <w:rtl/>
        </w:rPr>
        <w:t>אישור</w:t>
      </w:r>
      <w:r w:rsidRPr="00CE5569">
        <w:rPr>
          <w:rFonts w:ascii="David" w:hAnsi="David" w:cs="David"/>
          <w:sz w:val="24"/>
          <w:szCs w:val="24"/>
          <w:rtl/>
        </w:rPr>
        <w:t xml:space="preserve"> כי </w:t>
      </w:r>
      <w:r w:rsidRPr="00CE5569">
        <w:rPr>
          <w:rFonts w:ascii="David" w:hAnsi="David" w:cs="David"/>
          <w:color w:val="000000"/>
          <w:sz w:val="24"/>
          <w:szCs w:val="24"/>
          <w:rtl/>
        </w:rPr>
        <w:t>מערכת מסירת הודעות (כריזת חירום) נבדקה ונמצאה תקינה, ועל כך שהמערכת כוללת ספק כוח עצמאי, נקודת שליטה, ורמקולים הנשמעים בכל שטחי העסק. האישור יינתן על-ידי בעל רשיון לעבודות חשמל לפי חוק החשמל, אשר רשאי ליתן אישור כאמור, בהתאם לסוג רישיונו.</w:t>
      </w:r>
    </w:p>
    <w:p w:rsidR="00CE5569" w:rsidRP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sz w:val="24"/>
          <w:szCs w:val="24"/>
          <w:rtl/>
        </w:rPr>
        <w:t xml:space="preserve">אישור גורם מוסמך, כי </w:t>
      </w:r>
      <w:r w:rsidRPr="00CE5569">
        <w:rPr>
          <w:rFonts w:ascii="David" w:hAnsi="David" w:cs="David"/>
          <w:color w:val="000000"/>
          <w:sz w:val="24"/>
          <w:szCs w:val="24"/>
          <w:rtl/>
        </w:rPr>
        <w:t>המערכת האוטומטית לכיבוי אש (ספרינקלרים) נבדקה ונמצאה תקינה בהתאמה מלאה לתקן ישראלי ת"י 1928. על האישור לכלול את מפרט הבדיקה.</w:t>
      </w:r>
    </w:p>
    <w:p w:rsidR="00CE5569" w:rsidRP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color w:val="000000"/>
          <w:sz w:val="24"/>
          <w:szCs w:val="24"/>
          <w:rtl/>
        </w:rPr>
        <w:t>אישור כי גנרטור החירום נבדק ונמצא תקין. האישור יינתן על-ידי בעל רישיון לעבודות חשמל לפי חוק החשמל, אשר רשאי ליתן אישור כאמור, בהתאם לסוג רישיונו.</w:t>
      </w:r>
    </w:p>
    <w:p w:rsidR="00CE5569" w:rsidRPr="00A1564C" w:rsidRDefault="008F0AC8" w:rsidP="00A1564C">
      <w:pPr>
        <w:pStyle w:val="a7"/>
        <w:numPr>
          <w:ilvl w:val="0"/>
          <w:numId w:val="44"/>
        </w:numPr>
        <w:spacing w:after="0" w:line="360" w:lineRule="auto"/>
        <w:jc w:val="both"/>
        <w:rPr>
          <w:rFonts w:ascii="David" w:hAnsi="David" w:cs="David"/>
          <w:sz w:val="24"/>
          <w:szCs w:val="24"/>
        </w:rPr>
      </w:pPr>
      <w:r w:rsidRPr="00A1564C">
        <w:rPr>
          <w:rFonts w:ascii="David" w:hAnsi="David" w:cs="David"/>
          <w:sz w:val="24"/>
          <w:szCs w:val="24"/>
          <w:rtl/>
        </w:rPr>
        <w:t>אישור גורם מוסמך, כי מערכות בטיחות האש וההצלה תואמות את דרישות</w:t>
      </w:r>
      <w:r w:rsidRPr="00A1564C">
        <w:rPr>
          <w:rFonts w:ascii="David" w:hAnsi="David" w:cs="David"/>
          <w:b/>
          <w:bCs/>
          <w:sz w:val="24"/>
          <w:szCs w:val="24"/>
          <w:rtl/>
        </w:rPr>
        <w:t xml:space="preserve"> </w:t>
      </w:r>
      <w:hyperlink r:id="rId10" w:history="1">
        <w:r w:rsidRPr="00A1564C">
          <w:rPr>
            <w:rStyle w:val="Hyperlink"/>
            <w:rFonts w:ascii="David" w:hAnsi="David" w:cs="David"/>
            <w:color w:val="auto"/>
            <w:sz w:val="24"/>
            <w:szCs w:val="24"/>
            <w:u w:val="none"/>
            <w:rtl/>
          </w:rPr>
          <w:t>הוראה מספר 536, משטר הפעלות מערכות בטיחות אש</w:t>
        </w:r>
        <w:r w:rsidR="00A1564C">
          <w:rPr>
            <w:rStyle w:val="Hyperlink"/>
            <w:rFonts w:ascii="David" w:hAnsi="David" w:cs="David" w:hint="cs"/>
            <w:color w:val="auto"/>
            <w:sz w:val="24"/>
            <w:szCs w:val="24"/>
            <w:u w:val="none"/>
            <w:rtl/>
          </w:rPr>
          <w:t xml:space="preserve"> </w:t>
        </w:r>
        <w:r w:rsidRPr="00A1564C">
          <w:rPr>
            <w:rStyle w:val="Hyperlink"/>
            <w:rFonts w:ascii="David" w:hAnsi="David" w:cs="David"/>
            <w:color w:val="auto"/>
            <w:sz w:val="24"/>
            <w:szCs w:val="24"/>
            <w:u w:val="none"/>
            <w:rtl/>
          </w:rPr>
          <w:t>-</w:t>
        </w:r>
        <w:r w:rsidR="00A1564C">
          <w:rPr>
            <w:rStyle w:val="Hyperlink"/>
            <w:rFonts w:ascii="David" w:hAnsi="David" w:cs="David" w:hint="cs"/>
            <w:color w:val="auto"/>
            <w:sz w:val="24"/>
            <w:szCs w:val="24"/>
            <w:u w:val="none"/>
            <w:rtl/>
          </w:rPr>
          <w:t xml:space="preserve"> </w:t>
        </w:r>
        <w:r w:rsidRPr="00A1564C">
          <w:rPr>
            <w:rStyle w:val="Hyperlink"/>
            <w:rFonts w:ascii="David" w:hAnsi="David" w:cs="David"/>
            <w:color w:val="auto"/>
            <w:sz w:val="24"/>
            <w:szCs w:val="24"/>
            <w:u w:val="none"/>
            <w:rtl/>
          </w:rPr>
          <w:t>אינטגרציה</w:t>
        </w:r>
      </w:hyperlink>
      <w:r w:rsidRPr="00A1564C">
        <w:rPr>
          <w:rFonts w:ascii="David" w:hAnsi="David" w:cs="David"/>
          <w:sz w:val="24"/>
          <w:szCs w:val="24"/>
          <w:rtl/>
        </w:rPr>
        <w:t>. כאשר קיימת</w:t>
      </w:r>
      <w:r w:rsidRPr="00A1564C">
        <w:rPr>
          <w:rFonts w:ascii="David" w:hAnsi="David" w:cs="David"/>
          <w:b/>
          <w:bCs/>
          <w:sz w:val="24"/>
          <w:szCs w:val="24"/>
          <w:rtl/>
        </w:rPr>
        <w:t xml:space="preserve"> </w:t>
      </w:r>
      <w:r w:rsidRPr="00A1564C">
        <w:rPr>
          <w:rFonts w:ascii="David" w:hAnsi="David" w:cs="David"/>
          <w:sz w:val="24"/>
          <w:szCs w:val="24"/>
          <w:rtl/>
        </w:rPr>
        <w:t>מערכת שחרור עשן מאולצת, יצורפו לאישור גם טבלת משטר בדיקה ופירוט סוג המערכת.</w:t>
      </w:r>
    </w:p>
    <w:p w:rsidR="00CE5569" w:rsidRPr="00CE5569" w:rsidRDefault="008F0AC8" w:rsidP="00A1564C">
      <w:pPr>
        <w:pStyle w:val="a7"/>
        <w:numPr>
          <w:ilvl w:val="0"/>
          <w:numId w:val="44"/>
        </w:numPr>
        <w:spacing w:after="0" w:line="360" w:lineRule="auto"/>
        <w:jc w:val="both"/>
        <w:rPr>
          <w:rFonts w:ascii="David" w:hAnsi="David" w:cs="David"/>
          <w:sz w:val="24"/>
          <w:szCs w:val="24"/>
        </w:rPr>
      </w:pPr>
      <w:r w:rsidRPr="00A1564C">
        <w:rPr>
          <w:rFonts w:ascii="David" w:hAnsi="David" w:cs="David"/>
          <w:sz w:val="24"/>
          <w:szCs w:val="24"/>
          <w:rtl/>
        </w:rPr>
        <w:t xml:space="preserve">אישור גורם מוסמך או מהנדס, כי מערכת שחרור העשן נבדקה </w:t>
      </w:r>
      <w:r w:rsidRPr="00CE5569">
        <w:rPr>
          <w:rFonts w:ascii="David" w:hAnsi="David" w:cs="David"/>
          <w:color w:val="000000"/>
          <w:sz w:val="24"/>
          <w:szCs w:val="24"/>
          <w:rtl/>
        </w:rPr>
        <w:t>ונמצאה תקינה. באישור תפורט סוג המערכת שנבדקה.</w:t>
      </w:r>
    </w:p>
    <w:p w:rsidR="00CE5569" w:rsidRP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8F0AC8" w:rsidRPr="00CE5569" w:rsidRDefault="008F0AC8" w:rsidP="00A1564C">
      <w:pPr>
        <w:pStyle w:val="a7"/>
        <w:numPr>
          <w:ilvl w:val="0"/>
          <w:numId w:val="44"/>
        </w:numPr>
        <w:spacing w:after="0" w:line="360" w:lineRule="auto"/>
        <w:jc w:val="both"/>
        <w:rPr>
          <w:rFonts w:ascii="David" w:hAnsi="David" w:cs="David"/>
          <w:sz w:val="24"/>
          <w:szCs w:val="24"/>
        </w:rPr>
      </w:pPr>
      <w:r w:rsidRPr="00CE5569">
        <w:rPr>
          <w:rFonts w:ascii="David" w:hAnsi="David" w:cs="David"/>
          <w:sz w:val="24"/>
          <w:szCs w:val="24"/>
          <w:rtl/>
        </w:rPr>
        <w:t>היתר רעלים מהמשרד להגנת הסביבה, הכולל את כול סוגי החומרים המסוכנים המאוחסנים במקום (במידה ונדרש).</w:t>
      </w:r>
    </w:p>
    <w:p w:rsidR="008F0AC8" w:rsidRPr="00D14635" w:rsidRDefault="008F0AC8" w:rsidP="00A1564C">
      <w:pPr>
        <w:pStyle w:val="a7"/>
        <w:numPr>
          <w:ilvl w:val="1"/>
          <w:numId w:val="34"/>
        </w:numPr>
        <w:spacing w:after="0" w:line="360" w:lineRule="auto"/>
        <w:jc w:val="both"/>
        <w:rPr>
          <w:rFonts w:ascii="David" w:hAnsi="David" w:cs="David"/>
          <w:b/>
          <w:bCs/>
          <w:sz w:val="24"/>
          <w:szCs w:val="24"/>
          <w:u w:val="single"/>
        </w:rPr>
      </w:pPr>
      <w:r w:rsidRPr="00D14635">
        <w:rPr>
          <w:rFonts w:ascii="David" w:hAnsi="David" w:cs="David"/>
          <w:b/>
          <w:bCs/>
          <w:sz w:val="24"/>
          <w:szCs w:val="24"/>
          <w:u w:val="single"/>
          <w:rtl/>
        </w:rPr>
        <w:t>נספחים</w:t>
      </w:r>
    </w:p>
    <w:p w:rsidR="008F0AC8" w:rsidRPr="00033B1F" w:rsidRDefault="008F0AC8" w:rsidP="00A1564C">
      <w:pPr>
        <w:pStyle w:val="a7"/>
        <w:numPr>
          <w:ilvl w:val="2"/>
          <w:numId w:val="34"/>
        </w:numPr>
        <w:spacing w:after="0" w:line="360" w:lineRule="auto"/>
        <w:jc w:val="both"/>
        <w:rPr>
          <w:rFonts w:ascii="David" w:hAnsi="David" w:cs="David"/>
          <w:b/>
          <w:bCs/>
          <w:sz w:val="24"/>
          <w:szCs w:val="24"/>
          <w:u w:val="single"/>
        </w:rPr>
      </w:pPr>
      <w:r w:rsidRPr="00033B1F">
        <w:rPr>
          <w:rFonts w:ascii="David" w:hAnsi="David" w:cs="David"/>
          <w:sz w:val="24"/>
          <w:szCs w:val="24"/>
          <w:rtl/>
        </w:rPr>
        <w:t>את פרסומי הרשות הארצית לכבאו</w:t>
      </w:r>
      <w:r w:rsidR="00033B1F">
        <w:rPr>
          <w:rFonts w:ascii="David" w:hAnsi="David" w:cs="David"/>
          <w:sz w:val="24"/>
          <w:szCs w:val="24"/>
          <w:rtl/>
        </w:rPr>
        <w:t>ת והצלה ניתן למצוא ולהוריד באת</w:t>
      </w:r>
      <w:r w:rsidR="00033B1F">
        <w:rPr>
          <w:rFonts w:ascii="David" w:hAnsi="David" w:cs="David" w:hint="cs"/>
          <w:sz w:val="24"/>
          <w:szCs w:val="24"/>
          <w:rtl/>
        </w:rPr>
        <w:t>ר הרשות הארצית לכבאות והצלה ולהורידם ממנו.</w:t>
      </w:r>
    </w:p>
    <w:p w:rsidR="008F0AC8" w:rsidRPr="008F0AC8" w:rsidRDefault="008F0AC8" w:rsidP="00A1564C">
      <w:pPr>
        <w:spacing w:after="0" w:line="360" w:lineRule="auto"/>
        <w:jc w:val="both"/>
        <w:rPr>
          <w:rFonts w:ascii="David" w:hAnsi="David" w:cs="David"/>
          <w:sz w:val="24"/>
          <w:szCs w:val="24"/>
          <w:rtl/>
        </w:rPr>
      </w:pPr>
    </w:p>
    <w:p w:rsidR="00873AF8" w:rsidRPr="008F0AC8" w:rsidRDefault="00873AF8" w:rsidP="00A1564C">
      <w:pPr>
        <w:pStyle w:val="a7"/>
        <w:spacing w:after="0" w:line="360" w:lineRule="auto"/>
        <w:ind w:left="360"/>
        <w:jc w:val="both"/>
        <w:rPr>
          <w:rFonts w:ascii="David" w:hAnsi="David" w:cs="David"/>
          <w:b/>
          <w:bCs/>
          <w:color w:val="5B9BD5" w:themeColor="accent1"/>
          <w:sz w:val="24"/>
          <w:szCs w:val="24"/>
          <w:rtl/>
        </w:rPr>
      </w:pPr>
    </w:p>
    <w:p w:rsidR="00E45183" w:rsidRPr="008F0AC8" w:rsidRDefault="00E45183" w:rsidP="00A1564C">
      <w:pPr>
        <w:pStyle w:val="a7"/>
        <w:spacing w:after="0" w:line="360" w:lineRule="auto"/>
        <w:ind w:left="360"/>
        <w:jc w:val="both"/>
        <w:rPr>
          <w:rFonts w:ascii="David" w:hAnsi="David" w:cs="David"/>
          <w:b/>
          <w:bCs/>
          <w:vanish/>
          <w:sz w:val="24"/>
          <w:szCs w:val="24"/>
          <w:rtl/>
        </w:rPr>
      </w:pPr>
    </w:p>
    <w:sectPr w:rsidR="00E45183" w:rsidRPr="008F0AC8" w:rsidSect="00ED5F68">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49" w:rsidRDefault="00622B49" w:rsidP="00E92D87">
      <w:pPr>
        <w:spacing w:after="0" w:line="240" w:lineRule="auto"/>
      </w:pPr>
      <w:r>
        <w:separator/>
      </w:r>
    </w:p>
  </w:endnote>
  <w:endnote w:type="continuationSeparator" w:id="0">
    <w:p w:rsidR="00622B49" w:rsidRDefault="00622B49" w:rsidP="00E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13653045"/>
      <w:docPartObj>
        <w:docPartGallery w:val="Page Numbers (Bottom of Page)"/>
        <w:docPartUnique/>
      </w:docPartObj>
    </w:sdtPr>
    <w:sdtEndPr/>
    <w:sdtContent>
      <w:p w:rsidR="00D977E7" w:rsidRDefault="00D977E7">
        <w:pPr>
          <w:pStyle w:val="ae"/>
          <w:jc w:val="center"/>
          <w:rPr>
            <w:rtl/>
            <w:cs/>
          </w:rPr>
        </w:pPr>
        <w:r>
          <w:fldChar w:fldCharType="begin"/>
        </w:r>
        <w:r>
          <w:rPr>
            <w:rtl/>
            <w:cs/>
          </w:rPr>
          <w:instrText>PAGE   \* MERGEFORMAT</w:instrText>
        </w:r>
        <w:r>
          <w:fldChar w:fldCharType="separate"/>
        </w:r>
        <w:r w:rsidR="004B7E05" w:rsidRPr="004B7E05">
          <w:rPr>
            <w:noProof/>
            <w:rtl/>
            <w:lang w:val="he-IL"/>
          </w:rPr>
          <w:t>1</w:t>
        </w:r>
        <w:r>
          <w:fldChar w:fldCharType="end"/>
        </w:r>
      </w:p>
    </w:sdtContent>
  </w:sdt>
  <w:p w:rsidR="00E92D87" w:rsidRDefault="00E92D8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49" w:rsidRDefault="00622B49" w:rsidP="00E92D87">
      <w:pPr>
        <w:spacing w:after="0" w:line="240" w:lineRule="auto"/>
      </w:pPr>
      <w:r>
        <w:separator/>
      </w:r>
    </w:p>
  </w:footnote>
  <w:footnote w:type="continuationSeparator" w:id="0">
    <w:p w:rsidR="00622B49" w:rsidRDefault="00622B49" w:rsidP="00E9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87" w:rsidRDefault="00E92D8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90B2F"/>
    <w:multiLevelType w:val="hybridMultilevel"/>
    <w:tmpl w:val="093E04A2"/>
    <w:lvl w:ilvl="0" w:tplc="3F9A5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A7F15"/>
    <w:multiLevelType w:val="hybridMultilevel"/>
    <w:tmpl w:val="6FB60BFE"/>
    <w:lvl w:ilvl="0" w:tplc="E3827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09AA0134"/>
    <w:multiLevelType w:val="hybridMultilevel"/>
    <w:tmpl w:val="B204F632"/>
    <w:lvl w:ilvl="0" w:tplc="6A2C91C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DE6396"/>
    <w:multiLevelType w:val="multilevel"/>
    <w:tmpl w:val="DA4ACC62"/>
    <w:lvl w:ilvl="0">
      <w:start w:val="4"/>
      <w:numFmt w:val="decimal"/>
      <w:lvlText w:val="%1."/>
      <w:lvlJc w:val="left"/>
      <w:pPr>
        <w:ind w:left="600" w:hanging="600"/>
      </w:pPr>
      <w:rPr>
        <w:rFonts w:hint="default"/>
        <w:color w:val="000000"/>
      </w:rPr>
    </w:lvl>
    <w:lvl w:ilvl="1">
      <w:start w:val="10"/>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0DAF2857"/>
    <w:multiLevelType w:val="multilevel"/>
    <w:tmpl w:val="50E6184A"/>
    <w:lvl w:ilvl="0">
      <w:start w:val="4"/>
      <w:numFmt w:val="decimal"/>
      <w:lvlText w:val="%1."/>
      <w:lvlJc w:val="left"/>
      <w:pPr>
        <w:ind w:left="600" w:hanging="600"/>
      </w:pPr>
      <w:rPr>
        <w:rFonts w:hint="default"/>
        <w:b w:val="0"/>
        <w:u w:val="none"/>
      </w:rPr>
    </w:lvl>
    <w:lvl w:ilvl="1">
      <w:start w:val="23"/>
      <w:numFmt w:val="decimal"/>
      <w:lvlText w:val="%1.%2."/>
      <w:lvlJc w:val="left"/>
      <w:pPr>
        <w:ind w:left="600" w:hanging="600"/>
      </w:pPr>
      <w:rPr>
        <w:rFonts w:hint="default"/>
        <w:b w:val="0"/>
        <w:u w:val="none"/>
      </w:rPr>
    </w:lvl>
    <w:lvl w:ilvl="2">
      <w:start w:val="2"/>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15156C03"/>
    <w:multiLevelType w:val="multilevel"/>
    <w:tmpl w:val="94DE8CF6"/>
    <w:lvl w:ilvl="0">
      <w:start w:val="4"/>
      <w:numFmt w:val="decimal"/>
      <w:lvlText w:val="%1."/>
      <w:lvlJc w:val="left"/>
      <w:pPr>
        <w:ind w:left="600" w:hanging="600"/>
      </w:pPr>
      <w:rPr>
        <w:rFonts w:hint="default"/>
      </w:rPr>
    </w:lvl>
    <w:lvl w:ilvl="1">
      <w:start w:val="15"/>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A830AA"/>
    <w:multiLevelType w:val="multilevel"/>
    <w:tmpl w:val="712ADAE6"/>
    <w:lvl w:ilvl="0">
      <w:start w:val="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BE71078"/>
    <w:multiLevelType w:val="hybridMultilevel"/>
    <w:tmpl w:val="5E2064AA"/>
    <w:lvl w:ilvl="0" w:tplc="54E676CC">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4" w15:restartNumberingAfterBreak="0">
    <w:nsid w:val="27243DB1"/>
    <w:multiLevelType w:val="hybridMultilevel"/>
    <w:tmpl w:val="CA5E0928"/>
    <w:lvl w:ilvl="0" w:tplc="9C64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8486C"/>
    <w:multiLevelType w:val="multilevel"/>
    <w:tmpl w:val="2CF40E6A"/>
    <w:lvl w:ilvl="0">
      <w:start w:val="4"/>
      <w:numFmt w:val="decimal"/>
      <w:lvlText w:val="%1."/>
      <w:lvlJc w:val="left"/>
      <w:pPr>
        <w:ind w:left="600" w:hanging="600"/>
      </w:pPr>
      <w:rPr>
        <w:rFonts w:hint="default"/>
      </w:rPr>
    </w:lvl>
    <w:lvl w:ilvl="1">
      <w:start w:val="24"/>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C444D9"/>
    <w:multiLevelType w:val="hybridMultilevel"/>
    <w:tmpl w:val="66BEFF28"/>
    <w:lvl w:ilvl="0" w:tplc="4574E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E634366"/>
    <w:multiLevelType w:val="hybridMultilevel"/>
    <w:tmpl w:val="B0BED740"/>
    <w:lvl w:ilvl="0" w:tplc="4E00E462">
      <w:start w:val="1"/>
      <w:numFmt w:val="decimal"/>
      <w:lvlText w:val="(%1)"/>
      <w:lvlJc w:val="left"/>
      <w:pPr>
        <w:ind w:left="1080" w:hanging="360"/>
      </w:pPr>
      <w:rPr>
        <w:rFonts w:ascii="David" w:hAnsi="David" w:cs="David"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EC21C3"/>
    <w:multiLevelType w:val="multilevel"/>
    <w:tmpl w:val="9F504A1C"/>
    <w:lvl w:ilvl="0">
      <w:start w:val="3"/>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E8340F"/>
    <w:multiLevelType w:val="multilevel"/>
    <w:tmpl w:val="67301392"/>
    <w:lvl w:ilvl="0">
      <w:start w:val="3"/>
      <w:numFmt w:val="decimal"/>
      <w:lvlText w:val="%1."/>
      <w:lvlJc w:val="left"/>
      <w:pPr>
        <w:ind w:left="495" w:hanging="49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405E08ED"/>
    <w:multiLevelType w:val="hybridMultilevel"/>
    <w:tmpl w:val="4A26EB9C"/>
    <w:lvl w:ilvl="0" w:tplc="183C2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E932B5"/>
    <w:multiLevelType w:val="hybridMultilevel"/>
    <w:tmpl w:val="DFE02DC0"/>
    <w:lvl w:ilvl="0" w:tplc="ADE6B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794EFA"/>
    <w:multiLevelType w:val="hybridMultilevel"/>
    <w:tmpl w:val="A8A2E8F4"/>
    <w:lvl w:ilvl="0" w:tplc="708AE49C">
      <w:start w:val="1"/>
      <w:numFmt w:val="decimal"/>
      <w:lvlText w:val="(%1)"/>
      <w:lvlJc w:val="left"/>
      <w:pPr>
        <w:ind w:left="1080" w:hanging="360"/>
      </w:pPr>
      <w:rPr>
        <w:rFonts w:hint="default"/>
        <w:b/>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5E0160"/>
    <w:multiLevelType w:val="hybridMultilevel"/>
    <w:tmpl w:val="B134C082"/>
    <w:lvl w:ilvl="0" w:tplc="6A8E6BA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D06A04"/>
    <w:multiLevelType w:val="hybridMultilevel"/>
    <w:tmpl w:val="4C92CADE"/>
    <w:lvl w:ilvl="0" w:tplc="5F8630A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515B78"/>
    <w:multiLevelType w:val="multilevel"/>
    <w:tmpl w:val="714A8D8C"/>
    <w:lvl w:ilvl="0">
      <w:start w:val="4"/>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720" w:hanging="720"/>
      </w:pPr>
      <w:rPr>
        <w:rFonts w:ascii="David" w:hAnsi="David" w:cs="David" w:hint="default"/>
        <w:b/>
        <w:bCs/>
        <w:sz w:val="24"/>
        <w:szCs w:val="24"/>
      </w:rPr>
    </w:lvl>
    <w:lvl w:ilvl="2">
      <w:start w:val="1"/>
      <w:numFmt w:val="decimal"/>
      <w:lvlText w:val="%1.%2.%3."/>
      <w:lvlJc w:val="left"/>
      <w:pPr>
        <w:ind w:left="720" w:hanging="720"/>
      </w:pPr>
      <w:rPr>
        <w:rFonts w:ascii="David" w:hAnsi="David" w:cs="David" w:hint="default"/>
        <w:b w:val="0"/>
        <w:bCs w:val="0"/>
        <w:sz w:val="24"/>
        <w:szCs w:val="24"/>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30" w15:restartNumberingAfterBreak="0">
    <w:nsid w:val="4F8901C8"/>
    <w:multiLevelType w:val="hybridMultilevel"/>
    <w:tmpl w:val="7BFE2AFC"/>
    <w:lvl w:ilvl="0" w:tplc="924857AC">
      <w:start w:val="1"/>
      <w:numFmt w:val="hebrew1"/>
      <w:lvlText w:val="(%1)"/>
      <w:lvlJc w:val="left"/>
      <w:pPr>
        <w:ind w:left="1440" w:hanging="360"/>
      </w:pPr>
      <w:rPr>
        <w:rFonts w:hint="default"/>
        <w:b/>
        <w:bCs w:val="0"/>
        <w:sz w:val="22"/>
        <w:u w:val="none"/>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0E2E35"/>
    <w:multiLevelType w:val="hybridMultilevel"/>
    <w:tmpl w:val="8B62B5A6"/>
    <w:lvl w:ilvl="0" w:tplc="CF987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8622B2"/>
    <w:multiLevelType w:val="hybridMultilevel"/>
    <w:tmpl w:val="C5225388"/>
    <w:lvl w:ilvl="0" w:tplc="DD3E3E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61140C86"/>
    <w:multiLevelType w:val="hybridMultilevel"/>
    <w:tmpl w:val="1924CA3C"/>
    <w:lvl w:ilvl="0" w:tplc="A8AA01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633327"/>
    <w:multiLevelType w:val="hybridMultilevel"/>
    <w:tmpl w:val="B108EEFA"/>
    <w:lvl w:ilvl="0" w:tplc="DC4C0CDC">
      <w:start w:val="1"/>
      <w:numFmt w:val="decimal"/>
      <w:suff w:val="space"/>
      <w:lvlText w:val="(%1)"/>
      <w:lvlJc w:val="left"/>
      <w:pPr>
        <w:ind w:left="1080" w:hanging="360"/>
      </w:pPr>
      <w:rPr>
        <w:rFonts w:ascii="David" w:hAnsi="David" w:cs="David"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37" w15:restartNumberingAfterBreak="0">
    <w:nsid w:val="63A75C8B"/>
    <w:multiLevelType w:val="multilevel"/>
    <w:tmpl w:val="83BC3C64"/>
    <w:lvl w:ilvl="0">
      <w:start w:val="4"/>
      <w:numFmt w:val="decimal"/>
      <w:lvlText w:val="%1."/>
      <w:lvlJc w:val="left"/>
      <w:pPr>
        <w:ind w:left="600" w:hanging="600"/>
      </w:pPr>
      <w:rPr>
        <w:rFonts w:hint="default"/>
      </w:rPr>
    </w:lvl>
    <w:lvl w:ilvl="1">
      <w:start w:val="1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720386"/>
    <w:multiLevelType w:val="hybridMultilevel"/>
    <w:tmpl w:val="986877FA"/>
    <w:lvl w:ilvl="0" w:tplc="2A5A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E543FE"/>
    <w:multiLevelType w:val="hybridMultilevel"/>
    <w:tmpl w:val="3BCA1784"/>
    <w:lvl w:ilvl="0" w:tplc="BC327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901C6B"/>
    <w:multiLevelType w:val="multilevel"/>
    <w:tmpl w:val="05B67516"/>
    <w:lvl w:ilvl="0">
      <w:start w:val="4"/>
      <w:numFmt w:val="decimal"/>
      <w:lvlText w:val="%1."/>
      <w:lvlJc w:val="left"/>
      <w:pPr>
        <w:ind w:left="600" w:hanging="600"/>
      </w:pPr>
      <w:rPr>
        <w:rFonts w:hint="default"/>
      </w:rPr>
    </w:lvl>
    <w:lvl w:ilvl="1">
      <w:start w:val="1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D1F1694"/>
    <w:multiLevelType w:val="hybridMultilevel"/>
    <w:tmpl w:val="B02AA7D2"/>
    <w:lvl w:ilvl="0" w:tplc="85EC150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6E226BC2"/>
    <w:multiLevelType w:val="hybridMultilevel"/>
    <w:tmpl w:val="064E2B40"/>
    <w:lvl w:ilvl="0" w:tplc="8538545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2D7032"/>
    <w:multiLevelType w:val="multilevel"/>
    <w:tmpl w:val="025A76DA"/>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566C33"/>
    <w:multiLevelType w:val="hybridMultilevel"/>
    <w:tmpl w:val="CA7C87A6"/>
    <w:lvl w:ilvl="0" w:tplc="2FA4F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C61301"/>
    <w:multiLevelType w:val="multilevel"/>
    <w:tmpl w:val="B8C4E57E"/>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13"/>
  </w:num>
  <w:num w:numId="4">
    <w:abstractNumId w:val="17"/>
  </w:num>
  <w:num w:numId="5">
    <w:abstractNumId w:val="4"/>
  </w:num>
  <w:num w:numId="6">
    <w:abstractNumId w:val="43"/>
  </w:num>
  <w:num w:numId="7">
    <w:abstractNumId w:val="10"/>
  </w:num>
  <w:num w:numId="8">
    <w:abstractNumId w:val="3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11"/>
  </w:num>
  <w:num w:numId="15">
    <w:abstractNumId w:val="30"/>
  </w:num>
  <w:num w:numId="16">
    <w:abstractNumId w:val="5"/>
  </w:num>
  <w:num w:numId="17">
    <w:abstractNumId w:val="29"/>
  </w:num>
  <w:num w:numId="18">
    <w:abstractNumId w:val="32"/>
  </w:num>
  <w:num w:numId="19">
    <w:abstractNumId w:val="44"/>
  </w:num>
  <w:num w:numId="20">
    <w:abstractNumId w:val="18"/>
  </w:num>
  <w:num w:numId="21">
    <w:abstractNumId w:val="16"/>
  </w:num>
  <w:num w:numId="22">
    <w:abstractNumId w:val="28"/>
  </w:num>
  <w:num w:numId="23">
    <w:abstractNumId w:val="46"/>
  </w:num>
  <w:num w:numId="24">
    <w:abstractNumId w:val="6"/>
  </w:num>
  <w:num w:numId="25">
    <w:abstractNumId w:val="37"/>
  </w:num>
  <w:num w:numId="26">
    <w:abstractNumId w:val="45"/>
  </w:num>
  <w:num w:numId="27">
    <w:abstractNumId w:val="40"/>
  </w:num>
  <w:num w:numId="28">
    <w:abstractNumId w:val="31"/>
  </w:num>
  <w:num w:numId="29">
    <w:abstractNumId w:val="39"/>
  </w:num>
  <w:num w:numId="30">
    <w:abstractNumId w:val="8"/>
  </w:num>
  <w:num w:numId="31">
    <w:abstractNumId w:val="9"/>
  </w:num>
  <w:num w:numId="32">
    <w:abstractNumId w:val="47"/>
  </w:num>
  <w:num w:numId="33">
    <w:abstractNumId w:val="7"/>
  </w:num>
  <w:num w:numId="34">
    <w:abstractNumId w:val="15"/>
  </w:num>
  <w:num w:numId="35">
    <w:abstractNumId w:val="38"/>
  </w:num>
  <w:num w:numId="36">
    <w:abstractNumId w:val="3"/>
  </w:num>
  <w:num w:numId="37">
    <w:abstractNumId w:val="34"/>
  </w:num>
  <w:num w:numId="38">
    <w:abstractNumId w:val="35"/>
  </w:num>
  <w:num w:numId="39">
    <w:abstractNumId w:val="2"/>
  </w:num>
  <w:num w:numId="40">
    <w:abstractNumId w:val="23"/>
  </w:num>
  <w:num w:numId="41">
    <w:abstractNumId w:val="24"/>
  </w:num>
  <w:num w:numId="42">
    <w:abstractNumId w:val="27"/>
  </w:num>
  <w:num w:numId="43">
    <w:abstractNumId w:val="26"/>
  </w:num>
  <w:num w:numId="44">
    <w:abstractNumId w:val="42"/>
  </w:num>
  <w:num w:numId="45">
    <w:abstractNumId w:val="21"/>
  </w:num>
  <w:num w:numId="46">
    <w:abstractNumId w:val="41"/>
  </w:num>
  <w:num w:numId="47">
    <w:abstractNumId w:val="25"/>
  </w:num>
  <w:num w:numId="48">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069"/>
    <w:rsid w:val="00033B1F"/>
    <w:rsid w:val="000F2499"/>
    <w:rsid w:val="0018200F"/>
    <w:rsid w:val="00186E3A"/>
    <w:rsid w:val="001E08CC"/>
    <w:rsid w:val="002076BD"/>
    <w:rsid w:val="00243486"/>
    <w:rsid w:val="002F1A4A"/>
    <w:rsid w:val="002F23ED"/>
    <w:rsid w:val="002F55DE"/>
    <w:rsid w:val="00304BB0"/>
    <w:rsid w:val="003A0D11"/>
    <w:rsid w:val="003C644D"/>
    <w:rsid w:val="00423833"/>
    <w:rsid w:val="00426D40"/>
    <w:rsid w:val="00452ADC"/>
    <w:rsid w:val="004B7E05"/>
    <w:rsid w:val="004C486B"/>
    <w:rsid w:val="004F38DE"/>
    <w:rsid w:val="00542D01"/>
    <w:rsid w:val="00554015"/>
    <w:rsid w:val="00596DED"/>
    <w:rsid w:val="005A6643"/>
    <w:rsid w:val="005A7841"/>
    <w:rsid w:val="005F5083"/>
    <w:rsid w:val="0060728D"/>
    <w:rsid w:val="00622B49"/>
    <w:rsid w:val="00646106"/>
    <w:rsid w:val="006935D2"/>
    <w:rsid w:val="006B4DAD"/>
    <w:rsid w:val="007068D0"/>
    <w:rsid w:val="007450E3"/>
    <w:rsid w:val="00754578"/>
    <w:rsid w:val="007C61D7"/>
    <w:rsid w:val="007E3F05"/>
    <w:rsid w:val="00831DEF"/>
    <w:rsid w:val="00856A08"/>
    <w:rsid w:val="00873AF8"/>
    <w:rsid w:val="008C02FE"/>
    <w:rsid w:val="008D3040"/>
    <w:rsid w:val="008E66E3"/>
    <w:rsid w:val="008F0AC8"/>
    <w:rsid w:val="00900406"/>
    <w:rsid w:val="009255AD"/>
    <w:rsid w:val="0092730B"/>
    <w:rsid w:val="009576FB"/>
    <w:rsid w:val="009B48D9"/>
    <w:rsid w:val="009F1365"/>
    <w:rsid w:val="00A1564C"/>
    <w:rsid w:val="00A215E8"/>
    <w:rsid w:val="00A76589"/>
    <w:rsid w:val="00A91D40"/>
    <w:rsid w:val="00AA0CE4"/>
    <w:rsid w:val="00B039A7"/>
    <w:rsid w:val="00B21E75"/>
    <w:rsid w:val="00B34AD7"/>
    <w:rsid w:val="00B90320"/>
    <w:rsid w:val="00BA4E3F"/>
    <w:rsid w:val="00C953D6"/>
    <w:rsid w:val="00CC20E2"/>
    <w:rsid w:val="00CC6DF2"/>
    <w:rsid w:val="00CE5569"/>
    <w:rsid w:val="00CF79F4"/>
    <w:rsid w:val="00D14635"/>
    <w:rsid w:val="00D54DE6"/>
    <w:rsid w:val="00D977E7"/>
    <w:rsid w:val="00DA1B10"/>
    <w:rsid w:val="00E1504C"/>
    <w:rsid w:val="00E31FF1"/>
    <w:rsid w:val="00E45183"/>
    <w:rsid w:val="00E7502A"/>
    <w:rsid w:val="00E92D87"/>
    <w:rsid w:val="00EA273F"/>
    <w:rsid w:val="00ED5F68"/>
    <w:rsid w:val="00F72E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1DDB77-9352-4B15-B152-82813BA5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uiPriority w:val="9"/>
    <w:qFormat/>
    <w:rsid w:val="00646106"/>
    <w:pPr>
      <w:keepNext w:val="0"/>
      <w:widowControl w:val="0"/>
      <w:numPr>
        <w:numId w:val="1"/>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6"/>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5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2"/>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3"/>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4"/>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5"/>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7"/>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8"/>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styleId="affa">
    <w:name w:val="TOC Heading"/>
    <w:basedOn w:val="1"/>
    <w:next w:val="a3"/>
    <w:uiPriority w:val="39"/>
    <w:unhideWhenUsed/>
    <w:qFormat/>
    <w:rsid w:val="00F72E55"/>
    <w:pPr>
      <w:keepNext/>
      <w:keepLines/>
      <w:widowControl/>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tl/>
      <w:cs/>
      <w:lang w:eastAsia="en-US"/>
    </w:rPr>
  </w:style>
  <w:style w:type="character" w:customStyle="1" w:styleId="googqs-tidbit1">
    <w:name w:val="goog_qs-tidbit1"/>
    <w:basedOn w:val="a4"/>
    <w:rsid w:val="008F0AC8"/>
    <w:rPr>
      <w:vanish w:val="0"/>
      <w:webHidden w:val="0"/>
      <w:specVanish w:val="0"/>
    </w:rPr>
  </w:style>
  <w:style w:type="character" w:customStyle="1" w:styleId="hps">
    <w:name w:val="hps"/>
    <w:basedOn w:val="a4"/>
    <w:rsid w:val="008F0AC8"/>
  </w:style>
  <w:style w:type="paragraph" w:customStyle="1" w:styleId="NormalRight">
    <w:name w:val="Normal Right"/>
    <w:basedOn w:val="affb"/>
    <w:rsid w:val="008F0AC8"/>
    <w:pPr>
      <w:spacing w:line="360" w:lineRule="auto"/>
      <w:ind w:left="0"/>
      <w:jc w:val="both"/>
    </w:pPr>
    <w:rPr>
      <w:rFonts w:cs="David"/>
    </w:rPr>
  </w:style>
  <w:style w:type="paragraph" w:styleId="affb">
    <w:name w:val="Normal Indent"/>
    <w:basedOn w:val="a3"/>
    <w:uiPriority w:val="99"/>
    <w:semiHidden/>
    <w:unhideWhenUsed/>
    <w:rsid w:val="008F0AC8"/>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8F0AC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8F0AC8"/>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6">
    <w:name w:val="פיסקת רשימה2"/>
    <w:basedOn w:val="a3"/>
    <w:rsid w:val="008F0AC8"/>
    <w:pPr>
      <w:spacing w:after="0" w:line="240" w:lineRule="auto"/>
      <w:ind w:left="720"/>
      <w:contextualSpacing/>
    </w:pPr>
    <w:rPr>
      <w:rFonts w:ascii="Times New Roman" w:eastAsia="Calibri" w:hAnsi="Times New Roman" w:cs="Times New Roman"/>
      <w:sz w:val="24"/>
      <w:szCs w:val="24"/>
    </w:rPr>
  </w:style>
  <w:style w:type="paragraph" w:styleId="affc">
    <w:name w:val="Body Text"/>
    <w:basedOn w:val="a3"/>
    <w:link w:val="affd"/>
    <w:rsid w:val="008F0AC8"/>
    <w:pPr>
      <w:spacing w:before="60" w:after="60" w:line="240" w:lineRule="auto"/>
      <w:ind w:left="1191"/>
    </w:pPr>
    <w:rPr>
      <w:rFonts w:ascii="Verdana" w:eastAsia="Times New Roman" w:hAnsi="Verdana"/>
      <w:sz w:val="20"/>
      <w:szCs w:val="20"/>
    </w:rPr>
  </w:style>
  <w:style w:type="character" w:customStyle="1" w:styleId="affd">
    <w:name w:val="גוף טקסט תו"/>
    <w:basedOn w:val="a4"/>
    <w:link w:val="affc"/>
    <w:rsid w:val="008F0AC8"/>
    <w:rPr>
      <w:rFonts w:ascii="Verdana" w:eastAsia="Times New Roman" w:hAnsi="Verdana"/>
      <w:sz w:val="20"/>
      <w:szCs w:val="20"/>
    </w:rPr>
  </w:style>
  <w:style w:type="paragraph" w:styleId="TOC1">
    <w:name w:val="toc 1"/>
    <w:basedOn w:val="a3"/>
    <w:next w:val="a3"/>
    <w:autoRedefine/>
    <w:uiPriority w:val="39"/>
    <w:unhideWhenUsed/>
    <w:rsid w:val="008F0AC8"/>
    <w:pPr>
      <w:spacing w:after="100" w:line="240" w:lineRule="auto"/>
    </w:pPr>
    <w:rPr>
      <w:rFonts w:ascii="Times New Roman" w:eastAsia="Times New Roman" w:hAnsi="Times New Roman" w:cs="Times New Roman"/>
      <w:sz w:val="24"/>
      <w:szCs w:val="24"/>
    </w:rPr>
  </w:style>
  <w:style w:type="character" w:customStyle="1" w:styleId="a8">
    <w:name w:val="פיסקת רשימה תו"/>
    <w:aliases w:val="כותרת 1 א תו"/>
    <w:basedOn w:val="a4"/>
    <w:link w:val="a7"/>
    <w:uiPriority w:val="99"/>
    <w:locked/>
    <w:rsid w:val="00A1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85527">
      <w:bodyDiv w:val="1"/>
      <w:marLeft w:val="0"/>
      <w:marRight w:val="0"/>
      <w:marTop w:val="0"/>
      <w:marBottom w:val="0"/>
      <w:divBdr>
        <w:top w:val="none" w:sz="0" w:space="0" w:color="auto"/>
        <w:left w:val="none" w:sz="0" w:space="0" w:color="auto"/>
        <w:bottom w:val="none" w:sz="0" w:space="0" w:color="auto"/>
        <w:right w:val="none" w:sz="0" w:space="0" w:color="auto"/>
      </w:divBdr>
    </w:div>
    <w:div w:id="19929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2.gov.il/Fire%20Documents/Legislation/FireAuthorityLaw238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102.gov.il/Fire%20Documents/CommissionerDirective/Directive536.pdf" TargetMode="External"/><Relationship Id="rId4" Type="http://schemas.openxmlformats.org/officeDocument/2006/relationships/settings" Target="settings.xml"/><Relationship Id="rId9" Type="http://schemas.openxmlformats.org/officeDocument/2006/relationships/hyperlink" Target="http://www.102.gov.il/Fire%20Documents/Legislation/FireAuthorityLaw2381.pdf"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28BC7-469B-449B-ABDD-653809AD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4855</Words>
  <Characters>24277</Characters>
  <Application>Microsoft Office Word</Application>
  <DocSecurity>0</DocSecurity>
  <Lines>202</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2022-07-07T06:53:00Z</dcterms:created>
  <dcterms:modified xsi:type="dcterms:W3CDTF">2022-07-07T06:53:00Z</dcterms:modified>
</cp:coreProperties>
</file>