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88" w:rsidRDefault="002C7A88" w:rsidP="00975DE6">
      <w:pPr>
        <w:spacing w:after="0" w:line="360" w:lineRule="auto"/>
        <w:jc w:val="center"/>
        <w:rPr>
          <w:rFonts w:ascii="David" w:hAnsi="David" w:cs="David"/>
          <w:sz w:val="24"/>
          <w:szCs w:val="24"/>
        </w:rPr>
      </w:pPr>
      <w:bookmarkStart w:id="0" w:name="_GoBack"/>
      <w:bookmarkEnd w:id="0"/>
      <w:r>
        <w:rPr>
          <w:rFonts w:ascii="David" w:hAnsi="David" w:cs="David"/>
          <w:sz w:val="24"/>
          <w:szCs w:val="24"/>
          <w:rtl/>
        </w:rPr>
        <w:t xml:space="preserve">מפרט אחיד לפריט </w:t>
      </w:r>
      <w:r>
        <w:rPr>
          <w:rFonts w:ascii="David" w:hAnsi="David" w:cs="David" w:hint="cs"/>
          <w:sz w:val="24"/>
          <w:szCs w:val="24"/>
          <w:rtl/>
        </w:rPr>
        <w:t xml:space="preserve">4.7 </w:t>
      </w:r>
      <w:r w:rsidR="00E451D9">
        <w:rPr>
          <w:rFonts w:ascii="David" w:hAnsi="David" w:cs="David" w:hint="cs"/>
          <w:sz w:val="24"/>
          <w:szCs w:val="24"/>
          <w:rtl/>
        </w:rPr>
        <w:t>ב</w:t>
      </w:r>
      <w:r>
        <w:rPr>
          <w:rFonts w:ascii="David" w:hAnsi="David" w:cs="David" w:hint="cs"/>
          <w:sz w:val="24"/>
          <w:szCs w:val="24"/>
          <w:rtl/>
        </w:rPr>
        <w:t>'</w:t>
      </w:r>
    </w:p>
    <w:p w:rsidR="002C7A88" w:rsidRDefault="002C7A88" w:rsidP="00975DE6">
      <w:pPr>
        <w:spacing w:after="0" w:line="360" w:lineRule="auto"/>
        <w:jc w:val="center"/>
        <w:rPr>
          <w:rFonts w:ascii="David" w:hAnsi="David" w:cs="David"/>
          <w:sz w:val="24"/>
          <w:szCs w:val="24"/>
          <w:rtl/>
        </w:rPr>
      </w:pPr>
      <w:r>
        <w:rPr>
          <w:rFonts w:ascii="David" w:eastAsiaTheme="minorEastAsia" w:hAnsi="David" w:cs="David" w:hint="cs"/>
          <w:b/>
          <w:bCs/>
          <w:sz w:val="24"/>
          <w:szCs w:val="24"/>
          <w:rtl/>
        </w:rPr>
        <w:t>מזון לרבות משקאות - מכירתו:</w:t>
      </w:r>
      <w:r>
        <w:rPr>
          <w:rFonts w:ascii="David" w:eastAsiaTheme="minorEastAsia" w:hAnsi="David" w:cs="David"/>
          <w:b/>
          <w:bCs/>
          <w:sz w:val="24"/>
          <w:szCs w:val="24"/>
          <w:rtl/>
        </w:rPr>
        <w:br/>
      </w:r>
      <w:r w:rsidR="00EC4B1C" w:rsidRPr="00EC4B1C">
        <w:rPr>
          <w:rFonts w:ascii="David" w:eastAsiaTheme="minorEastAsia" w:hAnsi="David" w:cs="David" w:hint="cs"/>
          <w:sz w:val="24"/>
          <w:szCs w:val="24"/>
          <w:rtl/>
        </w:rPr>
        <w:t>מרכול</w:t>
      </w:r>
      <w:r w:rsidR="00EC4B1C">
        <w:rPr>
          <w:rFonts w:ascii="David" w:eastAsiaTheme="minorEastAsia" w:hAnsi="David" w:cs="David"/>
          <w:sz w:val="24"/>
          <w:szCs w:val="24"/>
        </w:rPr>
        <w:t xml:space="preserve"> </w:t>
      </w:r>
      <w:r w:rsidR="00EC4B1C">
        <w:rPr>
          <w:rFonts w:ascii="David" w:eastAsiaTheme="minorEastAsia" w:hAnsi="David" w:cs="David" w:hint="cs"/>
          <w:sz w:val="24"/>
          <w:szCs w:val="24"/>
          <w:rtl/>
        </w:rPr>
        <w:t xml:space="preserve"> - מקום לממכר מזון ומוצרי צריכה לשימוש אישי או ביתי, שאין בו טיפול במזון, לרבות משלוח מזון</w:t>
      </w: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line="360" w:lineRule="auto"/>
        <w:jc w:val="both"/>
        <w:rPr>
          <w:rFonts w:ascii="David" w:hAnsi="David" w:cs="David"/>
          <w:b/>
          <w:bCs/>
          <w:color w:val="5B9BD5" w:themeColor="accent1"/>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rPr>
          <w:rFonts w:ascii="David" w:hAnsi="David" w:cs="David"/>
          <w:b/>
          <w:bCs/>
          <w:color w:val="0070C0"/>
          <w:sz w:val="24"/>
          <w:szCs w:val="24"/>
          <w:rtl/>
        </w:rPr>
      </w:pPr>
    </w:p>
    <w:p w:rsidR="002C7A88" w:rsidRDefault="002C7A88" w:rsidP="00975DE6">
      <w:pPr>
        <w:spacing w:after="0"/>
        <w:jc w:val="both"/>
        <w:rPr>
          <w:rFonts w:ascii="David" w:hAnsi="David" w:cs="David"/>
          <w:b/>
          <w:bCs/>
          <w:color w:val="0070C0"/>
          <w:sz w:val="24"/>
          <w:szCs w:val="24"/>
          <w:rtl/>
        </w:rPr>
      </w:pPr>
    </w:p>
    <w:p w:rsidR="002C7A88" w:rsidRDefault="002C7A88" w:rsidP="00975DE6">
      <w:pPr>
        <w:spacing w:after="0"/>
        <w:jc w:val="both"/>
        <w:rPr>
          <w:rFonts w:ascii="David" w:hAnsi="David" w:cs="David"/>
          <w:b/>
          <w:bCs/>
          <w:color w:val="0070C0"/>
          <w:sz w:val="24"/>
          <w:szCs w:val="24"/>
          <w:rtl/>
        </w:rPr>
      </w:pPr>
    </w:p>
    <w:p w:rsidR="002C7A88" w:rsidRDefault="002C7A88" w:rsidP="00975DE6">
      <w:pPr>
        <w:spacing w:after="0"/>
        <w:jc w:val="both"/>
        <w:rPr>
          <w:rFonts w:ascii="David" w:hAnsi="David" w:cs="David"/>
          <w:b/>
          <w:bCs/>
          <w:color w:val="0070C0"/>
          <w:sz w:val="24"/>
          <w:szCs w:val="24"/>
          <w:rtl/>
        </w:rPr>
      </w:pPr>
    </w:p>
    <w:p w:rsidR="002C7A88" w:rsidRDefault="002C7A88" w:rsidP="00975DE6">
      <w:pPr>
        <w:spacing w:after="0"/>
        <w:jc w:val="both"/>
        <w:rPr>
          <w:rFonts w:ascii="David" w:hAnsi="David" w:cs="David"/>
          <w:b/>
          <w:bCs/>
          <w:color w:val="0070C0"/>
          <w:sz w:val="24"/>
          <w:szCs w:val="24"/>
          <w:rtl/>
        </w:rPr>
      </w:pPr>
    </w:p>
    <w:p w:rsidR="002C7A88" w:rsidRDefault="002C7A88" w:rsidP="00975DE6">
      <w:pPr>
        <w:spacing w:after="0"/>
        <w:jc w:val="both"/>
        <w:rPr>
          <w:rFonts w:ascii="David" w:hAnsi="David" w:cs="David"/>
          <w:b/>
          <w:bCs/>
          <w:color w:val="0070C0"/>
          <w:sz w:val="24"/>
          <w:szCs w:val="24"/>
          <w:rtl/>
        </w:rPr>
      </w:pPr>
    </w:p>
    <w:p w:rsidR="002C7A88" w:rsidRDefault="002C7A88" w:rsidP="00975DE6">
      <w:pPr>
        <w:spacing w:after="0" w:line="360" w:lineRule="auto"/>
        <w:jc w:val="center"/>
        <w:rPr>
          <w:rFonts w:ascii="David" w:hAnsi="David" w:cs="David"/>
          <w:b/>
          <w:bCs/>
          <w:color w:val="5B9BD5" w:themeColor="accent1"/>
          <w:sz w:val="24"/>
          <w:szCs w:val="24"/>
          <w:rtl/>
        </w:rPr>
      </w:pPr>
    </w:p>
    <w:p w:rsidR="004C525C" w:rsidRDefault="004C525C" w:rsidP="00975DE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C7A88" w:rsidRDefault="002C7A88" w:rsidP="00975DE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תוכן עניינים</w:t>
      </w:r>
    </w:p>
    <w:p w:rsidR="002C7A88" w:rsidRDefault="002C7A88" w:rsidP="00975DE6">
      <w:pPr>
        <w:spacing w:after="0" w:line="360" w:lineRule="auto"/>
        <w:rPr>
          <w:rFonts w:ascii="David" w:hAnsi="David" w:cs="David"/>
          <w:b/>
          <w:bCs/>
          <w:color w:val="5B9BD5" w:themeColor="accent1"/>
          <w:sz w:val="24"/>
          <w:szCs w:val="24"/>
          <w:rtl/>
        </w:rPr>
      </w:pPr>
    </w:p>
    <w:sdt>
      <w:sdtPr>
        <w:rPr>
          <w:rFonts w:ascii="David" w:hAnsi="David" w:cs="David"/>
          <w:sz w:val="24"/>
          <w:szCs w:val="24"/>
          <w:rtl/>
          <w:lang w:val="he-IL"/>
        </w:rPr>
        <w:id w:val="-919413089"/>
        <w:docPartObj>
          <w:docPartGallery w:val="Table of Contents"/>
          <w:docPartUnique/>
        </w:docPartObj>
      </w:sdtPr>
      <w:sdtEndPr>
        <w:rPr>
          <w:b/>
          <w:bCs/>
        </w:rPr>
      </w:sdtEndPr>
      <w:sdtContent>
        <w:p w:rsidR="002C7A88" w:rsidRDefault="002C7A88" w:rsidP="00975DE6">
          <w:pPr>
            <w:spacing w:after="0" w:line="480" w:lineRule="auto"/>
            <w:jc w:val="both"/>
            <w:rPr>
              <w:rFonts w:ascii="David" w:hAnsi="David" w:cs="David"/>
              <w:b/>
              <w:bCs/>
              <w:sz w:val="24"/>
              <w:szCs w:val="24"/>
              <w:rtl/>
            </w:rPr>
          </w:pPr>
          <w:r>
            <w:rPr>
              <w:rFonts w:ascii="David" w:hAnsi="David" w:cs="David"/>
              <w:b/>
              <w:bCs/>
              <w:sz w:val="24"/>
              <w:szCs w:val="24"/>
              <w:rtl/>
            </w:rPr>
            <w:t xml:space="preserve">פרק 1 - הגדרות כלליות...........................................................................................3 </w:t>
          </w:r>
        </w:p>
        <w:p w:rsidR="002C7A88" w:rsidRDefault="002C7A88" w:rsidP="00975DE6">
          <w:pPr>
            <w:spacing w:after="0" w:line="480" w:lineRule="auto"/>
            <w:jc w:val="both"/>
            <w:rPr>
              <w:rFonts w:ascii="David" w:hAnsi="David" w:cs="David"/>
              <w:b/>
              <w:bCs/>
              <w:sz w:val="24"/>
              <w:szCs w:val="24"/>
              <w:rtl/>
            </w:rPr>
          </w:pPr>
          <w:r>
            <w:rPr>
              <w:rFonts w:ascii="David" w:hAnsi="David" w:cs="David"/>
              <w:b/>
              <w:bCs/>
              <w:sz w:val="24"/>
              <w:szCs w:val="24"/>
              <w:rtl/>
            </w:rPr>
            <w:t>פרק 2 - תנאים רוחביים..........................................................................................4</w:t>
          </w:r>
        </w:p>
        <w:p w:rsidR="002C7A88" w:rsidRDefault="002C7A88" w:rsidP="00975DE6">
          <w:pPr>
            <w:spacing w:after="0" w:line="480" w:lineRule="auto"/>
            <w:jc w:val="both"/>
            <w:rPr>
              <w:rFonts w:ascii="David" w:hAnsi="David" w:cs="David"/>
              <w:b/>
              <w:bCs/>
              <w:sz w:val="24"/>
              <w:szCs w:val="24"/>
              <w:rtl/>
            </w:rPr>
          </w:pPr>
          <w:r>
            <w:rPr>
              <w:rFonts w:ascii="David" w:hAnsi="David" w:cs="David"/>
              <w:b/>
              <w:bCs/>
              <w:sz w:val="24"/>
              <w:szCs w:val="24"/>
              <w:rtl/>
            </w:rPr>
            <w:t>פרק 3 - משרד הבריאות..........................................................................................6</w:t>
          </w:r>
        </w:p>
        <w:p w:rsidR="00EC4B1C" w:rsidRDefault="002C7A88" w:rsidP="00816D2E">
          <w:pPr>
            <w:spacing w:after="0" w:line="480" w:lineRule="auto"/>
            <w:jc w:val="both"/>
            <w:rPr>
              <w:rFonts w:ascii="David" w:hAnsi="David" w:cs="David"/>
              <w:sz w:val="24"/>
              <w:szCs w:val="24"/>
              <w:rtl/>
              <w:lang w:val="he-IL"/>
            </w:rPr>
          </w:pPr>
          <w:r>
            <w:rPr>
              <w:rFonts w:ascii="David" w:hAnsi="David" w:cs="David"/>
              <w:b/>
              <w:bCs/>
              <w:sz w:val="24"/>
              <w:szCs w:val="24"/>
              <w:rtl/>
            </w:rPr>
            <w:t>פרק 4 - הרשות הארצית לכבאות והצלה</w:t>
          </w:r>
          <w:r w:rsidR="005F75E6">
            <w:rPr>
              <w:rFonts w:ascii="David" w:hAnsi="David" w:cs="David" w:hint="cs"/>
              <w:b/>
              <w:bCs/>
              <w:sz w:val="24"/>
              <w:szCs w:val="24"/>
              <w:rtl/>
            </w:rPr>
            <w:t xml:space="preserve"> (תצהיר)</w:t>
          </w:r>
          <w:r>
            <w:rPr>
              <w:rFonts w:ascii="David" w:hAnsi="David" w:cs="David"/>
              <w:b/>
              <w:bCs/>
              <w:sz w:val="24"/>
              <w:szCs w:val="24"/>
              <w:rtl/>
            </w:rPr>
            <w:t>........................................................</w:t>
          </w:r>
          <w:r w:rsidR="00816D2E">
            <w:rPr>
              <w:rFonts w:ascii="David" w:hAnsi="David" w:cs="David" w:hint="cs"/>
              <w:b/>
              <w:bCs/>
              <w:sz w:val="24"/>
              <w:szCs w:val="24"/>
              <w:rtl/>
            </w:rPr>
            <w:t>21</w:t>
          </w:r>
          <w:r>
            <w:rPr>
              <w:rFonts w:ascii="David" w:hAnsi="David" w:cs="David"/>
              <w:b/>
              <w:bCs/>
              <w:sz w:val="24"/>
              <w:szCs w:val="24"/>
              <w:rtl/>
            </w:rPr>
            <w:t xml:space="preserve"> </w:t>
          </w:r>
        </w:p>
        <w:p w:rsidR="002C7A88" w:rsidRPr="00EC4B1C" w:rsidRDefault="00EC4B1C" w:rsidP="00816D2E">
          <w:pPr>
            <w:spacing w:after="0" w:line="480" w:lineRule="auto"/>
            <w:jc w:val="both"/>
            <w:rPr>
              <w:rFonts w:ascii="David" w:hAnsi="David" w:cs="David"/>
              <w:b/>
              <w:bCs/>
              <w:sz w:val="24"/>
              <w:szCs w:val="24"/>
              <w:rtl/>
            </w:rPr>
          </w:pPr>
          <w:r w:rsidRPr="00EC4B1C">
            <w:rPr>
              <w:rFonts w:ascii="David" w:hAnsi="David" w:cs="David" w:hint="cs"/>
              <w:b/>
              <w:bCs/>
              <w:sz w:val="24"/>
              <w:szCs w:val="24"/>
              <w:rtl/>
              <w:lang w:val="he-IL"/>
            </w:rPr>
            <w:t>פרק 5 - הרשות הארצית לכבאות והצלה.......................................</w:t>
          </w:r>
          <w:r>
            <w:rPr>
              <w:rFonts w:ascii="David" w:hAnsi="David" w:cs="David" w:hint="cs"/>
              <w:b/>
              <w:bCs/>
              <w:sz w:val="24"/>
              <w:szCs w:val="24"/>
              <w:rtl/>
              <w:lang w:val="he-IL"/>
            </w:rPr>
            <w:t>..........................</w:t>
          </w:r>
          <w:r w:rsidR="00FA36CB">
            <w:rPr>
              <w:rFonts w:ascii="David" w:hAnsi="David" w:cs="David" w:hint="cs"/>
              <w:b/>
              <w:bCs/>
              <w:sz w:val="24"/>
              <w:szCs w:val="24"/>
              <w:rtl/>
              <w:lang w:val="he-IL"/>
            </w:rPr>
            <w:t>.</w:t>
          </w:r>
          <w:r>
            <w:rPr>
              <w:rFonts w:ascii="David" w:hAnsi="David" w:cs="David" w:hint="cs"/>
              <w:b/>
              <w:bCs/>
              <w:sz w:val="24"/>
              <w:szCs w:val="24"/>
              <w:rtl/>
              <w:lang w:val="he-IL"/>
            </w:rPr>
            <w:t>.</w:t>
          </w:r>
          <w:r w:rsidRPr="00EC4B1C">
            <w:rPr>
              <w:rFonts w:ascii="David" w:hAnsi="David" w:cs="David" w:hint="cs"/>
              <w:b/>
              <w:bCs/>
              <w:sz w:val="24"/>
              <w:szCs w:val="24"/>
              <w:rtl/>
              <w:lang w:val="he-IL"/>
            </w:rPr>
            <w:t>.</w:t>
          </w:r>
          <w:r w:rsidR="00816D2E">
            <w:rPr>
              <w:rFonts w:ascii="David" w:hAnsi="David" w:cs="David" w:hint="cs"/>
              <w:b/>
              <w:bCs/>
              <w:sz w:val="24"/>
              <w:szCs w:val="24"/>
              <w:rtl/>
              <w:lang w:val="he-IL"/>
            </w:rPr>
            <w:t>25</w:t>
          </w:r>
        </w:p>
      </w:sdtContent>
    </w:sdt>
    <w:p w:rsidR="002C7A88" w:rsidRDefault="002C7A88" w:rsidP="00975DE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C7A88" w:rsidRDefault="002C7A88" w:rsidP="00975DE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פרק 1 - הגדרות כלליות</w:t>
      </w:r>
    </w:p>
    <w:p w:rsidR="002C7A88" w:rsidRDefault="002C7A88" w:rsidP="00975DE6">
      <w:pPr>
        <w:spacing w:after="0" w:line="360" w:lineRule="auto"/>
        <w:jc w:val="center"/>
        <w:rPr>
          <w:rFonts w:ascii="David" w:hAnsi="David" w:cs="David"/>
          <w:b/>
          <w:bCs/>
          <w:color w:val="5B9BD5" w:themeColor="accent1"/>
          <w:sz w:val="24"/>
          <w:szCs w:val="24"/>
          <w:rtl/>
        </w:rPr>
      </w:pP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מקצוע מוסמך</w:t>
      </w:r>
    </w:p>
    <w:p w:rsidR="002C7A88" w:rsidRDefault="002C7A88" w:rsidP="00975DE6">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מי ששר הפנים הסמיכו לעניין סעיף 6ב לחוק רישוי עסקים (להלן - החוק), והוא אחד מאלה:</w:t>
      </w:r>
    </w:p>
    <w:p w:rsidR="002C7A88" w:rsidRDefault="002C7A88" w:rsidP="00975DE6">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2C7A88" w:rsidRDefault="002C7A88" w:rsidP="00975DE6">
      <w:pPr>
        <w:pStyle w:val="a4"/>
        <w:numPr>
          <w:ilvl w:val="0"/>
          <w:numId w:val="2"/>
        </w:numPr>
        <w:spacing w:after="0" w:line="360" w:lineRule="auto"/>
        <w:jc w:val="both"/>
        <w:rPr>
          <w:rFonts w:ascii="David" w:hAnsi="David" w:cs="David"/>
          <w:sz w:val="24"/>
          <w:szCs w:val="24"/>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2C7A88" w:rsidRDefault="002C7A88" w:rsidP="00975DE6">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2C7A88" w:rsidRDefault="002C7A88" w:rsidP="00975DE6">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2C7A88" w:rsidRDefault="002C7A88" w:rsidP="00975DE6">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2C7A88" w:rsidRDefault="002C7A88" w:rsidP="00975D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כל אחד מאלה, לפי העניין:</w:t>
      </w:r>
    </w:p>
    <w:p w:rsidR="002C7A88" w:rsidRDefault="002C7A88" w:rsidP="00975DE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2C7A88" w:rsidRDefault="002C7A88" w:rsidP="00975DE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2C7A88" w:rsidRDefault="002C7A88" w:rsidP="00975DE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2C7A88" w:rsidRDefault="002C7A88" w:rsidP="00975DE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2C7A88" w:rsidRDefault="002C7A88" w:rsidP="00975D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2C7A88" w:rsidRDefault="002C7A88" w:rsidP="00975D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2C7A88" w:rsidRDefault="002C7A88" w:rsidP="00975D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2C7A88" w:rsidRDefault="002C7A88" w:rsidP="00975D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2C7A88" w:rsidRDefault="002C7A88" w:rsidP="00975D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2C7A88" w:rsidRDefault="002C7A88" w:rsidP="00975D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2C7A88" w:rsidRDefault="002C7A88" w:rsidP="00975D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2C7A88" w:rsidRDefault="002C7A88" w:rsidP="00975DE6">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2C7A88" w:rsidRDefault="002C7A88" w:rsidP="00975DE6">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2C7A88" w:rsidRDefault="002C7A88" w:rsidP="00975DE6">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2C7A88" w:rsidRDefault="002C7A88" w:rsidP="00975DE6">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שינוי בעלות</w:t>
      </w:r>
    </w:p>
    <w:p w:rsidR="002C7A88" w:rsidRDefault="002C7A88" w:rsidP="00975DE6">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C7A88" w:rsidRDefault="002C7A88" w:rsidP="00975DE6">
      <w:pPr>
        <w:pStyle w:val="a4"/>
        <w:spacing w:after="0" w:line="360" w:lineRule="auto"/>
        <w:jc w:val="both"/>
        <w:rPr>
          <w:rFonts w:ascii="David" w:hAnsi="David" w:cs="David"/>
          <w:sz w:val="24"/>
          <w:szCs w:val="24"/>
          <w:u w:val="single"/>
        </w:rPr>
      </w:pPr>
    </w:p>
    <w:p w:rsidR="00EA7998" w:rsidRDefault="00EA7998" w:rsidP="00975DE6">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EA7998" w:rsidRDefault="00EA7998" w:rsidP="00975DE6">
      <w:pPr>
        <w:spacing w:after="0" w:line="360" w:lineRule="auto"/>
        <w:jc w:val="center"/>
        <w:rPr>
          <w:rFonts w:ascii="David" w:hAnsi="David" w:cs="David"/>
          <w:b/>
          <w:bCs/>
          <w:color w:val="5B9BD5" w:themeColor="accent1"/>
          <w:sz w:val="24"/>
          <w:szCs w:val="24"/>
        </w:rPr>
      </w:pPr>
    </w:p>
    <w:p w:rsidR="00EA7998" w:rsidRDefault="00EA7998" w:rsidP="00975DE6">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EA7998" w:rsidRDefault="00EA7998" w:rsidP="00975DE6">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EA7998" w:rsidRDefault="00EA7998" w:rsidP="00975DE6">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EA7998" w:rsidRDefault="00EA7998" w:rsidP="00975DE6">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EA7998" w:rsidRDefault="00EA7998" w:rsidP="00975DE6">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EA7998" w:rsidRDefault="00EA7998" w:rsidP="00975DE6">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EA7998" w:rsidRDefault="00EA7998" w:rsidP="00975DE6">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EA7998" w:rsidRDefault="00EA7998" w:rsidP="00975DE6">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EA7998" w:rsidRDefault="00EA7998" w:rsidP="00975DE6">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EA7998" w:rsidRDefault="00EA7998" w:rsidP="00975DE6">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lastRenderedPageBreak/>
        <w:t>ביטול רישיון או פקיעתו</w:t>
      </w:r>
    </w:p>
    <w:p w:rsidR="00EA7998" w:rsidRDefault="00EA7998" w:rsidP="00975DE6">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EA7998" w:rsidRDefault="00EA7998" w:rsidP="00975DE6">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EA7998" w:rsidRDefault="00EA7998" w:rsidP="00975DE6">
      <w:pPr>
        <w:pStyle w:val="a4"/>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EA7998" w:rsidRDefault="00EA7998" w:rsidP="00975DE6">
      <w:pPr>
        <w:pStyle w:val="a4"/>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EA7998" w:rsidRDefault="00EA7998" w:rsidP="00975DE6">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EA7998" w:rsidRDefault="00EA7998" w:rsidP="00975DE6">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EA7998" w:rsidRDefault="00EA7998" w:rsidP="00975DE6">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EA7998" w:rsidRDefault="00EA7998" w:rsidP="00975DE6">
      <w:pPr>
        <w:pStyle w:val="a4"/>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2C7A88" w:rsidRPr="00EA7998" w:rsidRDefault="00EA7998" w:rsidP="00975DE6">
      <w:pPr>
        <w:pStyle w:val="a4"/>
        <w:numPr>
          <w:ilvl w:val="2"/>
          <w:numId w:val="5"/>
        </w:numPr>
        <w:spacing w:after="0"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2C7A88">
        <w:rPr>
          <w:rtl/>
        </w:rPr>
        <w:br w:type="page"/>
      </w:r>
    </w:p>
    <w:p w:rsidR="002C7A88" w:rsidRDefault="002C7A88" w:rsidP="00975DE6">
      <w:pPr>
        <w:spacing w:after="0" w:line="360" w:lineRule="auto"/>
        <w:jc w:val="center"/>
        <w:rPr>
          <w:rFonts w:ascii="David" w:hAnsi="David" w:cs="David"/>
          <w:b/>
          <w:bCs/>
          <w:color w:val="5B9BD5" w:themeColor="accent1"/>
          <w:sz w:val="24"/>
          <w:szCs w:val="24"/>
        </w:rPr>
      </w:pPr>
      <w:bookmarkStart w:id="1" w:name="_Toc62985259"/>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3 - משרד הבריאות</w:t>
      </w:r>
    </w:p>
    <w:p w:rsidR="00285D5D" w:rsidRPr="00975DE6" w:rsidRDefault="00285D5D" w:rsidP="00975DE6">
      <w:pPr>
        <w:spacing w:after="0" w:line="360" w:lineRule="auto"/>
        <w:jc w:val="both"/>
        <w:rPr>
          <w:rFonts w:ascii="David" w:hAnsi="David" w:cs="David"/>
          <w:color w:val="002060"/>
          <w:sz w:val="24"/>
          <w:szCs w:val="24"/>
          <w:rtl/>
        </w:rPr>
      </w:pPr>
    </w:p>
    <w:p w:rsidR="00975DE6" w:rsidRPr="00975DE6" w:rsidRDefault="00975DE6" w:rsidP="007D2D58">
      <w:pPr>
        <w:spacing w:after="0" w:line="360" w:lineRule="auto"/>
        <w:ind w:left="8"/>
        <w:contextualSpacing/>
        <w:jc w:val="both"/>
        <w:rPr>
          <w:rFonts w:ascii="David" w:eastAsia="Calibri" w:hAnsi="David" w:cs="David"/>
          <w:b/>
          <w:bCs/>
          <w:sz w:val="24"/>
          <w:szCs w:val="24"/>
          <w:rtl/>
        </w:rPr>
      </w:pPr>
      <w:r w:rsidRPr="00975DE6">
        <w:rPr>
          <w:rFonts w:ascii="David" w:eastAsia="Calibri" w:hAnsi="David" w:cs="David"/>
          <w:b/>
          <w:bCs/>
          <w:sz w:val="24"/>
          <w:szCs w:val="24"/>
          <w:rtl/>
        </w:rPr>
        <w:t>יום התחילה של הוראות מפרט זה הוא ביום כ"א תמוז</w:t>
      </w:r>
      <w:r>
        <w:rPr>
          <w:rFonts w:ascii="David" w:eastAsia="Calibri" w:hAnsi="David" w:cs="David"/>
          <w:b/>
          <w:bCs/>
          <w:sz w:val="24"/>
          <w:szCs w:val="24"/>
          <w:rtl/>
        </w:rPr>
        <w:t xml:space="preserve"> התשפ"א (</w:t>
      </w:r>
      <w:r>
        <w:rPr>
          <w:rFonts w:ascii="David" w:eastAsia="Calibri" w:hAnsi="David" w:cs="David" w:hint="cs"/>
          <w:b/>
          <w:bCs/>
          <w:sz w:val="24"/>
          <w:szCs w:val="24"/>
          <w:rtl/>
        </w:rPr>
        <w:t>1 ביולי 2021</w:t>
      </w:r>
      <w:r w:rsidRPr="00975DE6">
        <w:rPr>
          <w:rFonts w:ascii="David" w:eastAsia="Calibri" w:hAnsi="David" w:cs="David"/>
          <w:b/>
          <w:bCs/>
          <w:sz w:val="24"/>
          <w:szCs w:val="24"/>
          <w:rtl/>
        </w:rPr>
        <w:t>) ובכלל זה לגבי עסק שביום התחילה אין לו רישיון, היתר זמני או היתר מזורז.</w:t>
      </w:r>
    </w:p>
    <w:p w:rsidR="00975DE6" w:rsidRPr="00975DE6" w:rsidRDefault="00975DE6" w:rsidP="007D2D58">
      <w:pPr>
        <w:spacing w:after="0" w:line="360" w:lineRule="auto"/>
        <w:ind w:left="8"/>
        <w:contextualSpacing/>
        <w:jc w:val="both"/>
        <w:rPr>
          <w:rFonts w:ascii="David" w:eastAsia="Calibri" w:hAnsi="David" w:cs="David"/>
          <w:b/>
          <w:bCs/>
          <w:sz w:val="24"/>
          <w:szCs w:val="24"/>
          <w:rtl/>
        </w:rPr>
      </w:pPr>
      <w:r w:rsidRPr="00975DE6">
        <w:rPr>
          <w:rFonts w:ascii="David" w:eastAsia="Calibri" w:hAnsi="David" w:cs="David"/>
          <w:b/>
          <w:bCs/>
          <w:sz w:val="24"/>
          <w:szCs w:val="24"/>
          <w:rtl/>
        </w:rPr>
        <w:t>יום התחילה של הוראות מפרט זה לגבי עסק שביום  כ"א תמוז</w:t>
      </w:r>
      <w:r>
        <w:rPr>
          <w:rFonts w:ascii="David" w:eastAsia="Calibri" w:hAnsi="David" w:cs="David"/>
          <w:b/>
          <w:bCs/>
          <w:sz w:val="24"/>
          <w:szCs w:val="24"/>
          <w:rtl/>
        </w:rPr>
        <w:t xml:space="preserve"> התשפ"א </w:t>
      </w:r>
      <w:r>
        <w:rPr>
          <w:rFonts w:ascii="David" w:eastAsia="Calibri" w:hAnsi="David" w:cs="David" w:hint="cs"/>
          <w:b/>
          <w:bCs/>
          <w:sz w:val="24"/>
          <w:szCs w:val="24"/>
          <w:rtl/>
        </w:rPr>
        <w:t>(1 ביולי 2021</w:t>
      </w:r>
      <w:r w:rsidRPr="00975DE6">
        <w:rPr>
          <w:rFonts w:ascii="David" w:eastAsia="Calibri" w:hAnsi="David" w:cs="David"/>
          <w:b/>
          <w:bCs/>
          <w:sz w:val="24"/>
          <w:szCs w:val="24"/>
          <w:rtl/>
        </w:rPr>
        <w:t>) היה לו רישיון או היתר זמני הוא ביום כ"ח טבת</w:t>
      </w:r>
      <w:r>
        <w:rPr>
          <w:rFonts w:ascii="David" w:eastAsia="Calibri" w:hAnsi="David" w:cs="David"/>
          <w:b/>
          <w:bCs/>
          <w:sz w:val="24"/>
          <w:szCs w:val="24"/>
          <w:rtl/>
        </w:rPr>
        <w:t xml:space="preserve"> התשפ"ב</w:t>
      </w:r>
      <w:r>
        <w:rPr>
          <w:rFonts w:ascii="David" w:eastAsia="Calibri" w:hAnsi="David" w:cs="David" w:hint="cs"/>
          <w:b/>
          <w:bCs/>
          <w:sz w:val="24"/>
          <w:szCs w:val="24"/>
          <w:rtl/>
        </w:rPr>
        <w:t xml:space="preserve"> </w:t>
      </w:r>
      <w:r>
        <w:rPr>
          <w:rFonts w:ascii="David" w:eastAsia="Calibri" w:hAnsi="David" w:cs="David"/>
          <w:b/>
          <w:bCs/>
          <w:sz w:val="24"/>
          <w:szCs w:val="24"/>
          <w:rtl/>
        </w:rPr>
        <w:t>(</w:t>
      </w:r>
      <w:r>
        <w:rPr>
          <w:rFonts w:ascii="David" w:eastAsia="Calibri" w:hAnsi="David" w:cs="David" w:hint="cs"/>
          <w:b/>
          <w:bCs/>
          <w:sz w:val="24"/>
          <w:szCs w:val="24"/>
          <w:rtl/>
        </w:rPr>
        <w:t>1 בינואר 2022</w:t>
      </w:r>
      <w:r w:rsidRPr="00975DE6">
        <w:rPr>
          <w:rFonts w:ascii="David" w:eastAsia="Calibri" w:hAnsi="David" w:cs="David"/>
          <w:b/>
          <w:bCs/>
          <w:sz w:val="24"/>
          <w:szCs w:val="24"/>
          <w:rtl/>
        </w:rPr>
        <w:t>) אלא אם כן נקבע מועד לתחילה אחר בגוף הפרק.</w:t>
      </w:r>
    </w:p>
    <w:p w:rsidR="00975DE6" w:rsidRPr="00975DE6" w:rsidRDefault="00975DE6" w:rsidP="00975DE6">
      <w:pPr>
        <w:spacing w:after="0" w:line="360" w:lineRule="auto"/>
        <w:jc w:val="both"/>
        <w:rPr>
          <w:rFonts w:ascii="David" w:hAnsi="David" w:cs="David"/>
          <w:b/>
          <w:bCs/>
          <w:color w:val="002060"/>
          <w:sz w:val="24"/>
          <w:szCs w:val="24"/>
          <w:rtl/>
        </w:rPr>
      </w:pPr>
      <w:r w:rsidRPr="00975DE6">
        <w:rPr>
          <w:rFonts w:ascii="David" w:eastAsia="Calibri" w:hAnsi="David" w:cs="David"/>
          <w:b/>
          <w:bCs/>
          <w:sz w:val="24"/>
          <w:szCs w:val="24"/>
          <w:rtl/>
        </w:rPr>
        <w:t>אין באמור כדי לגרוע מתוקפן של הוראות שנקבעו מכוח חוק רישוי עסקים או התקנות האמורות במפרט.</w:t>
      </w:r>
    </w:p>
    <w:p w:rsidR="00975DE6" w:rsidRPr="00975DE6" w:rsidRDefault="00975DE6" w:rsidP="00975DE6">
      <w:pPr>
        <w:spacing w:after="0" w:line="360" w:lineRule="auto"/>
        <w:jc w:val="both"/>
        <w:rPr>
          <w:rFonts w:ascii="David" w:hAnsi="David" w:cs="David"/>
          <w:color w:val="002060"/>
          <w:sz w:val="24"/>
          <w:szCs w:val="24"/>
          <w:rtl/>
        </w:rPr>
      </w:pP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 xml:space="preserve">הוראות חוק הנוגעות לעניין </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u w:val="single"/>
        </w:rPr>
      </w:pPr>
      <w:r w:rsidRPr="00975DE6">
        <w:rPr>
          <w:rFonts w:ascii="David" w:hAnsi="David" w:cs="David"/>
          <w:sz w:val="24"/>
          <w:szCs w:val="24"/>
          <w:rtl/>
        </w:rPr>
        <w:t>חוק למניעת העישון במקומות ציבוריים והחשיפה לעישון, תשמ"ג-1983</w:t>
      </w:r>
      <w:r w:rsidRPr="00975DE6">
        <w:rPr>
          <w:rFonts w:ascii="David" w:eastAsia="Calibri" w:hAnsi="David" w:cs="David"/>
          <w:sz w:val="24"/>
          <w:szCs w:val="24"/>
          <w:rtl/>
        </w:rPr>
        <w:t>.</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u w:val="single"/>
        </w:rPr>
      </w:pPr>
      <w:r w:rsidRPr="00975DE6">
        <w:rPr>
          <w:rFonts w:ascii="David" w:hAnsi="David" w:cs="David"/>
          <w:sz w:val="24"/>
          <w:szCs w:val="24"/>
          <w:rtl/>
        </w:rPr>
        <w:t>חוק איסור פרסומת והגבלת השיווק של מוצרי טבק ועישון, תשמ"ג-1983.</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u w:val="single"/>
        </w:rPr>
      </w:pPr>
      <w:r w:rsidRPr="00975DE6">
        <w:rPr>
          <w:rFonts w:ascii="David" w:hAnsi="David" w:cs="David"/>
          <w:sz w:val="24"/>
          <w:szCs w:val="24"/>
          <w:rtl/>
        </w:rPr>
        <w:t>פקודת בריאות העם 1940.</w:t>
      </w:r>
      <w:r w:rsidRPr="00975DE6">
        <w:rPr>
          <w:rFonts w:ascii="David" w:eastAsia="Calibri" w:hAnsi="David" w:cs="David"/>
          <w:sz w:val="24"/>
          <w:szCs w:val="24"/>
          <w:rtl/>
        </w:rPr>
        <w:t xml:space="preserve"> </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חוק הגנה על בריאות הציבור (מזון) תשע"ו 2015</w:t>
      </w:r>
      <w:r w:rsidRPr="00975DE6">
        <w:rPr>
          <w:rFonts w:ascii="David" w:eastAsia="Calibri" w:hAnsi="David" w:cs="David"/>
          <w:b/>
          <w:bCs/>
          <w:sz w:val="24"/>
          <w:szCs w:val="24"/>
          <w:rtl/>
        </w:rPr>
        <w:t xml:space="preserve"> </w:t>
      </w:r>
      <w:r>
        <w:rPr>
          <w:rFonts w:ascii="David" w:eastAsia="Calibri" w:hAnsi="David" w:cs="David"/>
          <w:sz w:val="24"/>
          <w:szCs w:val="24"/>
          <w:rtl/>
        </w:rPr>
        <w:t xml:space="preserve">(להלן </w:t>
      </w:r>
      <w:r>
        <w:rPr>
          <w:rFonts w:ascii="David" w:eastAsia="Calibri" w:hAnsi="David" w:cs="David" w:hint="cs"/>
          <w:sz w:val="24"/>
          <w:szCs w:val="24"/>
          <w:rtl/>
        </w:rPr>
        <w:t>-</w:t>
      </w:r>
      <w:r w:rsidRPr="00975DE6">
        <w:rPr>
          <w:rFonts w:ascii="David" w:eastAsia="Calibri" w:hAnsi="David" w:cs="David"/>
          <w:sz w:val="24"/>
          <w:szCs w:val="24"/>
          <w:rtl/>
        </w:rPr>
        <w:t xml:space="preserve"> חוק המזון).</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u w:val="single"/>
        </w:rPr>
      </w:pPr>
      <w:r w:rsidRPr="00975DE6">
        <w:rPr>
          <w:rFonts w:ascii="David" w:eastAsia="Calibri" w:hAnsi="David" w:cs="David"/>
          <w:sz w:val="24"/>
          <w:szCs w:val="24"/>
          <w:rtl/>
        </w:rPr>
        <w:t>חוק הסדרת העיסוק בהדברה תברואית, תשע"ו-2016</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u w:val="single"/>
        </w:rPr>
      </w:pPr>
      <w:r w:rsidRPr="00975DE6">
        <w:rPr>
          <w:rFonts w:ascii="David" w:hAnsi="David" w:cs="David"/>
          <w:sz w:val="24"/>
          <w:szCs w:val="24"/>
          <w:rtl/>
        </w:rPr>
        <w:t>תקנות בריאות העם (איכותם התברואית של מי-שתייה ומתקני מי שתייה), התשע"ג-2013. (להלן: תקנות מי שתיה).</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u w:val="single"/>
        </w:rPr>
      </w:pPr>
      <w:r w:rsidRPr="00975DE6">
        <w:rPr>
          <w:rFonts w:ascii="David" w:hAnsi="David" w:cs="David"/>
          <w:sz w:val="24"/>
          <w:szCs w:val="24"/>
          <w:rtl/>
        </w:rPr>
        <w:t>תקנות התכנון והבנייה (תכן הבנייה) (תברואה), תש"ף-2019</w:t>
      </w:r>
      <w:r w:rsidRPr="00975DE6">
        <w:rPr>
          <w:rFonts w:ascii="David" w:eastAsia="Calibri" w:hAnsi="David" w:cs="David"/>
          <w:sz w:val="24"/>
          <w:szCs w:val="24"/>
          <w:rtl/>
        </w:rPr>
        <w:t xml:space="preserve"> </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u w:val="single"/>
        </w:rPr>
      </w:pPr>
      <w:r w:rsidRPr="00975DE6">
        <w:rPr>
          <w:rFonts w:ascii="David" w:hAnsi="David" w:cs="David"/>
          <w:sz w:val="24"/>
          <w:szCs w:val="24"/>
          <w:rtl/>
        </w:rPr>
        <w:t xml:space="preserve">תקנות התכנון והבנייה (תכן הבנייה) (אצירת אשפה), התש"ף-2019                                                                             </w:t>
      </w:r>
      <w:r w:rsidRPr="00975DE6">
        <w:rPr>
          <w:rFonts w:ascii="David" w:eastAsia="Calibri" w:hAnsi="David" w:cs="David"/>
          <w:sz w:val="24"/>
          <w:szCs w:val="24"/>
          <w:rtl/>
        </w:rPr>
        <w:t xml:space="preserve"> </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u w:val="single"/>
        </w:rPr>
      </w:pPr>
      <w:r w:rsidRPr="00975DE6">
        <w:rPr>
          <w:rFonts w:ascii="David" w:hAnsi="David" w:cs="David"/>
          <w:sz w:val="24"/>
          <w:szCs w:val="24"/>
          <w:rtl/>
        </w:rPr>
        <w:t>תקנות בריאות העם (התקנת מכשיר מונע זרימת מים חוזרת), תשנ"ב-1992.</w:t>
      </w:r>
    </w:p>
    <w:p w:rsidR="00975DE6" w:rsidRPr="00975DE6" w:rsidRDefault="00975DE6" w:rsidP="00693276">
      <w:pPr>
        <w:pStyle w:val="a4"/>
        <w:numPr>
          <w:ilvl w:val="2"/>
          <w:numId w:val="40"/>
        </w:numPr>
        <w:spacing w:after="0" w:line="360" w:lineRule="auto"/>
        <w:jc w:val="both"/>
        <w:rPr>
          <w:rStyle w:val="Hyperlink"/>
          <w:rFonts w:ascii="David" w:eastAsia="Calibri" w:hAnsi="David" w:cs="David"/>
          <w:b/>
          <w:bCs/>
          <w:color w:val="auto"/>
          <w:sz w:val="24"/>
          <w:szCs w:val="24"/>
          <w:u w:val="none"/>
        </w:rPr>
      </w:pPr>
      <w:r w:rsidRPr="00975DE6">
        <w:rPr>
          <w:rStyle w:val="Hyperlink"/>
          <w:rFonts w:ascii="David" w:hAnsi="David" w:cs="David"/>
          <w:color w:val="auto"/>
          <w:sz w:val="24"/>
          <w:szCs w:val="24"/>
          <w:u w:val="none"/>
          <w:rtl/>
        </w:rPr>
        <w:t>הוראות למתקני תברואה (הל"ת)</w:t>
      </w:r>
      <w:r w:rsidRPr="00975DE6">
        <w:rPr>
          <w:rStyle w:val="Hyperlink"/>
          <w:rFonts w:ascii="David" w:hAnsi="David" w:cs="David"/>
          <w:color w:val="auto"/>
          <w:sz w:val="24"/>
          <w:szCs w:val="24"/>
          <w:u w:val="none"/>
        </w:rPr>
        <w:t xml:space="preserve">, </w:t>
      </w:r>
      <w:r w:rsidRPr="00975DE6">
        <w:rPr>
          <w:rStyle w:val="Hyperlink"/>
          <w:rFonts w:ascii="David" w:hAnsi="David" w:cs="David"/>
          <w:color w:val="auto"/>
          <w:sz w:val="24"/>
          <w:szCs w:val="24"/>
          <w:u w:val="none"/>
          <w:rtl/>
        </w:rPr>
        <w:t>עדכונים התשס"ז-2007</w:t>
      </w:r>
      <w:r w:rsidRPr="00975DE6">
        <w:rPr>
          <w:rStyle w:val="Hyperlink"/>
          <w:rFonts w:ascii="David" w:eastAsia="Calibri" w:hAnsi="David" w:cs="David"/>
          <w:color w:val="auto"/>
          <w:sz w:val="24"/>
          <w:szCs w:val="24"/>
          <w:u w:val="none"/>
          <w:rtl/>
        </w:rPr>
        <w:t>.</w:t>
      </w:r>
    </w:p>
    <w:p w:rsidR="00975DE6" w:rsidRPr="00975DE6" w:rsidRDefault="00975DE6" w:rsidP="00693276">
      <w:pPr>
        <w:pStyle w:val="a4"/>
        <w:numPr>
          <w:ilvl w:val="2"/>
          <w:numId w:val="40"/>
        </w:numPr>
        <w:spacing w:after="0" w:line="360" w:lineRule="auto"/>
        <w:jc w:val="both"/>
        <w:rPr>
          <w:rStyle w:val="Hyperlink"/>
          <w:rFonts w:ascii="David" w:eastAsia="Calibri" w:hAnsi="David" w:cs="David"/>
          <w:b/>
          <w:bCs/>
          <w:color w:val="auto"/>
          <w:sz w:val="24"/>
          <w:szCs w:val="24"/>
          <w:u w:val="none"/>
        </w:rPr>
      </w:pPr>
      <w:r w:rsidRPr="00975DE6">
        <w:rPr>
          <w:rStyle w:val="Hyperlink"/>
          <w:rFonts w:ascii="David" w:hAnsi="David" w:cs="David"/>
          <w:color w:val="auto"/>
          <w:sz w:val="24"/>
          <w:szCs w:val="24"/>
          <w:u w:val="none"/>
          <w:rtl/>
        </w:rPr>
        <w:t>הנחיות משרד הבריאות לניקוי וחיטוי מערכות אספקת מים (להלן - הנחיות לניקוי וחיטוי מערכות אספקת מי שתיה)</w:t>
      </w:r>
      <w:r w:rsidRPr="00975DE6">
        <w:rPr>
          <w:rStyle w:val="Hyperlink"/>
          <w:rFonts w:ascii="David" w:eastAsia="Calibri" w:hAnsi="David" w:cs="David"/>
          <w:b/>
          <w:bCs/>
          <w:color w:val="auto"/>
          <w:sz w:val="24"/>
          <w:szCs w:val="24"/>
          <w:u w:val="none"/>
          <w:rtl/>
        </w:rPr>
        <w:t>.</w:t>
      </w:r>
    </w:p>
    <w:p w:rsidR="00975DE6" w:rsidRPr="00975DE6" w:rsidRDefault="00975DE6" w:rsidP="00693276">
      <w:pPr>
        <w:pStyle w:val="a4"/>
        <w:numPr>
          <w:ilvl w:val="2"/>
          <w:numId w:val="40"/>
        </w:numPr>
        <w:spacing w:after="0" w:line="360" w:lineRule="auto"/>
        <w:jc w:val="both"/>
        <w:rPr>
          <w:rStyle w:val="Hyperlink"/>
          <w:rFonts w:ascii="David" w:hAnsi="David" w:cs="David"/>
          <w:color w:val="auto"/>
          <w:sz w:val="24"/>
          <w:szCs w:val="24"/>
          <w:u w:val="none"/>
        </w:rPr>
      </w:pPr>
      <w:r w:rsidRPr="00975DE6">
        <w:rPr>
          <w:rStyle w:val="Hyperlink"/>
          <w:rFonts w:ascii="David" w:hAnsi="David" w:cs="David"/>
          <w:color w:val="auto"/>
          <w:sz w:val="24"/>
          <w:szCs w:val="24"/>
          <w:u w:val="none"/>
          <w:rtl/>
        </w:rPr>
        <w:t>אוורור לשמירת איכות אווי</w:t>
      </w:r>
      <w:r>
        <w:rPr>
          <w:rStyle w:val="Hyperlink"/>
          <w:rFonts w:ascii="David" w:hAnsi="David" w:cs="David"/>
          <w:color w:val="auto"/>
          <w:sz w:val="24"/>
          <w:szCs w:val="24"/>
          <w:u w:val="none"/>
          <w:rtl/>
        </w:rPr>
        <w:t>ר נאותה בתוך בניינים ת''י</w:t>
      </w:r>
      <w:r w:rsidRPr="00975DE6">
        <w:rPr>
          <w:rStyle w:val="Hyperlink"/>
          <w:rFonts w:ascii="David" w:hAnsi="David" w:cs="David"/>
          <w:color w:val="auto"/>
          <w:sz w:val="24"/>
          <w:szCs w:val="24"/>
          <w:u w:val="none"/>
          <w:rtl/>
        </w:rPr>
        <w:t xml:space="preserve"> 6210.</w:t>
      </w:r>
    </w:p>
    <w:p w:rsidR="00975DE6" w:rsidRPr="00975DE6" w:rsidRDefault="00975DE6" w:rsidP="00693276">
      <w:pPr>
        <w:pStyle w:val="a4"/>
        <w:numPr>
          <w:ilvl w:val="1"/>
          <w:numId w:val="40"/>
        </w:numPr>
        <w:spacing w:after="0" w:line="360" w:lineRule="auto"/>
        <w:jc w:val="both"/>
        <w:rPr>
          <w:rFonts w:ascii="David" w:eastAsia="Calibri" w:hAnsi="David" w:cs="David"/>
          <w:b/>
          <w:bCs/>
          <w:color w:val="00B0F0"/>
          <w:sz w:val="24"/>
          <w:szCs w:val="24"/>
          <w:u w:val="single"/>
        </w:rPr>
      </w:pPr>
      <w:r w:rsidRPr="00975DE6">
        <w:rPr>
          <w:rFonts w:ascii="David" w:eastAsia="Calibri" w:hAnsi="David" w:cs="David"/>
          <w:b/>
          <w:bCs/>
          <w:sz w:val="24"/>
          <w:szCs w:val="24"/>
          <w:u w:val="single"/>
          <w:rtl/>
        </w:rPr>
        <w:t>הגדרות</w:t>
      </w:r>
    </w:p>
    <w:p w:rsidR="00975DE6" w:rsidRPr="00975DE6" w:rsidRDefault="00975DE6" w:rsidP="00975DE6">
      <w:pPr>
        <w:pStyle w:val="a4"/>
        <w:spacing w:after="0" w:line="360" w:lineRule="auto"/>
        <w:jc w:val="both"/>
        <w:rPr>
          <w:rFonts w:ascii="David" w:eastAsia="Calibri" w:hAnsi="David" w:cs="David"/>
          <w:b/>
          <w:bCs/>
          <w:color w:val="00B0F0"/>
          <w:sz w:val="24"/>
          <w:szCs w:val="24"/>
          <w:u w:val="single"/>
        </w:rPr>
      </w:pPr>
      <w:r w:rsidRPr="00975DE6">
        <w:rPr>
          <w:rFonts w:ascii="David" w:eastAsia="Calibri" w:hAnsi="David" w:cs="David"/>
          <w:sz w:val="24"/>
          <w:szCs w:val="24"/>
          <w:rtl/>
        </w:rPr>
        <w:t>המונחים במפרט זה יהיו כהגדר</w:t>
      </w:r>
      <w:r>
        <w:rPr>
          <w:rFonts w:ascii="David" w:eastAsia="Calibri" w:hAnsi="David" w:cs="David"/>
          <w:sz w:val="24"/>
          <w:szCs w:val="24"/>
          <w:rtl/>
        </w:rPr>
        <w:t xml:space="preserve">תם להלן ובחקיקה המפורטת בסעיף </w:t>
      </w:r>
      <w:r>
        <w:rPr>
          <w:rFonts w:ascii="David" w:eastAsia="Calibri" w:hAnsi="David" w:cs="David" w:hint="cs"/>
          <w:sz w:val="24"/>
          <w:szCs w:val="24"/>
          <w:rtl/>
        </w:rPr>
        <w:t xml:space="preserve">3.1 </w:t>
      </w:r>
      <w:r w:rsidRPr="00975DE6">
        <w:rPr>
          <w:rFonts w:ascii="David" w:eastAsia="Calibri" w:hAnsi="David" w:cs="David"/>
          <w:sz w:val="24"/>
          <w:szCs w:val="24"/>
          <w:rtl/>
        </w:rPr>
        <w:t>למפרט זה, זאת כל עוד לא נקבע אחרת במפרט זה.</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"הוראות יצרן" </w:t>
      </w:r>
      <w:r w:rsidRPr="00975DE6">
        <w:rPr>
          <w:rFonts w:ascii="David" w:eastAsia="Calibri" w:hAnsi="David" w:cs="David"/>
          <w:sz w:val="24"/>
          <w:szCs w:val="24"/>
          <w:rtl/>
        </w:rPr>
        <w:t>-</w:t>
      </w:r>
      <w:r w:rsidRPr="00975DE6">
        <w:rPr>
          <w:rFonts w:ascii="David" w:eastAsia="Calibri" w:hAnsi="David" w:cs="David"/>
          <w:b/>
          <w:bCs/>
          <w:sz w:val="24"/>
          <w:szCs w:val="24"/>
          <w:rtl/>
        </w:rPr>
        <w:t xml:space="preserve"> </w:t>
      </w:r>
      <w:r w:rsidRPr="00975DE6">
        <w:rPr>
          <w:rFonts w:ascii="David" w:eastAsia="Calibri" w:hAnsi="David" w:cs="David"/>
          <w:sz w:val="24"/>
          <w:szCs w:val="24"/>
          <w:rtl/>
        </w:rPr>
        <w:t>התנאים שסומנו על גבי המזון או אריזתו על ידי בעל רישיון הייצור או בעל תעודת היבואן הרשום, לפי העניין, לרבות לעניין אחסון בטמפרטורה מוגדרת ותוקפו.</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"חקיקת המזון</w:t>
      </w:r>
      <w:r>
        <w:rPr>
          <w:rFonts w:ascii="David" w:eastAsia="Calibri" w:hAnsi="David" w:cs="David"/>
          <w:sz w:val="24"/>
          <w:szCs w:val="24"/>
          <w:rtl/>
        </w:rPr>
        <w:t xml:space="preserve">" </w:t>
      </w:r>
      <w:r>
        <w:rPr>
          <w:rFonts w:ascii="David" w:eastAsia="Calibri" w:hAnsi="David" w:cs="David" w:hint="cs"/>
          <w:sz w:val="24"/>
          <w:szCs w:val="24"/>
          <w:rtl/>
        </w:rPr>
        <w:t>-</w:t>
      </w:r>
      <w:r w:rsidRPr="00975DE6">
        <w:rPr>
          <w:rFonts w:ascii="David" w:eastAsia="Calibri" w:hAnsi="David" w:cs="David"/>
          <w:sz w:val="24"/>
          <w:szCs w:val="24"/>
          <w:rtl/>
        </w:rPr>
        <w:t xml:space="preserve"> כהגדרתה בסעיף 2 לחוק המזון.</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w:t>
      </w:r>
      <w:r w:rsidRPr="00975DE6">
        <w:rPr>
          <w:rFonts w:ascii="David" w:eastAsia="Calibri" w:hAnsi="David" w:cs="David"/>
          <w:b/>
          <w:bCs/>
          <w:sz w:val="24"/>
          <w:szCs w:val="24"/>
          <w:rtl/>
        </w:rPr>
        <w:t>טמפרטורה מבוקרת</w:t>
      </w:r>
      <w:r w:rsidRPr="00975DE6">
        <w:rPr>
          <w:rFonts w:ascii="David" w:eastAsia="Calibri" w:hAnsi="David" w:cs="David"/>
          <w:sz w:val="24"/>
          <w:szCs w:val="24"/>
          <w:rtl/>
        </w:rPr>
        <w:t>"- כהגדרת</w:t>
      </w:r>
      <w:r>
        <w:rPr>
          <w:rFonts w:ascii="David" w:eastAsia="Calibri" w:hAnsi="David" w:cs="David" w:hint="cs"/>
          <w:sz w:val="24"/>
          <w:szCs w:val="24"/>
          <w:rtl/>
        </w:rPr>
        <w:t>ה</w:t>
      </w:r>
      <w:r w:rsidRPr="00975DE6">
        <w:rPr>
          <w:rFonts w:ascii="David" w:eastAsia="Calibri" w:hAnsi="David" w:cs="David"/>
          <w:sz w:val="24"/>
          <w:szCs w:val="24"/>
          <w:rtl/>
        </w:rPr>
        <w:t xml:space="preserve"> בסעיף 2 לחוק המזון.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"מדור עבודה"</w:t>
      </w:r>
      <w:r w:rsidRPr="00975DE6">
        <w:rPr>
          <w:rFonts w:ascii="David" w:eastAsia="Calibri" w:hAnsi="David" w:cs="David"/>
          <w:sz w:val="24"/>
          <w:szCs w:val="24"/>
          <w:rtl/>
        </w:rPr>
        <w:t xml:space="preserve"> - משטח עבודה וכיור תפעולי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"זיהום" </w:t>
      </w:r>
      <w:r w:rsidRPr="00975DE6">
        <w:rPr>
          <w:rFonts w:ascii="David" w:eastAsia="Calibri" w:hAnsi="David" w:cs="David"/>
          <w:sz w:val="24"/>
          <w:szCs w:val="24"/>
          <w:rtl/>
        </w:rPr>
        <w:t xml:space="preserve">- נוכחות של חומר מזהם או מזיקים, כולל מיקרואורגניזמים, שהופך את מזון ללא בטוח או לא מתאים לצריכת בן אדם.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"שפכים תעשייתיים" בהמשך "קולחים"</w:t>
      </w:r>
      <w:r w:rsidRPr="00975DE6">
        <w:rPr>
          <w:rFonts w:ascii="David" w:eastAsia="Calibri" w:hAnsi="David" w:cs="David"/>
          <w:sz w:val="24"/>
          <w:szCs w:val="24"/>
          <w:rtl/>
        </w:rPr>
        <w:t xml:space="preserve"> - פסולת נוזלית שמקורה במטבחים, אולמות ייצור בעסקים וכוד' המיועדת לסילוק מהעסק, למעט שפכים סניטריים.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"מזון ארוז מראש" </w:t>
      </w:r>
      <w:r w:rsidRPr="00975DE6">
        <w:rPr>
          <w:rFonts w:ascii="David" w:eastAsia="Calibri" w:hAnsi="David" w:cs="David"/>
          <w:sz w:val="24"/>
          <w:szCs w:val="24"/>
          <w:rtl/>
        </w:rPr>
        <w:t>-</w:t>
      </w:r>
      <w:r w:rsidRPr="00975DE6">
        <w:rPr>
          <w:rFonts w:ascii="David" w:eastAsia="Calibri" w:hAnsi="David" w:cs="David"/>
          <w:b/>
          <w:bCs/>
          <w:sz w:val="24"/>
          <w:szCs w:val="24"/>
          <w:rtl/>
        </w:rPr>
        <w:t xml:space="preserve"> </w:t>
      </w:r>
      <w:r w:rsidRPr="00975DE6">
        <w:rPr>
          <w:rFonts w:ascii="David" w:eastAsia="Calibri" w:hAnsi="David" w:cs="David"/>
          <w:sz w:val="24"/>
          <w:szCs w:val="24"/>
          <w:rtl/>
        </w:rPr>
        <w:t xml:space="preserve">מזון שנארז על ידי יצרן באריזה קמעונאית לשיווקו לצרכן. </w:t>
      </w:r>
    </w:p>
    <w:p w:rsid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"הל"ת" </w:t>
      </w:r>
      <w:r w:rsidRPr="00975DE6">
        <w:rPr>
          <w:rFonts w:ascii="David" w:eastAsia="Calibri" w:hAnsi="David" w:cs="David"/>
          <w:sz w:val="24"/>
          <w:szCs w:val="24"/>
          <w:rtl/>
        </w:rPr>
        <w:t xml:space="preserve">- הוראות למתקני תברואה (הל"ת). </w:t>
      </w:r>
    </w:p>
    <w:p w:rsid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lastRenderedPageBreak/>
        <w:t>"המנהל"</w:t>
      </w:r>
      <w:r w:rsidRPr="00975DE6">
        <w:rPr>
          <w:rFonts w:ascii="David" w:eastAsia="Calibri" w:hAnsi="David" w:cs="David"/>
          <w:sz w:val="24"/>
          <w:szCs w:val="24"/>
          <w:rtl/>
        </w:rPr>
        <w:t xml:space="preserve"> - המנהל הכללי של משרד הבריאות או מי שהוא הסמיכו.</w:t>
      </w:r>
    </w:p>
    <w:p w:rsid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"מזון"</w:t>
      </w:r>
      <w:r w:rsidRPr="00975DE6">
        <w:rPr>
          <w:rFonts w:ascii="David" w:eastAsia="Calibri" w:hAnsi="David" w:cs="David"/>
          <w:sz w:val="24"/>
          <w:szCs w:val="24"/>
          <w:rtl/>
        </w:rPr>
        <w:t xml:space="preserve"> - כהגדרתו בסעיף 2 לחוק המזון תשע"ו 2015.</w:t>
      </w:r>
    </w:p>
    <w:p w:rsid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w:t>
      </w:r>
      <w:r w:rsidRPr="00975DE6">
        <w:rPr>
          <w:rFonts w:ascii="David" w:eastAsia="Calibri" w:hAnsi="David" w:cs="David"/>
          <w:b/>
          <w:bCs/>
          <w:sz w:val="24"/>
          <w:szCs w:val="24"/>
          <w:rtl/>
        </w:rPr>
        <w:t>טיפול במזון</w:t>
      </w:r>
      <w:r w:rsidRPr="00975DE6">
        <w:rPr>
          <w:rFonts w:ascii="David" w:eastAsia="Calibri" w:hAnsi="David" w:cs="David"/>
          <w:sz w:val="24"/>
          <w:szCs w:val="24"/>
          <w:rtl/>
        </w:rPr>
        <w:t>" - חיתוך, פריסה, פירוק, טחינה ערבוב, תיבול, הפשרה, אפייה, חימום, סחיטה, שטיפה, אריזה מחדש או כל פעולה אחרת המשנה את המצב הפיזי או הכימי של המזון. אריזה מחדש  לא תיחשב פעילות יצרנית הטעונה אישור לפעילות יצרנית באתר המכירה לצרכן, בכפוף להודעה שתפורסם ברשומות על ידי מנהל שירות המזון לפי הוראות סעיף 24(ג) לחוק בריאות המזון.</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tl/>
        </w:rPr>
      </w:pPr>
      <w:r w:rsidRPr="00975DE6">
        <w:rPr>
          <w:rFonts w:ascii="David" w:eastAsia="Calibri" w:hAnsi="David" w:cs="David"/>
          <w:b/>
          <w:bCs/>
          <w:sz w:val="24"/>
          <w:szCs w:val="24"/>
          <w:rtl/>
        </w:rPr>
        <w:t>אריזה מחדש</w:t>
      </w:r>
      <w:r w:rsidRPr="00975DE6">
        <w:rPr>
          <w:rFonts w:ascii="David" w:eastAsia="Calibri" w:hAnsi="David" w:cs="David"/>
          <w:sz w:val="24"/>
          <w:szCs w:val="24"/>
          <w:rtl/>
        </w:rPr>
        <w:t xml:space="preserve"> אינה טעונה אישור לפעילות יצרנית באתר המכירה לצרכן, בהתאם להודעה שתפורסם ברשומות על ידי מנהל שירות המזון לפי סעיף 24(ג) לחוק הגנה על בריאות הציבור (מזון), תשע"ו-2015.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"מזון בתפזורת"</w:t>
      </w:r>
      <w:r w:rsidRPr="00975DE6">
        <w:rPr>
          <w:rFonts w:ascii="David" w:eastAsia="Calibri" w:hAnsi="David" w:cs="David"/>
          <w:sz w:val="24"/>
          <w:szCs w:val="24"/>
          <w:rtl/>
        </w:rPr>
        <w:t xml:space="preserve"> - מזון שאינו ארוז מראש באריזה קמעונאית של  יצרן.</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"מזיקים" </w:t>
      </w:r>
      <w:r w:rsidRPr="00975DE6">
        <w:rPr>
          <w:rFonts w:ascii="David" w:eastAsia="Calibri" w:hAnsi="David" w:cs="David"/>
          <w:sz w:val="24"/>
          <w:szCs w:val="24"/>
          <w:rtl/>
        </w:rPr>
        <w:t>-</w:t>
      </w:r>
      <w:r w:rsidRPr="00975DE6">
        <w:rPr>
          <w:rFonts w:ascii="David" w:eastAsia="Calibri" w:hAnsi="David" w:cs="David"/>
          <w:b/>
          <w:bCs/>
          <w:sz w:val="24"/>
          <w:szCs w:val="24"/>
          <w:rtl/>
        </w:rPr>
        <w:t xml:space="preserve"> </w:t>
      </w:r>
      <w:r w:rsidRPr="00975DE6">
        <w:rPr>
          <w:rFonts w:ascii="David" w:eastAsia="Calibri" w:hAnsi="David" w:cs="David"/>
          <w:sz w:val="24"/>
          <w:szCs w:val="24"/>
          <w:rtl/>
        </w:rPr>
        <w:t>חרקים, זוחלים, מכרסמים, ציפורים.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"מיתקן קירור"</w:t>
      </w:r>
      <w:r>
        <w:rPr>
          <w:rFonts w:ascii="David" w:eastAsia="Calibri" w:hAnsi="David" w:cs="David"/>
          <w:sz w:val="24"/>
          <w:szCs w:val="24"/>
          <w:rtl/>
        </w:rPr>
        <w:t xml:space="preserve"> </w:t>
      </w:r>
      <w:r>
        <w:rPr>
          <w:rFonts w:ascii="David" w:eastAsia="Calibri" w:hAnsi="David" w:cs="David" w:hint="cs"/>
          <w:sz w:val="24"/>
          <w:szCs w:val="24"/>
          <w:rtl/>
        </w:rPr>
        <w:t>-</w:t>
      </w:r>
      <w:r w:rsidRPr="00975DE6">
        <w:rPr>
          <w:rFonts w:ascii="David" w:eastAsia="Calibri" w:hAnsi="David" w:cs="David"/>
          <w:sz w:val="24"/>
          <w:szCs w:val="24"/>
          <w:rtl/>
        </w:rPr>
        <w:t xml:space="preserve"> מקרר/מקפיא או חדר קירור/הקפאה.</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"משלוח בהזמנה מראש"</w:t>
      </w:r>
      <w:r w:rsidRPr="00975DE6">
        <w:rPr>
          <w:rFonts w:ascii="David" w:eastAsia="Calibri" w:hAnsi="David" w:cs="David"/>
          <w:sz w:val="24"/>
          <w:szCs w:val="24"/>
          <w:rtl/>
        </w:rPr>
        <w:t xml:space="preserve"> - מכלול המוצרים העוברים את מגוון הפעולות הבאות: ליקוט מצרכים בהזמנה מראש, הרכבה וארגון מארזים, החזקה בתנאי קירור למזון טעון החזקה בקירור , שינוע  ומסירה ללקוחות, או איסוף עצמי מהמרכול על ידי לקוח.</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"משלוח בליקוט עצמי על ידי הצרכן"</w:t>
      </w:r>
      <w:r w:rsidRPr="00975DE6">
        <w:rPr>
          <w:rFonts w:ascii="David" w:eastAsia="Calibri" w:hAnsi="David" w:cs="David"/>
          <w:sz w:val="24"/>
          <w:szCs w:val="24"/>
          <w:rtl/>
        </w:rPr>
        <w:t xml:space="preserve"> - איסוף המוצרים במרכול על ידי הצרכן, החזקה בתנאי קירור למזון טעון החזקה בקירור, אחרי קו קופות, שינוע ומסירה ללקוחות.</w:t>
      </w:r>
      <w:r w:rsidRPr="00975DE6" w:rsidDel="002D750E">
        <w:rPr>
          <w:rFonts w:ascii="David" w:eastAsia="Calibri" w:hAnsi="David" w:cs="David"/>
          <w:sz w:val="24"/>
          <w:szCs w:val="24"/>
          <w:rtl/>
        </w:rPr>
        <w:t xml:space="preserve">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"מסירה אישית ללקוח" </w:t>
      </w:r>
      <w:r w:rsidRPr="00816D2E">
        <w:rPr>
          <w:rFonts w:ascii="David" w:eastAsia="Calibri" w:hAnsi="David" w:cs="David"/>
          <w:sz w:val="24"/>
          <w:szCs w:val="24"/>
          <w:rtl/>
        </w:rPr>
        <w:t>-</w:t>
      </w:r>
      <w:r w:rsidRPr="00975DE6">
        <w:rPr>
          <w:rFonts w:ascii="David" w:eastAsia="Calibri" w:hAnsi="David" w:cs="David"/>
          <w:b/>
          <w:bCs/>
          <w:sz w:val="24"/>
          <w:szCs w:val="24"/>
          <w:rtl/>
        </w:rPr>
        <w:t xml:space="preserve"> </w:t>
      </w:r>
      <w:r w:rsidRPr="00975DE6">
        <w:rPr>
          <w:rFonts w:ascii="David" w:eastAsia="Calibri" w:hAnsi="David" w:cs="David"/>
          <w:sz w:val="24"/>
          <w:szCs w:val="24"/>
          <w:rtl/>
        </w:rPr>
        <w:t>מסירת משלוח לידי הלקוח, או מי מטעמו או בתיאום אתו.</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"מי שתיה, מערכת אספקת מים, ספק מים" </w:t>
      </w:r>
      <w:r w:rsidRPr="00975DE6">
        <w:rPr>
          <w:rFonts w:ascii="David" w:eastAsia="Calibri" w:hAnsi="David" w:cs="David"/>
          <w:sz w:val="24"/>
          <w:szCs w:val="24"/>
          <w:rtl/>
        </w:rPr>
        <w:t>-  כהגדרתם בתקנות בריאות העם (איכותם התברואית של מי - שתייה ומתקני מי שתייה), התשע"ג-2013.</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"מערכת שפכים בעסק" - </w:t>
      </w:r>
      <w:r w:rsidRPr="00975DE6">
        <w:rPr>
          <w:rFonts w:ascii="David" w:eastAsia="Calibri" w:hAnsi="David" w:cs="David"/>
          <w:sz w:val="24"/>
          <w:szCs w:val="24"/>
          <w:rtl/>
        </w:rPr>
        <w:t>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w:t>
      </w:r>
    </w:p>
    <w:p w:rsid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"מערכת אספקת מים שאינם מי שתייה" </w:t>
      </w:r>
      <w:r w:rsidRPr="00975DE6">
        <w:rPr>
          <w:rFonts w:ascii="David" w:eastAsia="Calibri" w:hAnsi="David" w:cs="David"/>
          <w:sz w:val="24"/>
          <w:szCs w:val="24"/>
          <w:rtl/>
        </w:rPr>
        <w:t>-</w:t>
      </w:r>
      <w:r w:rsidRPr="00975DE6">
        <w:rPr>
          <w:rFonts w:ascii="David" w:eastAsia="Calibri" w:hAnsi="David" w:cs="David"/>
          <w:b/>
          <w:bCs/>
          <w:sz w:val="24"/>
          <w:szCs w:val="24"/>
          <w:rtl/>
        </w:rPr>
        <w:t xml:space="preserve"> </w:t>
      </w:r>
      <w:r w:rsidRPr="00975DE6">
        <w:rPr>
          <w:rFonts w:ascii="David" w:eastAsia="Calibri" w:hAnsi="David" w:cs="David"/>
          <w:sz w:val="24"/>
          <w:szCs w:val="24"/>
          <w:rtl/>
        </w:rPr>
        <w:t>מערכת אספקת מים אשר מתקיים בכולה או בחלק ממנה אחד מהתנאים הבאים:</w:t>
      </w:r>
    </w:p>
    <w:p w:rsidR="00975DE6" w:rsidRDefault="00975DE6" w:rsidP="00693276">
      <w:pPr>
        <w:pStyle w:val="a4"/>
        <w:numPr>
          <w:ilvl w:val="0"/>
          <w:numId w:val="66"/>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 xml:space="preserve">המערכת מכילה צנרת, אבזרים או מכשירים האסורים לפי כל דין לשימוש למי שתייה. </w:t>
      </w:r>
    </w:p>
    <w:p w:rsidR="00975DE6" w:rsidRDefault="00975DE6" w:rsidP="00693276">
      <w:pPr>
        <w:pStyle w:val="a4"/>
        <w:numPr>
          <w:ilvl w:val="0"/>
          <w:numId w:val="66"/>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במערכת מוזרמים, בשימוש אקראי או אחר מים, או חומרים, שאינם מי שתייה.</w:t>
      </w:r>
    </w:p>
    <w:p w:rsidR="00975DE6" w:rsidRPr="00975DE6" w:rsidRDefault="00975DE6" w:rsidP="00693276">
      <w:pPr>
        <w:pStyle w:val="a4"/>
        <w:numPr>
          <w:ilvl w:val="0"/>
          <w:numId w:val="66"/>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מערכת מים בה אין תחלופת מים כנדרש לפי כל דין, לרבות מערכות כיבוי אש.</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tl/>
        </w:rPr>
      </w:pPr>
      <w:r w:rsidRPr="00975DE6">
        <w:rPr>
          <w:rFonts w:ascii="David" w:eastAsia="Calibri" w:hAnsi="David" w:cs="David"/>
          <w:b/>
          <w:bCs/>
          <w:sz w:val="24"/>
          <w:szCs w:val="24"/>
          <w:rtl/>
        </w:rPr>
        <w:t xml:space="preserve">"מים חמים" - </w:t>
      </w:r>
      <w:r w:rsidRPr="00975DE6">
        <w:rPr>
          <w:rFonts w:ascii="David" w:eastAsia="Calibri" w:hAnsi="David" w:cs="David"/>
          <w:sz w:val="24"/>
          <w:szCs w:val="24"/>
          <w:rtl/>
        </w:rPr>
        <w:t>מים בט</w:t>
      </w:r>
      <w:r>
        <w:rPr>
          <w:rFonts w:ascii="David" w:eastAsia="Calibri" w:hAnsi="David" w:cs="David"/>
          <w:sz w:val="24"/>
          <w:szCs w:val="24"/>
          <w:rtl/>
        </w:rPr>
        <w:t>מפרטורה של 55 מעלות צלזיוס לפחו</w:t>
      </w:r>
      <w:r>
        <w:rPr>
          <w:rFonts w:ascii="David" w:eastAsia="Calibri" w:hAnsi="David" w:cs="David" w:hint="cs"/>
          <w:sz w:val="24"/>
          <w:szCs w:val="24"/>
          <w:rtl/>
        </w:rPr>
        <w:t>ת.</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"רכב משלוח"</w:t>
      </w:r>
      <w:r w:rsidRPr="00975DE6">
        <w:rPr>
          <w:rFonts w:ascii="David" w:eastAsia="Calibri" w:hAnsi="David" w:cs="David"/>
          <w:sz w:val="24"/>
          <w:szCs w:val="24"/>
          <w:rtl/>
        </w:rPr>
        <w:t xml:space="preserve"> - רכב המשמש להעברת מצרכים ממרכול לצרכן.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"קרחומים"</w:t>
      </w:r>
      <w:r w:rsidRPr="00975DE6">
        <w:rPr>
          <w:rFonts w:ascii="David" w:eastAsia="Calibri" w:hAnsi="David" w:cs="David"/>
          <w:sz w:val="24"/>
          <w:szCs w:val="24"/>
          <w:rtl/>
        </w:rPr>
        <w:t xml:space="preserve"> - אמצעי המפזר קור לשמירת טמפרטורה, רב פעמי או חד פעמי.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"כלי משלוח מבודד"</w:t>
      </w:r>
      <w:r w:rsidRPr="00975DE6">
        <w:rPr>
          <w:rFonts w:ascii="David" w:eastAsia="Calibri" w:hAnsi="David" w:cs="David"/>
          <w:sz w:val="24"/>
          <w:szCs w:val="24"/>
          <w:rtl/>
        </w:rPr>
        <w:t xml:space="preserve"> - כלי קיבול מבודד לשמירה על טמפרטורת מזון, בתוספת קרחומים או אמצעי קירור שווה ערך, כגון: צידנית, תרמו קרטון, וכדומה, בעל סגירה המונעת חדירת זיהום מכל סוג שהוא.</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"עטיפה משנית מאגדת"</w:t>
      </w:r>
      <w:r w:rsidRPr="00975DE6">
        <w:rPr>
          <w:rFonts w:ascii="David" w:eastAsia="Calibri" w:hAnsi="David" w:cs="David"/>
          <w:sz w:val="24"/>
          <w:szCs w:val="24"/>
          <w:rtl/>
        </w:rPr>
        <w:t xml:space="preserve"> - עטיפה מאגדת מצרכים לצורך הובלתם לבית הלקוח, כדוגמת קופסה, ארגז, קרטון/צידנית/שקית או עטיפה שוות ערך.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"שפכים סניטריים" </w:t>
      </w:r>
      <w:r w:rsidRPr="00975DE6">
        <w:rPr>
          <w:rFonts w:ascii="David" w:eastAsia="Calibri" w:hAnsi="David" w:cs="David"/>
          <w:sz w:val="24"/>
          <w:szCs w:val="24"/>
          <w:rtl/>
        </w:rPr>
        <w:t>-</w:t>
      </w:r>
      <w:r w:rsidRPr="00975DE6">
        <w:rPr>
          <w:rFonts w:ascii="David" w:eastAsia="Calibri" w:hAnsi="David" w:cs="David"/>
          <w:b/>
          <w:bCs/>
          <w:sz w:val="24"/>
          <w:szCs w:val="24"/>
          <w:rtl/>
        </w:rPr>
        <w:t xml:space="preserve"> </w:t>
      </w:r>
      <w:r w:rsidRPr="00975DE6">
        <w:rPr>
          <w:rFonts w:ascii="David" w:eastAsia="Calibri" w:hAnsi="David" w:cs="David"/>
          <w:sz w:val="24"/>
          <w:szCs w:val="24"/>
          <w:rtl/>
        </w:rPr>
        <w:t xml:space="preserve">שפכים שמקורם בשירותים או במתקנים סניטריים.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 xml:space="preserve">"רשות הבריאות" </w:t>
      </w:r>
      <w:r w:rsidRPr="00975DE6">
        <w:rPr>
          <w:rFonts w:ascii="David" w:eastAsia="Calibri" w:hAnsi="David" w:cs="David"/>
          <w:sz w:val="24"/>
          <w:szCs w:val="24"/>
          <w:rtl/>
        </w:rPr>
        <w:t>-</w:t>
      </w:r>
      <w:r w:rsidRPr="00975DE6">
        <w:rPr>
          <w:rFonts w:ascii="David" w:eastAsia="Calibri" w:hAnsi="David" w:cs="David"/>
          <w:b/>
          <w:bCs/>
          <w:sz w:val="24"/>
          <w:szCs w:val="24"/>
          <w:rtl/>
        </w:rPr>
        <w:t xml:space="preserve"> </w:t>
      </w:r>
      <w:r w:rsidRPr="00975DE6">
        <w:rPr>
          <w:rFonts w:ascii="David" w:eastAsia="Calibri" w:hAnsi="David" w:cs="David"/>
          <w:sz w:val="24"/>
          <w:szCs w:val="24"/>
          <w:rtl/>
        </w:rPr>
        <w:t xml:space="preserve">לשכת בריאות מחוזית/נפתית.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lastRenderedPageBreak/>
        <w:t xml:space="preserve">"הל"ת" </w:t>
      </w:r>
      <w:r w:rsidRPr="00975DE6">
        <w:rPr>
          <w:rFonts w:ascii="David" w:eastAsia="Calibri" w:hAnsi="David" w:cs="David"/>
          <w:sz w:val="24"/>
          <w:szCs w:val="24"/>
          <w:rtl/>
        </w:rPr>
        <w:t>-</w:t>
      </w:r>
      <w:r w:rsidRPr="00975DE6">
        <w:rPr>
          <w:rFonts w:ascii="David" w:eastAsia="Calibri" w:hAnsi="David" w:cs="David"/>
          <w:b/>
          <w:bCs/>
          <w:sz w:val="24"/>
          <w:szCs w:val="24"/>
          <w:rtl/>
        </w:rPr>
        <w:t xml:space="preserve"> </w:t>
      </w:r>
      <w:r w:rsidRPr="00975DE6">
        <w:rPr>
          <w:rFonts w:ascii="David" w:eastAsia="Calibri" w:hAnsi="David" w:cs="David"/>
          <w:sz w:val="24"/>
          <w:szCs w:val="24"/>
          <w:rtl/>
        </w:rPr>
        <w:t>הוראות למתקני תברואה (הל"ת), לרבות עדכונים והוראות המחליפות הוראות אלה.</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תחולה</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 xml:space="preserve">מפרט זה חל על  </w:t>
      </w:r>
      <w:r w:rsidRPr="00975DE6">
        <w:rPr>
          <w:rFonts w:ascii="David" w:hAnsi="David" w:cs="David"/>
          <w:sz w:val="24"/>
          <w:szCs w:val="24"/>
          <w:rtl/>
        </w:rPr>
        <w:t>מקום לממכר מזון ומוצרי צריכה לשימוש אישי או ביתי, שאין בו טיפול במזון, לרבות משלוח מזון</w:t>
      </w:r>
      <w:r w:rsidRPr="00975DE6">
        <w:rPr>
          <w:rFonts w:ascii="David" w:eastAsia="Calibri" w:hAnsi="David" w:cs="David"/>
          <w:sz w:val="24"/>
          <w:szCs w:val="24"/>
          <w:rtl/>
        </w:rPr>
        <w:t>.</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תנאים מוקדמים לרישוי</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לבקשה לרישיון, להיתר זמני או להיתר מזורז לעסק יצורפו התכניות והמסמכים הבאים: </w:t>
      </w:r>
    </w:p>
    <w:p w:rsidR="00975DE6" w:rsidRPr="00975DE6" w:rsidRDefault="00975DE6" w:rsidP="00693276">
      <w:pPr>
        <w:pStyle w:val="a4"/>
        <w:numPr>
          <w:ilvl w:val="0"/>
          <w:numId w:val="41"/>
        </w:numPr>
        <w:spacing w:after="0" w:line="360" w:lineRule="auto"/>
        <w:jc w:val="both"/>
        <w:rPr>
          <w:rFonts w:ascii="David" w:eastAsia="Calibri" w:hAnsi="David" w:cs="David"/>
          <w:sz w:val="24"/>
          <w:szCs w:val="24"/>
        </w:rPr>
      </w:pPr>
      <w:r w:rsidRPr="00975DE6">
        <w:rPr>
          <w:rFonts w:ascii="David" w:eastAsia="Calibri" w:hAnsi="David" w:cs="David"/>
          <w:sz w:val="24"/>
          <w:szCs w:val="24"/>
          <w:rtl/>
        </w:rPr>
        <w:t>תרשים של הסביבה בקנה מידה 1:2500 ובו תיאור וזיהוי של הרחובות הסמוכים והבניינים השכנים הקיימים והמתוכננים בתכנית החלה לפי חוק התכנון והבניה.</w:t>
      </w:r>
    </w:p>
    <w:p w:rsidR="00975DE6" w:rsidRPr="00975DE6" w:rsidRDefault="00975DE6" w:rsidP="00693276">
      <w:pPr>
        <w:pStyle w:val="a4"/>
        <w:numPr>
          <w:ilvl w:val="0"/>
          <w:numId w:val="41"/>
        </w:numPr>
        <w:spacing w:after="0" w:line="360" w:lineRule="auto"/>
        <w:jc w:val="both"/>
        <w:rPr>
          <w:rFonts w:ascii="David" w:eastAsia="Calibri" w:hAnsi="David" w:cs="David"/>
          <w:sz w:val="24"/>
          <w:szCs w:val="24"/>
        </w:rPr>
      </w:pPr>
      <w:r w:rsidRPr="00975DE6">
        <w:rPr>
          <w:rFonts w:ascii="David" w:eastAsia="Calibri" w:hAnsi="David" w:cs="David"/>
          <w:sz w:val="24"/>
          <w:szCs w:val="24"/>
          <w:rtl/>
        </w:rPr>
        <w:t>תרשים של המגרש בקנה מידה 1:250 בציון דרכי הגישה אליו עם רכב, המדרגות שייבנו בו, מיקום מיתקנים מרכזיים לאחסנת פסולת וחיבורים למים ולביוב.</w:t>
      </w:r>
    </w:p>
    <w:p w:rsidR="00975DE6" w:rsidRPr="00975DE6" w:rsidRDefault="00975DE6" w:rsidP="00693276">
      <w:pPr>
        <w:pStyle w:val="a4"/>
        <w:numPr>
          <w:ilvl w:val="0"/>
          <w:numId w:val="41"/>
        </w:numPr>
        <w:spacing w:after="0" w:line="360" w:lineRule="auto"/>
        <w:jc w:val="both"/>
        <w:rPr>
          <w:rFonts w:ascii="David" w:eastAsia="Calibri" w:hAnsi="David" w:cs="David"/>
          <w:sz w:val="24"/>
          <w:szCs w:val="24"/>
        </w:rPr>
      </w:pPr>
      <w:r w:rsidRPr="00975DE6">
        <w:rPr>
          <w:rFonts w:ascii="David" w:eastAsia="Calibri" w:hAnsi="David" w:cs="David"/>
          <w:sz w:val="24"/>
          <w:szCs w:val="24"/>
          <w:rtl/>
        </w:rPr>
        <w:t>תכנית העסק בקנה מידה 1:100 שיצוינו בה פרטים אלה:</w:t>
      </w:r>
    </w:p>
    <w:p w:rsidR="00975DE6" w:rsidRPr="00975DE6" w:rsidRDefault="00975DE6" w:rsidP="00693276">
      <w:pPr>
        <w:pStyle w:val="a4"/>
        <w:numPr>
          <w:ilvl w:val="0"/>
          <w:numId w:val="42"/>
        </w:numPr>
        <w:spacing w:after="0" w:line="360" w:lineRule="auto"/>
        <w:jc w:val="both"/>
        <w:rPr>
          <w:rFonts w:ascii="David" w:eastAsia="Calibri" w:hAnsi="David" w:cs="David"/>
          <w:sz w:val="24"/>
          <w:szCs w:val="24"/>
        </w:rPr>
      </w:pPr>
      <w:r w:rsidRPr="00975DE6">
        <w:rPr>
          <w:rFonts w:ascii="David" w:eastAsia="Calibri" w:hAnsi="David" w:cs="David"/>
          <w:sz w:val="24"/>
          <w:szCs w:val="24"/>
          <w:rtl/>
        </w:rPr>
        <w:t>תנוחה וחתך של העסק.</w:t>
      </w:r>
    </w:p>
    <w:p w:rsidR="00975DE6" w:rsidRPr="00975DE6" w:rsidRDefault="00975DE6" w:rsidP="00693276">
      <w:pPr>
        <w:pStyle w:val="a4"/>
        <w:numPr>
          <w:ilvl w:val="0"/>
          <w:numId w:val="42"/>
        </w:numPr>
        <w:spacing w:after="0" w:line="360" w:lineRule="auto"/>
        <w:jc w:val="both"/>
        <w:rPr>
          <w:rFonts w:ascii="David" w:eastAsia="Calibri" w:hAnsi="David" w:cs="David"/>
          <w:sz w:val="24"/>
          <w:szCs w:val="24"/>
        </w:rPr>
      </w:pPr>
      <w:r w:rsidRPr="00975DE6">
        <w:rPr>
          <w:rFonts w:ascii="David" w:eastAsia="Calibri" w:hAnsi="David" w:cs="David"/>
          <w:sz w:val="24"/>
          <w:szCs w:val="24"/>
          <w:rtl/>
        </w:rPr>
        <w:t>רוחבו, אורכו, גובהו, שטחו ויעודו של כל חדר מחדרי העסק, לרבות סימון מחלקת פירות וירקות, אזורים לסוגי המזון והמצרכים שיימכרו במרכול.</w:t>
      </w:r>
    </w:p>
    <w:p w:rsidR="00975DE6" w:rsidRPr="00975DE6" w:rsidRDefault="00975DE6" w:rsidP="00693276">
      <w:pPr>
        <w:pStyle w:val="a4"/>
        <w:numPr>
          <w:ilvl w:val="0"/>
          <w:numId w:val="42"/>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מיקומם ומידותיהם הפנימיות של כל פתחי האוורור או מתקני האוורור המכני, במידה וקיימים.</w:t>
      </w:r>
    </w:p>
    <w:p w:rsidR="00975DE6" w:rsidRPr="00975DE6" w:rsidRDefault="00975DE6" w:rsidP="00693276">
      <w:pPr>
        <w:pStyle w:val="a4"/>
        <w:numPr>
          <w:ilvl w:val="0"/>
          <w:numId w:val="42"/>
        </w:numPr>
        <w:spacing w:after="0" w:line="360" w:lineRule="auto"/>
        <w:jc w:val="both"/>
        <w:rPr>
          <w:rFonts w:ascii="David" w:eastAsia="Calibri" w:hAnsi="David" w:cs="David"/>
          <w:sz w:val="24"/>
          <w:szCs w:val="24"/>
        </w:rPr>
      </w:pPr>
      <w:r w:rsidRPr="00975DE6">
        <w:rPr>
          <w:rFonts w:ascii="David" w:eastAsia="Calibri" w:hAnsi="David" w:cs="David"/>
          <w:sz w:val="24"/>
          <w:szCs w:val="24"/>
          <w:rtl/>
        </w:rPr>
        <w:t>סימון ציפוי הקירות, גובה הציפוי וצבעיו.</w:t>
      </w:r>
    </w:p>
    <w:p w:rsidR="00975DE6" w:rsidRPr="00975DE6" w:rsidRDefault="00975DE6" w:rsidP="00693276">
      <w:pPr>
        <w:pStyle w:val="a4"/>
        <w:numPr>
          <w:ilvl w:val="0"/>
          <w:numId w:val="42"/>
        </w:numPr>
        <w:spacing w:after="0" w:line="360" w:lineRule="auto"/>
        <w:jc w:val="both"/>
        <w:rPr>
          <w:rFonts w:ascii="David" w:eastAsia="Calibri" w:hAnsi="David" w:cs="David"/>
          <w:sz w:val="24"/>
          <w:szCs w:val="24"/>
        </w:rPr>
      </w:pPr>
      <w:r w:rsidRPr="00975DE6">
        <w:rPr>
          <w:rFonts w:ascii="David" w:eastAsia="Calibri" w:hAnsi="David" w:cs="David"/>
          <w:sz w:val="24"/>
          <w:szCs w:val="24"/>
          <w:rtl/>
        </w:rPr>
        <w:t>סוג הרצפה וסימון שיפועה.</w:t>
      </w:r>
    </w:p>
    <w:p w:rsidR="00975DE6" w:rsidRPr="00975DE6" w:rsidRDefault="00975DE6" w:rsidP="00693276">
      <w:pPr>
        <w:pStyle w:val="a4"/>
        <w:numPr>
          <w:ilvl w:val="0"/>
          <w:numId w:val="42"/>
        </w:numPr>
        <w:spacing w:after="0" w:line="360" w:lineRule="auto"/>
        <w:jc w:val="both"/>
        <w:rPr>
          <w:rFonts w:ascii="David" w:eastAsia="Calibri" w:hAnsi="David" w:cs="David"/>
          <w:sz w:val="24"/>
          <w:szCs w:val="24"/>
        </w:rPr>
      </w:pPr>
      <w:r w:rsidRPr="00975DE6">
        <w:rPr>
          <w:rFonts w:ascii="David" w:eastAsia="Calibri" w:hAnsi="David" w:cs="David"/>
          <w:sz w:val="24"/>
          <w:szCs w:val="24"/>
          <w:rtl/>
        </w:rPr>
        <w:t>סימון כל קבועות הסניטריות והשרברבות, האבזרים, מערכת אספקת מים ומערכת צינורות השפכים, בציון הקוטר, השיפוע ואופן סילוק השפכים.</w:t>
      </w:r>
    </w:p>
    <w:p w:rsidR="00975DE6" w:rsidRPr="00975DE6" w:rsidRDefault="00975DE6" w:rsidP="00693276">
      <w:pPr>
        <w:pStyle w:val="a4"/>
        <w:numPr>
          <w:ilvl w:val="0"/>
          <w:numId w:val="42"/>
        </w:numPr>
        <w:spacing w:after="0" w:line="360" w:lineRule="auto"/>
        <w:jc w:val="both"/>
        <w:rPr>
          <w:rFonts w:ascii="David" w:eastAsia="Calibri" w:hAnsi="David" w:cs="David"/>
          <w:sz w:val="24"/>
          <w:szCs w:val="24"/>
        </w:rPr>
      </w:pPr>
      <w:r w:rsidRPr="00975DE6">
        <w:rPr>
          <w:rFonts w:ascii="David" w:eastAsia="Calibri" w:hAnsi="David" w:cs="David"/>
          <w:sz w:val="24"/>
          <w:szCs w:val="24"/>
          <w:rtl/>
        </w:rPr>
        <w:t>סימון כלי קיבול לפסולת ומיתקנים מרכזיים לאחסנת פסולת ונפחם.</w:t>
      </w:r>
    </w:p>
    <w:p w:rsidR="00975DE6" w:rsidRPr="00975DE6" w:rsidRDefault="00975DE6" w:rsidP="00693276">
      <w:pPr>
        <w:pStyle w:val="a4"/>
        <w:numPr>
          <w:ilvl w:val="0"/>
          <w:numId w:val="42"/>
        </w:numPr>
        <w:spacing w:after="0" w:line="360" w:lineRule="auto"/>
        <w:jc w:val="both"/>
        <w:rPr>
          <w:rFonts w:ascii="David" w:eastAsia="Calibri" w:hAnsi="David" w:cs="David"/>
          <w:sz w:val="24"/>
          <w:szCs w:val="24"/>
        </w:rPr>
      </w:pPr>
      <w:r w:rsidRPr="00975DE6">
        <w:rPr>
          <w:rFonts w:ascii="David" w:eastAsia="Calibri" w:hAnsi="David" w:cs="David"/>
          <w:sz w:val="24"/>
          <w:szCs w:val="24"/>
          <w:rtl/>
        </w:rPr>
        <w:t>סידורי הציוד והריהוט בתוך חדרי העסק ואולם מכירות.</w:t>
      </w:r>
    </w:p>
    <w:p w:rsidR="00975DE6" w:rsidRPr="00975DE6" w:rsidRDefault="00975DE6" w:rsidP="00693276">
      <w:pPr>
        <w:pStyle w:val="a4"/>
        <w:numPr>
          <w:ilvl w:val="0"/>
          <w:numId w:val="42"/>
        </w:numPr>
        <w:spacing w:after="0" w:line="360" w:lineRule="auto"/>
        <w:jc w:val="both"/>
        <w:rPr>
          <w:rFonts w:ascii="David" w:eastAsia="Calibri" w:hAnsi="David" w:cs="David"/>
          <w:sz w:val="24"/>
          <w:szCs w:val="24"/>
        </w:rPr>
      </w:pPr>
      <w:r w:rsidRPr="00975DE6">
        <w:rPr>
          <w:rFonts w:ascii="David" w:eastAsia="Calibri" w:hAnsi="David" w:cs="David"/>
          <w:sz w:val="24"/>
          <w:szCs w:val="24"/>
          <w:rtl/>
        </w:rPr>
        <w:t>פירוט מתקני הקירור והשימושים המתוכננים בהם.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המנהל רשאי לדרוש תרשים תנוחה בקנה מידה של 1:50 ובנסיבות מיוחדות - כי התרשימים הנדרשים, כולם או מקצתם, יהיו בקני מידה אחרים.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המבקש יגיש פרשה טכנית כמפורט להלן:</w:t>
      </w:r>
    </w:p>
    <w:p w:rsidR="00975DE6" w:rsidRPr="00975DE6" w:rsidRDefault="00975DE6" w:rsidP="00693276">
      <w:pPr>
        <w:pStyle w:val="a4"/>
        <w:numPr>
          <w:ilvl w:val="0"/>
          <w:numId w:val="43"/>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בפרשה טכנית יינתן תיאור מילולי של מהות ואופן הפעילות בעסק ויפורטו כלהלן:</w:t>
      </w:r>
    </w:p>
    <w:p w:rsidR="00975DE6" w:rsidRPr="00975DE6" w:rsidRDefault="00975DE6" w:rsidP="00693276">
      <w:pPr>
        <w:pStyle w:val="a4"/>
        <w:numPr>
          <w:ilvl w:val="0"/>
          <w:numId w:val="44"/>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פירוט הטיפול בסחורה וחומרי עזר - מפריקתם וקבלתם, אחסון לפי סוג וייעוד, מקום לניקוי ציוד וכלים, אחסון אריזות ספק רב פעמיות עד להחזרתן לספק, ריכוז פסולת ואחסון מוצרים פסולים המיועדים להשמדה. </w:t>
      </w:r>
    </w:p>
    <w:p w:rsidR="00975DE6" w:rsidRPr="00975DE6" w:rsidRDefault="00975DE6" w:rsidP="00693276">
      <w:pPr>
        <w:pStyle w:val="a4"/>
        <w:numPr>
          <w:ilvl w:val="0"/>
          <w:numId w:val="44"/>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החזקת מזון בשלבי אחסון יבש ואחסון בקירור או הקפאה, הכנת מצרכים ארוזים למכירה, הכנת מצרכים למכירה בתפזורת, אולם מכירה בו אזורים נפרדים בהתאם לסוגי המצרכים, אזור משלוח מזון (במידה ונדרש), אזור לאיסוף בקבוקים למחזור, שירות לקוחות וכד'.</w:t>
      </w:r>
    </w:p>
    <w:p w:rsidR="00975DE6" w:rsidRPr="00975DE6" w:rsidRDefault="00975DE6" w:rsidP="00693276">
      <w:pPr>
        <w:pStyle w:val="a4"/>
        <w:numPr>
          <w:ilvl w:val="0"/>
          <w:numId w:val="44"/>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חדרי שירות - שירותים לעובדים ומלתחה (במידה וקיימת), שירותים ללקוחות (במידה וקיימים).  </w:t>
      </w:r>
    </w:p>
    <w:p w:rsidR="00975DE6" w:rsidRPr="00975DE6" w:rsidRDefault="00975DE6" w:rsidP="00693276">
      <w:pPr>
        <w:pStyle w:val="a4"/>
        <w:numPr>
          <w:ilvl w:val="0"/>
          <w:numId w:val="44"/>
        </w:numPr>
        <w:spacing w:after="0" w:line="360" w:lineRule="auto"/>
        <w:jc w:val="both"/>
        <w:rPr>
          <w:rFonts w:ascii="David" w:eastAsia="Calibri" w:hAnsi="David" w:cs="David"/>
          <w:sz w:val="24"/>
          <w:szCs w:val="24"/>
        </w:rPr>
      </w:pPr>
      <w:r w:rsidRPr="00975DE6">
        <w:rPr>
          <w:rFonts w:ascii="David" w:eastAsia="Calibri" w:hAnsi="David" w:cs="David"/>
          <w:sz w:val="24"/>
          <w:szCs w:val="24"/>
          <w:rtl/>
        </w:rPr>
        <w:t>פרוט סוגי מזון טעון החזקה בקירור/הקפאה המתוכנן למכירה.</w:t>
      </w:r>
    </w:p>
    <w:p w:rsidR="00975DE6" w:rsidRPr="00975DE6" w:rsidRDefault="00975DE6" w:rsidP="00693276">
      <w:pPr>
        <w:pStyle w:val="a4"/>
        <w:numPr>
          <w:ilvl w:val="0"/>
          <w:numId w:val="44"/>
        </w:numPr>
        <w:spacing w:after="0" w:line="360" w:lineRule="auto"/>
        <w:jc w:val="both"/>
        <w:rPr>
          <w:rFonts w:ascii="David" w:eastAsia="Calibri" w:hAnsi="David" w:cs="David"/>
          <w:sz w:val="24"/>
          <w:szCs w:val="24"/>
        </w:rPr>
      </w:pPr>
      <w:r w:rsidRPr="00975DE6">
        <w:rPr>
          <w:rFonts w:ascii="David" w:eastAsia="Calibri" w:hAnsi="David" w:cs="David"/>
          <w:sz w:val="24"/>
          <w:szCs w:val="24"/>
          <w:rtl/>
        </w:rPr>
        <w:lastRenderedPageBreak/>
        <w:t xml:space="preserve"> במידה ותתקיים מכירת מזון בתפזורת - התייחסות לציוד התומך בפעילות המתוכננת וסוגי המזון המיועדים להימכר.</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העסק ביצע את כל המצוין בתכנית ובפרשה הטכנית, והציוד בעסק תקין ומוכן לשימוש.</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מבלי לגרוע מדרישות חוק רישוי עסקים, התשכ"ח-1968, ותקנות רישוי עסקים (הוראות כלליות), תשס"א-2000, ידועה למבקש חובתו להבטיח כי התנאים למתן הרישיון, לצד נהלי העבודה והתנאים המפורטים במפרט אחיד זה יתקיימו בעסק בכל עת.</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 xml:space="preserve">הנחיות כלליות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על העסק יחולו, לפי העניין, הוראות המפרט האחיד.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על עסק המבצע משלוחי מזון יחולו התנאים המפורטים סעיף 3.20 למפרט זה.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טובין שאינם מזון (כדוגמת חומרי ניקוי והדברה, מזון לבעלי חיים, מוצרי היגיינה וטואלטיקה) יוחזקו באחסון ובאולם המכירה על גבי מדפים ובאופן שאינו יזהם את המזון.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מדפים, ריהוט וציוד שאינם צמודים לרצפה, יהיו מורמים מהרצפה באופן שיאפשר ביצוע פעילות ניקיון.</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בעסק או במבקש, לפי העניין, יתקיימו התנאים למתן רישיון, על פי כל דין.</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אין באמור במפרט זה לגרוע מחקיקת המזון, לפי העניין.</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מניעת עישון ואיסור פרסום והגבלת השיווק של מוצרי טבק ועישון</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העסק יקבע בעסק שלטים המורים על איסור העישון בהתאם להוראות</w:t>
      </w:r>
      <w:r w:rsidRPr="00975DE6">
        <w:rPr>
          <w:rFonts w:ascii="David" w:eastAsia="Calibri" w:hAnsi="David" w:cs="David"/>
          <w:sz w:val="24"/>
          <w:szCs w:val="24"/>
        </w:rPr>
        <w:t> </w:t>
      </w:r>
      <w:r w:rsidRPr="00975DE6">
        <w:rPr>
          <w:rFonts w:ascii="David" w:eastAsia="Calibri" w:hAnsi="David" w:cs="David"/>
          <w:sz w:val="24"/>
          <w:szCs w:val="24"/>
          <w:rtl/>
        </w:rPr>
        <w:t>חוק למניעת העישון במקומות ציבוריים והחשיפה לעישון, התשמ"ג-1983</w:t>
      </w:r>
      <w:r w:rsidRPr="00975DE6">
        <w:rPr>
          <w:rFonts w:ascii="David" w:eastAsia="Calibri" w:hAnsi="David" w:cs="David"/>
          <w:sz w:val="24"/>
          <w:szCs w:val="24"/>
        </w:rPr>
        <w:t>, </w:t>
      </w:r>
      <w:r w:rsidRPr="00975DE6">
        <w:rPr>
          <w:rFonts w:ascii="David" w:eastAsia="Calibri" w:hAnsi="David" w:cs="David"/>
          <w:sz w:val="24"/>
          <w:szCs w:val="24"/>
          <w:rtl/>
        </w:rPr>
        <w:t>ותקנות הגבלת העישון במקומות ציבוריים (קביעת שלטים), התשמ"ד-1984 ויחזיקם במצב תקין.</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העסק יעמוד בכל הוראות חוק איסור פרסומת והגבלת השיווק של מוצרי טבק ועישון, התשמ"ג-</w:t>
      </w:r>
      <w:r w:rsidRPr="00975DE6">
        <w:rPr>
          <w:rFonts w:ascii="David" w:eastAsia="Times New Roman" w:hAnsi="David" w:cs="David"/>
          <w:sz w:val="24"/>
          <w:szCs w:val="24"/>
          <w:rtl/>
        </w:rPr>
        <w:t>1983</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בעל העסק יעשה כל שניתן כדי למנוע עישון בתחום העסק,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בעל העסק חייב לפקח ולעשות כל שניתן למניעת עבירות של עישון או החזקת מוצר טבק או כל עישון כשהם דלוקים בבית העסק.</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 xml:space="preserve">מי שתייה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העסק אחראי בכל עת לתקינותה של מערכת המים.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לעסק יסופקו מי שתיה באיכות הנדרשת לפי תקנות מי שתייה, ובכמות הנדרשת לפעילות תקינה, על-ידי חיבור למערכת אספקת מים.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העסק ינקוט את כל האמצעים הסבירים להבטחת איכות מי השתייה בעסק.</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העסק לא יגרום ולא ירשה לאחר לגרום לשינוי לרעה באיכות מי השתייה בעסק.</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העסק ידווח לספק המים בכל מקרה של פגיעה באיכות המים המסופקים לעסק ויפעל בהתאם להוראות משרד הבריאות לשיקום המערכת.</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בעסק תהיה אספקת מים קרים, וכן אספקת מים חמים.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בכל מקרה של ביצוע עבודות בנייה או חידוש של מערכות אספקת המים בעסק, מערכות מי השתייה יתוכננו ויותקנו בהתאם להוראות כל דין ובין היתר הדרישות המפורטות להלן: </w:t>
      </w:r>
    </w:p>
    <w:p w:rsidR="00975DE6" w:rsidRPr="00975DE6" w:rsidRDefault="00975DE6" w:rsidP="00693276">
      <w:pPr>
        <w:pStyle w:val="a4"/>
        <w:numPr>
          <w:ilvl w:val="0"/>
          <w:numId w:val="45"/>
        </w:numPr>
        <w:spacing w:after="0" w:line="360" w:lineRule="auto"/>
        <w:jc w:val="both"/>
        <w:rPr>
          <w:rFonts w:ascii="David" w:eastAsia="Calibri" w:hAnsi="David" w:cs="David"/>
          <w:sz w:val="24"/>
          <w:szCs w:val="24"/>
        </w:rPr>
      </w:pPr>
      <w:r w:rsidRPr="00975DE6">
        <w:rPr>
          <w:rFonts w:ascii="David" w:hAnsi="David" w:cs="David"/>
          <w:sz w:val="24"/>
          <w:szCs w:val="24"/>
          <w:rtl/>
        </w:rPr>
        <w:t>תקן ישראלי ת"י 1205.1, התקנת מתקני תברואה ובדיקתם - מערכות שרברבות - מערכות אספקת מים קרים וחמים (בפרק זה - תקן ישראלי ת"י 1205).</w:t>
      </w:r>
    </w:p>
    <w:p w:rsidR="00975DE6" w:rsidRPr="00975DE6" w:rsidRDefault="00975DE6" w:rsidP="00693276">
      <w:pPr>
        <w:pStyle w:val="a4"/>
        <w:numPr>
          <w:ilvl w:val="0"/>
          <w:numId w:val="45"/>
        </w:numPr>
        <w:spacing w:after="0" w:line="360" w:lineRule="auto"/>
        <w:jc w:val="both"/>
        <w:rPr>
          <w:rFonts w:ascii="David" w:eastAsia="Calibri" w:hAnsi="David" w:cs="David"/>
          <w:sz w:val="24"/>
          <w:szCs w:val="24"/>
        </w:rPr>
      </w:pPr>
      <w:r w:rsidRPr="00975DE6">
        <w:rPr>
          <w:rFonts w:ascii="David" w:eastAsia="Calibri" w:hAnsi="David" w:cs="David"/>
          <w:sz w:val="24"/>
          <w:szCs w:val="24"/>
          <w:rtl/>
        </w:rPr>
        <w:t>תקן ישראל ת"י 5452, בדיקת מוצרים הבאים במגע עם מי שתייה.</w:t>
      </w:r>
    </w:p>
    <w:p w:rsidR="00975DE6" w:rsidRPr="00975DE6" w:rsidRDefault="00975DE6" w:rsidP="00693276">
      <w:pPr>
        <w:pStyle w:val="a4"/>
        <w:numPr>
          <w:ilvl w:val="2"/>
          <w:numId w:val="40"/>
        </w:numPr>
        <w:spacing w:after="0" w:line="360" w:lineRule="auto"/>
        <w:jc w:val="both"/>
        <w:rPr>
          <w:rFonts w:ascii="David" w:eastAsia="Times New Roman" w:hAnsi="David" w:cs="David"/>
          <w:b/>
          <w:bCs/>
          <w:sz w:val="24"/>
          <w:szCs w:val="24"/>
          <w:u w:val="single"/>
        </w:rPr>
      </w:pPr>
      <w:r w:rsidRPr="00975DE6">
        <w:rPr>
          <w:rFonts w:ascii="David" w:eastAsia="Calibri" w:hAnsi="David" w:cs="David"/>
          <w:b/>
          <w:bCs/>
          <w:sz w:val="24"/>
          <w:szCs w:val="24"/>
          <w:rtl/>
        </w:rPr>
        <w:t>מניעת זרימה חוזרת</w:t>
      </w:r>
      <w:r w:rsidRPr="00975DE6">
        <w:rPr>
          <w:rFonts w:ascii="David" w:eastAsia="Times New Roman" w:hAnsi="David" w:cs="David"/>
          <w:b/>
          <w:bCs/>
          <w:sz w:val="24"/>
          <w:szCs w:val="24"/>
          <w:u w:val="single"/>
          <w:rtl/>
        </w:rPr>
        <w:t xml:space="preserve">  </w:t>
      </w:r>
    </w:p>
    <w:p w:rsidR="00975DE6" w:rsidRPr="00975DE6" w:rsidRDefault="00975DE6" w:rsidP="00693276">
      <w:pPr>
        <w:pStyle w:val="a4"/>
        <w:numPr>
          <w:ilvl w:val="0"/>
          <w:numId w:val="65"/>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lastRenderedPageBreak/>
        <w:t>במידה וקיימים עסקים לגביהם קיימת חובת התקנת מז"ח לפי תקנות בריאות העם למניעת זרימה חוזרת, יותקנו מז"חים בנקודת החיבור.</w:t>
      </w:r>
    </w:p>
    <w:p w:rsidR="00975DE6" w:rsidRPr="00975DE6" w:rsidRDefault="00975DE6" w:rsidP="00693276">
      <w:pPr>
        <w:pStyle w:val="a4"/>
        <w:numPr>
          <w:ilvl w:val="0"/>
          <w:numId w:val="65"/>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ככל שיש בעסק מערכת נפרדת לאספקת מים שאינם מי שתייה ינקטו אמצעים שיש בהם כדי למנוע שימוש למטרות שתייה כנדרש בתקנות תכנון ובניה (תברואה) 2019 ולפי ת"י 1205 (חלק 1). </w:t>
      </w:r>
    </w:p>
    <w:p w:rsidR="00975DE6" w:rsidRPr="00975DE6" w:rsidRDefault="00975DE6" w:rsidP="00693276">
      <w:pPr>
        <w:pStyle w:val="a4"/>
        <w:numPr>
          <w:ilvl w:val="0"/>
          <w:numId w:val="65"/>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ככל שיש בעסק מערכת שאינם מי שתייה המוזנת ממערכת מי שתיה (כיבוי אש, מי ריכוך או מערכת אחרת), יותקן אביזר למניעת זרימה חוזרת בהתאם למדריך משרד הבריאות לבחירת האביזר הנכון.  </w:t>
      </w:r>
    </w:p>
    <w:p w:rsidR="00816D2E" w:rsidRDefault="00975DE6" w:rsidP="00816D2E">
      <w:pPr>
        <w:pStyle w:val="a4"/>
        <w:numPr>
          <w:ilvl w:val="0"/>
          <w:numId w:val="65"/>
        </w:numPr>
        <w:spacing w:after="0" w:line="360" w:lineRule="auto"/>
        <w:jc w:val="both"/>
        <w:rPr>
          <w:rFonts w:ascii="David" w:eastAsia="Calibri" w:hAnsi="David" w:cs="David"/>
          <w:sz w:val="24"/>
          <w:szCs w:val="24"/>
        </w:rPr>
      </w:pPr>
      <w:r w:rsidRPr="00975DE6">
        <w:rPr>
          <w:rFonts w:ascii="David" w:eastAsia="Calibri" w:hAnsi="David" w:cs="David"/>
          <w:sz w:val="24"/>
          <w:szCs w:val="24"/>
          <w:rtl/>
        </w:rPr>
        <w:t>ככל שנדרשת התקנת מז"ח בעסק לפי ההוראות האמורות, התקנתו אחזקתו ובדיקתו תיעשה בהתאם להוראות אלה:</w:t>
      </w:r>
    </w:p>
    <w:p w:rsidR="00975DE6" w:rsidRPr="00816D2E" w:rsidRDefault="00975DE6" w:rsidP="00816D2E">
      <w:pPr>
        <w:pStyle w:val="a4"/>
        <w:numPr>
          <w:ilvl w:val="0"/>
          <w:numId w:val="83"/>
        </w:numPr>
        <w:spacing w:after="0" w:line="360" w:lineRule="auto"/>
        <w:jc w:val="both"/>
        <w:rPr>
          <w:rFonts w:ascii="David" w:eastAsia="Calibri" w:hAnsi="David" w:cs="David"/>
          <w:sz w:val="24"/>
          <w:szCs w:val="24"/>
          <w:rtl/>
        </w:rPr>
      </w:pPr>
      <w:r w:rsidRPr="00816D2E">
        <w:rPr>
          <w:rFonts w:ascii="David" w:eastAsia="Calibri" w:hAnsi="David" w:cs="David"/>
          <w:sz w:val="24"/>
          <w:szCs w:val="24"/>
          <w:rtl/>
        </w:rPr>
        <w:t>התקנת מז"ח וב</w:t>
      </w:r>
      <w:r w:rsidR="00816D2E">
        <w:rPr>
          <w:rFonts w:ascii="David" w:eastAsia="Calibri" w:hAnsi="David" w:cs="David"/>
          <w:sz w:val="24"/>
          <w:szCs w:val="24"/>
          <w:rtl/>
        </w:rPr>
        <w:t>דיקתו יהיו בידי מתקין מוסמך בלב</w:t>
      </w:r>
      <w:r w:rsidR="00816D2E">
        <w:rPr>
          <w:rFonts w:ascii="David" w:eastAsia="Calibri" w:hAnsi="David" w:cs="David" w:hint="cs"/>
          <w:sz w:val="24"/>
          <w:szCs w:val="24"/>
          <w:rtl/>
        </w:rPr>
        <w:t>ד.</w:t>
      </w:r>
    </w:p>
    <w:p w:rsidR="00975DE6" w:rsidRPr="00975DE6" w:rsidRDefault="00975DE6" w:rsidP="00816D2E">
      <w:pPr>
        <w:pStyle w:val="a4"/>
        <w:numPr>
          <w:ilvl w:val="0"/>
          <w:numId w:val="83"/>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המז"ח יותקן וייבדק לפי הוראות ת"י 4426 מונעי זרימה חוזרת - דרישות  התקנה ובדיקות באתר.</w:t>
      </w:r>
    </w:p>
    <w:p w:rsidR="00975DE6" w:rsidRPr="00975DE6" w:rsidRDefault="00975DE6" w:rsidP="00816D2E">
      <w:pPr>
        <w:pStyle w:val="a4"/>
        <w:numPr>
          <w:ilvl w:val="0"/>
          <w:numId w:val="83"/>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העסק יחזיק את המז"ח במצב תקין בכל עת.</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 xml:space="preserve">שפכים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שפכי העסק יסולקו באמצעות חיבור למערכת הביוב של הרשות בלבד. כל פתרון או חיבור אחר חייב לקבל אישור מראש של רשות  הבריאות.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בעל העסק אחראי בכל עת לתקינותה של מערכת השפכים בעסק וידאג לתחזוקה התקינה והשוטפת של המערכת כאמור ולמניעת מפגעים תברואיים  ומטרדים. </w:t>
      </w:r>
    </w:p>
    <w:p w:rsid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מערכות סילוק שפכים בעסק, יופעלו ויתוחזקו לפי הוראות כל דין ובין היתר לפי התקנים וההוראות המפורטים להלן:</w:t>
      </w:r>
    </w:p>
    <w:p w:rsidR="00975DE6" w:rsidRDefault="00975DE6" w:rsidP="00693276">
      <w:pPr>
        <w:pStyle w:val="a4"/>
        <w:numPr>
          <w:ilvl w:val="0"/>
          <w:numId w:val="67"/>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הנחיות משרד הבריאות לתכנון והפעלת תחנות שאיבה לשפכים. </w:t>
      </w:r>
    </w:p>
    <w:p w:rsidR="00975DE6" w:rsidRDefault="00975DE6" w:rsidP="00693276">
      <w:pPr>
        <w:pStyle w:val="a4"/>
        <w:numPr>
          <w:ilvl w:val="0"/>
          <w:numId w:val="67"/>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כללי תאגידי מים וביוב (שפכי מפעלים המוזרמים למערכת הביוב), תשע"א-2011. </w:t>
      </w:r>
    </w:p>
    <w:p w:rsidR="00975DE6" w:rsidRPr="00975DE6" w:rsidRDefault="00975DE6" w:rsidP="00693276">
      <w:pPr>
        <w:pStyle w:val="a4"/>
        <w:numPr>
          <w:ilvl w:val="0"/>
          <w:numId w:val="67"/>
        </w:numPr>
        <w:spacing w:after="0" w:line="360" w:lineRule="auto"/>
        <w:jc w:val="both"/>
        <w:rPr>
          <w:rFonts w:ascii="David" w:eastAsia="Calibri" w:hAnsi="David" w:cs="David"/>
          <w:sz w:val="24"/>
          <w:szCs w:val="24"/>
        </w:rPr>
      </w:pPr>
      <w:r w:rsidRPr="00975DE6">
        <w:rPr>
          <w:rFonts w:ascii="David" w:eastAsia="Calibri" w:hAnsi="David" w:cs="David"/>
          <w:sz w:val="24"/>
          <w:szCs w:val="24"/>
          <w:rtl/>
        </w:rPr>
        <w:t>שפכים המורחקים מהעסק יעמדו בדרישות כל דין לעניין כמות השפכים והאיכות הנדרשת. שפכים שאינם עומדים בדרישות כאמור לא יורחקו מהעסק לתוך מערכת הביוב אלא לאחר התקנת מיתקן טיהור באישור מראש של רשות הבריאות . עד להתקנת והפעלת מיתקן כאמור, יורחקו השפכים מהעסק בדרך אחרת ולאחר קבלת אישור מראש של רשות הבריאות.</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בעל העסק ינקוט בכל האמצעים הדרושים לכך שתקלה במערכת השפכים לא תגרום להצפה בעסק.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בכל מקרה של גלישה או הצפה של שפכים בתחום העסק, בעל העסק יסגור מידית את העסק או חלק ממנו שנפגע ובתנאי שאין לציבור גישה לחלק זה, יפעל לתיקון המצב לרבות ניקוי וחיטוי העסק או חלקו לפני פתיחתו מחדש וידווח על כך לרשות הרישוי,. </w:t>
      </w:r>
    </w:p>
    <w:p w:rsid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ביצוע עבודות בנייה, שיפוץ או חידוש של מערכות השפכים בעסק יתוכננו ויותקנו לפי הוראות כל דין ובין היתר לפי תקנים והוראות המפורטים להלן:</w:t>
      </w:r>
    </w:p>
    <w:p w:rsidR="00975DE6" w:rsidRDefault="00975DE6" w:rsidP="00693276">
      <w:pPr>
        <w:pStyle w:val="a4"/>
        <w:numPr>
          <w:ilvl w:val="0"/>
          <w:numId w:val="46"/>
        </w:numPr>
        <w:spacing w:after="0" w:line="360" w:lineRule="auto"/>
        <w:jc w:val="both"/>
        <w:rPr>
          <w:rFonts w:ascii="David" w:eastAsia="Calibri" w:hAnsi="David" w:cs="David"/>
          <w:sz w:val="24"/>
          <w:szCs w:val="24"/>
        </w:rPr>
      </w:pPr>
      <w:r w:rsidRPr="00975DE6">
        <w:rPr>
          <w:rFonts w:ascii="David" w:eastAsia="Calibri" w:hAnsi="David" w:cs="David"/>
          <w:sz w:val="24"/>
          <w:szCs w:val="24"/>
          <w:rtl/>
        </w:rPr>
        <w:t>תקנות התכנון והבנייה (תכן הבנייה) (תברואה), התש"ף-2019.</w:t>
      </w:r>
    </w:p>
    <w:p w:rsidR="00975DE6" w:rsidRDefault="00975DE6" w:rsidP="00693276">
      <w:pPr>
        <w:pStyle w:val="a4"/>
        <w:numPr>
          <w:ilvl w:val="0"/>
          <w:numId w:val="46"/>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תקן ישראלי ת"י 1205.3 - התקנת מתקני תברואה ובדיקתם - קבועות שרברבות ואבזריהם. </w:t>
      </w:r>
    </w:p>
    <w:p w:rsidR="00975DE6" w:rsidRPr="00975DE6" w:rsidRDefault="00975DE6" w:rsidP="00693276">
      <w:pPr>
        <w:pStyle w:val="a4"/>
        <w:numPr>
          <w:ilvl w:val="0"/>
          <w:numId w:val="46"/>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lastRenderedPageBreak/>
        <w:t xml:space="preserve">תקן ישראלי ת"י 1205.4 - התקנת מתקני תברואה ובדיקתם - ביוב הבניין ותיעול הבניין.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צנרת ניקוזים אופקית של ביוב לרבות פתחי ניקוי ובקרה לא תותקן מתחת לתקרה שמעל חללים, שמפגע של שפכים עלול לסכן אותם כגון: אזורים לאחסון, והחזקת מזון או כלים הבאים במגע עם מזון, כמו כן מעל מאגרי מי שתייה וכד' במידה וקיימים או פתרון אחר שימנע פגיעה אפשרית בחללים האלו ויהיה מקובל על רשות הבריאות.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לא תהיה גישה מתוך החללים האלה לפתחי ניקוי ובקרה בצנרת ביוב.</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קולטנים (צנרת אנכית של ביוב) לא יותקנו בחללים בהם מאוחסן או מוצג למכירה מזון, אלא בפירים  שיותקנו בפרוזדורים או מקום אחר באישור המנהל.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רצפה בקומות מעל אזורים לאחסון מזון או הצגתו למכירה, תהיה אטומה לחדירת נוזלים, כמו כן גם הקידוחים למעבר צנרת דרכה.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שפכים סניטאריים מחדרי השירותים יהיו נפרדים מכל חלקי המערכת עד לתא בקורת של ביב מחוץ לעסק.</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בבניינים משותפים למספר עסקים/מגורים מערכת ביוב של המרכול תהיה נפרדת ממערכות הביוב של בניין משותף.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צינורות ביוב של עסקים /מגורים אחרים לא יועברו דרך המרכול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יש לנקוט בכל האמצעים למניעת זרימה חוזרת של ביוב אל תוך העסק.</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מי העיבוי והניקוז הנוצרים בציוד מיזוג האוויר יופנו למערכת הביוב דרך סיפון (חתם מים).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יש להימנע עד כמה שניתן מפתרון סילוק שפכים על ידי תחנות שאיבת שפכים אלא להעדיף מערכת ביוב גרביטציונית. </w:t>
      </w:r>
    </w:p>
    <w:p w:rsid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במידה ותותקן תחנת שאיבה לשפכי המרכול, היא תתוכנן כך שתמנע כשלים ותקלות בפעולתה הסדירה, ומפגעים סביבתיים, כלהלן:</w:t>
      </w:r>
    </w:p>
    <w:p w:rsidR="00975DE6" w:rsidRDefault="00975DE6" w:rsidP="00693276">
      <w:pPr>
        <w:pStyle w:val="a4"/>
        <w:numPr>
          <w:ilvl w:val="0"/>
          <w:numId w:val="68"/>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 xml:space="preserve">תותקן מחוץ לכותלי העסק ובמרוחק ממנו, כך שתמנעו המטרדים בשגרה ובעת תחזוקה וטיפול בתקלות. </w:t>
      </w:r>
    </w:p>
    <w:p w:rsidR="00975DE6" w:rsidRDefault="00975DE6" w:rsidP="00693276">
      <w:pPr>
        <w:pStyle w:val="a4"/>
        <w:numPr>
          <w:ilvl w:val="0"/>
          <w:numId w:val="6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מכסה התחנה תהיה מתחת למפלס הרצפה במרכול. </w:t>
      </w:r>
    </w:p>
    <w:p w:rsidR="00975DE6" w:rsidRDefault="00975DE6" w:rsidP="00693276">
      <w:pPr>
        <w:pStyle w:val="a4"/>
        <w:numPr>
          <w:ilvl w:val="0"/>
          <w:numId w:val="6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תאי השאיבה יאפשרו לטפל באחד ממרכיבי התחנה, באופן שהתחנה תמשיך לעבוד. </w:t>
      </w:r>
    </w:p>
    <w:p w:rsidR="00975DE6" w:rsidRDefault="00975DE6" w:rsidP="00693276">
      <w:pPr>
        <w:pStyle w:val="a4"/>
        <w:numPr>
          <w:ilvl w:val="0"/>
          <w:numId w:val="6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תותקן משאבה רזרבית. </w:t>
      </w:r>
    </w:p>
    <w:p w:rsidR="00975DE6" w:rsidRDefault="00975DE6" w:rsidP="00693276">
      <w:pPr>
        <w:pStyle w:val="a4"/>
        <w:numPr>
          <w:ilvl w:val="0"/>
          <w:numId w:val="6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מערכת שאיבת ביוב תהיה עם מקור מתח נפרד ועם לוח פיקוד מקומי. </w:t>
      </w:r>
    </w:p>
    <w:p w:rsidR="00975DE6" w:rsidRDefault="00975DE6" w:rsidP="00693276">
      <w:pPr>
        <w:pStyle w:val="a4"/>
        <w:numPr>
          <w:ilvl w:val="0"/>
          <w:numId w:val="6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התחנה תתוכנן באופן כזה שתמנע הצפתה ע"י נגר עילי (מי שיטפונות וכו'). </w:t>
      </w:r>
    </w:p>
    <w:p w:rsidR="00975DE6" w:rsidRDefault="00975DE6" w:rsidP="00693276">
      <w:pPr>
        <w:pStyle w:val="a4"/>
        <w:numPr>
          <w:ilvl w:val="0"/>
          <w:numId w:val="6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תותקן מנגנון הפסקת אספקת מים לעסק במקרה הצפה/תקלה. </w:t>
      </w:r>
    </w:p>
    <w:p w:rsidR="00975DE6" w:rsidRPr="00975DE6" w:rsidRDefault="00975DE6" w:rsidP="00693276">
      <w:pPr>
        <w:pStyle w:val="a4"/>
        <w:numPr>
          <w:ilvl w:val="0"/>
          <w:numId w:val="6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יותקן מנגנון התראה על תקלות למכשירי קשר של מחזיק העסק.  </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 xml:space="preserve">סידורים תברואיים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מספר חדרי השירות עבור הקהל וצוות העובדים בעסק, הכוללים תאי בית שימוש, משתנות וכיורים ומיקומם כנדרש בטבלה 3.6.3.10 בהל''ת </w:t>
      </w:r>
      <w:r w:rsidRPr="00975DE6">
        <w:rPr>
          <w:rFonts w:ascii="David" w:eastAsia="Times New Roman" w:hAnsi="David" w:cs="David"/>
          <w:sz w:val="24"/>
          <w:szCs w:val="24"/>
          <w:rtl/>
        </w:rPr>
        <w:t xml:space="preserve">או </w:t>
      </w:r>
      <w:r w:rsidRPr="00975DE6">
        <w:rPr>
          <w:rFonts w:ascii="David" w:hAnsi="David" w:cs="David"/>
          <w:sz w:val="24"/>
          <w:szCs w:val="24"/>
          <w:rtl/>
        </w:rPr>
        <w:t>לפי כל דין שיחליף הוראות אלו</w:t>
      </w:r>
      <w:r w:rsidRPr="00975DE6">
        <w:rPr>
          <w:rFonts w:ascii="David" w:eastAsia="Calibri" w:hAnsi="David" w:cs="David"/>
          <w:sz w:val="24"/>
          <w:szCs w:val="24"/>
          <w:rtl/>
        </w:rPr>
        <w:t xml:space="preserve">.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בכל שעות פעילות העסק יתוחזקו השירותים במצב תברואי תקין ונקי.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כלי ניקוי ובגדי עבודה לניקוי שירותים יהיו נפרדים מכלי ניקוי במרכול ויסומנו באופן בולט בהתאם.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במבוא לשירותי עובדים יותקן וו לתליית בגדי עבודה, לפני שימוש בשירותים. </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lastRenderedPageBreak/>
        <w:t xml:space="preserve">פסולת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פתרון סילוק פסולת יהיה תואם לתקנות התכנון והבנייה (תכן הבנייה) (אצירת אשפה), התש"ף-2019.</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על בעל העסק לאסוף, למיין, לטפל ולפנות פסולת מהעסק על פי כל דין ובתדירות  אשר תמנע מפגעים תברואיים ומטרדי ריח בעסק ומחוצה לו,</w:t>
      </w:r>
      <w:r w:rsidR="00774DD6">
        <w:rPr>
          <w:rFonts w:ascii="David" w:eastAsia="Calibri" w:hAnsi="David" w:cs="David"/>
          <w:sz w:val="24"/>
          <w:szCs w:val="24"/>
          <w:rtl/>
        </w:rPr>
        <w:t xml:space="preserve"> ומבלי לגרוע מהאמו</w:t>
      </w:r>
      <w:r w:rsidR="00774DD6">
        <w:rPr>
          <w:rFonts w:ascii="David" w:eastAsia="Calibri" w:hAnsi="David" w:cs="David" w:hint="cs"/>
          <w:sz w:val="24"/>
          <w:szCs w:val="24"/>
          <w:rtl/>
        </w:rPr>
        <w:t>ר:</w:t>
      </w:r>
    </w:p>
    <w:p w:rsidR="00975DE6" w:rsidRPr="00975DE6" w:rsidRDefault="00975DE6" w:rsidP="00693276">
      <w:pPr>
        <w:pStyle w:val="a4"/>
        <w:numPr>
          <w:ilvl w:val="0"/>
          <w:numId w:val="47"/>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העסק או רשות מקומית יציב מכלי קיבול לאיסוף פסולת מוצקה, בכמות ובמקומות המבטיחים ניקיון בעסק ובסביבתו.</w:t>
      </w:r>
    </w:p>
    <w:p w:rsidR="00975DE6" w:rsidRPr="00975DE6" w:rsidRDefault="00975DE6" w:rsidP="00693276">
      <w:pPr>
        <w:pStyle w:val="a4"/>
        <w:numPr>
          <w:ilvl w:val="0"/>
          <w:numId w:val="47"/>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המכלים יהיו בעלי נפח קיבול המבטיח אחסנת כל הפסולת המוצקה הנוצרת מהעסק.</w:t>
      </w:r>
    </w:p>
    <w:p w:rsidR="00975DE6" w:rsidRPr="00975DE6" w:rsidRDefault="00975DE6" w:rsidP="00693276">
      <w:pPr>
        <w:pStyle w:val="a4"/>
        <w:numPr>
          <w:ilvl w:val="0"/>
          <w:numId w:val="47"/>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המכלים יהיו שלמים, תקינים, נקיים ובעלי מכסים למניעת חדירת מזיקים לתוכם.</w:t>
      </w:r>
    </w:p>
    <w:p w:rsidR="00975DE6" w:rsidRPr="00975DE6" w:rsidRDefault="00975DE6" w:rsidP="00693276">
      <w:pPr>
        <w:pStyle w:val="a4"/>
        <w:numPr>
          <w:ilvl w:val="0"/>
          <w:numId w:val="47"/>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העסק ישמור על נ</w:t>
      </w:r>
      <w:r>
        <w:rPr>
          <w:rFonts w:ascii="David" w:eastAsia="Calibri" w:hAnsi="David" w:cs="David" w:hint="cs"/>
          <w:sz w:val="24"/>
          <w:szCs w:val="24"/>
          <w:rtl/>
        </w:rPr>
        <w:t>י</w:t>
      </w:r>
      <w:r w:rsidRPr="00975DE6">
        <w:rPr>
          <w:rFonts w:ascii="David" w:eastAsia="Calibri" w:hAnsi="David" w:cs="David"/>
          <w:sz w:val="24"/>
          <w:szCs w:val="24"/>
          <w:rtl/>
        </w:rPr>
        <w:t>קיון, סדר, תקינות של הציוד ושל חלקי המבנה בחדר/מתחם אשפה  שנמצא בבעלותו או באחריותו.</w:t>
      </w:r>
    </w:p>
    <w:p w:rsidR="00975DE6" w:rsidRPr="00975DE6" w:rsidRDefault="00975DE6" w:rsidP="00693276">
      <w:pPr>
        <w:pStyle w:val="a4"/>
        <w:numPr>
          <w:ilvl w:val="0"/>
          <w:numId w:val="47"/>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בכל אזור הכנה למכירה ובאזור מכירה יוצבו פחי אשפה עם מכסה, מדופן בשקית ניילון חד פעמית ובכמות מספקת. </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 xml:space="preserve">מבנה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יחולו ההוראות הבאות:</w:t>
      </w:r>
    </w:p>
    <w:p w:rsidR="00975DE6" w:rsidRPr="00975DE6" w:rsidRDefault="00975DE6" w:rsidP="00693276">
      <w:pPr>
        <w:pStyle w:val="a4"/>
        <w:numPr>
          <w:ilvl w:val="0"/>
          <w:numId w:val="48"/>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 xml:space="preserve">יהיה בנוי מחומר יציב, כגון: אבן, בטון, לבנים, ויהיו מוגנים בפני חדירת מכרסמים לתוכם. </w:t>
      </w:r>
    </w:p>
    <w:p w:rsidR="00975DE6" w:rsidRPr="00975DE6" w:rsidRDefault="00975DE6" w:rsidP="00693276">
      <w:pPr>
        <w:pStyle w:val="a4"/>
        <w:numPr>
          <w:ilvl w:val="0"/>
          <w:numId w:val="48"/>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 xml:space="preserve">יופרש שטח פנוי מיוחד למעברים ולהמתנת לקוחות, כדי למנוע צפיפות ככל האפשר. </w:t>
      </w:r>
    </w:p>
    <w:p w:rsidR="00975DE6" w:rsidRPr="00975DE6" w:rsidRDefault="00975DE6" w:rsidP="00693276">
      <w:pPr>
        <w:pStyle w:val="a4"/>
        <w:numPr>
          <w:ilvl w:val="0"/>
          <w:numId w:val="48"/>
        </w:numPr>
        <w:spacing w:after="0" w:line="360" w:lineRule="auto"/>
        <w:jc w:val="both"/>
        <w:rPr>
          <w:rFonts w:ascii="David" w:eastAsia="Calibri" w:hAnsi="David" w:cs="David"/>
          <w:sz w:val="24"/>
          <w:szCs w:val="24"/>
        </w:rPr>
      </w:pPr>
      <w:r w:rsidRPr="00975DE6">
        <w:rPr>
          <w:rFonts w:ascii="David" w:eastAsia="Calibri" w:hAnsi="David" w:cs="David"/>
          <w:sz w:val="24"/>
          <w:szCs w:val="24"/>
          <w:rtl/>
        </w:rPr>
        <w:t>חצר העסק במידה וקיימת - תהיה מנוקזת מנוזלים, נקייה, מאפשרת שמירה על ניקיונה ומוקפת בגדר שלמה ותקינה.</w:t>
      </w:r>
    </w:p>
    <w:p w:rsidR="00975DE6" w:rsidRPr="00975DE6" w:rsidRDefault="00975DE6" w:rsidP="00693276">
      <w:pPr>
        <w:pStyle w:val="a4"/>
        <w:numPr>
          <w:ilvl w:val="0"/>
          <w:numId w:val="4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באזור\ליד לכל מרכול יהיה מחסן </w:t>
      </w:r>
      <w:r w:rsidRPr="00975DE6">
        <w:rPr>
          <w:rFonts w:ascii="David" w:hAnsi="David" w:cs="David"/>
          <w:sz w:val="24"/>
          <w:szCs w:val="24"/>
          <w:rtl/>
        </w:rPr>
        <w:t>לסחורות המופרד מהחנות על-ידי מחיצה</w:t>
      </w:r>
      <w:r w:rsidRPr="00975DE6">
        <w:rPr>
          <w:rFonts w:ascii="David" w:eastAsia="Calibri" w:hAnsi="David" w:cs="David"/>
          <w:sz w:val="24"/>
          <w:szCs w:val="24"/>
          <w:rtl/>
        </w:rPr>
        <w:t>. למרות האמור רשאית רשות הרישוי, במידה ותשתכנע שהדבר לא יפגע בתפקוד התקין של המרכול, לאשר הקלה כדלקמן:</w:t>
      </w:r>
    </w:p>
    <w:p w:rsidR="00975DE6" w:rsidRPr="00975DE6" w:rsidRDefault="00975DE6" w:rsidP="00693276">
      <w:pPr>
        <w:pStyle w:val="a4"/>
        <w:numPr>
          <w:ilvl w:val="0"/>
          <w:numId w:val="49"/>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בנוגע למיקום מחסן המצוי במרחק שלא יעלה על 25 מטר מהמרכול או המצוי במפלס אחר באותו בנין.</w:t>
      </w:r>
    </w:p>
    <w:p w:rsidR="00975DE6" w:rsidRPr="00975DE6" w:rsidRDefault="00975DE6" w:rsidP="00693276">
      <w:pPr>
        <w:pStyle w:val="a4"/>
        <w:numPr>
          <w:ilvl w:val="0"/>
          <w:numId w:val="49"/>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בנוגע למיקום מחסן למוצרי מכולת שאינם מזון.</w:t>
      </w:r>
    </w:p>
    <w:p w:rsidR="00975DE6" w:rsidRPr="00975DE6" w:rsidRDefault="00975DE6" w:rsidP="00693276">
      <w:pPr>
        <w:pStyle w:val="a4"/>
        <w:numPr>
          <w:ilvl w:val="0"/>
          <w:numId w:val="4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פעילות המרכול לא תשפיע לרעה על התנאים התברואיים בסביבת המרכול. </w:t>
      </w:r>
    </w:p>
    <w:p w:rsidR="00975DE6" w:rsidRPr="00975DE6" w:rsidRDefault="00975DE6" w:rsidP="00693276">
      <w:pPr>
        <w:pStyle w:val="a4"/>
        <w:numPr>
          <w:ilvl w:val="0"/>
          <w:numId w:val="48"/>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 xml:space="preserve">בעסק יהיו שתי כניסות, תהיה הפרדה בין כניסת לקוחות לכניסת סחורה. בעסק שאין בו שתי כניסות (לא ניתן לבצע 2 כניסות), יש לבצע הפרדה בזמנים כך שסחורה לא תוכנס בזמן שיש לקוחות במקום.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המעברים באולם המכירות המשמשים את הצרכנים יהיו ברוחב שתאפשר גישה נוחה לתחזוקה וניקיון.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למחלקה למכירת פירות וירקות במרכול, ייועד אזור נפרד ממחלקות אחרות, על מנת להבטיח תנאי תברואה נאותים.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קליטת  בקבוקים למחזור תהיה בצורה שלא תיצור מפגע תברואי במרכול.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אחסון בקבוקים או אריזות למחזור יבוצע במקום נפרד מאזורי מכירה, בחצר משק או בפינה מבודדת ייעודית במחסן המרכול ובצורה שלא יהיו מפגעי תברואה.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בעסק המבצע משלוחי מזון בהזמנה מראש, יהיה אזור ייעודי להרכבת משלוח והחזקת מזון וטובין שאינם מזון לפני הפצה לצרכנים כמפורט בהמשך.</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lastRenderedPageBreak/>
        <w:t xml:space="preserve">במידה ויתקיימו במרכול פעולות של מכירה של מזון בתפזורת </w:t>
      </w:r>
    </w:p>
    <w:p w:rsidR="00975DE6" w:rsidRPr="00975DE6" w:rsidRDefault="00975DE6" w:rsidP="00693276">
      <w:pPr>
        <w:pStyle w:val="a4"/>
        <w:numPr>
          <w:ilvl w:val="0"/>
          <w:numId w:val="50"/>
        </w:numPr>
        <w:spacing w:after="0" w:line="360" w:lineRule="auto"/>
        <w:jc w:val="both"/>
        <w:rPr>
          <w:rFonts w:ascii="David" w:eastAsia="Calibri" w:hAnsi="David" w:cs="David"/>
          <w:sz w:val="24"/>
          <w:szCs w:val="24"/>
        </w:rPr>
      </w:pPr>
      <w:r w:rsidRPr="00975DE6">
        <w:rPr>
          <w:rFonts w:ascii="David" w:eastAsia="Calibri" w:hAnsi="David" w:cs="David"/>
          <w:sz w:val="24"/>
          <w:szCs w:val="24"/>
          <w:rtl/>
        </w:rPr>
        <w:t>יוקצה אזור לפתיחת אריזות, פתיחת שימורי חמוצים, ירקות כבושים וכד', חלוקת סחורה למכלי מכירה,  אריזת שירות וכד', ובסמוך לו יותקן כיור עם משטח עבודה בגודל מתאים לכלים וציוד התומך בפעילות במרכול. אזור זה יהיה בגודל מתאים להיקף הפעילות ובאופן המאפשר לשמור על תנאי תברואה נאותים. (וזאת בנפרד לחלוטין מאזור השירותים).</w:t>
      </w:r>
    </w:p>
    <w:p w:rsidR="00975DE6" w:rsidRPr="00975DE6" w:rsidRDefault="00975DE6" w:rsidP="00693276">
      <w:pPr>
        <w:pStyle w:val="a4"/>
        <w:numPr>
          <w:ilvl w:val="0"/>
          <w:numId w:val="50"/>
        </w:numPr>
        <w:spacing w:after="0" w:line="360" w:lineRule="auto"/>
        <w:jc w:val="both"/>
        <w:rPr>
          <w:rFonts w:ascii="David" w:eastAsia="Calibri" w:hAnsi="David" w:cs="David"/>
          <w:sz w:val="24"/>
          <w:szCs w:val="24"/>
        </w:rPr>
      </w:pPr>
      <w:r w:rsidRPr="00975DE6">
        <w:rPr>
          <w:rFonts w:ascii="David" w:eastAsia="Calibri" w:hAnsi="David" w:cs="David"/>
          <w:sz w:val="24"/>
          <w:szCs w:val="24"/>
          <w:rtl/>
        </w:rPr>
        <w:t>למכירת מזון מוכן לאכילה ללא טיפול נוסף (לדוגמה: עוגיות, חמוצים, ירקות כבושים, ממתקים וכו') נדרש להקצות בעסק מדור לניקוי כלי עבודה וכלים לתצוגת מזון.</w:t>
      </w:r>
      <w:r w:rsidRPr="00975DE6">
        <w:rPr>
          <w:rFonts w:ascii="David" w:hAnsi="David" w:cs="David"/>
          <w:sz w:val="24"/>
          <w:szCs w:val="24"/>
          <w:rtl/>
        </w:rPr>
        <w:t xml:space="preserve"> </w:t>
      </w:r>
      <w:r w:rsidRPr="00975DE6">
        <w:rPr>
          <w:rFonts w:ascii="David" w:eastAsia="Calibri" w:hAnsi="David" w:cs="David"/>
          <w:sz w:val="24"/>
          <w:szCs w:val="24"/>
          <w:rtl/>
        </w:rPr>
        <w:t>המדור יכול שיהיה צמוד לעמדת המכירה או במקום אחר מתאים לפעולות ניקוי.</w:t>
      </w:r>
    </w:p>
    <w:p w:rsidR="00975DE6" w:rsidRPr="00975DE6" w:rsidRDefault="00975DE6" w:rsidP="00693276">
      <w:pPr>
        <w:pStyle w:val="a4"/>
        <w:numPr>
          <w:ilvl w:val="0"/>
          <w:numId w:val="50"/>
        </w:numPr>
        <w:spacing w:after="0" w:line="360" w:lineRule="auto"/>
        <w:jc w:val="both"/>
        <w:rPr>
          <w:rFonts w:ascii="David" w:eastAsia="Calibri" w:hAnsi="David" w:cs="David"/>
          <w:sz w:val="24"/>
          <w:szCs w:val="24"/>
        </w:rPr>
      </w:pPr>
      <w:r w:rsidRPr="00975DE6">
        <w:rPr>
          <w:rFonts w:ascii="David" w:eastAsia="Calibri" w:hAnsi="David" w:cs="David"/>
          <w:sz w:val="24"/>
          <w:szCs w:val="24"/>
          <w:rtl/>
        </w:rPr>
        <w:t>אזור הכנה למכירה בתפזורת לא ישמש כמעבר לאולם מכירות.</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t xml:space="preserve">אוורור ומיזוג אוויר </w:t>
      </w:r>
    </w:p>
    <w:p w:rsidR="00975DE6" w:rsidRPr="00975DE6" w:rsidRDefault="00975DE6" w:rsidP="00693276">
      <w:pPr>
        <w:pStyle w:val="a4"/>
        <w:numPr>
          <w:ilvl w:val="0"/>
          <w:numId w:val="51"/>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יש להבטיח בעסק אוורור בהתאם לדרישת תקנות התכנון והבניה (בקשה להיתר, תנאיו ואגרות), תש"ל-1970 כפי שהיו במועד קבלת היתר הבניה למבנה.</w:t>
      </w:r>
    </w:p>
    <w:p w:rsidR="00975DE6" w:rsidRPr="00975DE6" w:rsidRDefault="00975DE6" w:rsidP="00693276">
      <w:pPr>
        <w:pStyle w:val="a4"/>
        <w:numPr>
          <w:ilvl w:val="0"/>
          <w:numId w:val="51"/>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מערכות אוורור בחדרי שירות, מתחם פסולת וכד' ויהיו נפר</w:t>
      </w:r>
      <w:r w:rsidR="00965131">
        <w:rPr>
          <w:rFonts w:ascii="David" w:eastAsia="Calibri" w:hAnsi="David" w:cs="David"/>
          <w:sz w:val="24"/>
          <w:szCs w:val="24"/>
          <w:rtl/>
        </w:rPr>
        <w:t>דות ממערכות אוורור בשאר החללים.</w:t>
      </w:r>
    </w:p>
    <w:p w:rsidR="00975DE6" w:rsidRPr="00975DE6" w:rsidRDefault="00975DE6" w:rsidP="00693276">
      <w:pPr>
        <w:pStyle w:val="a4"/>
        <w:numPr>
          <w:ilvl w:val="0"/>
          <w:numId w:val="51"/>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שאיבת אוויר צח למערכת אוורור תבוצע מהמקום הנקי ביותר. מרוחק ככל הניתן ממקורות פולטי חום ואוויר לא נקי.</w:t>
      </w:r>
    </w:p>
    <w:p w:rsidR="00975DE6" w:rsidRPr="00975DE6" w:rsidRDefault="00975DE6" w:rsidP="00693276">
      <w:pPr>
        <w:pStyle w:val="a4"/>
        <w:numPr>
          <w:ilvl w:val="0"/>
          <w:numId w:val="51"/>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פתחי שאיבת אוויר ופליטתו ימוגנו מפני חדירת מזיקים.</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t>תאורה נאותה</w:t>
      </w:r>
    </w:p>
    <w:p w:rsidR="00975DE6" w:rsidRPr="00975DE6" w:rsidRDefault="00975DE6" w:rsidP="00693276">
      <w:pPr>
        <w:pStyle w:val="a4"/>
        <w:numPr>
          <w:ilvl w:val="0"/>
          <w:numId w:val="52"/>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 xml:space="preserve">בחדרי המרכול יהיו מיתקני תאורה קבועים. </w:t>
      </w:r>
    </w:p>
    <w:p w:rsidR="00975DE6" w:rsidRPr="00975DE6" w:rsidRDefault="00975DE6" w:rsidP="00693276">
      <w:pPr>
        <w:pStyle w:val="a4"/>
        <w:numPr>
          <w:ilvl w:val="0"/>
          <w:numId w:val="52"/>
        </w:numPr>
        <w:spacing w:after="0" w:line="360" w:lineRule="auto"/>
        <w:jc w:val="both"/>
        <w:rPr>
          <w:rFonts w:ascii="David" w:eastAsia="Calibri" w:hAnsi="David" w:cs="David"/>
          <w:b/>
          <w:bCs/>
          <w:sz w:val="24"/>
          <w:szCs w:val="24"/>
          <w:rtl/>
        </w:rPr>
      </w:pPr>
      <w:r w:rsidRPr="00975DE6">
        <w:rPr>
          <w:rFonts w:ascii="David" w:eastAsia="Calibri" w:hAnsi="David" w:cs="David"/>
          <w:sz w:val="24"/>
          <w:szCs w:val="24"/>
          <w:rtl/>
        </w:rPr>
        <w:t>עוצמת התאורה בחדרי המרכול תהיה כמפורט להלן לפחות:</w:t>
      </w:r>
    </w:p>
    <w:tbl>
      <w:tblPr>
        <w:tblStyle w:val="ab"/>
        <w:bidiVisual/>
        <w:tblW w:w="0" w:type="auto"/>
        <w:tblInd w:w="1043" w:type="dxa"/>
        <w:tblLook w:val="04A0" w:firstRow="1" w:lastRow="0" w:firstColumn="1" w:lastColumn="0" w:noHBand="0" w:noVBand="1"/>
        <w:tblCaption w:val="עוצמת התאורה בחדרי המרכזול תהיה כמפורט להלן לפחות:"/>
      </w:tblPr>
      <w:tblGrid>
        <w:gridCol w:w="1835"/>
        <w:gridCol w:w="2976"/>
      </w:tblGrid>
      <w:tr w:rsidR="00975DE6" w:rsidRPr="00975DE6" w:rsidTr="00965131">
        <w:tc>
          <w:tcPr>
            <w:tcW w:w="1835" w:type="dxa"/>
          </w:tcPr>
          <w:p w:rsidR="00975DE6" w:rsidRPr="00975DE6" w:rsidRDefault="00975DE6" w:rsidP="00975DE6">
            <w:pPr>
              <w:spacing w:line="360" w:lineRule="auto"/>
              <w:contextualSpacing/>
              <w:jc w:val="both"/>
              <w:rPr>
                <w:rFonts w:ascii="David" w:eastAsia="Calibri" w:hAnsi="David" w:cs="David"/>
                <w:b/>
                <w:bCs/>
                <w:sz w:val="24"/>
                <w:szCs w:val="24"/>
                <w:rtl/>
              </w:rPr>
            </w:pPr>
            <w:r w:rsidRPr="00975DE6">
              <w:rPr>
                <w:rFonts w:ascii="David" w:eastAsia="Calibri" w:hAnsi="David" w:cs="David"/>
                <w:b/>
                <w:bCs/>
                <w:sz w:val="24"/>
                <w:szCs w:val="24"/>
                <w:rtl/>
              </w:rPr>
              <w:t>חדרי המרכול</w:t>
            </w:r>
          </w:p>
        </w:tc>
        <w:tc>
          <w:tcPr>
            <w:tcW w:w="2976" w:type="dxa"/>
          </w:tcPr>
          <w:p w:rsidR="00975DE6" w:rsidRPr="00975DE6" w:rsidRDefault="00975DE6" w:rsidP="00975DE6">
            <w:pPr>
              <w:spacing w:line="360" w:lineRule="auto"/>
              <w:contextualSpacing/>
              <w:jc w:val="both"/>
              <w:rPr>
                <w:rFonts w:ascii="David" w:eastAsia="Calibri" w:hAnsi="David" w:cs="David"/>
                <w:b/>
                <w:bCs/>
                <w:sz w:val="24"/>
                <w:szCs w:val="24"/>
                <w:rtl/>
              </w:rPr>
            </w:pPr>
            <w:r w:rsidRPr="00975DE6">
              <w:rPr>
                <w:rFonts w:ascii="David" w:eastAsia="Calibri" w:hAnsi="David" w:cs="David"/>
                <w:b/>
                <w:bCs/>
                <w:sz w:val="24"/>
                <w:szCs w:val="24"/>
                <w:rtl/>
              </w:rPr>
              <w:t>עוצמת תאורה מזערית בלוקס</w:t>
            </w:r>
          </w:p>
        </w:tc>
      </w:tr>
      <w:tr w:rsidR="00975DE6" w:rsidRPr="00975DE6" w:rsidTr="00965131">
        <w:tc>
          <w:tcPr>
            <w:tcW w:w="1835" w:type="dxa"/>
          </w:tcPr>
          <w:p w:rsidR="00975DE6" w:rsidRPr="00975DE6" w:rsidRDefault="00975DE6" w:rsidP="00975DE6">
            <w:pPr>
              <w:spacing w:line="360" w:lineRule="auto"/>
              <w:contextualSpacing/>
              <w:jc w:val="both"/>
              <w:rPr>
                <w:rFonts w:ascii="David" w:eastAsia="Calibri" w:hAnsi="David" w:cs="David"/>
                <w:sz w:val="24"/>
                <w:szCs w:val="24"/>
                <w:rtl/>
              </w:rPr>
            </w:pPr>
            <w:r w:rsidRPr="00975DE6">
              <w:rPr>
                <w:rFonts w:ascii="David" w:eastAsia="Calibri" w:hAnsi="David" w:cs="David"/>
                <w:sz w:val="24"/>
                <w:szCs w:val="24"/>
                <w:rtl/>
              </w:rPr>
              <w:t>אולמי מכירה</w:t>
            </w:r>
          </w:p>
        </w:tc>
        <w:tc>
          <w:tcPr>
            <w:tcW w:w="2976" w:type="dxa"/>
          </w:tcPr>
          <w:p w:rsidR="00975DE6" w:rsidRPr="00975DE6" w:rsidRDefault="00975DE6" w:rsidP="00975DE6">
            <w:pPr>
              <w:spacing w:line="360" w:lineRule="auto"/>
              <w:contextualSpacing/>
              <w:jc w:val="both"/>
              <w:rPr>
                <w:rFonts w:ascii="David" w:eastAsia="Calibri" w:hAnsi="David" w:cs="David"/>
                <w:sz w:val="24"/>
                <w:szCs w:val="24"/>
                <w:rtl/>
              </w:rPr>
            </w:pPr>
            <w:r w:rsidRPr="00975DE6">
              <w:rPr>
                <w:rFonts w:ascii="David" w:eastAsia="Calibri" w:hAnsi="David" w:cs="David"/>
                <w:sz w:val="24"/>
                <w:szCs w:val="24"/>
                <w:rtl/>
              </w:rPr>
              <w:t>500</w:t>
            </w:r>
          </w:p>
        </w:tc>
      </w:tr>
      <w:tr w:rsidR="00975DE6" w:rsidRPr="00975DE6" w:rsidTr="00965131">
        <w:tc>
          <w:tcPr>
            <w:tcW w:w="1835" w:type="dxa"/>
          </w:tcPr>
          <w:p w:rsidR="00975DE6" w:rsidRPr="00975DE6" w:rsidRDefault="00975DE6" w:rsidP="00975DE6">
            <w:pPr>
              <w:spacing w:line="360" w:lineRule="auto"/>
              <w:contextualSpacing/>
              <w:jc w:val="both"/>
              <w:rPr>
                <w:rFonts w:ascii="David" w:eastAsia="Calibri" w:hAnsi="David" w:cs="David"/>
                <w:sz w:val="24"/>
                <w:szCs w:val="24"/>
                <w:rtl/>
              </w:rPr>
            </w:pPr>
            <w:r w:rsidRPr="00975DE6">
              <w:rPr>
                <w:rFonts w:ascii="David" w:eastAsia="Calibri" w:hAnsi="David" w:cs="David"/>
                <w:sz w:val="24"/>
                <w:szCs w:val="24"/>
                <w:rtl/>
              </w:rPr>
              <w:t>מחסנים</w:t>
            </w:r>
          </w:p>
        </w:tc>
        <w:tc>
          <w:tcPr>
            <w:tcW w:w="2976" w:type="dxa"/>
          </w:tcPr>
          <w:p w:rsidR="00975DE6" w:rsidRPr="00975DE6" w:rsidRDefault="00975DE6" w:rsidP="00975DE6">
            <w:pPr>
              <w:spacing w:line="360" w:lineRule="auto"/>
              <w:contextualSpacing/>
              <w:jc w:val="both"/>
              <w:rPr>
                <w:rFonts w:ascii="David" w:eastAsia="Calibri" w:hAnsi="David" w:cs="David"/>
                <w:sz w:val="24"/>
                <w:szCs w:val="24"/>
                <w:rtl/>
              </w:rPr>
            </w:pPr>
            <w:r w:rsidRPr="00975DE6">
              <w:rPr>
                <w:rFonts w:ascii="David" w:eastAsia="Calibri" w:hAnsi="David" w:cs="David"/>
                <w:sz w:val="24"/>
                <w:szCs w:val="24"/>
                <w:rtl/>
              </w:rPr>
              <w:t>300</w:t>
            </w:r>
          </w:p>
        </w:tc>
      </w:tr>
      <w:tr w:rsidR="00975DE6" w:rsidRPr="00975DE6" w:rsidTr="00965131">
        <w:tc>
          <w:tcPr>
            <w:tcW w:w="1835" w:type="dxa"/>
          </w:tcPr>
          <w:p w:rsidR="00975DE6" w:rsidRPr="00975DE6" w:rsidRDefault="00975DE6" w:rsidP="00975DE6">
            <w:pPr>
              <w:spacing w:line="360" w:lineRule="auto"/>
              <w:contextualSpacing/>
              <w:jc w:val="both"/>
              <w:rPr>
                <w:rFonts w:ascii="David" w:eastAsia="Calibri" w:hAnsi="David" w:cs="David"/>
                <w:sz w:val="24"/>
                <w:szCs w:val="24"/>
                <w:rtl/>
              </w:rPr>
            </w:pPr>
            <w:r w:rsidRPr="00975DE6">
              <w:rPr>
                <w:rFonts w:ascii="David" w:eastAsia="Calibri" w:hAnsi="David" w:cs="David"/>
                <w:sz w:val="24"/>
                <w:szCs w:val="24"/>
                <w:rtl/>
              </w:rPr>
              <w:t>חדרי שירות</w:t>
            </w:r>
          </w:p>
        </w:tc>
        <w:tc>
          <w:tcPr>
            <w:tcW w:w="2976" w:type="dxa"/>
          </w:tcPr>
          <w:p w:rsidR="00975DE6" w:rsidRPr="00975DE6" w:rsidRDefault="00975DE6" w:rsidP="00975DE6">
            <w:pPr>
              <w:spacing w:line="360" w:lineRule="auto"/>
              <w:contextualSpacing/>
              <w:jc w:val="both"/>
              <w:rPr>
                <w:rFonts w:ascii="David" w:eastAsia="Calibri" w:hAnsi="David" w:cs="David"/>
                <w:sz w:val="24"/>
                <w:szCs w:val="24"/>
                <w:rtl/>
              </w:rPr>
            </w:pPr>
            <w:r w:rsidRPr="00975DE6">
              <w:rPr>
                <w:rFonts w:ascii="David" w:eastAsia="Calibri" w:hAnsi="David" w:cs="David"/>
                <w:sz w:val="24"/>
                <w:szCs w:val="24"/>
                <w:rtl/>
              </w:rPr>
              <w:t>300</w:t>
            </w:r>
          </w:p>
        </w:tc>
      </w:tr>
      <w:tr w:rsidR="00975DE6" w:rsidRPr="00975DE6" w:rsidTr="00965131">
        <w:tc>
          <w:tcPr>
            <w:tcW w:w="1835" w:type="dxa"/>
          </w:tcPr>
          <w:p w:rsidR="00975DE6" w:rsidRPr="00975DE6" w:rsidRDefault="00975DE6" w:rsidP="00975DE6">
            <w:pPr>
              <w:spacing w:line="360" w:lineRule="auto"/>
              <w:contextualSpacing/>
              <w:jc w:val="both"/>
              <w:rPr>
                <w:rFonts w:ascii="David" w:eastAsia="Calibri" w:hAnsi="David" w:cs="David"/>
                <w:sz w:val="24"/>
                <w:szCs w:val="24"/>
                <w:rtl/>
              </w:rPr>
            </w:pPr>
            <w:r w:rsidRPr="00975DE6">
              <w:rPr>
                <w:rFonts w:ascii="David" w:eastAsia="Calibri" w:hAnsi="David" w:cs="David"/>
                <w:sz w:val="24"/>
                <w:szCs w:val="24"/>
                <w:rtl/>
              </w:rPr>
              <w:t>פרוזדורים</w:t>
            </w:r>
          </w:p>
        </w:tc>
        <w:tc>
          <w:tcPr>
            <w:tcW w:w="2976" w:type="dxa"/>
          </w:tcPr>
          <w:p w:rsidR="00975DE6" w:rsidRPr="00975DE6" w:rsidRDefault="00975DE6" w:rsidP="00975DE6">
            <w:pPr>
              <w:spacing w:line="360" w:lineRule="auto"/>
              <w:contextualSpacing/>
              <w:jc w:val="both"/>
              <w:rPr>
                <w:rFonts w:ascii="David" w:eastAsia="Calibri" w:hAnsi="David" w:cs="David"/>
                <w:sz w:val="24"/>
                <w:szCs w:val="24"/>
                <w:rtl/>
              </w:rPr>
            </w:pPr>
            <w:r w:rsidRPr="00975DE6">
              <w:rPr>
                <w:rFonts w:ascii="David" w:eastAsia="Calibri" w:hAnsi="David" w:cs="David"/>
                <w:sz w:val="24"/>
                <w:szCs w:val="24"/>
                <w:rtl/>
              </w:rPr>
              <w:t>300</w:t>
            </w:r>
          </w:p>
        </w:tc>
      </w:tr>
    </w:tbl>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t>הקירות, המחיצות והתקרות, דלתות וחלונות של מבנה המרכול</w:t>
      </w:r>
    </w:p>
    <w:p w:rsidR="00975DE6" w:rsidRPr="00975DE6" w:rsidRDefault="00975DE6" w:rsidP="00693276">
      <w:pPr>
        <w:pStyle w:val="a4"/>
        <w:numPr>
          <w:ilvl w:val="0"/>
          <w:numId w:val="53"/>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 xml:space="preserve">הקירות, המחיצות והתקרות יהיו בנויים בטון, לבנים, בלוקי בטון, חומר אחר שאינו סופג רטיבות וניתן לניקוי בנקל או כל חומר אחר שאישר המנהל, ובלבד שאינו אסבסט או חומר רעיל . </w:t>
      </w:r>
    </w:p>
    <w:p w:rsidR="00975DE6" w:rsidRPr="00975DE6" w:rsidRDefault="00975DE6" w:rsidP="00693276">
      <w:pPr>
        <w:pStyle w:val="a4"/>
        <w:numPr>
          <w:ilvl w:val="0"/>
          <w:numId w:val="53"/>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החלונות בקירות החיצוניים יהיו מרושתים אלא אם כן הם סגורים באופן קבוע</w:t>
      </w:r>
    </w:p>
    <w:p w:rsidR="00975DE6" w:rsidRPr="00975DE6" w:rsidRDefault="00975DE6" w:rsidP="00693276">
      <w:pPr>
        <w:pStyle w:val="a4"/>
        <w:numPr>
          <w:ilvl w:val="0"/>
          <w:numId w:val="53"/>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קירות במעברים, משקופים, בליטות במבנה וכו' ימוגנו מפני פגיעה פיזית.</w:t>
      </w:r>
    </w:p>
    <w:p w:rsidR="00975DE6" w:rsidRPr="00975DE6" w:rsidRDefault="00975DE6" w:rsidP="00693276">
      <w:pPr>
        <w:pStyle w:val="a4"/>
        <w:numPr>
          <w:ilvl w:val="0"/>
          <w:numId w:val="53"/>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הקירות והמחיצות יהיו מצופים בצדם הפנימי עד לגובה של 2 מטרים לפחות מהרצפה, בחומר הניתן לניקוי בנקל ומונע קינון מזיקים.</w:t>
      </w:r>
    </w:p>
    <w:p w:rsidR="00975DE6" w:rsidRPr="00975DE6" w:rsidRDefault="00975DE6" w:rsidP="00693276">
      <w:pPr>
        <w:pStyle w:val="a4"/>
        <w:numPr>
          <w:ilvl w:val="0"/>
          <w:numId w:val="53"/>
        </w:numPr>
        <w:spacing w:after="0" w:line="360" w:lineRule="auto"/>
        <w:jc w:val="both"/>
        <w:rPr>
          <w:rFonts w:ascii="David" w:eastAsia="Calibri" w:hAnsi="David" w:cs="David"/>
          <w:b/>
          <w:bCs/>
          <w:sz w:val="24"/>
          <w:szCs w:val="24"/>
          <w:rtl/>
        </w:rPr>
      </w:pPr>
      <w:r w:rsidRPr="00975DE6">
        <w:rPr>
          <w:rFonts w:ascii="David" w:eastAsia="Calibri" w:hAnsi="David" w:cs="David"/>
          <w:sz w:val="24"/>
          <w:szCs w:val="24"/>
          <w:rtl/>
        </w:rPr>
        <w:t xml:space="preserve">דלתות וחלונות, תקרה, קירות ומחיצות המרכול יהיו תקינים שלמים ונקיים בכל עת. </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t>הרצפה</w:t>
      </w:r>
    </w:p>
    <w:p w:rsidR="00975DE6" w:rsidRPr="00975DE6" w:rsidRDefault="00975DE6" w:rsidP="00693276">
      <w:pPr>
        <w:pStyle w:val="a4"/>
        <w:numPr>
          <w:ilvl w:val="0"/>
          <w:numId w:val="54"/>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רצפת המרכול תהיה ללא שקעים או סדקים, ומרוצפת במרצפות או בחומר אחר שאישר המנהל, הניתן לניקוי בנקל.</w:t>
      </w:r>
    </w:p>
    <w:p w:rsidR="00975DE6" w:rsidRPr="00975DE6" w:rsidRDefault="00975DE6" w:rsidP="00693276">
      <w:pPr>
        <w:pStyle w:val="a4"/>
        <w:numPr>
          <w:ilvl w:val="0"/>
          <w:numId w:val="54"/>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הרצפה תהיה, תקינה ,שלמה ונקיה בכל עת.</w:t>
      </w:r>
    </w:p>
    <w:p w:rsidR="00975DE6" w:rsidRPr="00975DE6" w:rsidRDefault="00975DE6" w:rsidP="00693276">
      <w:pPr>
        <w:pStyle w:val="a4"/>
        <w:numPr>
          <w:ilvl w:val="0"/>
          <w:numId w:val="54"/>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lastRenderedPageBreak/>
        <w:t xml:space="preserve">הרצפה תהיה פנויה מחפצים בכל עת ובכל שטחה כדי לאפשר את ניקויה. </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t xml:space="preserve">מתקני קירור במרכול </w:t>
      </w:r>
    </w:p>
    <w:p w:rsidR="00975DE6" w:rsidRPr="00975DE6" w:rsidRDefault="00975DE6" w:rsidP="00693276">
      <w:pPr>
        <w:pStyle w:val="a4"/>
        <w:numPr>
          <w:ilvl w:val="0"/>
          <w:numId w:val="55"/>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 xml:space="preserve">יהיו מתאימים להיקף אחסון מזון הטעון החזקה בקירור הכולל  סוגי מזון שחייבים להיות מוחזקים בתנאי קירור לשם הבטחת בטיחותם התברואית </w:t>
      </w:r>
      <w:r w:rsidRPr="00965131">
        <w:rPr>
          <w:rFonts w:ascii="David" w:eastAsia="Calibri" w:hAnsi="David" w:cs="David"/>
          <w:sz w:val="24"/>
          <w:szCs w:val="24"/>
          <w:u w:val="single"/>
          <w:rtl/>
        </w:rPr>
        <w:t>(להלן: "מזון טעון החזקה בקירור")</w:t>
      </w:r>
      <w:r w:rsidRPr="00965131">
        <w:rPr>
          <w:rFonts w:ascii="David" w:eastAsia="Calibri" w:hAnsi="David" w:cs="David"/>
          <w:sz w:val="24"/>
          <w:szCs w:val="24"/>
          <w:rtl/>
        </w:rPr>
        <w:t>.</w:t>
      </w:r>
    </w:p>
    <w:p w:rsidR="00975DE6" w:rsidRPr="00975DE6" w:rsidRDefault="00975DE6" w:rsidP="00693276">
      <w:pPr>
        <w:pStyle w:val="a4"/>
        <w:numPr>
          <w:ilvl w:val="0"/>
          <w:numId w:val="55"/>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הטמפרטורה במתקני קירור המיועדים לאחסון ומכירת מזון מצונן לא תעלה על פלוס 4 מע"צ ובמקפיא לא תעלה על מינוס 18 מע"צ, במתקן להחזקת ביצים טמפרטורה לא תעלה על פלוס 20 מע"צ.  </w:t>
      </w:r>
    </w:p>
    <w:p w:rsidR="00975DE6" w:rsidRPr="00975DE6" w:rsidRDefault="00975DE6" w:rsidP="00693276">
      <w:pPr>
        <w:pStyle w:val="a4"/>
        <w:numPr>
          <w:ilvl w:val="0"/>
          <w:numId w:val="55"/>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יצוידו במד חום אינדיקטורי או דיגיטלי .</w:t>
      </w:r>
    </w:p>
    <w:p w:rsidR="00975DE6" w:rsidRPr="00975DE6" w:rsidRDefault="00975DE6" w:rsidP="00693276">
      <w:pPr>
        <w:pStyle w:val="a4"/>
        <w:numPr>
          <w:ilvl w:val="0"/>
          <w:numId w:val="55"/>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צג טמפרטורה חיצוני יהיה במקום נראה לעין המאפשר קריאתו.</w:t>
      </w:r>
    </w:p>
    <w:p w:rsidR="00975DE6" w:rsidRPr="00975DE6" w:rsidRDefault="00975DE6" w:rsidP="00693276">
      <w:pPr>
        <w:pStyle w:val="a4"/>
        <w:numPr>
          <w:ilvl w:val="0"/>
          <w:numId w:val="55"/>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חדרי  הקירור יצוידו במנגנון התרעה על תקלות לבעל העסק או מי מטעמו.</w:t>
      </w:r>
    </w:p>
    <w:p w:rsidR="00975DE6" w:rsidRPr="00975DE6" w:rsidRDefault="00975DE6" w:rsidP="00693276">
      <w:pPr>
        <w:pStyle w:val="a4"/>
        <w:numPr>
          <w:ilvl w:val="0"/>
          <w:numId w:val="55"/>
        </w:numPr>
        <w:spacing w:after="0" w:line="360" w:lineRule="auto"/>
        <w:jc w:val="both"/>
        <w:rPr>
          <w:rFonts w:ascii="David" w:eastAsia="Calibri" w:hAnsi="David" w:cs="David"/>
          <w:b/>
          <w:bCs/>
          <w:sz w:val="24"/>
          <w:szCs w:val="24"/>
          <w:rtl/>
        </w:rPr>
      </w:pPr>
      <w:r w:rsidRPr="00975DE6">
        <w:rPr>
          <w:rFonts w:ascii="David" w:eastAsia="Calibri" w:hAnsi="David" w:cs="David"/>
          <w:sz w:val="24"/>
          <w:szCs w:val="24"/>
          <w:rtl/>
        </w:rPr>
        <w:t xml:space="preserve">חדרי קירור לא ישמשו כמעבר לאזור המכירה </w:t>
      </w:r>
    </w:p>
    <w:p w:rsidR="00975DE6" w:rsidRPr="00975DE6" w:rsidRDefault="00975DE6" w:rsidP="00693276">
      <w:pPr>
        <w:pStyle w:val="a4"/>
        <w:numPr>
          <w:ilvl w:val="0"/>
          <w:numId w:val="55"/>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לצורך בקרת טמפרטורה יימצא בעסק מד חום נייד.</w:t>
      </w:r>
    </w:p>
    <w:p w:rsidR="00975DE6" w:rsidRPr="00975DE6" w:rsidRDefault="00975DE6" w:rsidP="00693276">
      <w:pPr>
        <w:pStyle w:val="a4"/>
        <w:numPr>
          <w:ilvl w:val="0"/>
          <w:numId w:val="55"/>
        </w:numPr>
        <w:spacing w:after="0" w:line="360" w:lineRule="auto"/>
        <w:jc w:val="both"/>
        <w:rPr>
          <w:rFonts w:ascii="David" w:eastAsia="Calibri" w:hAnsi="David" w:cs="David"/>
          <w:b/>
          <w:bCs/>
          <w:sz w:val="24"/>
          <w:szCs w:val="24"/>
          <w:rtl/>
        </w:rPr>
      </w:pPr>
      <w:r w:rsidRPr="00975DE6">
        <w:rPr>
          <w:rFonts w:ascii="David" w:eastAsia="Calibri" w:hAnsi="David" w:cs="David"/>
          <w:sz w:val="24"/>
          <w:szCs w:val="24"/>
          <w:rtl/>
        </w:rPr>
        <w:t xml:space="preserve">מזון בחדרי קירור יוחזק באופן שימנע צפיפות ויאפשר זרימה חופשית של אויר בין מזון על המדפים , על יד שמירת מרחק בין מדפים ובין תקרה וקירות. </w:t>
      </w:r>
    </w:p>
    <w:p w:rsidR="00975DE6" w:rsidRPr="00975DE6" w:rsidRDefault="00975DE6" w:rsidP="00693276">
      <w:pPr>
        <w:pStyle w:val="a4"/>
        <w:numPr>
          <w:ilvl w:val="0"/>
          <w:numId w:val="55"/>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המדפים יהיו במרווחים של כ 30 ס''מ מהתקרה והרצפה ומרווח כ 5 ס''מ מהקירות. </w:t>
      </w:r>
    </w:p>
    <w:p w:rsidR="00975DE6" w:rsidRPr="00975DE6" w:rsidRDefault="00975DE6" w:rsidP="00693276">
      <w:pPr>
        <w:pStyle w:val="a4"/>
        <w:numPr>
          <w:ilvl w:val="0"/>
          <w:numId w:val="55"/>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 xml:space="preserve"> ניתן לאחסן בחדר הקפאה מזון קפוא מוכן לאכילה ומזון גולמי, ובתנאי שהמזונות  מאוחסנים  באריזת ספקים ובמדפים נפרדים.</w:t>
      </w:r>
    </w:p>
    <w:p w:rsidR="00975DE6" w:rsidRPr="00975DE6" w:rsidRDefault="00975DE6" w:rsidP="00693276">
      <w:pPr>
        <w:pStyle w:val="a4"/>
        <w:numPr>
          <w:ilvl w:val="0"/>
          <w:numId w:val="55"/>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 xml:space="preserve">יותקן מערכת ניקוז נוזלים מכל מתקן קירור והיא תנוקז למערכת ביוב, דרך מחסום רצפה עם חתם מים (סיפון), במקום נגיש לתחזוקה. </w:t>
      </w:r>
    </w:p>
    <w:p w:rsidR="00975DE6" w:rsidRPr="00975DE6" w:rsidRDefault="00975DE6" w:rsidP="00693276">
      <w:pPr>
        <w:pStyle w:val="a4"/>
        <w:numPr>
          <w:ilvl w:val="0"/>
          <w:numId w:val="55"/>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 xml:space="preserve">מתקני קירור והקפאה יהיו תקינים, שלמים ונקיים בכל עת. </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t xml:space="preserve">מתקני קירור ומקפיא באולם מכירות  </w:t>
      </w:r>
    </w:p>
    <w:p w:rsidR="00975DE6" w:rsidRPr="00975DE6" w:rsidRDefault="00975DE6" w:rsidP="00693276">
      <w:pPr>
        <w:pStyle w:val="a4"/>
        <w:numPr>
          <w:ilvl w:val="0"/>
          <w:numId w:val="56"/>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 xml:space="preserve">במתקני קירור מסוג פתוח (לדוגמה - אמבטיות) לא יאוחסן מזון מעל למפלס העליון המסומן להחזקת מזון. </w:t>
      </w:r>
    </w:p>
    <w:p w:rsidR="00975DE6" w:rsidRPr="00975DE6" w:rsidRDefault="00975DE6" w:rsidP="00693276">
      <w:pPr>
        <w:pStyle w:val="a4"/>
        <w:numPr>
          <w:ilvl w:val="0"/>
          <w:numId w:val="56"/>
        </w:numPr>
        <w:spacing w:after="0" w:line="360" w:lineRule="auto"/>
        <w:jc w:val="both"/>
        <w:rPr>
          <w:rFonts w:ascii="David" w:eastAsia="Calibri" w:hAnsi="David" w:cs="David"/>
          <w:b/>
          <w:bCs/>
          <w:sz w:val="24"/>
          <w:szCs w:val="24"/>
          <w:rtl/>
        </w:rPr>
      </w:pPr>
      <w:r w:rsidRPr="00975DE6">
        <w:rPr>
          <w:rFonts w:ascii="David" w:eastAsia="Calibri" w:hAnsi="David" w:cs="David"/>
          <w:sz w:val="24"/>
          <w:szCs w:val="24"/>
          <w:rtl/>
        </w:rPr>
        <w:t>יהיו ייעודיים ונפרדים למזון גולמי מן החי (ביצים, בשרים קפואים וכו'), ולמזון מוכן לאכילה, אלא אם כן קיימת מחיצה קבועה המפרידה ביניהם שהותקנה על ידי יצרן הציוד.</w:t>
      </w:r>
      <w:r w:rsidRPr="00975DE6" w:rsidDel="00291E03">
        <w:rPr>
          <w:rFonts w:ascii="David" w:eastAsia="Calibri" w:hAnsi="David" w:cs="David"/>
          <w:sz w:val="24"/>
          <w:szCs w:val="24"/>
          <w:rtl/>
        </w:rPr>
        <w:t xml:space="preserve"> </w:t>
      </w:r>
      <w:r w:rsidRPr="00975DE6">
        <w:rPr>
          <w:rFonts w:ascii="David" w:eastAsia="Calibri" w:hAnsi="David" w:cs="David"/>
          <w:sz w:val="24"/>
          <w:szCs w:val="24"/>
          <w:rtl/>
        </w:rPr>
        <w:t xml:space="preserve"> </w:t>
      </w:r>
    </w:p>
    <w:p w:rsidR="00975DE6" w:rsidRPr="00975DE6" w:rsidRDefault="00975DE6" w:rsidP="00693276">
      <w:pPr>
        <w:pStyle w:val="a4"/>
        <w:numPr>
          <w:ilvl w:val="0"/>
          <w:numId w:val="56"/>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מתקני הקירור והמקפיאים יהיו בעלי סגירה קבועה שסופקה על ידי יצרן מתקן הקירור והם יוחזקו סגורים בסיום יום עבודה.</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רהיטים וציוד</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יהיו עשויים חומר שאינו רעיל, אינו מחליד, אינו סופג, אינו מתקלף.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יהיו ניתנים לניקוי ולחיטוי בנקל, יהיו תקינים, שלמים ונקיים וללא פגם בכל עת.</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בציוד וברהיטים שאינם ניתנים להזזה אם הותקנו בצמוד לקיר או לרצפה,</w:t>
      </w:r>
      <w:r w:rsidRPr="00975DE6" w:rsidDel="00A448AF">
        <w:rPr>
          <w:rFonts w:ascii="David" w:eastAsia="Calibri" w:hAnsi="David" w:cs="David"/>
          <w:sz w:val="24"/>
          <w:szCs w:val="24"/>
          <w:rtl/>
        </w:rPr>
        <w:t xml:space="preserve"> </w:t>
      </w:r>
      <w:r w:rsidRPr="00975DE6">
        <w:rPr>
          <w:rFonts w:ascii="David" w:eastAsia="Calibri" w:hAnsi="David" w:cs="David"/>
          <w:sz w:val="24"/>
          <w:szCs w:val="24"/>
          <w:rtl/>
        </w:rPr>
        <w:t xml:space="preserve">לא יהיה כל רווח בינם לבין הקיר או הרצפה.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בכיורים בעסק יותקן ברז עם מים זורמים קרים וחמים.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כיור לשטיפת ידיים יצויד בסבון נוזלי, נייר לניגוב ידיים, פח אשפה. </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 xml:space="preserve">הדברה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בית העסק יתנהל כשהוא נקי ממזיקים.</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פעולות ההדברה הדרושות יבוצעו על ידי מדביר מוסמך.</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bookmarkStart w:id="2" w:name="_Toc59955986"/>
      <w:bookmarkStart w:id="3" w:name="_Toc62985271"/>
      <w:r w:rsidRPr="00975DE6">
        <w:rPr>
          <w:rFonts w:ascii="David" w:eastAsia="Calibri" w:hAnsi="David" w:cs="David"/>
          <w:b/>
          <w:bCs/>
          <w:sz w:val="24"/>
          <w:szCs w:val="24"/>
          <w:u w:val="single"/>
          <w:rtl/>
        </w:rPr>
        <w:lastRenderedPageBreak/>
        <w:t>קבלת מזון בטוח ממקור מאושר</w:t>
      </w:r>
      <w:bookmarkEnd w:id="2"/>
      <w:bookmarkEnd w:id="3"/>
      <w:r w:rsidRPr="00975DE6">
        <w:rPr>
          <w:rFonts w:ascii="David" w:eastAsia="Calibri" w:hAnsi="David" w:cs="David"/>
          <w:b/>
          <w:bCs/>
          <w:sz w:val="24"/>
          <w:szCs w:val="24"/>
          <w:u w:val="single"/>
          <w:rtl/>
        </w:rPr>
        <w:t xml:space="preserve"> לפי כל דין</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t xml:space="preserve">מזון יתקבל בעסק כלהלן </w:t>
      </w:r>
    </w:p>
    <w:p w:rsidR="00975DE6" w:rsidRPr="00975DE6" w:rsidRDefault="00975DE6" w:rsidP="00693276">
      <w:pPr>
        <w:pStyle w:val="a4"/>
        <w:numPr>
          <w:ilvl w:val="0"/>
          <w:numId w:val="57"/>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ממקור מורשה בעל כל הרישיונות הנדרשים על פי החקיקה הישראלית, בעל רישיון ייצור תקף או מיבואן בעל רישום תקף כיבואן רשום, וכן עומד בתנאי התוקף (תאריך אחרון לשימוש או תאריך אחרון מומלץ לשימוש). </w:t>
      </w:r>
    </w:p>
    <w:p w:rsidR="00975DE6" w:rsidRPr="00975DE6" w:rsidRDefault="00975DE6" w:rsidP="00693276">
      <w:pPr>
        <w:pStyle w:val="a4"/>
        <w:numPr>
          <w:ilvl w:val="0"/>
          <w:numId w:val="57"/>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יהיה באריזה מקורית, שלמה, נקיה, תקינה. </w:t>
      </w:r>
    </w:p>
    <w:p w:rsidR="00975DE6" w:rsidRPr="00975DE6" w:rsidRDefault="00975DE6" w:rsidP="00693276">
      <w:pPr>
        <w:pStyle w:val="a4"/>
        <w:numPr>
          <w:ilvl w:val="0"/>
          <w:numId w:val="57"/>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מזון טעון החזקה בקירור יסופק</w:t>
      </w:r>
      <w:r w:rsidR="00965131">
        <w:rPr>
          <w:rFonts w:ascii="David" w:eastAsia="Calibri" w:hAnsi="David" w:cs="David"/>
          <w:sz w:val="24"/>
          <w:szCs w:val="24"/>
          <w:rtl/>
        </w:rPr>
        <w:t xml:space="preserve"> בטמפרטורה שלא תעלה על פלוס</w:t>
      </w:r>
      <w:r w:rsidR="00693276">
        <w:rPr>
          <w:rFonts w:ascii="David" w:eastAsia="Calibri" w:hAnsi="David" w:cs="David"/>
          <w:sz w:val="24"/>
          <w:szCs w:val="24"/>
          <w:rtl/>
        </w:rPr>
        <w:t xml:space="preserve"> 4 </w:t>
      </w:r>
      <w:r w:rsidR="00693276">
        <w:rPr>
          <w:rFonts w:ascii="David" w:eastAsia="Calibri" w:hAnsi="David" w:cs="David" w:hint="cs"/>
          <w:sz w:val="24"/>
          <w:szCs w:val="24"/>
          <w:rtl/>
        </w:rPr>
        <w:t>מע"צ</w:t>
      </w:r>
      <w:r w:rsidRPr="00975DE6">
        <w:rPr>
          <w:rFonts w:ascii="David" w:eastAsia="Calibri" w:hAnsi="David" w:cs="David"/>
          <w:sz w:val="24"/>
          <w:szCs w:val="24"/>
          <w:rtl/>
        </w:rPr>
        <w:t xml:space="preserve"> ולמזון קפוא  יסופק בטמפר</w:t>
      </w:r>
      <w:r w:rsidR="00693276">
        <w:rPr>
          <w:rFonts w:ascii="David" w:eastAsia="Calibri" w:hAnsi="David" w:cs="David"/>
          <w:sz w:val="24"/>
          <w:szCs w:val="24"/>
          <w:rtl/>
        </w:rPr>
        <w:t xml:space="preserve">טורה שלא תעלה על מינוס 18 </w:t>
      </w:r>
      <w:r w:rsidR="00693276">
        <w:rPr>
          <w:rFonts w:ascii="David" w:eastAsia="Calibri" w:hAnsi="David" w:cs="David" w:hint="cs"/>
          <w:sz w:val="24"/>
          <w:szCs w:val="24"/>
          <w:rtl/>
        </w:rPr>
        <w:t>מע"צ</w:t>
      </w:r>
      <w:r w:rsidRPr="00975DE6">
        <w:rPr>
          <w:rFonts w:ascii="David" w:eastAsia="Calibri" w:hAnsi="David" w:cs="David"/>
          <w:sz w:val="24"/>
          <w:szCs w:val="24"/>
          <w:rtl/>
        </w:rPr>
        <w:t>,</w:t>
      </w:r>
      <w:r w:rsidRPr="00975DE6">
        <w:rPr>
          <w:rFonts w:ascii="David" w:hAnsi="David" w:cs="David"/>
          <w:sz w:val="24"/>
          <w:szCs w:val="24"/>
          <w:rtl/>
        </w:rPr>
        <w:t xml:space="preserve"> </w:t>
      </w:r>
      <w:r w:rsidRPr="00975DE6">
        <w:rPr>
          <w:rFonts w:ascii="David" w:eastAsia="Calibri" w:hAnsi="David" w:cs="David"/>
          <w:sz w:val="24"/>
          <w:szCs w:val="24"/>
          <w:rtl/>
        </w:rPr>
        <w:t>ללא סימני הפשרה והקפאה מחדש.</w:t>
      </w:r>
    </w:p>
    <w:p w:rsidR="00975DE6" w:rsidRPr="00975DE6" w:rsidRDefault="00975DE6" w:rsidP="00693276">
      <w:pPr>
        <w:pStyle w:val="a4"/>
        <w:numPr>
          <w:ilvl w:val="0"/>
          <w:numId w:val="57"/>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ביצים מסופקות לעסק ילוו במסמכים המעידים על מקור, כולל שם ספק וכתובתו. </w:t>
      </w:r>
    </w:p>
    <w:p w:rsidR="00975DE6" w:rsidRPr="00975DE6" w:rsidRDefault="00975DE6" w:rsidP="00693276">
      <w:pPr>
        <w:pStyle w:val="a4"/>
        <w:numPr>
          <w:ilvl w:val="0"/>
          <w:numId w:val="57"/>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 xml:space="preserve">מצרכי המזון והמשקאות יהיו טריים ונקיים מזיהום, וכל סחורה שלא יתקיימו בה התנאים האלה תורחק מיד משטח המכירה. </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 xml:space="preserve">נהלי עבודה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לא יוצגו מוצרים למכירה מחוץ לכותלי המרכול. רשות הרישוי רשאית לאשר הצגת </w:t>
      </w:r>
      <w:r w:rsidR="00965131">
        <w:rPr>
          <w:rFonts w:ascii="David" w:eastAsia="Calibri" w:hAnsi="David" w:cs="David"/>
          <w:sz w:val="24"/>
          <w:szCs w:val="24"/>
          <w:rtl/>
        </w:rPr>
        <w:t>המוצרים הבאים מחוץ לשטח המרכול</w:t>
      </w:r>
      <w:r w:rsidR="00965131">
        <w:rPr>
          <w:rFonts w:ascii="David" w:eastAsia="Calibri" w:hAnsi="David" w:cs="David" w:hint="cs"/>
          <w:sz w:val="24"/>
          <w:szCs w:val="24"/>
          <w:rtl/>
        </w:rPr>
        <w:t xml:space="preserve">: </w:t>
      </w:r>
      <w:r w:rsidRPr="00975DE6">
        <w:rPr>
          <w:rFonts w:ascii="David" w:eastAsia="Calibri" w:hAnsi="David" w:cs="David"/>
          <w:sz w:val="24"/>
          <w:szCs w:val="24"/>
          <w:rtl/>
        </w:rPr>
        <w:t xml:space="preserve">פירות וירקות טריים, שתייה קרה, גלידה ארוזה מראש, ומצרכי מכולת שאינם מזון.  בנוסף רשות הרישוי רשאית לאשר תצוגה ומכירה של מזון ארוז מראש מחוץ לשטח המרכול ובתנאי שמדובר בחללים סגורים ונקיים במבנה בעל רישיון עסק (לדוגמה קניונים) .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במחסנים, במעברים ובחדרי מרכול תהיה גישה חופשית ונוחה לכל חלקי המבנה והציוד</w:t>
      </w:r>
      <w:r w:rsidRPr="00975DE6">
        <w:rPr>
          <w:rFonts w:ascii="David" w:eastAsia="Calibri" w:hAnsi="David" w:cs="David"/>
          <w:sz w:val="24"/>
          <w:szCs w:val="24"/>
        </w:rPr>
        <w:t xml:space="preserve"> </w:t>
      </w:r>
      <w:r w:rsidRPr="00975DE6">
        <w:rPr>
          <w:rFonts w:ascii="David" w:eastAsia="Calibri" w:hAnsi="David" w:cs="David"/>
          <w:sz w:val="24"/>
          <w:szCs w:val="24"/>
          <w:rtl/>
        </w:rPr>
        <w:t xml:space="preserve">לשם תחזוקה ושמירה על תנאי תברואה נאותים.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מזון שפג תוקפו לא יוחזק באולם המכירה. </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t xml:space="preserve">המזון והצגתו למכירה במרכול </w:t>
      </w:r>
      <w:r w:rsidRPr="00965131">
        <w:rPr>
          <w:rFonts w:ascii="David" w:eastAsia="Calibri" w:hAnsi="David" w:cs="David"/>
          <w:sz w:val="24"/>
          <w:szCs w:val="24"/>
          <w:rtl/>
        </w:rPr>
        <w:t>ייעשו לפי הוראות אלה:</w:t>
      </w:r>
      <w:r w:rsidRPr="00975DE6">
        <w:rPr>
          <w:rFonts w:ascii="David" w:eastAsia="Calibri" w:hAnsi="David" w:cs="David"/>
          <w:b/>
          <w:bCs/>
          <w:sz w:val="24"/>
          <w:szCs w:val="24"/>
          <w:rtl/>
        </w:rPr>
        <w:t xml:space="preserve"> </w:t>
      </w:r>
    </w:p>
    <w:p w:rsidR="00975DE6" w:rsidRPr="00975DE6" w:rsidRDefault="00975DE6" w:rsidP="00693276">
      <w:pPr>
        <w:pStyle w:val="a4"/>
        <w:numPr>
          <w:ilvl w:val="0"/>
          <w:numId w:val="5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מזון ארוז מראש באריזה קמעונאית, למעט פירות וירקות ארוזים שאינם שטופים ומחוטאים, יימכר אך ורק באריזתו המקורית עם סימון של יצרן, אסור לפתוח אריזה קמעונאית של יצרן מכל סיבה שהיא. </w:t>
      </w:r>
    </w:p>
    <w:p w:rsidR="00975DE6" w:rsidRPr="00975DE6" w:rsidRDefault="00975DE6" w:rsidP="00693276">
      <w:pPr>
        <w:pStyle w:val="a4"/>
        <w:numPr>
          <w:ilvl w:val="0"/>
          <w:numId w:val="5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אריזה קמעונאית של המוצר שנפתחה או נפגמה מסיבה כל שהיא תפסול את המוצר למכירה. </w:t>
      </w:r>
    </w:p>
    <w:p w:rsidR="00975DE6" w:rsidRPr="00975DE6" w:rsidRDefault="00975DE6" w:rsidP="00693276">
      <w:pPr>
        <w:pStyle w:val="a4"/>
        <w:numPr>
          <w:ilvl w:val="0"/>
          <w:numId w:val="58"/>
        </w:numPr>
        <w:spacing w:after="0" w:line="360" w:lineRule="auto"/>
        <w:jc w:val="both"/>
        <w:rPr>
          <w:rFonts w:ascii="David" w:eastAsia="Calibri" w:hAnsi="David" w:cs="David"/>
          <w:sz w:val="24"/>
          <w:szCs w:val="24"/>
        </w:rPr>
      </w:pPr>
      <w:r w:rsidRPr="00975DE6" w:rsidDel="00595032">
        <w:rPr>
          <w:rFonts w:ascii="David" w:eastAsia="Calibri" w:hAnsi="David" w:cs="David"/>
          <w:sz w:val="24"/>
          <w:szCs w:val="24"/>
          <w:rtl/>
        </w:rPr>
        <w:t xml:space="preserve"> </w:t>
      </w:r>
      <w:r w:rsidRPr="00975DE6">
        <w:rPr>
          <w:rFonts w:ascii="David" w:eastAsia="Calibri" w:hAnsi="David" w:cs="David"/>
          <w:sz w:val="24"/>
          <w:szCs w:val="24"/>
          <w:rtl/>
        </w:rPr>
        <w:t>אסור להציג למכירה ולמכור מזון כאשר הוא אינו בתוקף, אינו מוחזק בהתאם להוראות יצרן,  באריזה לא נקיה ומזוהמת, נושא סימני קלקול, כגון: שימורים עם נפיחות או חלודה, נזילות, מזון שהוקפא בשנית וכד'.</w:t>
      </w:r>
    </w:p>
    <w:p w:rsidR="00975DE6" w:rsidRPr="00975DE6" w:rsidRDefault="00975DE6" w:rsidP="00693276">
      <w:pPr>
        <w:pStyle w:val="a4"/>
        <w:numPr>
          <w:ilvl w:val="0"/>
          <w:numId w:val="58"/>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מזון יוחזק באזורים ובמדפים נפרדים ממוצרים שעלולים להוות סיכון לבטיחות המזון (כגון מוצרי ניקוי, הדברה וכד' ).</w:t>
      </w:r>
    </w:p>
    <w:p w:rsidR="00975DE6" w:rsidRPr="00975DE6" w:rsidRDefault="00975DE6" w:rsidP="00693276">
      <w:pPr>
        <w:pStyle w:val="a4"/>
        <w:numPr>
          <w:ilvl w:val="0"/>
          <w:numId w:val="58"/>
        </w:numPr>
        <w:spacing w:after="0" w:line="360" w:lineRule="auto"/>
        <w:jc w:val="both"/>
        <w:rPr>
          <w:rFonts w:ascii="David" w:eastAsia="Calibri" w:hAnsi="David" w:cs="David"/>
          <w:sz w:val="24"/>
          <w:szCs w:val="24"/>
        </w:rPr>
      </w:pPr>
      <w:r w:rsidRPr="00975DE6">
        <w:rPr>
          <w:rFonts w:ascii="David" w:eastAsia="Calibri" w:hAnsi="David" w:cs="David"/>
          <w:sz w:val="24"/>
          <w:szCs w:val="24"/>
          <w:rtl/>
        </w:rPr>
        <w:t>לא יוצג למכירה מזון ללא תאריך אחרון לשיווק או התאריך האחרון המומלץ לשימוש בו, המסומן על גבי אריזתו (במקרה של מזון בתפזורת - על אריזתו המקורית).</w:t>
      </w:r>
    </w:p>
    <w:p w:rsidR="00975DE6" w:rsidRPr="00975DE6" w:rsidRDefault="00975DE6" w:rsidP="00693276">
      <w:pPr>
        <w:pStyle w:val="a4"/>
        <w:numPr>
          <w:ilvl w:val="0"/>
          <w:numId w:val="5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חיתוך לחם יבוצע על ידי צרכן במתקן שיוצב ביציאה ממתחם קופות התשלום. </w:t>
      </w:r>
    </w:p>
    <w:p w:rsidR="00975DE6" w:rsidRPr="00975DE6" w:rsidRDefault="00975DE6" w:rsidP="00693276">
      <w:pPr>
        <w:pStyle w:val="a4"/>
        <w:numPr>
          <w:ilvl w:val="0"/>
          <w:numId w:val="58"/>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שקילת מזון לצורך אריזתו כשירות ללקוח תבוצע על עטיפה או באריזה. </w:t>
      </w:r>
    </w:p>
    <w:p w:rsidR="00965131" w:rsidRDefault="00975DE6" w:rsidP="00693276">
      <w:pPr>
        <w:pStyle w:val="a4"/>
        <w:numPr>
          <w:ilvl w:val="0"/>
          <w:numId w:val="58"/>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מוצרי מזון המיועדים להחזרה או /השמדה יוחזקו עד להשמדתם, שלא באולם המכירות, באופן שלא יגרום למטרד תברואי כלהלן:</w:t>
      </w:r>
    </w:p>
    <w:p w:rsidR="00965131" w:rsidRDefault="00975DE6" w:rsidP="00693276">
      <w:pPr>
        <w:pStyle w:val="a4"/>
        <w:numPr>
          <w:ilvl w:val="0"/>
          <w:numId w:val="69"/>
        </w:numPr>
        <w:spacing w:after="0" w:line="360" w:lineRule="auto"/>
        <w:jc w:val="both"/>
        <w:rPr>
          <w:rFonts w:ascii="David" w:eastAsia="Calibri" w:hAnsi="David" w:cs="David"/>
          <w:sz w:val="24"/>
          <w:szCs w:val="24"/>
          <w:rtl/>
        </w:rPr>
      </w:pPr>
      <w:r w:rsidRPr="00965131">
        <w:rPr>
          <w:rFonts w:ascii="David" w:eastAsia="Calibri" w:hAnsi="David" w:cs="David"/>
          <w:sz w:val="24"/>
          <w:szCs w:val="24"/>
          <w:rtl/>
        </w:rPr>
        <w:lastRenderedPageBreak/>
        <w:t>מזון טעון החזקה בקירור או הקפאה למשל מזון פגי תוקף או שנפגעה אריזתם וכו') במתקן הקפאה ייעודי.</w:t>
      </w:r>
    </w:p>
    <w:p w:rsidR="00975DE6" w:rsidRPr="00965131" w:rsidRDefault="00975DE6" w:rsidP="00693276">
      <w:pPr>
        <w:pStyle w:val="a4"/>
        <w:numPr>
          <w:ilvl w:val="0"/>
          <w:numId w:val="69"/>
        </w:numPr>
        <w:spacing w:after="0" w:line="360" w:lineRule="auto"/>
        <w:jc w:val="both"/>
        <w:rPr>
          <w:rFonts w:ascii="David" w:eastAsia="Calibri" w:hAnsi="David" w:cs="David"/>
          <w:sz w:val="24"/>
          <w:szCs w:val="24"/>
        </w:rPr>
      </w:pPr>
      <w:r w:rsidRPr="00965131">
        <w:rPr>
          <w:rFonts w:ascii="David" w:eastAsia="Calibri" w:hAnsi="David" w:cs="David"/>
          <w:sz w:val="24"/>
          <w:szCs w:val="24"/>
          <w:rtl/>
        </w:rPr>
        <w:t>שאינם טעונים החזקה בקירור יאוחסנו במקום נפרד, סגור ואטום בפני חדירת מזיקים.</w:t>
      </w:r>
    </w:p>
    <w:p w:rsidR="00975DE6" w:rsidRPr="00975DE6" w:rsidRDefault="00975DE6" w:rsidP="00693276">
      <w:pPr>
        <w:pStyle w:val="a4"/>
        <w:numPr>
          <w:ilvl w:val="0"/>
          <w:numId w:val="58"/>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 xml:space="preserve">מקום או אזור להחזקת החזרות יהיה עם שילוט בולט לעין "לא למאכל אדם - להשמדה". </w:t>
      </w:r>
    </w:p>
    <w:p w:rsidR="00975DE6" w:rsidRPr="00965131"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b/>
          <w:bCs/>
          <w:sz w:val="24"/>
          <w:szCs w:val="24"/>
          <w:rtl/>
        </w:rPr>
        <w:t>מכירת מזון בתפזורת, כולל בשירות עצמי</w:t>
      </w:r>
      <w:r w:rsidRPr="00965131">
        <w:rPr>
          <w:rFonts w:ascii="David" w:eastAsia="Calibri" w:hAnsi="David" w:cs="David"/>
          <w:sz w:val="24"/>
          <w:szCs w:val="24"/>
          <w:rtl/>
        </w:rPr>
        <w:t>, מותרת בעסק בתנאים כלהלן:</w:t>
      </w:r>
    </w:p>
    <w:p w:rsidR="00975DE6" w:rsidRPr="00975DE6" w:rsidRDefault="00975DE6" w:rsidP="00693276">
      <w:pPr>
        <w:pStyle w:val="a4"/>
        <w:numPr>
          <w:ilvl w:val="0"/>
          <w:numId w:val="59"/>
        </w:numPr>
        <w:spacing w:after="0" w:line="360" w:lineRule="auto"/>
        <w:ind w:left="1069"/>
        <w:jc w:val="both"/>
        <w:rPr>
          <w:rFonts w:ascii="David" w:eastAsia="Calibri" w:hAnsi="David" w:cs="David"/>
          <w:sz w:val="24"/>
          <w:szCs w:val="24"/>
        </w:rPr>
      </w:pPr>
      <w:r w:rsidRPr="00975DE6">
        <w:rPr>
          <w:rFonts w:ascii="David" w:eastAsia="Calibri" w:hAnsi="David" w:cs="David"/>
          <w:sz w:val="24"/>
          <w:szCs w:val="24"/>
          <w:rtl/>
        </w:rPr>
        <w:t>מותר לשווק מזון מהסוגים להלן או סוג מזון אחר שאישר המנהל:</w:t>
      </w:r>
      <w:r w:rsidRPr="00975DE6">
        <w:rPr>
          <w:rFonts w:ascii="David" w:eastAsia="Calibri" w:hAnsi="David" w:cs="David"/>
          <w:sz w:val="24"/>
          <w:szCs w:val="24"/>
        </w:rPr>
        <w:t xml:space="preserve"> </w:t>
      </w:r>
      <w:r w:rsidRPr="00975DE6">
        <w:rPr>
          <w:rFonts w:ascii="David" w:eastAsia="Calibri" w:hAnsi="David" w:cs="David"/>
          <w:sz w:val="24"/>
          <w:szCs w:val="24"/>
          <w:rtl/>
        </w:rPr>
        <w:t>פירות וירקות טריים, קטניות, גרעינים, פיצוחים, תבלינים, דגנים, פירות יבשים,</w:t>
      </w:r>
      <w:r w:rsidRPr="00975DE6">
        <w:rPr>
          <w:rFonts w:ascii="David" w:eastAsia="Calibri" w:hAnsi="David" w:cs="David"/>
          <w:sz w:val="24"/>
          <w:szCs w:val="24"/>
        </w:rPr>
        <w:t xml:space="preserve"> </w:t>
      </w:r>
      <w:r w:rsidRPr="00975DE6">
        <w:rPr>
          <w:rFonts w:ascii="David" w:eastAsia="Calibri" w:hAnsi="David" w:cs="David"/>
          <w:sz w:val="24"/>
          <w:szCs w:val="24"/>
          <w:rtl/>
        </w:rPr>
        <w:t>עוגיות יבשות, ממתקים, לחם ודברי מאפה יבשים, ירקות ופירות כבושים וכיוצא באלה.</w:t>
      </w:r>
    </w:p>
    <w:p w:rsidR="00975DE6" w:rsidRPr="00975DE6" w:rsidRDefault="00975DE6" w:rsidP="00693276">
      <w:pPr>
        <w:pStyle w:val="a4"/>
        <w:numPr>
          <w:ilvl w:val="0"/>
          <w:numId w:val="59"/>
        </w:numPr>
        <w:spacing w:after="0" w:line="360" w:lineRule="auto"/>
        <w:ind w:left="1069"/>
        <w:jc w:val="both"/>
        <w:rPr>
          <w:rFonts w:ascii="David" w:eastAsia="Calibri" w:hAnsi="David" w:cs="David"/>
          <w:b/>
          <w:bCs/>
          <w:sz w:val="24"/>
          <w:szCs w:val="24"/>
        </w:rPr>
      </w:pPr>
      <w:r w:rsidRPr="00975DE6">
        <w:rPr>
          <w:rFonts w:ascii="David" w:eastAsia="Calibri" w:hAnsi="David" w:cs="David"/>
          <w:sz w:val="24"/>
          <w:szCs w:val="24"/>
          <w:rtl/>
        </w:rPr>
        <w:t xml:space="preserve">מזון למכירה בתפזורת למעט פירות וירקות יתקבל במרכול באריזה סיטונאית בלבד. </w:t>
      </w:r>
    </w:p>
    <w:p w:rsidR="00975DE6" w:rsidRPr="00975DE6" w:rsidRDefault="00975DE6" w:rsidP="00693276">
      <w:pPr>
        <w:pStyle w:val="a4"/>
        <w:numPr>
          <w:ilvl w:val="0"/>
          <w:numId w:val="59"/>
        </w:numPr>
        <w:spacing w:after="0" w:line="360" w:lineRule="auto"/>
        <w:ind w:left="1069"/>
        <w:jc w:val="both"/>
        <w:rPr>
          <w:rFonts w:ascii="David" w:eastAsia="Calibri" w:hAnsi="David" w:cs="David"/>
          <w:b/>
          <w:bCs/>
          <w:sz w:val="24"/>
          <w:szCs w:val="24"/>
        </w:rPr>
      </w:pPr>
      <w:r w:rsidRPr="00975DE6">
        <w:rPr>
          <w:rFonts w:ascii="David" w:eastAsia="Calibri" w:hAnsi="David" w:cs="David"/>
          <w:sz w:val="24"/>
          <w:szCs w:val="24"/>
          <w:rtl/>
        </w:rPr>
        <w:t xml:space="preserve">לא יימכר בתפזורת מזון טעון החזקה בקירור או הקפאה </w:t>
      </w:r>
    </w:p>
    <w:p w:rsidR="00975DE6" w:rsidRPr="00975DE6" w:rsidRDefault="00975DE6" w:rsidP="00693276">
      <w:pPr>
        <w:pStyle w:val="a4"/>
        <w:numPr>
          <w:ilvl w:val="0"/>
          <w:numId w:val="59"/>
        </w:numPr>
        <w:spacing w:after="0" w:line="360" w:lineRule="auto"/>
        <w:ind w:left="1069"/>
        <w:jc w:val="both"/>
        <w:rPr>
          <w:rFonts w:ascii="David" w:eastAsia="Calibri" w:hAnsi="David" w:cs="David"/>
          <w:sz w:val="24"/>
          <w:szCs w:val="24"/>
        </w:rPr>
      </w:pPr>
      <w:r w:rsidRPr="00975DE6">
        <w:rPr>
          <w:rFonts w:ascii="David" w:eastAsia="Calibri" w:hAnsi="David" w:cs="David"/>
          <w:sz w:val="24"/>
          <w:szCs w:val="24"/>
          <w:rtl/>
        </w:rPr>
        <w:t>מזון שאינו ארוז, הנמכר בתפזורת, יהיה באזור נפרד ומרוחק 1.5 מטר לפחות מאזור מכירת מזון גולמי (פירות, ירקות, ביצים, בשר טרי ארוז וכד') העלול לזהם את המזון.</w:t>
      </w:r>
    </w:p>
    <w:p w:rsidR="00975DE6" w:rsidRPr="00975DE6" w:rsidRDefault="00975DE6" w:rsidP="00693276">
      <w:pPr>
        <w:pStyle w:val="a4"/>
        <w:numPr>
          <w:ilvl w:val="0"/>
          <w:numId w:val="59"/>
        </w:numPr>
        <w:spacing w:after="0" w:line="360" w:lineRule="auto"/>
        <w:ind w:left="1069"/>
        <w:jc w:val="both"/>
        <w:rPr>
          <w:rFonts w:ascii="David" w:eastAsia="Calibri" w:hAnsi="David" w:cs="David"/>
          <w:b/>
          <w:bCs/>
          <w:sz w:val="24"/>
          <w:szCs w:val="24"/>
          <w:rtl/>
        </w:rPr>
      </w:pPr>
      <w:r w:rsidRPr="00975DE6">
        <w:rPr>
          <w:rFonts w:ascii="David" w:eastAsia="Calibri" w:hAnsi="David" w:cs="David"/>
          <w:sz w:val="24"/>
          <w:szCs w:val="24"/>
          <w:rtl/>
        </w:rPr>
        <w:t>מזון הנמכר בתפזורת למעט פירות וירקות יוחזק במכל נקי מצויד באמצעי לסגירה הרמטית וייסגר בסיום יום עבודה.</w:t>
      </w:r>
    </w:p>
    <w:p w:rsidR="00975DE6" w:rsidRPr="00975DE6" w:rsidRDefault="00975DE6" w:rsidP="00693276">
      <w:pPr>
        <w:pStyle w:val="a4"/>
        <w:numPr>
          <w:ilvl w:val="0"/>
          <w:numId w:val="59"/>
        </w:numPr>
        <w:spacing w:after="0" w:line="360" w:lineRule="auto"/>
        <w:ind w:left="1069"/>
        <w:jc w:val="both"/>
        <w:rPr>
          <w:rFonts w:ascii="David" w:eastAsia="Calibri" w:hAnsi="David" w:cs="David"/>
          <w:b/>
          <w:bCs/>
          <w:sz w:val="24"/>
          <w:szCs w:val="24"/>
        </w:rPr>
      </w:pPr>
      <w:r w:rsidRPr="00975DE6">
        <w:rPr>
          <w:rFonts w:ascii="David" w:hAnsi="David" w:cs="David"/>
          <w:sz w:val="24"/>
          <w:szCs w:val="24"/>
          <w:rtl/>
        </w:rPr>
        <w:t>מוצרי מזון בתפזורת לא יאוחסנו ויוצגו לראווה, אלא כשהם מוגנים מפני אבק, זבובים, דבור</w:t>
      </w:r>
      <w:r w:rsidR="00693276">
        <w:rPr>
          <w:rFonts w:ascii="David" w:hAnsi="David" w:cs="David"/>
          <w:sz w:val="24"/>
          <w:szCs w:val="24"/>
          <w:rtl/>
        </w:rPr>
        <w:t xml:space="preserve">ים, רמשים, שרצים, מכרסמים </w:t>
      </w:r>
      <w:r w:rsidR="00774DD6">
        <w:rPr>
          <w:rFonts w:ascii="David" w:hAnsi="David" w:cs="David" w:hint="cs"/>
          <w:sz w:val="24"/>
          <w:szCs w:val="24"/>
          <w:rtl/>
        </w:rPr>
        <w:t>וכו'.</w:t>
      </w:r>
    </w:p>
    <w:p w:rsidR="00975DE6" w:rsidRPr="00975DE6" w:rsidRDefault="00975DE6" w:rsidP="00693276">
      <w:pPr>
        <w:pStyle w:val="a4"/>
        <w:numPr>
          <w:ilvl w:val="0"/>
          <w:numId w:val="59"/>
        </w:numPr>
        <w:spacing w:after="0" w:line="360" w:lineRule="auto"/>
        <w:ind w:left="1069"/>
        <w:jc w:val="both"/>
        <w:rPr>
          <w:rFonts w:ascii="David" w:eastAsia="Calibri" w:hAnsi="David" w:cs="David"/>
          <w:b/>
          <w:bCs/>
          <w:sz w:val="24"/>
          <w:szCs w:val="24"/>
        </w:rPr>
      </w:pPr>
      <w:r w:rsidRPr="00975DE6">
        <w:rPr>
          <w:rFonts w:ascii="David" w:eastAsia="Calibri" w:hAnsi="David" w:cs="David"/>
          <w:sz w:val="24"/>
          <w:szCs w:val="24"/>
          <w:rtl/>
        </w:rPr>
        <w:t>מזון הנמכר בתפזורת יוחזק במכל נקי מצויד במכסה צמוד לסגירה הרמטית וייסגר בסיום יום עבודה.</w:t>
      </w:r>
    </w:p>
    <w:p w:rsidR="00975DE6" w:rsidRPr="00975DE6" w:rsidRDefault="00975DE6" w:rsidP="00693276">
      <w:pPr>
        <w:pStyle w:val="a4"/>
        <w:numPr>
          <w:ilvl w:val="0"/>
          <w:numId w:val="59"/>
        </w:numPr>
        <w:spacing w:after="0" w:line="360" w:lineRule="auto"/>
        <w:ind w:left="1069"/>
        <w:jc w:val="both"/>
        <w:rPr>
          <w:rFonts w:ascii="David" w:eastAsia="Calibri" w:hAnsi="David" w:cs="David"/>
          <w:b/>
          <w:bCs/>
          <w:sz w:val="24"/>
          <w:szCs w:val="24"/>
        </w:rPr>
      </w:pPr>
      <w:r w:rsidRPr="00975DE6">
        <w:rPr>
          <w:rFonts w:ascii="David" w:eastAsia="Calibri" w:hAnsi="David" w:cs="David"/>
          <w:sz w:val="24"/>
          <w:szCs w:val="24"/>
          <w:rtl/>
        </w:rPr>
        <w:t>יוצג למכירה כשפתח המכל בגובה מטר אחד לפחות מן הרצפה.</w:t>
      </w:r>
    </w:p>
    <w:p w:rsidR="00975DE6" w:rsidRPr="00975DE6" w:rsidRDefault="00975DE6" w:rsidP="00693276">
      <w:pPr>
        <w:pStyle w:val="a4"/>
        <w:numPr>
          <w:ilvl w:val="0"/>
          <w:numId w:val="59"/>
        </w:numPr>
        <w:spacing w:after="0" w:line="360" w:lineRule="auto"/>
        <w:ind w:left="1069"/>
        <w:jc w:val="both"/>
        <w:rPr>
          <w:rFonts w:ascii="David" w:eastAsia="Calibri" w:hAnsi="David" w:cs="David"/>
          <w:b/>
          <w:bCs/>
          <w:sz w:val="24"/>
          <w:szCs w:val="24"/>
        </w:rPr>
      </w:pPr>
      <w:r w:rsidRPr="00975DE6">
        <w:rPr>
          <w:rFonts w:ascii="David" w:eastAsia="Calibri" w:hAnsi="David" w:cs="David"/>
          <w:sz w:val="24"/>
          <w:szCs w:val="24"/>
          <w:rtl/>
        </w:rPr>
        <w:t>ליד מזון הנמכר בתפזורת בשירות עצמי יימצאו אמצעי לקיחה ומילוי לכל סוג מזון ובכמות המספיקה לשימוש הצרכנים, לפחות אמצעי לקיחה אחד לכל חצי מטר של אורך דלפק המכירה, וכן יימצאו אריזות חד פעמיות לשימוש הצרכנים.</w:t>
      </w:r>
    </w:p>
    <w:p w:rsidR="00975DE6" w:rsidRPr="00975DE6" w:rsidRDefault="00975DE6" w:rsidP="00693276">
      <w:pPr>
        <w:pStyle w:val="a4"/>
        <w:numPr>
          <w:ilvl w:val="0"/>
          <w:numId w:val="59"/>
        </w:numPr>
        <w:spacing w:after="0" w:line="360" w:lineRule="auto"/>
        <w:ind w:left="1069"/>
        <w:jc w:val="both"/>
        <w:rPr>
          <w:rFonts w:ascii="David" w:eastAsia="Calibri" w:hAnsi="David" w:cs="David"/>
          <w:sz w:val="24"/>
          <w:szCs w:val="24"/>
        </w:rPr>
      </w:pPr>
      <w:r w:rsidRPr="00975DE6">
        <w:rPr>
          <w:rFonts w:ascii="David" w:eastAsia="Calibri" w:hAnsi="David" w:cs="David"/>
          <w:sz w:val="24"/>
          <w:szCs w:val="24"/>
          <w:rtl/>
        </w:rPr>
        <w:t>בעל העסק ישמור עקיבות המוצרים הנמכרים בתפזורת, על ידי החזקת האריזה המקורית של היצרן, עם תווית סימון מזון, עד לסיום מכירת המוצרים האמורים.</w:t>
      </w:r>
    </w:p>
    <w:p w:rsidR="00975DE6" w:rsidRPr="00975DE6" w:rsidRDefault="00975DE6" w:rsidP="00693276">
      <w:pPr>
        <w:pStyle w:val="a4"/>
        <w:numPr>
          <w:ilvl w:val="0"/>
          <w:numId w:val="59"/>
        </w:numPr>
        <w:spacing w:after="0" w:line="360" w:lineRule="auto"/>
        <w:ind w:left="1069"/>
        <w:jc w:val="both"/>
        <w:rPr>
          <w:rFonts w:ascii="David" w:eastAsia="Calibri" w:hAnsi="David" w:cs="David"/>
          <w:sz w:val="24"/>
          <w:szCs w:val="24"/>
          <w:rtl/>
        </w:rPr>
      </w:pPr>
      <w:r w:rsidRPr="00975DE6">
        <w:rPr>
          <w:rFonts w:ascii="David" w:eastAsia="Calibri" w:hAnsi="David" w:cs="David"/>
          <w:sz w:val="24"/>
          <w:szCs w:val="24"/>
          <w:rtl/>
        </w:rPr>
        <w:t xml:space="preserve">אין למלא מזון לאריזות רב פעמיות של לקוח אלא ממכונה/מכשיר למילוי עצמי שמונעת מגע עם כלי של לקוח. </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מזון שאינו ארוז/עטוף, בלי קליפה, שנאכל ללא טיפול נוסף כלשהו להבטחת בטיחותו התברואית, להלן: ממתקים, פירות ועוגיות יבשים, לחם ודברי מאפה, ירקות וזיתים כבושים</w:t>
      </w:r>
      <w:r w:rsidR="00774DD6">
        <w:rPr>
          <w:rFonts w:ascii="David" w:eastAsia="Calibri" w:hAnsi="David" w:cs="David"/>
          <w:sz w:val="24"/>
          <w:szCs w:val="24"/>
          <w:rtl/>
        </w:rPr>
        <w:t xml:space="preserve"> </w:t>
      </w:r>
      <w:r w:rsidR="00774DD6">
        <w:rPr>
          <w:rFonts w:ascii="David" w:eastAsia="Calibri" w:hAnsi="David" w:cs="David" w:hint="cs"/>
          <w:sz w:val="24"/>
          <w:szCs w:val="24"/>
          <w:rtl/>
        </w:rPr>
        <w:t>וכו'</w:t>
      </w:r>
      <w:r w:rsidRPr="00975DE6">
        <w:rPr>
          <w:rFonts w:ascii="David" w:eastAsia="Calibri" w:hAnsi="David" w:cs="David"/>
          <w:sz w:val="24"/>
          <w:szCs w:val="24"/>
          <w:rtl/>
        </w:rPr>
        <w:t>, יוחזקו ויימכרו בתנאים הבאים:</w:t>
      </w:r>
    </w:p>
    <w:p w:rsidR="00975DE6" w:rsidRPr="00975DE6" w:rsidRDefault="00975DE6" w:rsidP="00693276">
      <w:pPr>
        <w:pStyle w:val="a4"/>
        <w:numPr>
          <w:ilvl w:val="0"/>
          <w:numId w:val="60"/>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הכנה למכירה תבוצע בחדר/אזור נפרד.</w:t>
      </w:r>
    </w:p>
    <w:p w:rsidR="00975DE6" w:rsidRPr="00975DE6" w:rsidRDefault="00975DE6" w:rsidP="00693276">
      <w:pPr>
        <w:pStyle w:val="a4"/>
        <w:numPr>
          <w:ilvl w:val="0"/>
          <w:numId w:val="6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יוחזק באולם מכירות בנפרד ממזון ומצרכים אחרים במרחק של 1.5 לפחות. </w:t>
      </w:r>
    </w:p>
    <w:p w:rsidR="00975DE6" w:rsidRPr="00975DE6" w:rsidRDefault="00975DE6" w:rsidP="00693276">
      <w:pPr>
        <w:pStyle w:val="a4"/>
        <w:numPr>
          <w:ilvl w:val="0"/>
          <w:numId w:val="60"/>
        </w:numPr>
        <w:spacing w:after="0" w:line="360" w:lineRule="auto"/>
        <w:jc w:val="both"/>
        <w:rPr>
          <w:rFonts w:ascii="David" w:eastAsia="Calibri" w:hAnsi="David" w:cs="David"/>
          <w:sz w:val="24"/>
          <w:szCs w:val="24"/>
        </w:rPr>
      </w:pPr>
      <w:r w:rsidRPr="00975DE6">
        <w:rPr>
          <w:rFonts w:ascii="David" w:eastAsia="Calibri" w:hAnsi="David" w:cs="David"/>
          <w:sz w:val="24"/>
          <w:szCs w:val="24"/>
          <w:rtl/>
        </w:rPr>
        <w:t>לא יונח מזון על דלפק אלא אם הותקנו בו אמצעי הגנה נאותים בפני חדירת זיהום ומזיקים למזון (מגן עיטוש, וילונות שקופים וכד').</w:t>
      </w:r>
    </w:p>
    <w:p w:rsidR="00975DE6" w:rsidRPr="00975DE6" w:rsidRDefault="00975DE6" w:rsidP="00693276">
      <w:pPr>
        <w:pStyle w:val="a4"/>
        <w:numPr>
          <w:ilvl w:val="0"/>
          <w:numId w:val="60"/>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מזון מקופסאות שימורים יוחזק:</w:t>
      </w:r>
    </w:p>
    <w:p w:rsidR="00975DE6" w:rsidRPr="00975DE6" w:rsidRDefault="00975DE6" w:rsidP="00693276">
      <w:pPr>
        <w:pStyle w:val="a4"/>
        <w:numPr>
          <w:ilvl w:val="0"/>
          <w:numId w:val="61"/>
        </w:numPr>
        <w:spacing w:after="0" w:line="360" w:lineRule="auto"/>
        <w:ind w:left="1353"/>
        <w:jc w:val="both"/>
        <w:rPr>
          <w:rFonts w:ascii="David" w:eastAsia="Calibri" w:hAnsi="David" w:cs="David"/>
          <w:sz w:val="24"/>
          <w:szCs w:val="24"/>
        </w:rPr>
      </w:pPr>
      <w:r w:rsidRPr="00975DE6">
        <w:rPr>
          <w:rFonts w:ascii="David" w:eastAsia="Calibri" w:hAnsi="David" w:cs="David"/>
          <w:sz w:val="24"/>
          <w:szCs w:val="24"/>
          <w:rtl/>
        </w:rPr>
        <w:t>במיכל תצוגה בתפזורת לא יותר מיום אחד.</w:t>
      </w:r>
    </w:p>
    <w:p w:rsidR="00975DE6" w:rsidRPr="00975DE6" w:rsidRDefault="00975DE6" w:rsidP="00693276">
      <w:pPr>
        <w:pStyle w:val="a4"/>
        <w:numPr>
          <w:ilvl w:val="0"/>
          <w:numId w:val="61"/>
        </w:numPr>
        <w:spacing w:after="0" w:line="360" w:lineRule="auto"/>
        <w:ind w:left="1353"/>
        <w:jc w:val="both"/>
        <w:rPr>
          <w:rFonts w:ascii="David" w:eastAsia="Calibri" w:hAnsi="David" w:cs="David"/>
          <w:sz w:val="24"/>
          <w:szCs w:val="24"/>
        </w:rPr>
      </w:pPr>
      <w:r w:rsidRPr="00975DE6">
        <w:rPr>
          <w:rFonts w:ascii="David" w:eastAsia="Calibri" w:hAnsi="David" w:cs="David"/>
          <w:sz w:val="24"/>
          <w:szCs w:val="24"/>
          <w:rtl/>
        </w:rPr>
        <w:t>הכנת אריזות שירות תהיה בכמות המתאימה למכירה באותו יום.</w:t>
      </w:r>
    </w:p>
    <w:p w:rsidR="00975DE6" w:rsidRPr="00975DE6" w:rsidRDefault="00975DE6" w:rsidP="00693276">
      <w:pPr>
        <w:pStyle w:val="a4"/>
        <w:numPr>
          <w:ilvl w:val="0"/>
          <w:numId w:val="60"/>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lastRenderedPageBreak/>
        <w:t xml:space="preserve">יש להעדיף מתקנים למסירת מזון שלא ארוז ללא מגע יד של לקוח (קונוסים, מכשירי חלוקה וכד').  </w:t>
      </w:r>
    </w:p>
    <w:p w:rsidR="00975DE6" w:rsidRPr="00975DE6" w:rsidRDefault="00975DE6" w:rsidP="00693276">
      <w:pPr>
        <w:pStyle w:val="a4"/>
        <w:numPr>
          <w:ilvl w:val="0"/>
          <w:numId w:val="6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באזור המכירה יהיה שילוט באותיות בגודל 50 מ"מ "יש להימנע מלנגוע בידיים חשופות במצרכי המזון, שאינם עטופים".</w:t>
      </w:r>
    </w:p>
    <w:p w:rsidR="00975DE6" w:rsidRPr="00975DE6" w:rsidRDefault="00975DE6" w:rsidP="00693276">
      <w:pPr>
        <w:pStyle w:val="a4"/>
        <w:numPr>
          <w:ilvl w:val="0"/>
          <w:numId w:val="60"/>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ליד עמדת המכירה יהיו כפפות חד פעמיות וכלים ללקיחה (כפות, מזלגות, מלקחיים) ואריזות מתאימות לעטיפה או מילוי המוצרים. </w:t>
      </w:r>
    </w:p>
    <w:p w:rsidR="00975DE6" w:rsidRPr="00975DE6" w:rsidRDefault="00975DE6" w:rsidP="00693276">
      <w:pPr>
        <w:pStyle w:val="a4"/>
        <w:numPr>
          <w:ilvl w:val="0"/>
          <w:numId w:val="60"/>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בעל עסק ינקוט באמצעים, ככל הניתן, כדי למנוע מקונים לנגוע בידיים חשופות במצרכי מזון שאינם עטופים.</w:t>
      </w:r>
    </w:p>
    <w:p w:rsidR="00975DE6" w:rsidRPr="00975DE6" w:rsidRDefault="00975DE6" w:rsidP="00693276">
      <w:pPr>
        <w:pStyle w:val="a4"/>
        <w:numPr>
          <w:ilvl w:val="0"/>
          <w:numId w:val="60"/>
        </w:numPr>
        <w:spacing w:after="0" w:line="360" w:lineRule="auto"/>
        <w:jc w:val="both"/>
        <w:rPr>
          <w:rFonts w:ascii="David" w:eastAsia="Calibri" w:hAnsi="David" w:cs="David"/>
          <w:sz w:val="24"/>
          <w:szCs w:val="24"/>
        </w:rPr>
      </w:pPr>
      <w:r w:rsidRPr="00975DE6">
        <w:rPr>
          <w:rFonts w:ascii="David" w:eastAsia="Calibri" w:hAnsi="David" w:cs="David"/>
          <w:sz w:val="24"/>
          <w:szCs w:val="24"/>
          <w:rtl/>
        </w:rPr>
        <w:t>מוצרים שנלקחו על ידי צרכן לא יוחזרו לכלי החזקת המזון ולמכירה.</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בריאות והיגיינה של</w:t>
      </w:r>
      <w:r w:rsidRPr="00975DE6" w:rsidDel="00170F28">
        <w:rPr>
          <w:rFonts w:ascii="David" w:eastAsia="Calibri" w:hAnsi="David" w:cs="David"/>
          <w:b/>
          <w:bCs/>
          <w:sz w:val="24"/>
          <w:szCs w:val="24"/>
          <w:u w:val="single"/>
          <w:rtl/>
        </w:rPr>
        <w:t xml:space="preserve"> </w:t>
      </w:r>
      <w:r w:rsidRPr="00975DE6">
        <w:rPr>
          <w:rFonts w:ascii="David" w:eastAsia="Calibri" w:hAnsi="David" w:cs="David"/>
          <w:b/>
          <w:bCs/>
          <w:sz w:val="24"/>
          <w:szCs w:val="24"/>
          <w:u w:val="single"/>
          <w:rtl/>
        </w:rPr>
        <w:t>עובדים</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rPr>
      </w:pPr>
      <w:r w:rsidRPr="00975DE6">
        <w:rPr>
          <w:rFonts w:ascii="David" w:eastAsia="Calibri" w:hAnsi="David" w:cs="David"/>
          <w:b/>
          <w:bCs/>
          <w:sz w:val="24"/>
          <w:szCs w:val="24"/>
          <w:rtl/>
        </w:rPr>
        <w:t xml:space="preserve">לבוש וניקיון </w:t>
      </w:r>
      <w:r w:rsidRPr="00975DE6">
        <w:rPr>
          <w:rFonts w:ascii="David" w:eastAsia="Calibri" w:hAnsi="David" w:cs="David"/>
          <w:sz w:val="24"/>
          <w:szCs w:val="24"/>
          <w:rtl/>
        </w:rPr>
        <w:t>-</w:t>
      </w:r>
      <w:r w:rsidRPr="00975DE6">
        <w:rPr>
          <w:rFonts w:ascii="David" w:eastAsia="Calibri" w:hAnsi="David" w:cs="David"/>
          <w:b/>
          <w:bCs/>
          <w:sz w:val="24"/>
          <w:szCs w:val="24"/>
          <w:rtl/>
        </w:rPr>
        <w:t xml:space="preserve"> </w:t>
      </w:r>
      <w:r w:rsidRPr="00975DE6">
        <w:rPr>
          <w:rFonts w:ascii="David" w:eastAsia="Calibri" w:hAnsi="David" w:cs="David"/>
          <w:sz w:val="24"/>
          <w:szCs w:val="24"/>
          <w:rtl/>
        </w:rPr>
        <w:t>לא יעבוד אדם במכירת מזון, אחסונו, סידורו, אלא אם כן:</w:t>
      </w:r>
    </w:p>
    <w:p w:rsidR="00975DE6" w:rsidRPr="00975DE6" w:rsidRDefault="00965131" w:rsidP="00693276">
      <w:pPr>
        <w:pStyle w:val="a4"/>
        <w:numPr>
          <w:ilvl w:val="0"/>
          <w:numId w:val="62"/>
        </w:numPr>
        <w:spacing w:after="0" w:line="360" w:lineRule="auto"/>
        <w:jc w:val="both"/>
        <w:rPr>
          <w:rFonts w:ascii="David" w:eastAsia="Calibri" w:hAnsi="David" w:cs="David"/>
          <w:b/>
          <w:bCs/>
          <w:sz w:val="24"/>
          <w:szCs w:val="24"/>
        </w:rPr>
      </w:pPr>
      <w:r>
        <w:rPr>
          <w:rFonts w:ascii="David" w:eastAsia="Calibri" w:hAnsi="David" w:cs="David"/>
          <w:sz w:val="24"/>
          <w:szCs w:val="24"/>
          <w:rtl/>
        </w:rPr>
        <w:t>הוא לבוש בגדי עבודה נקיים</w:t>
      </w:r>
      <w:r>
        <w:rPr>
          <w:rFonts w:ascii="David" w:eastAsia="Calibri" w:hAnsi="David" w:cs="David" w:hint="cs"/>
          <w:sz w:val="24"/>
          <w:szCs w:val="24"/>
          <w:rtl/>
        </w:rPr>
        <w:t>.</w:t>
      </w:r>
    </w:p>
    <w:p w:rsidR="00975DE6" w:rsidRPr="00975DE6" w:rsidRDefault="00975DE6" w:rsidP="00693276">
      <w:pPr>
        <w:pStyle w:val="a4"/>
        <w:numPr>
          <w:ilvl w:val="0"/>
          <w:numId w:val="62"/>
        </w:numPr>
        <w:spacing w:after="0" w:line="360" w:lineRule="auto"/>
        <w:jc w:val="both"/>
        <w:rPr>
          <w:rFonts w:ascii="David" w:eastAsia="Calibri" w:hAnsi="David" w:cs="David"/>
          <w:b/>
          <w:bCs/>
          <w:sz w:val="24"/>
          <w:szCs w:val="24"/>
        </w:rPr>
      </w:pPr>
      <w:r w:rsidRPr="00975DE6">
        <w:rPr>
          <w:rFonts w:ascii="David" w:eastAsia="Calibri" w:hAnsi="David" w:cs="David"/>
          <w:sz w:val="24"/>
          <w:szCs w:val="24"/>
          <w:rtl/>
        </w:rPr>
        <w:t>ידיו וציפורניו נקיות, והוא רוחץ את ידיו בסבון לפי הצורך ולפני התחלת העבודה וביציאה מהשירותים לפחות.</w:t>
      </w:r>
    </w:p>
    <w:p w:rsidR="00965131" w:rsidRDefault="00965131" w:rsidP="00693276">
      <w:pPr>
        <w:pStyle w:val="a4"/>
        <w:numPr>
          <w:ilvl w:val="1"/>
          <w:numId w:val="40"/>
        </w:numPr>
        <w:spacing w:after="0" w:line="360" w:lineRule="auto"/>
        <w:jc w:val="both"/>
        <w:rPr>
          <w:rFonts w:ascii="David" w:eastAsia="Calibri" w:hAnsi="David" w:cs="David"/>
          <w:b/>
          <w:bCs/>
          <w:sz w:val="24"/>
          <w:szCs w:val="24"/>
          <w:u w:val="single"/>
        </w:rPr>
      </w:pPr>
      <w:r>
        <w:rPr>
          <w:rFonts w:ascii="David" w:eastAsia="Calibri" w:hAnsi="David" w:cs="David"/>
          <w:b/>
          <w:bCs/>
          <w:sz w:val="24"/>
          <w:szCs w:val="24"/>
          <w:u w:val="single"/>
          <w:rtl/>
        </w:rPr>
        <w:t>בריאות העובד</w:t>
      </w:r>
    </w:p>
    <w:p w:rsidR="00975DE6" w:rsidRPr="00965131" w:rsidRDefault="00975DE6" w:rsidP="00693276">
      <w:pPr>
        <w:pStyle w:val="a4"/>
        <w:numPr>
          <w:ilvl w:val="2"/>
          <w:numId w:val="40"/>
        </w:numPr>
        <w:spacing w:after="0" w:line="360" w:lineRule="auto"/>
        <w:jc w:val="both"/>
        <w:rPr>
          <w:rFonts w:ascii="David" w:eastAsia="Calibri" w:hAnsi="David" w:cs="David"/>
          <w:b/>
          <w:bCs/>
          <w:sz w:val="24"/>
          <w:szCs w:val="24"/>
          <w:u w:val="single"/>
        </w:rPr>
      </w:pPr>
      <w:r w:rsidRPr="00965131">
        <w:rPr>
          <w:rFonts w:ascii="David" w:eastAsia="Calibri" w:hAnsi="David" w:cs="David"/>
          <w:sz w:val="24"/>
          <w:szCs w:val="24"/>
          <w:rtl/>
        </w:rPr>
        <w:t xml:space="preserve">אסור לאדם לעבוד או לבעל העסק להעסיק עובד במכירת מזון, אחסונו או הובלתו אם ידוע לעובד או לבעל העסק או שהעובד מסר שהוא חולה במחלה מידבקת העוברת דרך מזון (למשל הפיטיטיס </w:t>
      </w:r>
      <w:r w:rsidRPr="00965131">
        <w:rPr>
          <w:rFonts w:ascii="David" w:eastAsia="Calibri" w:hAnsi="David" w:cs="David"/>
          <w:sz w:val="24"/>
          <w:szCs w:val="24"/>
        </w:rPr>
        <w:t>A</w:t>
      </w:r>
      <w:r w:rsidRPr="00965131">
        <w:rPr>
          <w:rFonts w:ascii="David" w:eastAsia="Calibri" w:hAnsi="David" w:cs="David"/>
          <w:sz w:val="24"/>
          <w:szCs w:val="24"/>
          <w:rtl/>
        </w:rPr>
        <w:t>, נורווירוס, וירוס רוטה, סלמונלה, דיזנטריה, טפילי מעיים</w:t>
      </w:r>
      <w:r w:rsidR="00965131">
        <w:rPr>
          <w:rFonts w:ascii="David" w:eastAsia="Calibri" w:hAnsi="David" w:cs="David"/>
          <w:sz w:val="24"/>
          <w:szCs w:val="24"/>
          <w:rtl/>
        </w:rPr>
        <w:t xml:space="preserve"> וכו'</w:t>
      </w:r>
      <w:r w:rsidRPr="00965131">
        <w:rPr>
          <w:rFonts w:ascii="David" w:eastAsia="Calibri" w:hAnsi="David" w:cs="David"/>
          <w:sz w:val="24"/>
          <w:szCs w:val="24"/>
          <w:rtl/>
        </w:rPr>
        <w:t>) או שידוע לו כי הוא נושא גו</w:t>
      </w:r>
      <w:r w:rsidR="00965131">
        <w:rPr>
          <w:rFonts w:ascii="David" w:eastAsia="Calibri" w:hAnsi="David" w:cs="David"/>
          <w:sz w:val="24"/>
          <w:szCs w:val="24"/>
          <w:rtl/>
        </w:rPr>
        <w:t>רמי מחלה כזו</w:t>
      </w:r>
      <w:r w:rsidR="00965131">
        <w:rPr>
          <w:rFonts w:ascii="David" w:eastAsia="Calibri" w:hAnsi="David" w:cs="David" w:hint="cs"/>
          <w:sz w:val="24"/>
          <w:szCs w:val="24"/>
          <w:rtl/>
        </w:rPr>
        <w:t>.</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שונות</w:t>
      </w:r>
    </w:p>
    <w:p w:rsidR="00975DE6" w:rsidRPr="00975DE6" w:rsidRDefault="00975DE6" w:rsidP="00693276">
      <w:pPr>
        <w:pStyle w:val="a4"/>
        <w:numPr>
          <w:ilvl w:val="2"/>
          <w:numId w:val="40"/>
        </w:numPr>
        <w:spacing w:after="0" w:line="360" w:lineRule="auto"/>
        <w:jc w:val="both"/>
        <w:rPr>
          <w:rFonts w:ascii="David" w:eastAsia="Calibri" w:hAnsi="David" w:cs="David"/>
          <w:b/>
          <w:bCs/>
          <w:sz w:val="24"/>
          <w:szCs w:val="24"/>
          <w:u w:val="single"/>
          <w:rtl/>
        </w:rPr>
      </w:pPr>
      <w:r w:rsidRPr="00975DE6">
        <w:rPr>
          <w:rFonts w:ascii="David" w:eastAsia="Calibri" w:hAnsi="David" w:cs="David"/>
          <w:sz w:val="24"/>
          <w:szCs w:val="24"/>
          <w:rtl/>
        </w:rPr>
        <w:t xml:space="preserve">אסור לבעל המקום או העסק ולכל אדם אחר לעסוק בתוך המרכול,  בכל מלאכה או עסק אחר. אין להשתמש במרכול כמקום מגורים והמרכול לא יהיה חלק ממבנה של דירת מגורים. </w:t>
      </w:r>
    </w:p>
    <w:p w:rsidR="00975DE6" w:rsidRPr="00975DE6" w:rsidRDefault="00975DE6" w:rsidP="00693276">
      <w:pPr>
        <w:pStyle w:val="a4"/>
        <w:numPr>
          <w:ilvl w:val="1"/>
          <w:numId w:val="40"/>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לא יורשה אדם להכניס בעל-חיים לחצרי בית אוכל זולת חיית שירות כהגדרתה בתקנות שוויון זכויות לאנשים עם מוגבלות (התאמות נגישות לשירות), התשע"ג-2013 ולפי תקנה 10 לתקנות ולמעט לאזורי טיפול והכנת מזון.</w:t>
      </w:r>
    </w:p>
    <w:p w:rsidR="00975DE6" w:rsidRPr="00975DE6" w:rsidRDefault="00975DE6" w:rsidP="00693276">
      <w:pPr>
        <w:pStyle w:val="a4"/>
        <w:numPr>
          <w:ilvl w:val="2"/>
          <w:numId w:val="40"/>
        </w:numPr>
        <w:spacing w:after="0" w:line="360" w:lineRule="auto"/>
        <w:jc w:val="both"/>
        <w:rPr>
          <w:rFonts w:ascii="David" w:eastAsia="Calibri" w:hAnsi="David" w:cs="David"/>
          <w:sz w:val="24"/>
          <w:szCs w:val="24"/>
          <w:rtl/>
        </w:rPr>
      </w:pPr>
      <w:r w:rsidRPr="00975DE6">
        <w:rPr>
          <w:rFonts w:ascii="David" w:eastAsia="Calibri" w:hAnsi="David" w:cs="David"/>
          <w:sz w:val="24"/>
          <w:szCs w:val="24"/>
          <w:rtl/>
        </w:rPr>
        <w:t>אסור להחזיק בעל-חי בעסק.</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tl/>
        </w:rPr>
      </w:pPr>
      <w:r w:rsidRPr="00975DE6">
        <w:rPr>
          <w:rFonts w:ascii="David" w:eastAsia="Calibri" w:hAnsi="David" w:cs="David"/>
          <w:b/>
          <w:bCs/>
          <w:sz w:val="24"/>
          <w:szCs w:val="24"/>
          <w:u w:val="single"/>
          <w:rtl/>
        </w:rPr>
        <w:t xml:space="preserve">משלוח מזון </w:t>
      </w:r>
    </w:p>
    <w:p w:rsidR="00975DE6" w:rsidRPr="00E50882" w:rsidRDefault="00975DE6" w:rsidP="00693276">
      <w:pPr>
        <w:pStyle w:val="a4"/>
        <w:numPr>
          <w:ilvl w:val="2"/>
          <w:numId w:val="40"/>
        </w:numPr>
        <w:spacing w:after="0" w:line="360" w:lineRule="auto"/>
        <w:jc w:val="both"/>
        <w:rPr>
          <w:rFonts w:ascii="David" w:hAnsi="David" w:cs="David"/>
          <w:b/>
          <w:bCs/>
          <w:sz w:val="24"/>
          <w:szCs w:val="24"/>
        </w:rPr>
      </w:pPr>
      <w:r w:rsidRPr="00E50882">
        <w:rPr>
          <w:rFonts w:ascii="David" w:hAnsi="David" w:cs="David"/>
          <w:b/>
          <w:bCs/>
          <w:sz w:val="24"/>
          <w:szCs w:val="24"/>
          <w:rtl/>
        </w:rPr>
        <w:t xml:space="preserve">פרק א' - משלוח בהזמנה מראש </w:t>
      </w:r>
    </w:p>
    <w:p w:rsidR="00E50882" w:rsidRDefault="00975DE6"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975DE6">
        <w:rPr>
          <w:rFonts w:ascii="David" w:eastAsia="Times New Roman" w:hAnsi="David" w:cs="David"/>
          <w:sz w:val="24"/>
          <w:szCs w:val="24"/>
          <w:rtl/>
        </w:rPr>
        <w:t>בעל העסק (המרכול) אחראי על איכות המזון ותקינותו, כולל מסירתו ללקוח.</w:t>
      </w:r>
    </w:p>
    <w:p w:rsidR="00E50882" w:rsidRDefault="00975DE6"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תכנון פיזי, תהליכי:</w:t>
      </w:r>
    </w:p>
    <w:p w:rsidR="00E50882" w:rsidRPr="00E50882" w:rsidRDefault="00975DE6" w:rsidP="00693276">
      <w:pPr>
        <w:pStyle w:val="a4"/>
        <w:numPr>
          <w:ilvl w:val="0"/>
          <w:numId w:val="71"/>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 xml:space="preserve">למשלוחים בהזמנה מראש - יוקצה מקום/אזור ייעודי להרכבת משלוחים. </w:t>
      </w:r>
    </w:p>
    <w:p w:rsidR="00E50882" w:rsidRPr="00E50882" w:rsidRDefault="00975DE6" w:rsidP="00693276">
      <w:pPr>
        <w:pStyle w:val="a4"/>
        <w:numPr>
          <w:ilvl w:val="0"/>
          <w:numId w:val="71"/>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 xml:space="preserve">חומרי אריזה יהיו נקיים; יוקצו אזורי אחסון לחומרי אריזה וציוד לשימוש רב פעמי (כדוגמת קרחומים, ארגזי פלסטיק, עגלות, וכו') בהפרדה בין נקי למלוכלך. </w:t>
      </w:r>
    </w:p>
    <w:p w:rsidR="00E50882" w:rsidRPr="00E50882" w:rsidRDefault="00975DE6" w:rsidP="00693276">
      <w:pPr>
        <w:pStyle w:val="a4"/>
        <w:numPr>
          <w:ilvl w:val="0"/>
          <w:numId w:val="71"/>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לעובדי הרכבה ואחסון יהיה כיור אחד לפחות לצרכי שמירה על היגיינת העובדים, עם מים זורמים, סבון, מגבות נייר, ופח אשפה (מותר במשותף עם המרכול).</w:t>
      </w:r>
    </w:p>
    <w:p w:rsidR="00E50882" w:rsidRPr="00E50882" w:rsidRDefault="00975DE6" w:rsidP="00693276">
      <w:pPr>
        <w:pStyle w:val="a4"/>
        <w:numPr>
          <w:ilvl w:val="0"/>
          <w:numId w:val="71"/>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לא יבוצעו פעולות טיפול במזון.</w:t>
      </w:r>
    </w:p>
    <w:p w:rsidR="00E50882" w:rsidRPr="00E50882" w:rsidRDefault="00975DE6" w:rsidP="00693276">
      <w:pPr>
        <w:pStyle w:val="a4"/>
        <w:numPr>
          <w:ilvl w:val="0"/>
          <w:numId w:val="71"/>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יהיה מלאי קרחומים (או אמצעי קיר</w:t>
      </w:r>
      <w:r w:rsidR="00E50882">
        <w:rPr>
          <w:rFonts w:ascii="David" w:eastAsia="Calibri" w:hAnsi="David" w:cs="David"/>
          <w:sz w:val="24"/>
          <w:szCs w:val="24"/>
          <w:rtl/>
        </w:rPr>
        <w:t>ור אחרים) למשלוחים, בכמות מספקת</w:t>
      </w:r>
      <w:r w:rsidR="00E50882">
        <w:rPr>
          <w:rFonts w:ascii="David" w:eastAsia="Calibri" w:hAnsi="David" w:cs="David" w:hint="cs"/>
          <w:sz w:val="24"/>
          <w:szCs w:val="24"/>
          <w:rtl/>
        </w:rPr>
        <w:t>.</w:t>
      </w:r>
    </w:p>
    <w:p w:rsidR="00975DE6" w:rsidRPr="00E50882" w:rsidRDefault="00975DE6" w:rsidP="00693276">
      <w:pPr>
        <w:pStyle w:val="a4"/>
        <w:numPr>
          <w:ilvl w:val="0"/>
          <w:numId w:val="71"/>
        </w:numPr>
        <w:shd w:val="clear" w:color="auto" w:fill="FFFFFF"/>
        <w:spacing w:after="0" w:line="360" w:lineRule="auto"/>
        <w:jc w:val="both"/>
        <w:rPr>
          <w:rFonts w:ascii="David" w:eastAsia="Times New Roman" w:hAnsi="David" w:cs="David"/>
          <w:sz w:val="24"/>
          <w:szCs w:val="24"/>
          <w:rtl/>
        </w:rPr>
      </w:pPr>
      <w:r w:rsidRPr="00E50882">
        <w:rPr>
          <w:rFonts w:ascii="David" w:eastAsia="Calibri" w:hAnsi="David" w:cs="David"/>
          <w:sz w:val="24"/>
          <w:szCs w:val="24"/>
          <w:rtl/>
        </w:rPr>
        <w:t xml:space="preserve">קרחומים לשימוש חוזר יעברו תהליך הקפאה במתקן הקפאה ייעודי נפרד. </w:t>
      </w:r>
    </w:p>
    <w:p w:rsidR="00E50882" w:rsidRDefault="00975DE6"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lastRenderedPageBreak/>
        <w:t>יש לשמור על שרשרת קירור בעת שינוע מזון טעון החזקה בקירור</w:t>
      </w:r>
      <w:r w:rsidRPr="00E50882">
        <w:rPr>
          <w:rFonts w:ascii="David" w:eastAsia="Calibri" w:hAnsi="David" w:cs="David"/>
          <w:sz w:val="24"/>
          <w:szCs w:val="24"/>
          <w:rtl/>
        </w:rPr>
        <w:t xml:space="preserve"> </w:t>
      </w:r>
      <w:r w:rsidR="00E50882">
        <w:rPr>
          <w:rFonts w:ascii="David" w:eastAsia="Times New Roman" w:hAnsi="David" w:cs="David"/>
          <w:sz w:val="24"/>
          <w:szCs w:val="24"/>
          <w:rtl/>
        </w:rPr>
        <w:t xml:space="preserve">שלא תעלה על פלוס 5 </w:t>
      </w:r>
      <w:r w:rsidR="00E50882">
        <w:rPr>
          <w:rFonts w:ascii="David" w:eastAsia="Times New Roman" w:hAnsi="David" w:cs="David" w:hint="cs"/>
          <w:sz w:val="24"/>
          <w:szCs w:val="24"/>
          <w:rtl/>
        </w:rPr>
        <w:t>מע"צ</w:t>
      </w:r>
      <w:r w:rsidRPr="00E50882">
        <w:rPr>
          <w:rFonts w:ascii="David" w:eastAsia="Times New Roman" w:hAnsi="David" w:cs="David"/>
          <w:sz w:val="24"/>
          <w:szCs w:val="24"/>
          <w:rtl/>
        </w:rPr>
        <w:t xml:space="preserve"> והחזקת מזון קפוא בטמפר</w:t>
      </w:r>
      <w:r w:rsidR="00E50882">
        <w:rPr>
          <w:rFonts w:ascii="David" w:eastAsia="Times New Roman" w:hAnsi="David" w:cs="David"/>
          <w:sz w:val="24"/>
          <w:szCs w:val="24"/>
          <w:rtl/>
        </w:rPr>
        <w:t xml:space="preserve">טורה שלא תעלה על מינוס 18 </w:t>
      </w:r>
      <w:r w:rsidR="00E50882">
        <w:rPr>
          <w:rFonts w:ascii="David" w:eastAsia="Times New Roman" w:hAnsi="David" w:cs="David" w:hint="cs"/>
          <w:sz w:val="24"/>
          <w:szCs w:val="24"/>
          <w:rtl/>
        </w:rPr>
        <w:t>מע"צ.</w:t>
      </w:r>
      <w:r w:rsidRPr="00E50882">
        <w:rPr>
          <w:rFonts w:ascii="David" w:eastAsia="Times New Roman" w:hAnsi="David" w:cs="David"/>
          <w:sz w:val="24"/>
          <w:szCs w:val="24"/>
          <w:rtl/>
        </w:rPr>
        <w:t xml:space="preserve">  </w:t>
      </w:r>
    </w:p>
    <w:p w:rsidR="00E50882" w:rsidRDefault="00975DE6"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מזון טעון החזקה בקירור יוחזק מרכול בכלי מבודד עם קרחומים, שלא במתקן קירור פעיל, לא יותר משלוש שעות.</w:t>
      </w:r>
    </w:p>
    <w:p w:rsidR="00E50882" w:rsidRDefault="00975DE6"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 xml:space="preserve">שינוע </w:t>
      </w:r>
      <w:r w:rsidRPr="00E50882">
        <w:rPr>
          <w:rFonts w:ascii="David" w:eastAsia="Calibri" w:hAnsi="David" w:cs="David"/>
          <w:sz w:val="24"/>
          <w:szCs w:val="24"/>
          <w:rtl/>
        </w:rPr>
        <w:t xml:space="preserve">מזון טעון החזקה בקירור </w:t>
      </w:r>
      <w:r w:rsidRPr="00E50882">
        <w:rPr>
          <w:rFonts w:ascii="David" w:eastAsia="Times New Roman" w:hAnsi="David" w:cs="David"/>
          <w:sz w:val="24"/>
          <w:szCs w:val="24"/>
          <w:rtl/>
        </w:rPr>
        <w:t xml:space="preserve">יהיה אפשרי באחת מהחלופות הבאות: </w:t>
      </w:r>
    </w:p>
    <w:p w:rsidR="00E50882" w:rsidRPr="00E50882" w:rsidRDefault="00975DE6" w:rsidP="00693276">
      <w:pPr>
        <w:pStyle w:val="a4"/>
        <w:numPr>
          <w:ilvl w:val="0"/>
          <w:numId w:val="72"/>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רכב קירור.</w:t>
      </w:r>
    </w:p>
    <w:p w:rsidR="00E50882" w:rsidRPr="00E50882" w:rsidRDefault="00975DE6" w:rsidP="00693276">
      <w:pPr>
        <w:pStyle w:val="a4"/>
        <w:numPr>
          <w:ilvl w:val="0"/>
          <w:numId w:val="72"/>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 xml:space="preserve">כלים מבודדים עם אמצעי קירור (צידנית עם  קרחומים וכדו'). </w:t>
      </w:r>
    </w:p>
    <w:p w:rsidR="00975DE6" w:rsidRPr="00E50882" w:rsidRDefault="00975DE6" w:rsidP="00693276">
      <w:pPr>
        <w:pStyle w:val="a4"/>
        <w:numPr>
          <w:ilvl w:val="0"/>
          <w:numId w:val="72"/>
        </w:numPr>
        <w:shd w:val="clear" w:color="auto" w:fill="FFFFFF"/>
        <w:spacing w:after="0" w:line="360" w:lineRule="auto"/>
        <w:jc w:val="both"/>
        <w:rPr>
          <w:rFonts w:ascii="David" w:eastAsia="Times New Roman" w:hAnsi="David" w:cs="David"/>
          <w:sz w:val="24"/>
          <w:szCs w:val="24"/>
          <w:rtl/>
        </w:rPr>
      </w:pPr>
      <w:r w:rsidRPr="00E50882">
        <w:rPr>
          <w:rFonts w:ascii="David" w:eastAsia="Calibri" w:hAnsi="David" w:cs="David"/>
          <w:sz w:val="24"/>
          <w:szCs w:val="24"/>
          <w:rtl/>
        </w:rPr>
        <w:t>שילוב של רכב קירור וכלים מבודדים עם אמצעי קירור.</w:t>
      </w:r>
    </w:p>
    <w:p w:rsidR="00E50882" w:rsidRDefault="00975DE6"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משך הזמן המקסימלי לשינוע המזון הטעון החזקה בקירור ללקוח לא יעלה:</w:t>
      </w:r>
    </w:p>
    <w:p w:rsidR="00E50882" w:rsidRPr="00E50882" w:rsidRDefault="00975DE6" w:rsidP="00693276">
      <w:pPr>
        <w:pStyle w:val="a4"/>
        <w:numPr>
          <w:ilvl w:val="0"/>
          <w:numId w:val="73"/>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 xml:space="preserve">ברכב בעל מתקן קירור על 8 שעות. </w:t>
      </w:r>
    </w:p>
    <w:p w:rsidR="00E50882" w:rsidRPr="00E50882" w:rsidRDefault="00975DE6" w:rsidP="00693276">
      <w:pPr>
        <w:pStyle w:val="a4"/>
        <w:numPr>
          <w:ilvl w:val="0"/>
          <w:numId w:val="73"/>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 xml:space="preserve">בכלי משלוח מבודד על 3 שעות. </w:t>
      </w:r>
    </w:p>
    <w:p w:rsidR="00975DE6" w:rsidRPr="00E50882" w:rsidRDefault="00975DE6" w:rsidP="00693276">
      <w:pPr>
        <w:pStyle w:val="a4"/>
        <w:numPr>
          <w:ilvl w:val="0"/>
          <w:numId w:val="73"/>
        </w:numPr>
        <w:shd w:val="clear" w:color="auto" w:fill="FFFFFF"/>
        <w:spacing w:after="0" w:line="360" w:lineRule="auto"/>
        <w:jc w:val="both"/>
        <w:rPr>
          <w:rFonts w:ascii="David" w:eastAsia="Times New Roman" w:hAnsi="David" w:cs="David"/>
          <w:sz w:val="24"/>
          <w:szCs w:val="24"/>
          <w:rtl/>
        </w:rPr>
      </w:pPr>
      <w:r w:rsidRPr="00E50882">
        <w:rPr>
          <w:rFonts w:ascii="David" w:eastAsia="Calibri" w:hAnsi="David" w:cs="David"/>
          <w:sz w:val="24"/>
          <w:szCs w:val="24"/>
          <w:rtl/>
        </w:rPr>
        <w:t>המנהל רשאי לאשר זמנים ארוכים יותר לשינוע מזון טעון החזקה בקירור (לאחר שהוגש לו מסמך המוכיח שקיימת שיטת עבודה המבטיחה שמירה על הטמפרטורה הנדרשת ובתנאים שייקבע.</w:t>
      </w:r>
    </w:p>
    <w:p w:rsidR="00E50882" w:rsidRDefault="00975DE6"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 xml:space="preserve">תנאים להפרדה בין סוגי מצרכי מרכול: </w:t>
      </w:r>
    </w:p>
    <w:p w:rsidR="00E50882" w:rsidRPr="00E50882" w:rsidRDefault="00975DE6" w:rsidP="00693276">
      <w:pPr>
        <w:pStyle w:val="a4"/>
        <w:numPr>
          <w:ilvl w:val="0"/>
          <w:numId w:val="74"/>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המצרכים יהיו באריזה/עטיפה ראשונית וייארזו ויסופקו ללקוח באריזה משנית מאגדת.</w:t>
      </w:r>
    </w:p>
    <w:p w:rsidR="00E50882" w:rsidRPr="00E50882" w:rsidRDefault="00975DE6" w:rsidP="00693276">
      <w:pPr>
        <w:pStyle w:val="a4"/>
        <w:numPr>
          <w:ilvl w:val="0"/>
          <w:numId w:val="74"/>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 xml:space="preserve">המצרכים מהסוגים המפורטים להלן, יופרדו בכל עת בהתאם לסוגם, באופן המונע זיהום צולב, ולא יארזו ביחד באריזה משנית מאגדת: </w:t>
      </w:r>
    </w:p>
    <w:p w:rsidR="00E50882" w:rsidRPr="00E50882" w:rsidRDefault="00975DE6" w:rsidP="00693276">
      <w:pPr>
        <w:pStyle w:val="a4"/>
        <w:numPr>
          <w:ilvl w:val="0"/>
          <w:numId w:val="75"/>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מצרכי מרכול שאינם מזון (חומרי ניקוי, טואלטיקה, קוסמטיקה ומוצרים שבירים וכד').</w:t>
      </w:r>
    </w:p>
    <w:p w:rsidR="00E50882" w:rsidRPr="00E50882" w:rsidRDefault="00975DE6" w:rsidP="00693276">
      <w:pPr>
        <w:pStyle w:val="a4"/>
        <w:numPr>
          <w:ilvl w:val="0"/>
          <w:numId w:val="75"/>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 xml:space="preserve">מוצרי מזון גולמיים מן החי (בשר בקר, עופות, דגים, ביצים וכד')  </w:t>
      </w:r>
    </w:p>
    <w:p w:rsidR="00975DE6" w:rsidRPr="00E50882" w:rsidRDefault="00975DE6" w:rsidP="00693276">
      <w:pPr>
        <w:pStyle w:val="a4"/>
        <w:numPr>
          <w:ilvl w:val="0"/>
          <w:numId w:val="75"/>
        </w:numPr>
        <w:shd w:val="clear" w:color="auto" w:fill="FFFFFF"/>
        <w:spacing w:after="0" w:line="360" w:lineRule="auto"/>
        <w:jc w:val="both"/>
        <w:rPr>
          <w:rFonts w:ascii="David" w:eastAsia="Times New Roman" w:hAnsi="David" w:cs="David"/>
          <w:sz w:val="24"/>
          <w:szCs w:val="24"/>
          <w:rtl/>
        </w:rPr>
      </w:pPr>
      <w:r w:rsidRPr="00E50882">
        <w:rPr>
          <w:rFonts w:ascii="David" w:eastAsia="Calibri" w:hAnsi="David" w:cs="David"/>
          <w:sz w:val="24"/>
          <w:szCs w:val="24"/>
          <w:rtl/>
        </w:rPr>
        <w:t>מוצרי מזון מוכנים לאכילה (דברי מאפה, דברי חלב וכו').</w:t>
      </w:r>
    </w:p>
    <w:p w:rsidR="00E50882" w:rsidRDefault="00975DE6"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דרישות לרכב משלוח מצרכי מרכול:</w:t>
      </w:r>
    </w:p>
    <w:p w:rsidR="00E50882" w:rsidRDefault="00975DE6" w:rsidP="00693276">
      <w:pPr>
        <w:pStyle w:val="a4"/>
        <w:numPr>
          <w:ilvl w:val="0"/>
          <w:numId w:val="76"/>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מקום אחסון/אחזקת המצרכים ברכב יהיה מחומר רחיץ, הניתן לניקוי וחיטוי בנקל, ואינו עשוי או מכיל חומר העלול להזיק לבריאות האדם.</w:t>
      </w:r>
    </w:p>
    <w:p w:rsidR="00E50882" w:rsidRDefault="00975DE6" w:rsidP="00693276">
      <w:pPr>
        <w:pStyle w:val="a4"/>
        <w:numPr>
          <w:ilvl w:val="0"/>
          <w:numId w:val="76"/>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 xml:space="preserve">בעת השילוח יהיה מקום האחסון ברכב פנוי מכל חפץ שלא שייך למשלוח מצרכי המרכול. </w:t>
      </w:r>
    </w:p>
    <w:p w:rsidR="00E50882" w:rsidRDefault="00975DE6" w:rsidP="00693276">
      <w:pPr>
        <w:pStyle w:val="a4"/>
        <w:numPr>
          <w:ilvl w:val="0"/>
          <w:numId w:val="76"/>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רכב לא יעביר מוצרים, מהסוגים הבאים: חומרי הדברה, חומרים מסוכנים, נדיפים או כל חומר אחר העלול לזהם מזון ולהזיק לבריאות האדם, אף לא בעת שאינו בשימוש שילוח מזון, אלא אם כן הם המוצרים המותרים למכירה במרכול.</w:t>
      </w:r>
    </w:p>
    <w:p w:rsidR="00E50882" w:rsidRDefault="00975DE6" w:rsidP="00693276">
      <w:pPr>
        <w:pStyle w:val="a4"/>
        <w:numPr>
          <w:ilvl w:val="0"/>
          <w:numId w:val="76"/>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הרכב יהיה נקי בכל עת ומצב הניקיון ייבדק על ידי עובד אחראי של המרכול לפני העמסת הרכב, ויתועד ביומן.</w:t>
      </w:r>
    </w:p>
    <w:p w:rsidR="00E50882" w:rsidRDefault="00975DE6" w:rsidP="00693276">
      <w:pPr>
        <w:pStyle w:val="a4"/>
        <w:numPr>
          <w:ilvl w:val="0"/>
          <w:numId w:val="76"/>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יש להבטיח את יציבותן של האריזות, כדי למנוע זיהום של מזון.</w:t>
      </w:r>
    </w:p>
    <w:p w:rsidR="00975DE6" w:rsidRPr="00E50882" w:rsidRDefault="00975DE6" w:rsidP="00693276">
      <w:pPr>
        <w:pStyle w:val="a4"/>
        <w:numPr>
          <w:ilvl w:val="0"/>
          <w:numId w:val="76"/>
        </w:numPr>
        <w:shd w:val="clear" w:color="auto" w:fill="FFFFFF"/>
        <w:spacing w:after="0" w:line="360" w:lineRule="auto"/>
        <w:jc w:val="both"/>
        <w:rPr>
          <w:rFonts w:ascii="David" w:eastAsia="Times New Roman" w:hAnsi="David" w:cs="David"/>
          <w:sz w:val="24"/>
          <w:szCs w:val="24"/>
          <w:rtl/>
        </w:rPr>
      </w:pPr>
      <w:r w:rsidRPr="00E50882">
        <w:rPr>
          <w:rFonts w:ascii="David" w:eastAsia="Times New Roman" w:hAnsi="David" w:cs="David"/>
          <w:sz w:val="24"/>
          <w:szCs w:val="24"/>
          <w:rtl/>
        </w:rPr>
        <w:t>רכב קירור לשינוע משלוחים יצויד במד חום רושם הכולל אגירת נתונים. הנתונים ישמרו בעסק.</w:t>
      </w:r>
    </w:p>
    <w:p w:rsidR="00E50882" w:rsidRDefault="00E50882"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עקיבות</w:t>
      </w:r>
      <w:r w:rsidRPr="00E50882">
        <w:rPr>
          <w:rFonts w:ascii="David" w:eastAsia="Times New Roman" w:hAnsi="David" w:cs="David" w:hint="cs"/>
          <w:sz w:val="24"/>
          <w:szCs w:val="24"/>
          <w:rtl/>
        </w:rPr>
        <w:t xml:space="preserve"> - </w:t>
      </w:r>
      <w:r w:rsidR="00975DE6" w:rsidRPr="00E50882">
        <w:rPr>
          <w:rFonts w:ascii="David" w:eastAsia="Times New Roman" w:hAnsi="David" w:cs="David"/>
          <w:sz w:val="24"/>
          <w:szCs w:val="24"/>
          <w:rtl/>
        </w:rPr>
        <w:t>עבור  משלוחי מזון טעון החזקה בקירור, תונפק  תעודה זיהוי/תעודת משלוח ובה תיעוד של הפרטים הבאים:</w:t>
      </w:r>
    </w:p>
    <w:p w:rsidR="00E50882" w:rsidRPr="00E50882" w:rsidRDefault="00975DE6" w:rsidP="00693276">
      <w:pPr>
        <w:pStyle w:val="a4"/>
        <w:numPr>
          <w:ilvl w:val="0"/>
          <w:numId w:val="77"/>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t xml:space="preserve">תאריך ושעת יציאת משלוח מזון ממרכול לצרכן. </w:t>
      </w:r>
    </w:p>
    <w:p w:rsidR="00E50882" w:rsidRPr="00E50882" w:rsidRDefault="00975DE6" w:rsidP="00693276">
      <w:pPr>
        <w:pStyle w:val="a4"/>
        <w:numPr>
          <w:ilvl w:val="0"/>
          <w:numId w:val="77"/>
        </w:numPr>
        <w:shd w:val="clear" w:color="auto" w:fill="FFFFFF"/>
        <w:spacing w:after="0" w:line="360" w:lineRule="auto"/>
        <w:jc w:val="both"/>
        <w:rPr>
          <w:rFonts w:ascii="David" w:eastAsia="Times New Roman" w:hAnsi="David" w:cs="David"/>
          <w:sz w:val="24"/>
          <w:szCs w:val="24"/>
        </w:rPr>
      </w:pPr>
      <w:r w:rsidRPr="00E50882">
        <w:rPr>
          <w:rFonts w:ascii="David" w:eastAsia="Calibri" w:hAnsi="David" w:cs="David"/>
          <w:sz w:val="24"/>
          <w:szCs w:val="24"/>
          <w:rtl/>
        </w:rPr>
        <w:lastRenderedPageBreak/>
        <w:t xml:space="preserve">שם וכתובתו של העסק ממנו סופק המשלוח. </w:t>
      </w:r>
    </w:p>
    <w:p w:rsidR="00975DE6" w:rsidRPr="00E50882" w:rsidRDefault="00975DE6" w:rsidP="00693276">
      <w:pPr>
        <w:pStyle w:val="a4"/>
        <w:numPr>
          <w:ilvl w:val="0"/>
          <w:numId w:val="7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מזון טעון החזקה בקירור</w:t>
      </w:r>
      <w:r w:rsidR="00E50882" w:rsidRPr="00E50882">
        <w:rPr>
          <w:rFonts w:ascii="David" w:eastAsia="Times New Roman" w:hAnsi="David" w:cs="David"/>
          <w:sz w:val="24"/>
          <w:szCs w:val="24"/>
          <w:rtl/>
        </w:rPr>
        <w:t xml:space="preserve"> שהוצא ממרכול אך לא נמסר לצרכן </w:t>
      </w:r>
      <w:r w:rsidR="00E50882" w:rsidRPr="00E50882">
        <w:rPr>
          <w:rFonts w:ascii="David" w:eastAsia="Times New Roman" w:hAnsi="David" w:cs="David" w:hint="cs"/>
          <w:sz w:val="24"/>
          <w:szCs w:val="24"/>
          <w:rtl/>
        </w:rPr>
        <w:t>-</w:t>
      </w:r>
      <w:r w:rsidRPr="00E50882">
        <w:rPr>
          <w:rFonts w:ascii="David" w:eastAsia="Times New Roman" w:hAnsi="David" w:cs="David"/>
          <w:sz w:val="24"/>
          <w:szCs w:val="24"/>
          <w:rtl/>
        </w:rPr>
        <w:t xml:space="preserve"> יושמד בסוף אותו יום, השמדות אלו יתועדו</w:t>
      </w:r>
    </w:p>
    <w:p w:rsidR="00E50882" w:rsidRDefault="00975DE6" w:rsidP="00693276">
      <w:pPr>
        <w:pStyle w:val="a4"/>
        <w:numPr>
          <w:ilvl w:val="2"/>
          <w:numId w:val="40"/>
        </w:numPr>
        <w:spacing w:after="0" w:line="360" w:lineRule="auto"/>
        <w:jc w:val="both"/>
        <w:rPr>
          <w:rFonts w:ascii="David" w:hAnsi="David" w:cs="David"/>
          <w:b/>
          <w:bCs/>
          <w:sz w:val="24"/>
          <w:szCs w:val="24"/>
        </w:rPr>
      </w:pPr>
      <w:r w:rsidRPr="00E50882">
        <w:rPr>
          <w:rFonts w:ascii="David" w:hAnsi="David" w:cs="David"/>
          <w:b/>
          <w:bCs/>
          <w:sz w:val="24"/>
          <w:szCs w:val="24"/>
          <w:rtl/>
        </w:rPr>
        <w:t>פרק ב' - משלוח בליקוט עצמי</w:t>
      </w:r>
    </w:p>
    <w:p w:rsidR="00E50882" w:rsidRDefault="00975DE6" w:rsidP="00693276">
      <w:pPr>
        <w:pStyle w:val="a4"/>
        <w:numPr>
          <w:ilvl w:val="0"/>
          <w:numId w:val="78"/>
        </w:numPr>
        <w:spacing w:after="0" w:line="360" w:lineRule="auto"/>
        <w:jc w:val="both"/>
        <w:rPr>
          <w:rFonts w:ascii="David" w:eastAsia="Times New Roman" w:hAnsi="David" w:cs="David"/>
          <w:sz w:val="24"/>
          <w:szCs w:val="24"/>
          <w:rtl/>
        </w:rPr>
      </w:pPr>
      <w:r w:rsidRPr="00E50882">
        <w:rPr>
          <w:rFonts w:ascii="David" w:eastAsia="Times New Roman" w:hAnsi="David" w:cs="David"/>
          <w:sz w:val="24"/>
          <w:szCs w:val="24"/>
          <w:rtl/>
        </w:rPr>
        <w:t>על משלוח המבוצע בליקוט עצמי (בידי הצרכן), יחולו ההוראות הבאות:</w:t>
      </w:r>
    </w:p>
    <w:p w:rsidR="00E50882" w:rsidRPr="00E50882" w:rsidRDefault="00975DE6" w:rsidP="00693276">
      <w:pPr>
        <w:pStyle w:val="a4"/>
        <w:numPr>
          <w:ilvl w:val="0"/>
          <w:numId w:val="79"/>
        </w:numPr>
        <w:spacing w:after="0" w:line="360" w:lineRule="auto"/>
        <w:jc w:val="both"/>
        <w:rPr>
          <w:rFonts w:ascii="David" w:hAnsi="David" w:cs="David"/>
          <w:b/>
          <w:bCs/>
          <w:sz w:val="24"/>
          <w:szCs w:val="24"/>
        </w:rPr>
      </w:pPr>
      <w:r w:rsidRPr="00E50882">
        <w:rPr>
          <w:rFonts w:ascii="David" w:eastAsia="Times New Roman" w:hAnsi="David" w:cs="David"/>
          <w:sz w:val="24"/>
          <w:szCs w:val="24"/>
          <w:rtl/>
        </w:rPr>
        <w:t>מזון טעון החזקה בקירור  ביציאה ממתחם קופות התשלום</w:t>
      </w:r>
      <w:r w:rsidRPr="00E50882" w:rsidDel="007C6B2A">
        <w:rPr>
          <w:rFonts w:ascii="David" w:eastAsia="Times New Roman" w:hAnsi="David" w:cs="David"/>
          <w:sz w:val="24"/>
          <w:szCs w:val="24"/>
          <w:rtl/>
        </w:rPr>
        <w:t xml:space="preserve"> </w:t>
      </w:r>
      <w:r w:rsidRPr="00E50882">
        <w:rPr>
          <w:rFonts w:ascii="David" w:eastAsia="Times New Roman" w:hAnsi="David" w:cs="David"/>
          <w:sz w:val="24"/>
          <w:szCs w:val="24"/>
          <w:rtl/>
        </w:rPr>
        <w:t>ישהה במרכול במתקן קירור פעיל ייעודי  (חדר קירור או מקרר, עד שליחותו לצרכן או איסוף עצמי).</w:t>
      </w:r>
    </w:p>
    <w:p w:rsidR="00975DE6" w:rsidRPr="00E50882" w:rsidRDefault="00975DE6" w:rsidP="00693276">
      <w:pPr>
        <w:pStyle w:val="a4"/>
        <w:numPr>
          <w:ilvl w:val="0"/>
          <w:numId w:val="79"/>
        </w:numPr>
        <w:spacing w:after="0" w:line="360" w:lineRule="auto"/>
        <w:jc w:val="both"/>
        <w:rPr>
          <w:rFonts w:ascii="David" w:hAnsi="David" w:cs="David"/>
          <w:b/>
          <w:bCs/>
          <w:sz w:val="24"/>
          <w:szCs w:val="24"/>
        </w:rPr>
      </w:pPr>
      <w:r w:rsidRPr="00E50882">
        <w:rPr>
          <w:rFonts w:ascii="David" w:eastAsia="Times New Roman" w:hAnsi="David" w:cs="David"/>
          <w:sz w:val="24"/>
          <w:szCs w:val="24"/>
          <w:rtl/>
        </w:rPr>
        <w:t>דרישות לרכב לשינוע משלוחים יהיו זהות לדרישות לרכב משלוח מצרכי מרכול ב</w:t>
      </w:r>
      <w:r w:rsidR="00E50882">
        <w:rPr>
          <w:rFonts w:ascii="David" w:eastAsia="Times New Roman" w:hAnsi="David" w:cs="David"/>
          <w:sz w:val="24"/>
          <w:szCs w:val="24"/>
          <w:rtl/>
        </w:rPr>
        <w:t xml:space="preserve">הזמנה מראש, כמפורט בסעיף </w:t>
      </w:r>
      <w:r w:rsidR="00E50882">
        <w:rPr>
          <w:rFonts w:ascii="David" w:eastAsia="Times New Roman" w:hAnsi="David" w:cs="David" w:hint="cs"/>
          <w:sz w:val="24"/>
          <w:szCs w:val="24"/>
          <w:rtl/>
        </w:rPr>
        <w:t>3.20.1.(8).</w:t>
      </w:r>
    </w:p>
    <w:p w:rsidR="00975DE6" w:rsidRPr="00E50882" w:rsidRDefault="00975DE6" w:rsidP="00693276">
      <w:pPr>
        <w:pStyle w:val="a4"/>
        <w:numPr>
          <w:ilvl w:val="1"/>
          <w:numId w:val="40"/>
        </w:numPr>
        <w:spacing w:after="0" w:line="360" w:lineRule="auto"/>
        <w:jc w:val="both"/>
        <w:rPr>
          <w:rFonts w:ascii="David" w:eastAsia="Calibri" w:hAnsi="David" w:cs="David"/>
          <w:b/>
          <w:bCs/>
          <w:sz w:val="24"/>
          <w:szCs w:val="24"/>
          <w:u w:val="single"/>
          <w:rtl/>
        </w:rPr>
      </w:pPr>
      <w:r w:rsidRPr="00E50882">
        <w:rPr>
          <w:rFonts w:ascii="David" w:eastAsia="Calibri" w:hAnsi="David" w:cs="David"/>
          <w:b/>
          <w:bCs/>
          <w:sz w:val="24"/>
          <w:szCs w:val="24"/>
          <w:u w:val="single"/>
          <w:rtl/>
        </w:rPr>
        <w:t xml:space="preserve">הדרכה מקצועית </w:t>
      </w:r>
    </w:p>
    <w:p w:rsidR="00E50882" w:rsidRDefault="00975DE6" w:rsidP="00693276">
      <w:pPr>
        <w:pStyle w:val="a4"/>
        <w:numPr>
          <w:ilvl w:val="2"/>
          <w:numId w:val="4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 xml:space="preserve">בעל העסק או מי מטעמו יעביר הדרכה בתחומי התברואה, והדרישות החלות על פי כל דין על בית העסק, לכלל העובדים ולכל עובד חדש, כל עובד לפי תחומי אחריותו ועבודתו. </w:t>
      </w:r>
    </w:p>
    <w:p w:rsidR="00E50882" w:rsidRDefault="00975DE6" w:rsidP="00693276">
      <w:pPr>
        <w:pStyle w:val="a4"/>
        <w:numPr>
          <w:ilvl w:val="2"/>
          <w:numId w:val="4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 xml:space="preserve">בעל העסק או מי מטעמו יקיים לעובדיו ריענון להדרכה, פעם בשנה לפחות. </w:t>
      </w:r>
    </w:p>
    <w:p w:rsidR="00E50882" w:rsidRDefault="00975DE6" w:rsidP="00693276">
      <w:pPr>
        <w:pStyle w:val="a4"/>
        <w:numPr>
          <w:ilvl w:val="2"/>
          <w:numId w:val="4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בעל העסק ינהל יומן בו ייכתבו מועד ונושא ההדרכה שניתנו לכל עובד.</w:t>
      </w:r>
    </w:p>
    <w:p w:rsidR="00975DE6" w:rsidRPr="00E50882" w:rsidRDefault="00975DE6" w:rsidP="00693276">
      <w:pPr>
        <w:pStyle w:val="a4"/>
        <w:numPr>
          <w:ilvl w:val="2"/>
          <w:numId w:val="4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לאחר כל כשל/אירוע</w:t>
      </w:r>
      <w:r w:rsidRPr="00E50882">
        <w:rPr>
          <w:rFonts w:ascii="David" w:eastAsia="Times New Roman" w:hAnsi="David" w:cs="David"/>
          <w:sz w:val="24"/>
          <w:szCs w:val="24"/>
        </w:rPr>
        <w:t xml:space="preserve"> </w:t>
      </w:r>
      <w:r w:rsidRPr="00E50882">
        <w:rPr>
          <w:rFonts w:ascii="David" w:eastAsia="Times New Roman" w:hAnsi="David" w:cs="David"/>
          <w:sz w:val="24"/>
          <w:szCs w:val="24"/>
          <w:rtl/>
        </w:rPr>
        <w:t>בטיחות</w:t>
      </w:r>
      <w:r w:rsidRPr="00E50882">
        <w:rPr>
          <w:rFonts w:ascii="David" w:eastAsia="Times New Roman" w:hAnsi="David" w:cs="David"/>
          <w:sz w:val="24"/>
          <w:szCs w:val="24"/>
        </w:rPr>
        <w:t xml:space="preserve"> </w:t>
      </w:r>
      <w:r w:rsidRPr="00E50882">
        <w:rPr>
          <w:rFonts w:ascii="David" w:eastAsia="Times New Roman" w:hAnsi="David" w:cs="David"/>
          <w:sz w:val="24"/>
          <w:szCs w:val="24"/>
          <w:rtl/>
        </w:rPr>
        <w:t>מזון ותברואה, יעביר המנהל לכל</w:t>
      </w:r>
      <w:r w:rsidRPr="00E50882">
        <w:rPr>
          <w:rFonts w:ascii="David" w:eastAsia="Times New Roman" w:hAnsi="David" w:cs="David"/>
          <w:sz w:val="24"/>
          <w:szCs w:val="24"/>
        </w:rPr>
        <w:t xml:space="preserve"> </w:t>
      </w:r>
      <w:r w:rsidRPr="00E50882">
        <w:rPr>
          <w:rFonts w:ascii="David" w:eastAsia="Times New Roman" w:hAnsi="David" w:cs="David"/>
          <w:sz w:val="24"/>
          <w:szCs w:val="24"/>
          <w:rtl/>
        </w:rPr>
        <w:t>עובדיו</w:t>
      </w:r>
      <w:r w:rsidRPr="00E50882">
        <w:rPr>
          <w:rFonts w:ascii="David" w:eastAsia="Times New Roman" w:hAnsi="David" w:cs="David"/>
          <w:sz w:val="24"/>
          <w:szCs w:val="24"/>
        </w:rPr>
        <w:t xml:space="preserve"> </w:t>
      </w:r>
      <w:r w:rsidRPr="00E50882">
        <w:rPr>
          <w:rFonts w:ascii="David" w:eastAsia="Times New Roman" w:hAnsi="David" w:cs="David"/>
          <w:sz w:val="24"/>
          <w:szCs w:val="24"/>
          <w:rtl/>
        </w:rPr>
        <w:t>הפקת לקחים</w:t>
      </w:r>
      <w:r w:rsidRPr="00E50882">
        <w:rPr>
          <w:rFonts w:ascii="David" w:eastAsia="Times New Roman" w:hAnsi="David" w:cs="David"/>
          <w:sz w:val="24"/>
          <w:szCs w:val="24"/>
        </w:rPr>
        <w:t xml:space="preserve"> </w:t>
      </w:r>
      <w:r w:rsidRPr="00E50882">
        <w:rPr>
          <w:rFonts w:ascii="David" w:eastAsia="Times New Roman" w:hAnsi="David" w:cs="David"/>
          <w:sz w:val="24"/>
          <w:szCs w:val="24"/>
          <w:rtl/>
        </w:rPr>
        <w:t>וריענון</w:t>
      </w:r>
      <w:r w:rsidRPr="00E50882">
        <w:rPr>
          <w:rFonts w:ascii="David" w:eastAsia="Times New Roman" w:hAnsi="David" w:cs="David"/>
          <w:sz w:val="24"/>
          <w:szCs w:val="24"/>
        </w:rPr>
        <w:t xml:space="preserve"> </w:t>
      </w:r>
      <w:r w:rsidRPr="00E50882">
        <w:rPr>
          <w:rFonts w:ascii="David" w:eastAsia="Times New Roman" w:hAnsi="David" w:cs="David"/>
          <w:sz w:val="24"/>
          <w:szCs w:val="24"/>
          <w:rtl/>
        </w:rPr>
        <w:t>של</w:t>
      </w:r>
      <w:r w:rsidRPr="00E50882">
        <w:rPr>
          <w:rFonts w:ascii="David" w:eastAsia="Times New Roman" w:hAnsi="David" w:cs="David"/>
          <w:sz w:val="24"/>
          <w:szCs w:val="24"/>
        </w:rPr>
        <w:t xml:space="preserve"> </w:t>
      </w:r>
      <w:r w:rsidRPr="00E50882">
        <w:rPr>
          <w:rFonts w:ascii="David" w:eastAsia="Times New Roman" w:hAnsi="David" w:cs="David"/>
          <w:sz w:val="24"/>
          <w:szCs w:val="24"/>
          <w:rtl/>
        </w:rPr>
        <w:t>ההדרכות, בהתאם</w:t>
      </w:r>
      <w:r w:rsidRPr="00E50882">
        <w:rPr>
          <w:rFonts w:ascii="David" w:eastAsia="Times New Roman" w:hAnsi="David" w:cs="David"/>
          <w:sz w:val="24"/>
          <w:szCs w:val="24"/>
        </w:rPr>
        <w:t xml:space="preserve"> </w:t>
      </w:r>
      <w:r w:rsidRPr="00E50882">
        <w:rPr>
          <w:rFonts w:ascii="David" w:eastAsia="Times New Roman" w:hAnsi="David" w:cs="David"/>
          <w:sz w:val="24"/>
          <w:szCs w:val="24"/>
          <w:rtl/>
        </w:rPr>
        <w:t>לאופי האירוע</w:t>
      </w:r>
      <w:r w:rsidRPr="00E50882">
        <w:rPr>
          <w:rFonts w:ascii="David" w:eastAsia="Times New Roman" w:hAnsi="David" w:cs="David"/>
          <w:sz w:val="24"/>
          <w:szCs w:val="24"/>
        </w:rPr>
        <w:t>.</w:t>
      </w:r>
      <w:r w:rsidRPr="00E50882">
        <w:rPr>
          <w:rFonts w:ascii="David" w:eastAsia="Times New Roman" w:hAnsi="David" w:cs="David"/>
          <w:sz w:val="24"/>
          <w:szCs w:val="24"/>
          <w:rtl/>
        </w:rPr>
        <w:t xml:space="preserve"> </w:t>
      </w:r>
    </w:p>
    <w:p w:rsidR="00975DE6" w:rsidRPr="00975DE6" w:rsidRDefault="00975DE6" w:rsidP="00693276">
      <w:pPr>
        <w:pStyle w:val="a4"/>
        <w:numPr>
          <w:ilvl w:val="1"/>
          <w:numId w:val="40"/>
        </w:numPr>
        <w:spacing w:after="0" w:line="360" w:lineRule="auto"/>
        <w:jc w:val="both"/>
        <w:rPr>
          <w:rFonts w:ascii="David" w:eastAsia="Calibri" w:hAnsi="David" w:cs="David"/>
          <w:b/>
          <w:bCs/>
          <w:sz w:val="24"/>
          <w:szCs w:val="24"/>
          <w:u w:val="single"/>
        </w:rPr>
      </w:pPr>
      <w:r w:rsidRPr="00975DE6">
        <w:rPr>
          <w:rFonts w:ascii="David" w:eastAsia="Calibri" w:hAnsi="David" w:cs="David"/>
          <w:b/>
          <w:bCs/>
          <w:sz w:val="24"/>
          <w:szCs w:val="24"/>
          <w:u w:val="single"/>
          <w:rtl/>
        </w:rPr>
        <w:t xml:space="preserve">בקרה עצמית  </w:t>
      </w:r>
    </w:p>
    <w:p w:rsidR="00975DE6" w:rsidRPr="00E50882" w:rsidRDefault="00975DE6" w:rsidP="00693276">
      <w:pPr>
        <w:pStyle w:val="a4"/>
        <w:numPr>
          <w:ilvl w:val="2"/>
          <w:numId w:val="40"/>
        </w:numPr>
        <w:spacing w:after="0" w:line="360" w:lineRule="auto"/>
        <w:jc w:val="both"/>
        <w:rPr>
          <w:rFonts w:ascii="David" w:eastAsia="Calibri" w:hAnsi="David" w:cs="David"/>
          <w:sz w:val="24"/>
          <w:szCs w:val="24"/>
        </w:rPr>
      </w:pPr>
      <w:r w:rsidRPr="00E50882">
        <w:rPr>
          <w:rFonts w:ascii="David" w:eastAsia="Calibri" w:hAnsi="David" w:cs="David"/>
          <w:sz w:val="24"/>
          <w:szCs w:val="24"/>
          <w:rtl/>
        </w:rPr>
        <w:t>בעל העסק יכין תכנית בקרה עצמית שמטרתה להבטיח עמידה בדרישות המפרט, התכנית תכלול גם תדירות לביצוע הבקרה.</w:t>
      </w:r>
      <w:r w:rsidRPr="00E50882">
        <w:rPr>
          <w:rFonts w:ascii="David" w:hAnsi="David" w:cs="David"/>
          <w:sz w:val="24"/>
          <w:szCs w:val="24"/>
          <w:rtl/>
        </w:rPr>
        <w:t xml:space="preserve"> ניתן לראות הצעה לנושאים בקרה פנימית בנספח מס'</w:t>
      </w:r>
      <w:r w:rsidRPr="00E50882">
        <w:rPr>
          <w:rFonts w:ascii="David" w:eastAsia="Calibri" w:hAnsi="David" w:cs="David"/>
          <w:sz w:val="24"/>
          <w:szCs w:val="24"/>
          <w:rtl/>
        </w:rPr>
        <w:t xml:space="preserve">1 </w:t>
      </w:r>
    </w:p>
    <w:p w:rsidR="00975DE6" w:rsidRPr="00975DE6" w:rsidRDefault="00975DE6" w:rsidP="00693276">
      <w:pPr>
        <w:pStyle w:val="a4"/>
        <w:numPr>
          <w:ilvl w:val="1"/>
          <w:numId w:val="40"/>
        </w:numPr>
        <w:spacing w:after="0" w:line="360" w:lineRule="auto"/>
        <w:jc w:val="both"/>
        <w:rPr>
          <w:rFonts w:ascii="David" w:eastAsia="Calibri" w:hAnsi="David" w:cs="David"/>
          <w:b/>
          <w:bCs/>
          <w:strike/>
          <w:sz w:val="24"/>
          <w:szCs w:val="24"/>
          <w:u w:val="single"/>
        </w:rPr>
      </w:pPr>
      <w:r w:rsidRPr="00975DE6">
        <w:rPr>
          <w:rFonts w:ascii="David" w:eastAsia="Calibri" w:hAnsi="David" w:cs="David"/>
          <w:b/>
          <w:bCs/>
          <w:sz w:val="24"/>
          <w:szCs w:val="24"/>
          <w:u w:val="single"/>
          <w:rtl/>
        </w:rPr>
        <w:t xml:space="preserve">דיווחים וטפסים </w:t>
      </w:r>
    </w:p>
    <w:p w:rsidR="00E50882" w:rsidRDefault="00975DE6" w:rsidP="00693276">
      <w:pPr>
        <w:pStyle w:val="a4"/>
        <w:numPr>
          <w:ilvl w:val="2"/>
          <w:numId w:val="40"/>
        </w:numPr>
        <w:shd w:val="clear" w:color="auto" w:fill="FFFFFF"/>
        <w:tabs>
          <w:tab w:val="left" w:pos="1035"/>
        </w:tabs>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בעל העסק ישמור בעסק את התוצאות, הנתונים, האישורים והמסמכים כלהלן, אפשר באמצעים דיגיטליים, (לתקופה של שנה לפחות, אלא אם נקבע אחרת, ויעבירם לרשות הבריאות לפי דרישה):</w:t>
      </w:r>
    </w:p>
    <w:p w:rsidR="00E50882" w:rsidRDefault="00E50882" w:rsidP="00693276">
      <w:pPr>
        <w:pStyle w:val="a4"/>
        <w:numPr>
          <w:ilvl w:val="0"/>
          <w:numId w:val="80"/>
        </w:numPr>
        <w:shd w:val="clear" w:color="auto" w:fill="FFFFFF"/>
        <w:tabs>
          <w:tab w:val="left" w:pos="1035"/>
        </w:tabs>
        <w:spacing w:after="0" w:line="360" w:lineRule="auto"/>
        <w:jc w:val="both"/>
        <w:rPr>
          <w:rFonts w:ascii="David" w:eastAsia="Times New Roman" w:hAnsi="David" w:cs="David"/>
          <w:sz w:val="24"/>
          <w:szCs w:val="24"/>
          <w:rtl/>
        </w:rPr>
      </w:pPr>
      <w:r w:rsidRPr="00E50882">
        <w:rPr>
          <w:rFonts w:ascii="David" w:eastAsia="Times New Roman" w:hAnsi="David" w:cs="David"/>
          <w:sz w:val="24"/>
          <w:szCs w:val="24"/>
          <w:rtl/>
        </w:rPr>
        <w:t>אישור התקנת מז"ח ובדיקת מז"ח</w:t>
      </w:r>
      <w:r w:rsidR="00975DE6" w:rsidRPr="00E50882">
        <w:rPr>
          <w:rFonts w:ascii="David" w:eastAsia="Times New Roman" w:hAnsi="David" w:cs="David"/>
          <w:sz w:val="24"/>
          <w:szCs w:val="24"/>
          <w:rtl/>
        </w:rPr>
        <w:t>, במידה ויידרש, כמפורט בתקנות בריאות העם (התקנת מכשיר מונע זרימת מים חוזרת), תשנ"ב-1992.</w:t>
      </w:r>
    </w:p>
    <w:p w:rsidR="00E50882" w:rsidRDefault="00975DE6" w:rsidP="00693276">
      <w:pPr>
        <w:pStyle w:val="a4"/>
        <w:numPr>
          <w:ilvl w:val="0"/>
          <w:numId w:val="80"/>
        </w:numPr>
        <w:shd w:val="clear" w:color="auto" w:fill="FFFFFF"/>
        <w:tabs>
          <w:tab w:val="left" w:pos="1035"/>
        </w:tabs>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אישור בדבר ביצוע ניקוי וחיטוי מאגרי מי שתייה ואוגרי מים חמים ככל שיש בעסק מיתקנים כאמור.</w:t>
      </w:r>
    </w:p>
    <w:p w:rsidR="00E50882" w:rsidRDefault="00975DE6" w:rsidP="00693276">
      <w:pPr>
        <w:pStyle w:val="a4"/>
        <w:numPr>
          <w:ilvl w:val="0"/>
          <w:numId w:val="80"/>
        </w:numPr>
        <w:shd w:val="clear" w:color="auto" w:fill="FFFFFF"/>
        <w:tabs>
          <w:tab w:val="left" w:pos="1035"/>
        </w:tabs>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 xml:space="preserve">תוצאות בדיקות איכות מי שתייה ובדיקות שפכים, במידה ובוצעו. </w:t>
      </w:r>
    </w:p>
    <w:p w:rsidR="00E50882" w:rsidRDefault="00975DE6" w:rsidP="00693276">
      <w:pPr>
        <w:pStyle w:val="a4"/>
        <w:numPr>
          <w:ilvl w:val="0"/>
          <w:numId w:val="80"/>
        </w:numPr>
        <w:shd w:val="clear" w:color="auto" w:fill="FFFFFF"/>
        <w:tabs>
          <w:tab w:val="left" w:pos="1035"/>
        </w:tabs>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תוצאות דיגום במזון במידה ובוצעו.</w:t>
      </w:r>
    </w:p>
    <w:p w:rsidR="00E50882" w:rsidRDefault="00975DE6" w:rsidP="00693276">
      <w:pPr>
        <w:pStyle w:val="a4"/>
        <w:numPr>
          <w:ilvl w:val="0"/>
          <w:numId w:val="80"/>
        </w:numPr>
        <w:shd w:val="clear" w:color="auto" w:fill="FFFFFF"/>
        <w:tabs>
          <w:tab w:val="left" w:pos="1035"/>
        </w:tabs>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תיעוד אודות ביצוע הדברה בבית העסק.</w:t>
      </w:r>
    </w:p>
    <w:p w:rsidR="00975DE6" w:rsidRPr="00E50882" w:rsidRDefault="00975DE6" w:rsidP="00693276">
      <w:pPr>
        <w:pStyle w:val="a4"/>
        <w:numPr>
          <w:ilvl w:val="0"/>
          <w:numId w:val="80"/>
        </w:numPr>
        <w:shd w:val="clear" w:color="auto" w:fill="FFFFFF"/>
        <w:tabs>
          <w:tab w:val="left" w:pos="1035"/>
        </w:tabs>
        <w:spacing w:after="0" w:line="360" w:lineRule="auto"/>
        <w:jc w:val="both"/>
        <w:rPr>
          <w:rFonts w:ascii="David" w:eastAsia="Times New Roman" w:hAnsi="David" w:cs="David"/>
          <w:sz w:val="24"/>
          <w:szCs w:val="24"/>
          <w:rtl/>
        </w:rPr>
      </w:pPr>
      <w:r w:rsidRPr="00E50882">
        <w:rPr>
          <w:rFonts w:ascii="David" w:eastAsia="Times New Roman" w:hAnsi="David" w:cs="David"/>
          <w:sz w:val="24"/>
          <w:szCs w:val="24"/>
          <w:rtl/>
        </w:rPr>
        <w:t xml:space="preserve">אישורי קבלת מצרכי מזון יישמרו בעסק למשך 3 חודשים, לפחות. </w:t>
      </w:r>
    </w:p>
    <w:p w:rsidR="00E50882" w:rsidRDefault="00975DE6" w:rsidP="00693276">
      <w:pPr>
        <w:pStyle w:val="a4"/>
        <w:numPr>
          <w:ilvl w:val="2"/>
          <w:numId w:val="40"/>
        </w:numPr>
        <w:shd w:val="clear" w:color="auto" w:fill="FFFFFF"/>
        <w:spacing w:after="0" w:line="360" w:lineRule="auto"/>
        <w:jc w:val="both"/>
        <w:rPr>
          <w:rFonts w:ascii="David" w:eastAsia="Times New Roman" w:hAnsi="David" w:cs="David"/>
          <w:sz w:val="24"/>
          <w:szCs w:val="24"/>
        </w:rPr>
      </w:pPr>
      <w:r w:rsidRPr="00E50882">
        <w:rPr>
          <w:rFonts w:ascii="David" w:eastAsia="Times New Roman" w:hAnsi="David" w:cs="David"/>
          <w:sz w:val="24"/>
          <w:szCs w:val="24"/>
          <w:rtl/>
        </w:rPr>
        <w:t xml:space="preserve">בעל העסק ינהל יומן הכשרות בו יכתבו </w:t>
      </w:r>
      <w:r w:rsidRPr="00E50882">
        <w:rPr>
          <w:rFonts w:ascii="David" w:eastAsia="Calibri" w:hAnsi="David" w:cs="David"/>
          <w:sz w:val="24"/>
          <w:szCs w:val="24"/>
          <w:rtl/>
        </w:rPr>
        <w:t>מועד ונושא ההכשרה שניתנו לכל עובד</w:t>
      </w:r>
      <w:r w:rsidRPr="00E50882">
        <w:rPr>
          <w:rFonts w:ascii="David" w:eastAsia="Times New Roman" w:hAnsi="David" w:cs="David"/>
          <w:sz w:val="24"/>
          <w:szCs w:val="24"/>
          <w:rtl/>
        </w:rPr>
        <w:t xml:space="preserve"> ולכל עובד חדש</w:t>
      </w:r>
      <w:r w:rsidR="00E50882">
        <w:rPr>
          <w:rFonts w:ascii="David" w:eastAsia="Times New Roman" w:hAnsi="David" w:cs="David" w:hint="cs"/>
          <w:sz w:val="24"/>
          <w:szCs w:val="24"/>
          <w:rtl/>
        </w:rPr>
        <w:t>.</w:t>
      </w:r>
    </w:p>
    <w:p w:rsidR="00965131" w:rsidRPr="00E50882" w:rsidRDefault="00975DE6" w:rsidP="00693276">
      <w:pPr>
        <w:pStyle w:val="a4"/>
        <w:numPr>
          <w:ilvl w:val="2"/>
          <w:numId w:val="40"/>
        </w:numPr>
        <w:shd w:val="clear" w:color="auto" w:fill="FFFFFF"/>
        <w:spacing w:after="0" w:line="360" w:lineRule="auto"/>
        <w:jc w:val="both"/>
        <w:rPr>
          <w:rFonts w:ascii="David" w:eastAsia="Times New Roman" w:hAnsi="David" w:cs="David"/>
          <w:sz w:val="24"/>
          <w:szCs w:val="24"/>
          <w:rtl/>
        </w:rPr>
      </w:pPr>
      <w:r w:rsidRPr="00E50882">
        <w:rPr>
          <w:rFonts w:ascii="David" w:eastAsia="Times New Roman" w:hAnsi="David" w:cs="David"/>
          <w:sz w:val="24"/>
          <w:szCs w:val="24"/>
          <w:rtl/>
        </w:rPr>
        <w:t>בעל העסק ינהל יומן בקרות עצמיות בו יתועדו תוצאות הבקרות העצמיות והפרמטרים והבדיקות שנעשו.</w:t>
      </w:r>
      <w:r w:rsidR="00965131" w:rsidRPr="00E50882">
        <w:rPr>
          <w:rFonts w:ascii="David" w:eastAsia="Times New Roman" w:hAnsi="David" w:cs="David"/>
          <w:sz w:val="24"/>
          <w:szCs w:val="24"/>
          <w:rtl/>
        </w:rPr>
        <w:br w:type="page"/>
      </w:r>
    </w:p>
    <w:p w:rsidR="00965131" w:rsidRDefault="00975DE6" w:rsidP="00965131">
      <w:pPr>
        <w:jc w:val="center"/>
        <w:rPr>
          <w:rFonts w:ascii="David" w:hAnsi="David" w:cs="David"/>
          <w:b/>
          <w:bCs/>
          <w:sz w:val="24"/>
          <w:szCs w:val="24"/>
          <w:u w:val="single"/>
          <w:rtl/>
        </w:rPr>
      </w:pPr>
      <w:r w:rsidRPr="00965131">
        <w:rPr>
          <w:rFonts w:ascii="David" w:hAnsi="David" w:cs="David"/>
          <w:b/>
          <w:bCs/>
          <w:sz w:val="24"/>
          <w:szCs w:val="24"/>
          <w:u w:val="single"/>
          <w:rtl/>
        </w:rPr>
        <w:lastRenderedPageBreak/>
        <w:t>נספח מס' 1 - נושאים לבקרה עצמית</w:t>
      </w:r>
    </w:p>
    <w:p w:rsidR="00965131" w:rsidRDefault="00965131" w:rsidP="00965131">
      <w:pPr>
        <w:rPr>
          <w:rFonts w:ascii="David" w:hAnsi="David" w:cs="David"/>
          <w:b/>
          <w:bCs/>
          <w:sz w:val="24"/>
          <w:szCs w:val="24"/>
          <w:u w:val="single"/>
          <w:rtl/>
        </w:rPr>
      </w:pPr>
    </w:p>
    <w:p w:rsidR="00975DE6" w:rsidRPr="00965131" w:rsidRDefault="00975DE6" w:rsidP="00965131">
      <w:pPr>
        <w:rPr>
          <w:rFonts w:ascii="David" w:hAnsi="David" w:cs="David"/>
          <w:b/>
          <w:bCs/>
          <w:sz w:val="24"/>
          <w:szCs w:val="24"/>
          <w:u w:val="single"/>
          <w:rtl/>
        </w:rPr>
      </w:pPr>
      <w:r w:rsidRPr="00975DE6">
        <w:rPr>
          <w:rFonts w:ascii="David" w:eastAsia="Calibri" w:hAnsi="David" w:cs="David"/>
          <w:sz w:val="24"/>
          <w:szCs w:val="24"/>
          <w:rtl/>
        </w:rPr>
        <w:t>להלן נושאים שיש לכלול בבקרה העצמית של העסק:</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נ</w:t>
      </w:r>
      <w:r w:rsidR="00935A3E">
        <w:rPr>
          <w:rFonts w:ascii="David" w:eastAsia="Calibri" w:hAnsi="David" w:cs="David"/>
          <w:sz w:val="24"/>
          <w:szCs w:val="24"/>
          <w:rtl/>
        </w:rPr>
        <w:t xml:space="preserve">יקיון ותחזוקת כלל האזורים בעסק </w:t>
      </w:r>
      <w:r w:rsidR="00935A3E">
        <w:rPr>
          <w:rFonts w:ascii="David" w:eastAsia="Calibri" w:hAnsi="David" w:cs="David" w:hint="cs"/>
          <w:sz w:val="24"/>
          <w:szCs w:val="24"/>
          <w:rtl/>
        </w:rPr>
        <w:t>-</w:t>
      </w:r>
      <w:r w:rsidRPr="00975DE6">
        <w:rPr>
          <w:rFonts w:ascii="David" w:eastAsia="Calibri" w:hAnsi="David" w:cs="David"/>
          <w:sz w:val="24"/>
          <w:szCs w:val="24"/>
          <w:rtl/>
        </w:rPr>
        <w:t xml:space="preserve"> קבלת סחורה, מחסן, אולם מכירה, חדרי שירותי, אזור פינוי האשפה וכו', תקינות כיורים לרחצת ידיים לרבות הימצאות סבון נוזלי ומגבות נייר. </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תקינות טמפרטורת מתקני הקירור וההקפאה בעסק, לרבות (אך לא רק) ניהול יומן לרישום הטמפרטורה ותקינות מדי טמפרטורה. </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תוקף המוצרים המוצעים למכירה. </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תוקף מוצרים הנמכרים בתפזורת</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מקור המוצרים (לוודא כי קיימים רשיונות יצרן). </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קיום תעודות משלוח מתאימות, אישורים וטרינריים כנדרש</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בדיקת שלמות אריזות. </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הפרדה בין</w:t>
      </w:r>
      <w:r w:rsidR="00935A3E">
        <w:rPr>
          <w:rFonts w:ascii="David" w:eastAsia="Calibri" w:hAnsi="David" w:cs="David"/>
          <w:sz w:val="24"/>
          <w:szCs w:val="24"/>
          <w:rtl/>
        </w:rPr>
        <w:t xml:space="preserve"> מוצרי מזון למוצרים שאינם מזון </w:t>
      </w:r>
      <w:r w:rsidR="00935A3E">
        <w:rPr>
          <w:rFonts w:ascii="David" w:eastAsia="Calibri" w:hAnsi="David" w:cs="David" w:hint="cs"/>
          <w:sz w:val="24"/>
          <w:szCs w:val="24"/>
          <w:rtl/>
        </w:rPr>
        <w:t>-</w:t>
      </w:r>
      <w:r w:rsidRPr="00975DE6">
        <w:rPr>
          <w:rFonts w:ascii="David" w:eastAsia="Calibri" w:hAnsi="David" w:cs="David"/>
          <w:sz w:val="24"/>
          <w:szCs w:val="24"/>
          <w:rtl/>
        </w:rPr>
        <w:t xml:space="preserve"> במחסן ובאולם המכירה</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הפרדה בין מוצרים גולמיים עם פוטנציאל זיהום מיקרוביאלי  (ירקות, ביצים, בשר וכו') לבין מוצרים מוכ</w:t>
      </w:r>
      <w:r w:rsidR="00935A3E">
        <w:rPr>
          <w:rFonts w:ascii="David" w:eastAsia="Calibri" w:hAnsi="David" w:cs="David"/>
          <w:sz w:val="24"/>
          <w:szCs w:val="24"/>
          <w:rtl/>
        </w:rPr>
        <w:t xml:space="preserve">נים לאכילה </w:t>
      </w:r>
      <w:r w:rsidR="00935A3E">
        <w:rPr>
          <w:rFonts w:ascii="David" w:eastAsia="Calibri" w:hAnsi="David" w:cs="David" w:hint="cs"/>
          <w:sz w:val="24"/>
          <w:szCs w:val="24"/>
          <w:rtl/>
        </w:rPr>
        <w:t>-</w:t>
      </w:r>
      <w:r w:rsidRPr="00975DE6">
        <w:rPr>
          <w:rFonts w:ascii="David" w:eastAsia="Calibri" w:hAnsi="David" w:cs="David"/>
          <w:sz w:val="24"/>
          <w:szCs w:val="24"/>
          <w:rtl/>
        </w:rPr>
        <w:t xml:space="preserve"> במחסן ובאולם המכירה</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אחסון בטוח של כימיקלים. </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הדברה (רישיון מדביר, תכנית הדברה, סימנים לנוכחות מזיקים).</w:t>
      </w:r>
    </w:p>
    <w:p w:rsidR="00975DE6" w:rsidRPr="00975DE6" w:rsidRDefault="00935A3E" w:rsidP="00975DE6">
      <w:pPr>
        <w:pStyle w:val="a4"/>
        <w:numPr>
          <w:ilvl w:val="0"/>
          <w:numId w:val="39"/>
        </w:numPr>
        <w:spacing w:after="0" w:line="360" w:lineRule="auto"/>
        <w:jc w:val="both"/>
        <w:rPr>
          <w:rFonts w:ascii="David" w:eastAsia="Calibri" w:hAnsi="David" w:cs="David"/>
          <w:sz w:val="24"/>
          <w:szCs w:val="24"/>
        </w:rPr>
      </w:pPr>
      <w:r>
        <w:rPr>
          <w:rFonts w:ascii="David" w:eastAsia="Calibri" w:hAnsi="David" w:cs="David"/>
          <w:sz w:val="24"/>
          <w:szCs w:val="24"/>
          <w:rtl/>
        </w:rPr>
        <w:t xml:space="preserve">משלוחים </w:t>
      </w:r>
      <w:r>
        <w:rPr>
          <w:rFonts w:ascii="David" w:eastAsia="Calibri" w:hAnsi="David" w:cs="David" w:hint="cs"/>
          <w:sz w:val="24"/>
          <w:szCs w:val="24"/>
          <w:rtl/>
        </w:rPr>
        <w:t>-</w:t>
      </w:r>
      <w:r w:rsidR="00975DE6" w:rsidRPr="00975DE6">
        <w:rPr>
          <w:rFonts w:ascii="David" w:eastAsia="Calibri" w:hAnsi="David" w:cs="David"/>
          <w:sz w:val="24"/>
          <w:szCs w:val="24"/>
          <w:rtl/>
        </w:rPr>
        <w:t xml:space="preserve"> עמידה בהנחיות, לרבות (אך לא רק) הפרדה בין מוצרים כנדרש, בדיקות טמפרטורה, משך הזמן עד הגעה ללקוחות, ניקיון רכבי הובלה.  </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תקינות מערכות מים וביוב, תחזוקה שוטפת, ניקוי וחיטוי תקופתי למאגרי מי שתייה, פינוי מפריד שומנים לאתר מאושר וכו'. </w:t>
      </w:r>
    </w:p>
    <w:p w:rsidR="00975DE6" w:rsidRPr="00975DE6" w:rsidRDefault="00975DE6" w:rsidP="00975DE6">
      <w:pPr>
        <w:pStyle w:val="a4"/>
        <w:numPr>
          <w:ilvl w:val="0"/>
          <w:numId w:val="39"/>
        </w:numPr>
        <w:spacing w:after="0" w:line="360" w:lineRule="auto"/>
        <w:jc w:val="both"/>
        <w:rPr>
          <w:rFonts w:ascii="David" w:eastAsia="Calibri" w:hAnsi="David" w:cs="David"/>
          <w:sz w:val="24"/>
          <w:szCs w:val="24"/>
        </w:rPr>
      </w:pPr>
      <w:r w:rsidRPr="00975DE6">
        <w:rPr>
          <w:rFonts w:ascii="David" w:eastAsia="Calibri" w:hAnsi="David" w:cs="David"/>
          <w:sz w:val="24"/>
          <w:szCs w:val="24"/>
          <w:rtl/>
        </w:rPr>
        <w:t>בדיקת מז"ח תקופתית</w:t>
      </w:r>
    </w:p>
    <w:p w:rsidR="00975DE6" w:rsidRPr="00975DE6" w:rsidRDefault="00935A3E" w:rsidP="00975DE6">
      <w:pPr>
        <w:pStyle w:val="a4"/>
        <w:numPr>
          <w:ilvl w:val="0"/>
          <w:numId w:val="39"/>
        </w:numPr>
        <w:spacing w:after="0" w:line="360" w:lineRule="auto"/>
        <w:jc w:val="both"/>
        <w:rPr>
          <w:rFonts w:ascii="David" w:eastAsia="Calibri" w:hAnsi="David" w:cs="David"/>
          <w:sz w:val="24"/>
          <w:szCs w:val="24"/>
          <w:rtl/>
        </w:rPr>
      </w:pPr>
      <w:r>
        <w:rPr>
          <w:rFonts w:ascii="David" w:eastAsia="Calibri" w:hAnsi="David" w:cs="David"/>
          <w:sz w:val="24"/>
          <w:szCs w:val="24"/>
          <w:rtl/>
        </w:rPr>
        <w:t xml:space="preserve">העובדים </w:t>
      </w:r>
      <w:r>
        <w:rPr>
          <w:rFonts w:ascii="David" w:eastAsia="Calibri" w:hAnsi="David" w:cs="David" w:hint="cs"/>
          <w:sz w:val="24"/>
          <w:szCs w:val="24"/>
          <w:rtl/>
        </w:rPr>
        <w:t>-</w:t>
      </w:r>
      <w:r w:rsidR="00975DE6" w:rsidRPr="00975DE6">
        <w:rPr>
          <w:rFonts w:ascii="David" w:eastAsia="Calibri" w:hAnsi="David" w:cs="David"/>
          <w:sz w:val="24"/>
          <w:szCs w:val="24"/>
          <w:rtl/>
        </w:rPr>
        <w:t xml:space="preserve"> ביגוד, ניקיון, בריאות. </w:t>
      </w:r>
    </w:p>
    <w:p w:rsidR="00285D5D" w:rsidRPr="00975DE6" w:rsidRDefault="00285D5D" w:rsidP="00975DE6">
      <w:pPr>
        <w:spacing w:after="0" w:line="360" w:lineRule="auto"/>
        <w:contextualSpacing/>
        <w:jc w:val="both"/>
        <w:rPr>
          <w:rFonts w:ascii="David" w:eastAsia="Calibri" w:hAnsi="David" w:cs="David"/>
          <w:sz w:val="24"/>
          <w:szCs w:val="24"/>
          <w:rtl/>
        </w:rPr>
      </w:pPr>
    </w:p>
    <w:p w:rsidR="00285D5D" w:rsidRPr="00975DE6" w:rsidRDefault="00285D5D" w:rsidP="00975DE6">
      <w:pPr>
        <w:bidi w:val="0"/>
        <w:spacing w:after="0" w:line="360" w:lineRule="auto"/>
        <w:jc w:val="both"/>
        <w:rPr>
          <w:rFonts w:ascii="David" w:eastAsia="Calibri" w:hAnsi="David" w:cs="David"/>
          <w:sz w:val="24"/>
          <w:szCs w:val="24"/>
        </w:rPr>
      </w:pPr>
      <w:r w:rsidRPr="00975DE6">
        <w:rPr>
          <w:rFonts w:ascii="David" w:eastAsia="Calibri" w:hAnsi="David" w:cs="David"/>
          <w:sz w:val="24"/>
          <w:szCs w:val="24"/>
          <w:rtl/>
        </w:rPr>
        <w:t xml:space="preserve"> </w:t>
      </w:r>
    </w:p>
    <w:p w:rsidR="00285D5D" w:rsidRPr="00975DE6" w:rsidRDefault="00285D5D" w:rsidP="00975DE6">
      <w:pPr>
        <w:shd w:val="clear" w:color="auto" w:fill="FFFFFF"/>
        <w:spacing w:after="0" w:line="360" w:lineRule="auto"/>
        <w:contextualSpacing/>
        <w:jc w:val="both"/>
        <w:outlineLvl w:val="1"/>
        <w:rPr>
          <w:rFonts w:ascii="David" w:eastAsia="Calibri" w:hAnsi="David" w:cs="David"/>
          <w:b/>
          <w:bCs/>
          <w:sz w:val="24"/>
          <w:szCs w:val="24"/>
        </w:rPr>
      </w:pPr>
    </w:p>
    <w:bookmarkEnd w:id="1"/>
    <w:p w:rsidR="00EC4B1C" w:rsidRPr="00975DE6" w:rsidRDefault="00EC4B1C" w:rsidP="00975DE6">
      <w:pPr>
        <w:spacing w:after="0" w:line="360" w:lineRule="auto"/>
        <w:jc w:val="both"/>
        <w:rPr>
          <w:rFonts w:ascii="David" w:hAnsi="David" w:cs="David"/>
          <w:sz w:val="24"/>
          <w:szCs w:val="24"/>
          <w:rtl/>
        </w:rPr>
      </w:pPr>
      <w:r w:rsidRPr="00975DE6">
        <w:rPr>
          <w:rFonts w:ascii="David" w:hAnsi="David" w:cs="David"/>
          <w:sz w:val="24"/>
          <w:szCs w:val="24"/>
          <w:rtl/>
        </w:rPr>
        <w:br w:type="page"/>
      </w:r>
    </w:p>
    <w:p w:rsidR="007461F7" w:rsidRDefault="007461F7" w:rsidP="00975DE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4 - הרשות הארצית לכבאות והצלה</w:t>
      </w:r>
    </w:p>
    <w:p w:rsidR="007461F7" w:rsidRDefault="007461F7" w:rsidP="00975DE6">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 xml:space="preserve">מרכול - מקום לממכר מזון ומוצרי צריכה לשימוש אישי או ביתי, שאין בו טיפול במזון, לרבות משלוח מזון </w:t>
      </w:r>
      <w:r w:rsidRPr="00EC4B1C">
        <w:rPr>
          <w:rFonts w:ascii="David" w:hAnsi="David" w:cs="David" w:hint="cs"/>
          <w:b/>
          <w:bCs/>
          <w:color w:val="5B9BD5" w:themeColor="accent1"/>
          <w:sz w:val="24"/>
          <w:szCs w:val="24"/>
          <w:u w:val="single"/>
          <w:rtl/>
        </w:rPr>
        <w:t>ששטחו עד 300 מ"ר</w:t>
      </w:r>
      <w:r>
        <w:rPr>
          <w:rFonts w:ascii="David" w:hAnsi="David" w:cs="David" w:hint="cs"/>
          <w:b/>
          <w:bCs/>
          <w:color w:val="5B9BD5" w:themeColor="accent1"/>
          <w:sz w:val="24"/>
          <w:szCs w:val="24"/>
          <w:rtl/>
        </w:rPr>
        <w:t xml:space="preserve"> ועונה על תנאי מסלול "אישור על יסוד תצהיר", בהתאם לצו רישוי עסקים (עסקים טעוני רישוי), התשע"ג-2013</w:t>
      </w:r>
    </w:p>
    <w:p w:rsidR="007461F7" w:rsidRDefault="007461F7" w:rsidP="00975DE6">
      <w:pPr>
        <w:spacing w:after="0"/>
        <w:rPr>
          <w:rtl/>
        </w:rPr>
      </w:pPr>
    </w:p>
    <w:p w:rsidR="007E4106" w:rsidRDefault="007E4106" w:rsidP="00975DE6">
      <w:pPr>
        <w:spacing w:after="0" w:line="360" w:lineRule="auto"/>
        <w:jc w:val="both"/>
        <w:rPr>
          <w:rFonts w:ascii="David" w:hAnsi="David" w:cs="David"/>
          <w:b/>
          <w:bCs/>
          <w:sz w:val="24"/>
          <w:szCs w:val="24"/>
        </w:rPr>
      </w:pPr>
      <w:r>
        <w:rPr>
          <w:rFonts w:ascii="David" w:hAnsi="David" w:cs="David"/>
          <w:b/>
          <w:bCs/>
          <w:sz w:val="24"/>
          <w:szCs w:val="24"/>
          <w:rtl/>
        </w:rPr>
        <w:t>מועד תחילתן של ההוראות המפורטות בפרק זה הוא במועד פקיעת תוקף הרישיון או ההיתר הזמני או ביום כ"ה בסיון התשפ"ד (1 ביולי 2024), לפי המוקדם מביניהם, ואולם לגבי הוראות שלא נדרשו בעבר, בכתב, מן העסק, לפי כל דין:</w:t>
      </w:r>
    </w:p>
    <w:p w:rsidR="007E4106" w:rsidRDefault="007E4106" w:rsidP="00693276">
      <w:pPr>
        <w:pStyle w:val="a4"/>
        <w:numPr>
          <w:ilvl w:val="0"/>
          <w:numId w:val="64"/>
        </w:numPr>
        <w:spacing w:after="0" w:line="360" w:lineRule="auto"/>
        <w:jc w:val="both"/>
        <w:rPr>
          <w:rFonts w:ascii="David" w:hAnsi="David" w:cs="David"/>
          <w:b/>
          <w:bCs/>
          <w:sz w:val="24"/>
          <w:szCs w:val="24"/>
        </w:rPr>
      </w:pPr>
      <w:r>
        <w:rPr>
          <w:rFonts w:ascii="David" w:hAnsi="David" w:cs="David"/>
          <w:b/>
          <w:bCs/>
          <w:sz w:val="24"/>
          <w:szCs w:val="24"/>
          <w:rtl/>
        </w:rPr>
        <w:t>תחילתן תהיה בתוך 90 ימים ממועד פקיעת תוקף הרישיון או ההיתר הזמני או ביום כ"ה בסיון התשפ"ד (1 ביולי 2024), לפי המוקדם מביניהם;</w:t>
      </w:r>
    </w:p>
    <w:p w:rsidR="007E4106" w:rsidRDefault="007E4106" w:rsidP="00693276">
      <w:pPr>
        <w:pStyle w:val="a4"/>
        <w:numPr>
          <w:ilvl w:val="0"/>
          <w:numId w:val="64"/>
        </w:numPr>
        <w:spacing w:after="0" w:line="360" w:lineRule="auto"/>
        <w:jc w:val="both"/>
        <w:rPr>
          <w:rFonts w:ascii="David" w:hAnsi="David" w:cs="David"/>
          <w:b/>
          <w:bCs/>
          <w:sz w:val="24"/>
          <w:szCs w:val="24"/>
        </w:rPr>
      </w:pPr>
      <w:r>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ביום כ"ה בסיון התשפ"ד (1 ביולי 2024), לפי המוקדם מביניהם.</w:t>
      </w:r>
    </w:p>
    <w:p w:rsidR="007E4106" w:rsidRPr="007E4106" w:rsidRDefault="007E4106" w:rsidP="00975DE6">
      <w:pPr>
        <w:spacing w:after="0"/>
      </w:pPr>
    </w:p>
    <w:p w:rsidR="007461F7" w:rsidRPr="00EC4B1C" w:rsidRDefault="007461F7" w:rsidP="00975DE6">
      <w:pPr>
        <w:pStyle w:val="a4"/>
        <w:numPr>
          <w:ilvl w:val="1"/>
          <w:numId w:val="15"/>
        </w:numPr>
        <w:spacing w:after="0" w:line="360" w:lineRule="auto"/>
        <w:jc w:val="both"/>
        <w:rPr>
          <w:rFonts w:ascii="David" w:hAnsi="David" w:cs="David"/>
          <w:b/>
          <w:bCs/>
          <w:sz w:val="24"/>
          <w:szCs w:val="24"/>
        </w:rPr>
      </w:pPr>
      <w:r w:rsidRPr="00EC4B1C">
        <w:rPr>
          <w:rFonts w:ascii="David" w:hAnsi="David" w:cs="David"/>
          <w:b/>
          <w:bCs/>
          <w:sz w:val="24"/>
          <w:szCs w:val="24"/>
          <w:u w:val="single"/>
          <w:rtl/>
        </w:rPr>
        <w:t>הוראות חוק הנוגעות לעניין</w:t>
      </w:r>
    </w:p>
    <w:p w:rsidR="007461F7" w:rsidRDefault="007461F7" w:rsidP="00975DE6">
      <w:pPr>
        <w:pStyle w:val="a4"/>
        <w:numPr>
          <w:ilvl w:val="2"/>
          <w:numId w:val="15"/>
        </w:numPr>
        <w:tabs>
          <w:tab w:val="left" w:pos="984"/>
        </w:tabs>
        <w:spacing w:after="0" w:line="360" w:lineRule="auto"/>
        <w:jc w:val="both"/>
        <w:rPr>
          <w:rFonts w:ascii="David" w:hAnsi="David" w:cs="David"/>
          <w:sz w:val="24"/>
          <w:szCs w:val="24"/>
        </w:rPr>
      </w:pPr>
      <w:r w:rsidRPr="00EC4B1C">
        <w:rPr>
          <w:rFonts w:ascii="David" w:hAnsi="David" w:cs="David"/>
          <w:sz w:val="24"/>
          <w:szCs w:val="24"/>
          <w:rtl/>
        </w:rPr>
        <w:t>חוק הרשות הארצית לכבאות והצ</w:t>
      </w:r>
      <w:r>
        <w:rPr>
          <w:rFonts w:ascii="David" w:hAnsi="David" w:cs="David"/>
          <w:sz w:val="24"/>
          <w:szCs w:val="24"/>
          <w:rtl/>
        </w:rPr>
        <w:t>לה, התשע"ב-2012, והתקנות על פיו</w:t>
      </w:r>
      <w:r>
        <w:rPr>
          <w:rFonts w:ascii="David" w:hAnsi="David" w:cs="David" w:hint="cs"/>
          <w:sz w:val="24"/>
          <w:szCs w:val="24"/>
          <w:rtl/>
        </w:rPr>
        <w:t>.</w:t>
      </w:r>
    </w:p>
    <w:p w:rsidR="007461F7" w:rsidRDefault="007461F7" w:rsidP="00975DE6">
      <w:pPr>
        <w:pStyle w:val="a4"/>
        <w:numPr>
          <w:ilvl w:val="2"/>
          <w:numId w:val="15"/>
        </w:numPr>
        <w:tabs>
          <w:tab w:val="left" w:pos="984"/>
        </w:tabs>
        <w:spacing w:after="0" w:line="360" w:lineRule="auto"/>
        <w:jc w:val="both"/>
        <w:rPr>
          <w:rFonts w:ascii="David" w:hAnsi="David" w:cs="David"/>
          <w:sz w:val="24"/>
          <w:szCs w:val="24"/>
        </w:rPr>
      </w:pPr>
      <w:r w:rsidRPr="00EC4B1C">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w:t>
      </w:r>
    </w:p>
    <w:p w:rsidR="007461F7" w:rsidRPr="00EC4B1C" w:rsidRDefault="007461F7" w:rsidP="00975DE6">
      <w:pPr>
        <w:pStyle w:val="a4"/>
        <w:numPr>
          <w:ilvl w:val="2"/>
          <w:numId w:val="15"/>
        </w:numPr>
        <w:tabs>
          <w:tab w:val="left" w:pos="984"/>
        </w:tabs>
        <w:spacing w:after="0" w:line="360" w:lineRule="auto"/>
        <w:jc w:val="both"/>
        <w:rPr>
          <w:rFonts w:ascii="David" w:hAnsi="David" w:cs="David"/>
          <w:sz w:val="24"/>
          <w:szCs w:val="24"/>
        </w:rPr>
      </w:pPr>
      <w:r w:rsidRPr="00EC4B1C">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EC4B1C">
        <w:rPr>
          <w:rFonts w:ascii="David" w:hAnsi="David" w:cs="David"/>
          <w:sz w:val="24"/>
          <w:szCs w:val="24"/>
          <w:rtl/>
        </w:rPr>
        <w:t xml:space="preserve"> החוק), והתקנות על פיו.</w:t>
      </w:r>
    </w:p>
    <w:p w:rsidR="007461F7" w:rsidRPr="00EC4B1C" w:rsidRDefault="007461F7" w:rsidP="00975DE6">
      <w:pPr>
        <w:pStyle w:val="a4"/>
        <w:numPr>
          <w:ilvl w:val="1"/>
          <w:numId w:val="15"/>
        </w:numPr>
        <w:spacing w:after="0" w:line="360" w:lineRule="auto"/>
        <w:jc w:val="both"/>
        <w:rPr>
          <w:rFonts w:ascii="David" w:eastAsia="Times New Roman" w:hAnsi="David" w:cs="David"/>
          <w:b/>
          <w:bCs/>
          <w:sz w:val="24"/>
          <w:szCs w:val="24"/>
        </w:rPr>
      </w:pPr>
      <w:r w:rsidRPr="00EC4B1C">
        <w:rPr>
          <w:rFonts w:ascii="David" w:eastAsia="Times New Roman" w:hAnsi="David" w:cs="David"/>
          <w:b/>
          <w:bCs/>
          <w:sz w:val="24"/>
          <w:szCs w:val="24"/>
          <w:u w:val="single"/>
          <w:rtl/>
        </w:rPr>
        <w:t>הגדרות</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b/>
          <w:bCs/>
          <w:sz w:val="24"/>
          <w:szCs w:val="24"/>
          <w:rtl/>
        </w:rPr>
        <w:t>סידורי בטיחות אש והצלה</w:t>
      </w:r>
      <w:r w:rsidRPr="00693276">
        <w:rPr>
          <w:rFonts w:ascii="David" w:hAnsi="David" w:cs="David"/>
          <w:sz w:val="24"/>
          <w:szCs w:val="24"/>
          <w:rtl/>
        </w:rPr>
        <w:t xml:space="preserve">" - לרבות אמצעים המותקנים בנכסים, דרך קבע או באופן ארעי, ומיועדים, בין השאר, לכל אחד מאלה: </w:t>
      </w:r>
    </w:p>
    <w:p w:rsidR="007461F7" w:rsidRPr="00693276" w:rsidRDefault="007461F7" w:rsidP="00975DE6">
      <w:pPr>
        <w:pStyle w:val="a4"/>
        <w:numPr>
          <w:ilvl w:val="0"/>
          <w:numId w:val="17"/>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מניעת דליקות והתפשטותן.</w:t>
      </w:r>
    </w:p>
    <w:p w:rsidR="007461F7" w:rsidRPr="00693276" w:rsidRDefault="007461F7" w:rsidP="00975DE6">
      <w:pPr>
        <w:pStyle w:val="a4"/>
        <w:numPr>
          <w:ilvl w:val="0"/>
          <w:numId w:val="17"/>
        </w:numPr>
        <w:tabs>
          <w:tab w:val="left" w:pos="984"/>
        </w:tabs>
        <w:spacing w:after="0" w:line="360" w:lineRule="auto"/>
        <w:jc w:val="both"/>
        <w:rPr>
          <w:rFonts w:ascii="David" w:hAnsi="David" w:cs="David"/>
          <w:sz w:val="24"/>
          <w:szCs w:val="24"/>
        </w:rPr>
      </w:pPr>
      <w:r w:rsidRPr="00693276">
        <w:rPr>
          <w:rFonts w:ascii="David" w:hAnsi="David" w:cs="David"/>
          <w:sz w:val="24"/>
          <w:szCs w:val="24"/>
          <w:rtl/>
        </w:rPr>
        <w:t>כיבוי דליקות, צמצום נזקיהן והקלת פעולות לכיבוי דליקות.</w:t>
      </w:r>
    </w:p>
    <w:p w:rsidR="007461F7" w:rsidRPr="00693276" w:rsidRDefault="007461F7" w:rsidP="00975DE6">
      <w:pPr>
        <w:pStyle w:val="a4"/>
        <w:numPr>
          <w:ilvl w:val="0"/>
          <w:numId w:val="17"/>
        </w:numPr>
        <w:tabs>
          <w:tab w:val="left" w:pos="984"/>
        </w:tabs>
        <w:spacing w:after="0" w:line="360" w:lineRule="auto"/>
        <w:jc w:val="both"/>
        <w:rPr>
          <w:rFonts w:ascii="David" w:hAnsi="David" w:cs="David"/>
          <w:sz w:val="24"/>
          <w:szCs w:val="24"/>
        </w:rPr>
      </w:pPr>
      <w:r w:rsidRPr="00693276">
        <w:rPr>
          <w:rFonts w:ascii="David" w:hAnsi="David" w:cs="David"/>
          <w:sz w:val="24"/>
          <w:szCs w:val="24"/>
          <w:rtl/>
        </w:rPr>
        <w:t>מילוט וחילוץ לכודים והקלת פעולות למילוטם ולחילוצם.</w:t>
      </w:r>
    </w:p>
    <w:p w:rsidR="007461F7" w:rsidRPr="00693276" w:rsidRDefault="007461F7" w:rsidP="00975DE6">
      <w:pPr>
        <w:pStyle w:val="a4"/>
        <w:numPr>
          <w:ilvl w:val="0"/>
          <w:numId w:val="17"/>
        </w:numPr>
        <w:tabs>
          <w:tab w:val="left" w:pos="984"/>
        </w:tabs>
        <w:spacing w:after="0" w:line="360" w:lineRule="auto"/>
        <w:jc w:val="both"/>
        <w:rPr>
          <w:rFonts w:ascii="David" w:hAnsi="David" w:cs="David"/>
          <w:sz w:val="24"/>
          <w:szCs w:val="24"/>
        </w:rPr>
      </w:pPr>
      <w:r w:rsidRPr="00693276">
        <w:rPr>
          <w:rFonts w:ascii="David" w:hAnsi="David" w:cs="David"/>
          <w:sz w:val="24"/>
          <w:szCs w:val="24"/>
          <w:rtl/>
        </w:rPr>
        <w:t>הצלת חיי אדם ורכוש.</w:t>
      </w:r>
    </w:p>
    <w:p w:rsidR="007461F7" w:rsidRPr="00693276" w:rsidRDefault="007461F7" w:rsidP="00975DE6">
      <w:pPr>
        <w:pStyle w:val="a4"/>
        <w:numPr>
          <w:ilvl w:val="0"/>
          <w:numId w:val="17"/>
        </w:numPr>
        <w:tabs>
          <w:tab w:val="left" w:pos="984"/>
        </w:tabs>
        <w:spacing w:after="0" w:line="360" w:lineRule="auto"/>
        <w:jc w:val="both"/>
        <w:rPr>
          <w:rFonts w:ascii="David" w:hAnsi="David" w:cs="David"/>
          <w:sz w:val="24"/>
          <w:szCs w:val="24"/>
        </w:rPr>
      </w:pPr>
      <w:r w:rsidRPr="00693276">
        <w:rPr>
          <w:rFonts w:ascii="David" w:hAnsi="David" w:cs="David"/>
          <w:sz w:val="24"/>
          <w:szCs w:val="24"/>
          <w:rtl/>
        </w:rPr>
        <w:t>דרכי התקשרות.</w:t>
      </w:r>
    </w:p>
    <w:p w:rsidR="007461F7" w:rsidRPr="00693276" w:rsidRDefault="007461F7" w:rsidP="00975DE6">
      <w:pPr>
        <w:pStyle w:val="a4"/>
        <w:numPr>
          <w:ilvl w:val="0"/>
          <w:numId w:val="17"/>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כל צורך הנדרש לביצוע פעולות כיבוי והצלה.</w:t>
      </w:r>
    </w:p>
    <w:p w:rsidR="007461F7" w:rsidRPr="00693276" w:rsidRDefault="007461F7" w:rsidP="00975DE6">
      <w:pPr>
        <w:pStyle w:val="a4"/>
        <w:numPr>
          <w:ilvl w:val="2"/>
          <w:numId w:val="15"/>
        </w:numPr>
        <w:tabs>
          <w:tab w:val="left" w:pos="984"/>
        </w:tabs>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w:t>
      </w:r>
      <w:r w:rsidRPr="00693276">
        <w:rPr>
          <w:rFonts w:ascii="David" w:eastAsia="Times New Roman" w:hAnsi="David" w:cs="David"/>
          <w:b/>
          <w:bCs/>
          <w:sz w:val="24"/>
          <w:szCs w:val="24"/>
          <w:rtl/>
        </w:rPr>
        <w:t>ציוד כיבוי</w:t>
      </w:r>
      <w:r w:rsidRPr="00693276">
        <w:rPr>
          <w:rFonts w:ascii="David" w:eastAsia="Times New Roman" w:hAnsi="David" w:cs="David"/>
          <w:sz w:val="24"/>
          <w:szCs w:val="24"/>
          <w:rtl/>
        </w:rPr>
        <w:t>" - ציוד, מתקנים וחומרים המשמשים לכיבוי דליקות ומניעתן.</w:t>
      </w:r>
    </w:p>
    <w:p w:rsidR="007461F7" w:rsidRPr="00693276" w:rsidRDefault="007461F7" w:rsidP="00975DE6">
      <w:pPr>
        <w:pStyle w:val="a4"/>
        <w:numPr>
          <w:ilvl w:val="2"/>
          <w:numId w:val="15"/>
        </w:numPr>
        <w:tabs>
          <w:tab w:val="left" w:pos="984"/>
        </w:tabs>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w:t>
      </w:r>
      <w:r w:rsidRPr="00693276">
        <w:rPr>
          <w:rFonts w:ascii="David" w:eastAsia="Times New Roman" w:hAnsi="David" w:cs="David"/>
          <w:b/>
          <w:bCs/>
          <w:sz w:val="24"/>
          <w:szCs w:val="24"/>
          <w:rtl/>
        </w:rPr>
        <w:t>תקן ישראלי (ת"י)</w:t>
      </w:r>
      <w:r w:rsidRPr="00693276">
        <w:rPr>
          <w:rFonts w:ascii="David" w:eastAsia="Times New Roman" w:hAnsi="David" w:cs="David"/>
          <w:sz w:val="24"/>
          <w:szCs w:val="24"/>
          <w:rtl/>
        </w:rPr>
        <w:t>" - תקן ישראלי רשמי או תקן ישראלי כמשמעותו בחוק התקנים.</w:t>
      </w:r>
    </w:p>
    <w:p w:rsidR="007461F7" w:rsidRPr="00693276" w:rsidRDefault="007461F7" w:rsidP="00975DE6">
      <w:pPr>
        <w:pStyle w:val="a4"/>
        <w:numPr>
          <w:ilvl w:val="2"/>
          <w:numId w:val="15"/>
        </w:numPr>
        <w:tabs>
          <w:tab w:val="left" w:pos="984"/>
        </w:tabs>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w:t>
      </w:r>
      <w:r w:rsidRPr="00693276">
        <w:rPr>
          <w:rFonts w:ascii="David" w:eastAsia="Times New Roman" w:hAnsi="David" w:cs="David"/>
          <w:b/>
          <w:bCs/>
          <w:sz w:val="24"/>
          <w:szCs w:val="24"/>
          <w:rtl/>
        </w:rPr>
        <w:t>גורם מוסמך</w:t>
      </w:r>
      <w:r w:rsidRPr="00693276">
        <w:rPr>
          <w:rFonts w:ascii="David" w:eastAsia="Times New Roman" w:hAnsi="David" w:cs="David"/>
          <w:sz w:val="24"/>
          <w:szCs w:val="24"/>
          <w:rtl/>
        </w:rPr>
        <w:t xml:space="preserve">" - אחד מאלה: </w:t>
      </w:r>
    </w:p>
    <w:tbl>
      <w:tblPr>
        <w:tblStyle w:val="ab"/>
        <w:bidiVisual/>
        <w:tblW w:w="0" w:type="auto"/>
        <w:tblInd w:w="-67" w:type="dxa"/>
        <w:tblLook w:val="04A0" w:firstRow="1" w:lastRow="0" w:firstColumn="1" w:lastColumn="0" w:noHBand="0" w:noVBand="1"/>
        <w:tblCaption w:val="גורם מוסמך"/>
      </w:tblPr>
      <w:tblGrid>
        <w:gridCol w:w="3899"/>
        <w:gridCol w:w="4464"/>
      </w:tblGrid>
      <w:tr w:rsidR="007461F7" w:rsidRPr="00693276" w:rsidTr="00965131">
        <w:tc>
          <w:tcPr>
            <w:tcW w:w="4188" w:type="dxa"/>
            <w:vAlign w:val="center"/>
          </w:tcPr>
          <w:p w:rsidR="007461F7" w:rsidRPr="00693276" w:rsidRDefault="007461F7" w:rsidP="00975DE6">
            <w:pPr>
              <w:spacing w:line="360" w:lineRule="auto"/>
              <w:jc w:val="center"/>
              <w:rPr>
                <w:rFonts w:ascii="David" w:hAnsi="David" w:cs="David"/>
                <w:b/>
                <w:bCs/>
                <w:sz w:val="24"/>
                <w:szCs w:val="24"/>
                <w:rtl/>
              </w:rPr>
            </w:pPr>
            <w:r w:rsidRPr="00693276">
              <w:rPr>
                <w:rFonts w:ascii="David" w:hAnsi="David" w:cs="David"/>
                <w:b/>
                <w:bCs/>
                <w:sz w:val="24"/>
                <w:szCs w:val="24"/>
                <w:rtl/>
              </w:rPr>
              <w:t>נושא</w:t>
            </w:r>
          </w:p>
        </w:tc>
        <w:tc>
          <w:tcPr>
            <w:tcW w:w="4820" w:type="dxa"/>
            <w:vAlign w:val="center"/>
          </w:tcPr>
          <w:p w:rsidR="007461F7" w:rsidRPr="00693276" w:rsidRDefault="007461F7" w:rsidP="00975DE6">
            <w:pPr>
              <w:spacing w:line="360" w:lineRule="auto"/>
              <w:jc w:val="center"/>
              <w:rPr>
                <w:rFonts w:ascii="David" w:hAnsi="David" w:cs="David"/>
                <w:b/>
                <w:bCs/>
                <w:sz w:val="24"/>
                <w:szCs w:val="24"/>
                <w:rtl/>
              </w:rPr>
            </w:pPr>
            <w:r w:rsidRPr="00693276">
              <w:rPr>
                <w:rFonts w:ascii="David" w:hAnsi="David" w:cs="David"/>
                <w:b/>
                <w:bCs/>
                <w:sz w:val="24"/>
                <w:szCs w:val="24"/>
                <w:rtl/>
              </w:rPr>
              <w:t>גורם מוסמך</w:t>
            </w:r>
          </w:p>
        </w:tc>
      </w:tr>
      <w:tr w:rsidR="007461F7" w:rsidRPr="00693276" w:rsidTr="00965131">
        <w:tc>
          <w:tcPr>
            <w:tcW w:w="4188"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תקינות מטפים מיטלטלים</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תחזוקאי או מבקר מטפים מורשה בהתאם לתקן ישראלי ת"י 129 חלק 1 מטפים מטלטלים - תחזוקה</w:t>
            </w:r>
          </w:p>
        </w:tc>
      </w:tr>
      <w:tr w:rsidR="007461F7" w:rsidRPr="00693276" w:rsidTr="00965131">
        <w:tc>
          <w:tcPr>
            <w:tcW w:w="4188"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תקינות מערכת החשמל ותאורת החירום</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bl>
    <w:p w:rsidR="007461F7" w:rsidRPr="00693276" w:rsidRDefault="007461F7" w:rsidP="00975DE6">
      <w:pPr>
        <w:pStyle w:val="a4"/>
        <w:numPr>
          <w:ilvl w:val="1"/>
          <w:numId w:val="15"/>
        </w:numPr>
        <w:spacing w:after="0" w:line="360" w:lineRule="auto"/>
        <w:jc w:val="both"/>
        <w:rPr>
          <w:rFonts w:ascii="David" w:hAnsi="David" w:cs="David"/>
          <w:b/>
          <w:bCs/>
          <w:sz w:val="24"/>
          <w:szCs w:val="24"/>
          <w:u w:val="single"/>
        </w:rPr>
      </w:pPr>
      <w:r w:rsidRPr="00693276">
        <w:rPr>
          <w:rFonts w:ascii="David" w:hAnsi="David" w:cs="David"/>
          <w:b/>
          <w:bCs/>
          <w:sz w:val="24"/>
          <w:szCs w:val="24"/>
          <w:u w:val="single"/>
          <w:rtl/>
        </w:rPr>
        <w:t>כללי</w:t>
      </w:r>
    </w:p>
    <w:p w:rsidR="007461F7" w:rsidRPr="00693276" w:rsidRDefault="007461F7" w:rsidP="00975DE6">
      <w:pPr>
        <w:pStyle w:val="a4"/>
        <w:numPr>
          <w:ilvl w:val="2"/>
          <w:numId w:val="15"/>
        </w:numPr>
        <w:tabs>
          <w:tab w:val="left" w:pos="893"/>
        </w:tabs>
        <w:spacing w:after="0" w:line="360" w:lineRule="auto"/>
        <w:jc w:val="both"/>
        <w:rPr>
          <w:rFonts w:ascii="David" w:hAnsi="David" w:cs="David"/>
          <w:sz w:val="24"/>
          <w:szCs w:val="24"/>
        </w:rPr>
      </w:pPr>
      <w:r w:rsidRPr="00693276">
        <w:rPr>
          <w:rFonts w:ascii="David" w:hAnsi="David" w:cs="David"/>
          <w:sz w:val="24"/>
          <w:szCs w:val="24"/>
          <w:rtl/>
        </w:rPr>
        <w:lastRenderedPageBreak/>
        <w:t>מפרט זה מתייחס לדרישות הבסיסיות בנושא סידורי בטיחות אש,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7461F7" w:rsidRPr="00693276" w:rsidRDefault="007461F7" w:rsidP="00975DE6">
      <w:pPr>
        <w:pStyle w:val="a4"/>
        <w:numPr>
          <w:ilvl w:val="2"/>
          <w:numId w:val="15"/>
        </w:numPr>
        <w:tabs>
          <w:tab w:val="left" w:pos="893"/>
        </w:tabs>
        <w:spacing w:after="0" w:line="360" w:lineRule="auto"/>
        <w:jc w:val="both"/>
        <w:rPr>
          <w:rFonts w:ascii="David" w:hAnsi="David" w:cs="David"/>
          <w:sz w:val="24"/>
          <w:szCs w:val="24"/>
        </w:rPr>
      </w:pPr>
      <w:r w:rsidRPr="00693276">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7461F7" w:rsidRPr="00693276" w:rsidRDefault="007461F7" w:rsidP="00975DE6">
      <w:pPr>
        <w:pStyle w:val="a4"/>
        <w:numPr>
          <w:ilvl w:val="2"/>
          <w:numId w:val="15"/>
        </w:numPr>
        <w:tabs>
          <w:tab w:val="left" w:pos="893"/>
        </w:tabs>
        <w:spacing w:after="0" w:line="360" w:lineRule="auto"/>
        <w:jc w:val="both"/>
        <w:rPr>
          <w:rFonts w:ascii="David" w:hAnsi="David" w:cs="David"/>
          <w:sz w:val="24"/>
          <w:szCs w:val="24"/>
        </w:rPr>
      </w:pPr>
      <w:r w:rsidRPr="00693276">
        <w:rPr>
          <w:rFonts w:ascii="David" w:hAnsi="David" w:cs="David"/>
          <w:sz w:val="24"/>
          <w:szCs w:val="24"/>
          <w:rtl/>
        </w:rPr>
        <w:t xml:space="preserve">מבלי לגרוע מכלליות האמור בסעיפים 4.3.1 ו-4.3.2,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7461F7" w:rsidRPr="00693276" w:rsidRDefault="007461F7" w:rsidP="00975DE6">
      <w:pPr>
        <w:pStyle w:val="a4"/>
        <w:numPr>
          <w:ilvl w:val="2"/>
          <w:numId w:val="15"/>
        </w:numPr>
        <w:tabs>
          <w:tab w:val="left" w:pos="893"/>
        </w:tabs>
        <w:spacing w:after="0" w:line="360" w:lineRule="auto"/>
        <w:jc w:val="both"/>
        <w:rPr>
          <w:rFonts w:ascii="David" w:hAnsi="David" w:cs="David"/>
          <w:sz w:val="24"/>
          <w:szCs w:val="24"/>
        </w:rPr>
      </w:pPr>
      <w:r w:rsidRPr="00693276">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7461F7" w:rsidRPr="00693276" w:rsidRDefault="007461F7" w:rsidP="00975DE6">
      <w:pPr>
        <w:pStyle w:val="a4"/>
        <w:numPr>
          <w:ilvl w:val="2"/>
          <w:numId w:val="15"/>
        </w:numPr>
        <w:tabs>
          <w:tab w:val="left" w:pos="893"/>
        </w:tabs>
        <w:spacing w:after="0" w:line="360" w:lineRule="auto"/>
        <w:jc w:val="both"/>
        <w:rPr>
          <w:rFonts w:ascii="David" w:hAnsi="David" w:cs="David"/>
          <w:sz w:val="24"/>
          <w:szCs w:val="24"/>
        </w:rPr>
      </w:pPr>
      <w:r w:rsidRPr="00693276">
        <w:rPr>
          <w:rFonts w:ascii="David" w:hAnsi="David" w:cs="David"/>
          <w:sz w:val="24"/>
          <w:szCs w:val="24"/>
          <w:rtl/>
        </w:rPr>
        <w:t>הפניות במפרט לתקן ישראלי (ת"י) מחייבות</w:t>
      </w:r>
      <w:r w:rsidRPr="00693276">
        <w:rPr>
          <w:rFonts w:ascii="David" w:hAnsi="David" w:cs="David"/>
          <w:sz w:val="24"/>
          <w:szCs w:val="24"/>
        </w:rPr>
        <w:t xml:space="preserve"> </w:t>
      </w:r>
      <w:r w:rsidRPr="00693276">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7461F7" w:rsidRPr="00693276" w:rsidRDefault="007461F7" w:rsidP="00975DE6">
      <w:pPr>
        <w:pStyle w:val="a4"/>
        <w:numPr>
          <w:ilvl w:val="2"/>
          <w:numId w:val="15"/>
        </w:numPr>
        <w:tabs>
          <w:tab w:val="left" w:pos="893"/>
        </w:tabs>
        <w:spacing w:after="0" w:line="360" w:lineRule="auto"/>
        <w:jc w:val="both"/>
        <w:rPr>
          <w:rFonts w:ascii="David" w:hAnsi="David" w:cs="David"/>
          <w:sz w:val="24"/>
          <w:szCs w:val="24"/>
        </w:rPr>
      </w:pPr>
      <w:r w:rsidRPr="00693276">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7461F7" w:rsidRPr="00693276" w:rsidRDefault="007461F7" w:rsidP="00975DE6">
      <w:pPr>
        <w:pStyle w:val="a4"/>
        <w:numPr>
          <w:ilvl w:val="2"/>
          <w:numId w:val="15"/>
        </w:numPr>
        <w:tabs>
          <w:tab w:val="left" w:pos="893"/>
        </w:tabs>
        <w:spacing w:after="0" w:line="360" w:lineRule="auto"/>
        <w:jc w:val="both"/>
        <w:rPr>
          <w:rFonts w:ascii="David" w:hAnsi="David" w:cs="David"/>
          <w:sz w:val="24"/>
          <w:szCs w:val="24"/>
        </w:rPr>
      </w:pPr>
      <w:r w:rsidRPr="00693276">
        <w:rPr>
          <w:rFonts w:ascii="David" w:hAnsi="David" w:cs="David"/>
          <w:sz w:val="24"/>
          <w:szCs w:val="24"/>
          <w:rtl/>
        </w:rPr>
        <w:t>תחזוקת סידורי בטיחות אש והצלה:</w:t>
      </w:r>
    </w:p>
    <w:p w:rsidR="007461F7" w:rsidRPr="00693276" w:rsidRDefault="007461F7" w:rsidP="00975DE6">
      <w:pPr>
        <w:pStyle w:val="a4"/>
        <w:numPr>
          <w:ilvl w:val="0"/>
          <w:numId w:val="18"/>
        </w:numPr>
        <w:tabs>
          <w:tab w:val="left" w:pos="893"/>
        </w:tabs>
        <w:spacing w:after="0" w:line="360" w:lineRule="auto"/>
        <w:jc w:val="both"/>
        <w:rPr>
          <w:rFonts w:ascii="David" w:hAnsi="David" w:cs="David"/>
          <w:sz w:val="24"/>
          <w:szCs w:val="24"/>
        </w:rPr>
      </w:pPr>
      <w:r w:rsidRPr="00693276">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7461F7" w:rsidRPr="00693276" w:rsidRDefault="007461F7" w:rsidP="00975DE6">
      <w:pPr>
        <w:pStyle w:val="a4"/>
        <w:numPr>
          <w:ilvl w:val="0"/>
          <w:numId w:val="18"/>
        </w:numPr>
        <w:tabs>
          <w:tab w:val="left" w:pos="893"/>
        </w:tabs>
        <w:spacing w:after="0" w:line="360" w:lineRule="auto"/>
        <w:jc w:val="both"/>
        <w:rPr>
          <w:rFonts w:ascii="David" w:hAnsi="David" w:cs="David"/>
          <w:sz w:val="24"/>
          <w:szCs w:val="24"/>
          <w:rtl/>
        </w:rPr>
      </w:pPr>
      <w:r w:rsidRPr="00693276">
        <w:rPr>
          <w:rFonts w:ascii="David" w:hAnsi="David" w:cs="David"/>
          <w:sz w:val="24"/>
          <w:szCs w:val="24"/>
          <w:rtl/>
        </w:rPr>
        <w:t>תחזוקת אמצעי כיבוי אש והצלה תתבצע לפי הוראות התקן הישראלי (ת"י) התקף והוראות היצרן. אם ניתנו הוראות נוספות על ידי נותן האישור, תתבצע גם בהתאם להוראות אלה.</w:t>
      </w:r>
    </w:p>
    <w:p w:rsidR="007461F7" w:rsidRPr="00693276" w:rsidRDefault="007461F7" w:rsidP="00975DE6">
      <w:pPr>
        <w:pStyle w:val="a4"/>
        <w:numPr>
          <w:ilvl w:val="2"/>
          <w:numId w:val="15"/>
        </w:numPr>
        <w:tabs>
          <w:tab w:val="left" w:pos="893"/>
        </w:tabs>
        <w:spacing w:after="0" w:line="360" w:lineRule="auto"/>
        <w:jc w:val="both"/>
        <w:rPr>
          <w:rFonts w:ascii="David" w:hAnsi="David" w:cs="David"/>
          <w:sz w:val="24"/>
          <w:szCs w:val="24"/>
        </w:rPr>
      </w:pPr>
      <w:r w:rsidRPr="00693276">
        <w:rPr>
          <w:rFonts w:ascii="David" w:hAnsi="David" w:cs="David"/>
          <w:sz w:val="24"/>
          <w:szCs w:val="24"/>
          <w:rtl/>
        </w:rPr>
        <w:t>תיקון הוראות הנציב שמפרט זה מפנה אליהן, יחול על העסק בהתאם להוראות סעיף 7ג4 לחוק רישוי עסקים.</w:t>
      </w:r>
    </w:p>
    <w:p w:rsidR="007461F7" w:rsidRPr="00693276" w:rsidRDefault="007461F7" w:rsidP="00975DE6">
      <w:pPr>
        <w:pStyle w:val="a4"/>
        <w:numPr>
          <w:ilvl w:val="1"/>
          <w:numId w:val="15"/>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שילוט</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לפחות 1 סנטימטר.</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מנורות: דרישות מיוחדות - מנורות לתאורת חירום, והוא יופעל בעת הפסקת חשמל או נפילה במתח רשת החשמל. </w:t>
      </w:r>
    </w:p>
    <w:p w:rsidR="007461F7" w:rsidRPr="00693276" w:rsidRDefault="007461F7" w:rsidP="00975DE6">
      <w:pPr>
        <w:pStyle w:val="a4"/>
        <w:numPr>
          <w:ilvl w:val="1"/>
          <w:numId w:val="15"/>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 xml:space="preserve">תאורת חירום </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lastRenderedPageBreak/>
        <w:t xml:space="preserve">בעסק ששטחו 150 מ"ר ומעלה תותקן תאורת חירום. </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חלק 2.22 מנורות: דרישות מיוחדות - מנורות לתאורת חירום.</w:t>
      </w:r>
    </w:p>
    <w:p w:rsidR="007461F7" w:rsidRPr="00693276" w:rsidRDefault="007461F7" w:rsidP="00975DE6">
      <w:pPr>
        <w:pStyle w:val="a4"/>
        <w:numPr>
          <w:ilvl w:val="1"/>
          <w:numId w:val="15"/>
        </w:numPr>
        <w:spacing w:after="0" w:line="360" w:lineRule="auto"/>
        <w:contextualSpacing w:val="0"/>
        <w:jc w:val="both"/>
        <w:rPr>
          <w:rFonts w:ascii="David" w:hAnsi="David" w:cs="David"/>
          <w:b/>
          <w:bCs/>
          <w:sz w:val="24"/>
          <w:szCs w:val="24"/>
          <w:u w:val="single"/>
          <w:rtl/>
        </w:rPr>
      </w:pPr>
      <w:r w:rsidRPr="00693276">
        <w:rPr>
          <w:rFonts w:ascii="David" w:hAnsi="David" w:cs="David"/>
          <w:b/>
          <w:bCs/>
          <w:sz w:val="24"/>
          <w:szCs w:val="24"/>
          <w:u w:val="single"/>
          <w:rtl/>
        </w:rPr>
        <w:t>ציוד כיבוי</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בעסק ששטחו מ-50 מ"ר ועד 200 מ"ר, יותקן גלגילון כיבוי אש עם זרנוק בקוטר "3/4 עם מזנק צמוד, כך שייתן מענה לכיסוי כל שטח העסק. תשתית הצינורות לגלגילון תהיה ממתכת. אם קיימת הפרדת אש ועשן בין חלקי העסק, יש להתקין ציוד כאמור בכל אחד מחלקיו.</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בעסק ששטחו מעל 200 מ"ר</w:t>
      </w:r>
      <w:r w:rsidRPr="00693276">
        <w:rPr>
          <w:rFonts w:ascii="David" w:hAnsi="David" w:cs="David"/>
          <w:color w:val="000000"/>
          <w:sz w:val="24"/>
          <w:szCs w:val="24"/>
          <w:rtl/>
        </w:rPr>
        <w:t xml:space="preserve"> תותקנה</w:t>
      </w:r>
      <w:r w:rsidRPr="00693276">
        <w:rPr>
          <w:rFonts w:ascii="David" w:hAnsi="David" w:cs="David"/>
          <w:sz w:val="24"/>
          <w:szCs w:val="24"/>
          <w:rtl/>
        </w:rPr>
        <w:t xml:space="preserve"> עמדות כיבוי אש כך שיתנו מענה לכיסוי כל שטח העסק.</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כל אחת מעמדות הכיבוי תכיל:</w:t>
      </w:r>
    </w:p>
    <w:p w:rsidR="007461F7" w:rsidRPr="00693276" w:rsidRDefault="007461F7" w:rsidP="00975DE6">
      <w:pPr>
        <w:pStyle w:val="a4"/>
        <w:numPr>
          <w:ilvl w:val="0"/>
          <w:numId w:val="19"/>
        </w:numPr>
        <w:tabs>
          <w:tab w:val="left" w:pos="984"/>
        </w:tabs>
        <w:spacing w:after="0" w:line="360" w:lineRule="auto"/>
        <w:jc w:val="both"/>
        <w:rPr>
          <w:rFonts w:ascii="David" w:hAnsi="David" w:cs="David"/>
          <w:sz w:val="24"/>
          <w:szCs w:val="24"/>
        </w:rPr>
      </w:pPr>
      <w:r w:rsidRPr="00693276">
        <w:rPr>
          <w:rFonts w:ascii="David" w:hAnsi="David" w:cs="David"/>
          <w:sz w:val="24"/>
          <w:szCs w:val="24"/>
          <w:rtl/>
        </w:rPr>
        <w:t>ברז כיבוי בקוטר "2.</w:t>
      </w:r>
    </w:p>
    <w:p w:rsidR="007461F7" w:rsidRPr="00693276" w:rsidRDefault="007461F7" w:rsidP="00975DE6">
      <w:pPr>
        <w:pStyle w:val="a4"/>
        <w:numPr>
          <w:ilvl w:val="0"/>
          <w:numId w:val="19"/>
        </w:numPr>
        <w:tabs>
          <w:tab w:val="left" w:pos="984"/>
        </w:tabs>
        <w:spacing w:after="0" w:line="360" w:lineRule="auto"/>
        <w:jc w:val="both"/>
        <w:rPr>
          <w:rFonts w:ascii="David" w:hAnsi="David" w:cs="David"/>
          <w:sz w:val="24"/>
          <w:szCs w:val="24"/>
        </w:rPr>
      </w:pPr>
      <w:r w:rsidRPr="00693276">
        <w:rPr>
          <w:rFonts w:ascii="David" w:hAnsi="David" w:cs="David"/>
          <w:sz w:val="24"/>
          <w:szCs w:val="24"/>
          <w:rtl/>
        </w:rPr>
        <w:t>2 זרנוקים בקוטר "2 באורך 15 מ' כל אחד.</w:t>
      </w:r>
    </w:p>
    <w:p w:rsidR="007461F7" w:rsidRPr="00693276" w:rsidRDefault="007461F7" w:rsidP="00975DE6">
      <w:pPr>
        <w:pStyle w:val="a4"/>
        <w:numPr>
          <w:ilvl w:val="0"/>
          <w:numId w:val="19"/>
        </w:numPr>
        <w:tabs>
          <w:tab w:val="left" w:pos="984"/>
        </w:tabs>
        <w:spacing w:after="0" w:line="360" w:lineRule="auto"/>
        <w:jc w:val="both"/>
        <w:rPr>
          <w:rFonts w:ascii="David" w:hAnsi="David" w:cs="David"/>
          <w:sz w:val="24"/>
          <w:szCs w:val="24"/>
        </w:rPr>
      </w:pPr>
      <w:r w:rsidRPr="00693276">
        <w:rPr>
          <w:rFonts w:ascii="David" w:hAnsi="David" w:cs="David"/>
          <w:sz w:val="24"/>
          <w:szCs w:val="24"/>
          <w:rtl/>
        </w:rPr>
        <w:t>מזנק בקוטר "2.</w:t>
      </w:r>
    </w:p>
    <w:p w:rsidR="007461F7" w:rsidRPr="00693276" w:rsidRDefault="007461F7" w:rsidP="00975DE6">
      <w:pPr>
        <w:pStyle w:val="a4"/>
        <w:numPr>
          <w:ilvl w:val="0"/>
          <w:numId w:val="19"/>
        </w:numPr>
        <w:tabs>
          <w:tab w:val="left" w:pos="984"/>
        </w:tabs>
        <w:spacing w:after="0" w:line="360" w:lineRule="auto"/>
        <w:jc w:val="both"/>
        <w:rPr>
          <w:rFonts w:ascii="David" w:hAnsi="David" w:cs="David"/>
          <w:sz w:val="24"/>
          <w:szCs w:val="24"/>
        </w:rPr>
      </w:pPr>
      <w:r w:rsidRPr="00693276">
        <w:rPr>
          <w:rFonts w:ascii="David" w:hAnsi="David" w:cs="David"/>
          <w:sz w:val="24"/>
          <w:szCs w:val="24"/>
          <w:rtl/>
        </w:rPr>
        <w:t>גלגילון עם צינור בקוטר "3/4 עם מזנק צמוד.</w:t>
      </w:r>
    </w:p>
    <w:p w:rsidR="007461F7" w:rsidRPr="00693276" w:rsidRDefault="007461F7" w:rsidP="00975DE6">
      <w:pPr>
        <w:pStyle w:val="a4"/>
        <w:numPr>
          <w:ilvl w:val="0"/>
          <w:numId w:val="19"/>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 xml:space="preserve">מטפה כיבוי מסוג אבקה יבשה במשקל של 6 ק''ג. </w:t>
      </w:r>
    </w:p>
    <w:p w:rsidR="007461F7" w:rsidRPr="00693276" w:rsidRDefault="007461F7" w:rsidP="00975DE6">
      <w:pPr>
        <w:spacing w:after="0" w:line="360" w:lineRule="auto"/>
        <w:ind w:left="720"/>
        <w:jc w:val="both"/>
        <w:rPr>
          <w:rFonts w:ascii="David" w:hAnsi="David" w:cs="David"/>
          <w:sz w:val="24"/>
          <w:szCs w:val="24"/>
          <w:rtl/>
        </w:rPr>
      </w:pPr>
      <w:r w:rsidRPr="00693276">
        <w:rPr>
          <w:rFonts w:ascii="David" w:hAnsi="David" w:cs="David"/>
          <w:sz w:val="24"/>
          <w:szCs w:val="24"/>
          <w:rtl/>
        </w:rPr>
        <w:t xml:space="preserve">הציוד יאוחסן בארון שמידותיו לא יפחתו מ: גובה 120 ס''מ, רוחב 80 ס''מ, ועומק 30 ס''מ. על הארון יותקן שלט פולט אור שבו ייכתב: ''עמדת כיבוי אש''. </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תשתית הצינורות לברזים הרשומים לעיל תהיה מתכת.</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בעסק ששטחו עד 200 מ"ר, יוצב מטפה כיבוי מסוג אבקה יבשה במשקל של 6 ק"ג בקרבת לוח החשמל, וזאת נוסף למטפי הכיבוי שנדרש להציב בעמדת כיבוי (אם נדרש).</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בעסק ששטחו מעל 200 מ"ר, יוצבו שני מטפי כיבוי מסוג אבקה יבשה במשקל של 6 ק"ג, וזאת נוסף למטפי הכיבוי שנדרש להציב בעמדת כיבוי (אם נדרש). אחד המטפים יוצב בקרבת לוח החשמל.</w:t>
      </w:r>
    </w:p>
    <w:p w:rsidR="007461F7" w:rsidRPr="00693276" w:rsidRDefault="007461F7" w:rsidP="00975DE6">
      <w:pPr>
        <w:pStyle w:val="a4"/>
        <w:numPr>
          <w:ilvl w:val="1"/>
          <w:numId w:val="15"/>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 xml:space="preserve">מערכת החשמל </w:t>
      </w:r>
    </w:p>
    <w:p w:rsidR="007461F7" w:rsidRPr="00693276" w:rsidRDefault="007461F7" w:rsidP="00975DE6">
      <w:pPr>
        <w:pStyle w:val="a4"/>
        <w:numPr>
          <w:ilvl w:val="2"/>
          <w:numId w:val="15"/>
        </w:numPr>
        <w:tabs>
          <w:tab w:val="left" w:pos="700"/>
        </w:tabs>
        <w:spacing w:after="0" w:line="360" w:lineRule="auto"/>
        <w:contextualSpacing w:val="0"/>
        <w:jc w:val="both"/>
        <w:rPr>
          <w:rFonts w:ascii="David" w:hAnsi="David" w:cs="David"/>
          <w:sz w:val="24"/>
          <w:szCs w:val="24"/>
        </w:rPr>
      </w:pPr>
      <w:r w:rsidRPr="00693276">
        <w:rPr>
          <w:rFonts w:ascii="David" w:hAnsi="David" w:cs="David"/>
          <w:sz w:val="24"/>
          <w:szCs w:val="24"/>
          <w:rtl/>
        </w:rPr>
        <w:t>מערכת החשמל המותקנת במקום תתוכנן ותבוצע בהתאמה לחוק החשמל התשי"ד-1954 (להלן - חוק החשמל) ותקנותיו.</w:t>
      </w:r>
    </w:p>
    <w:p w:rsidR="007461F7" w:rsidRPr="00693276" w:rsidRDefault="007461F7" w:rsidP="00975DE6">
      <w:pPr>
        <w:numPr>
          <w:ilvl w:val="2"/>
          <w:numId w:val="15"/>
        </w:numPr>
        <w:tabs>
          <w:tab w:val="left" w:pos="700"/>
        </w:tabs>
        <w:spacing w:after="0" w:line="360" w:lineRule="auto"/>
        <w:jc w:val="both"/>
        <w:rPr>
          <w:rFonts w:ascii="David" w:hAnsi="David" w:cs="David"/>
          <w:sz w:val="24"/>
          <w:szCs w:val="24"/>
        </w:rPr>
      </w:pPr>
      <w:r w:rsidRPr="00693276">
        <w:rPr>
          <w:rFonts w:ascii="David" w:hAnsi="David" w:cs="David"/>
          <w:sz w:val="24"/>
          <w:szCs w:val="24"/>
          <w:rtl/>
        </w:rPr>
        <w:t>על גבי לוחות חשמל יותקן שלט פולט אור שבו ייכתב "חשמל, לא לכבות במים".</w:t>
      </w:r>
    </w:p>
    <w:p w:rsidR="007461F7" w:rsidRPr="00693276" w:rsidRDefault="007461F7" w:rsidP="00975DE6">
      <w:pPr>
        <w:numPr>
          <w:ilvl w:val="2"/>
          <w:numId w:val="15"/>
        </w:numPr>
        <w:tabs>
          <w:tab w:val="left" w:pos="700"/>
        </w:tabs>
        <w:spacing w:after="0" w:line="360" w:lineRule="auto"/>
        <w:jc w:val="both"/>
        <w:rPr>
          <w:rFonts w:ascii="David" w:hAnsi="David" w:cs="David"/>
          <w:sz w:val="24"/>
          <w:szCs w:val="24"/>
          <w:rtl/>
        </w:rPr>
      </w:pPr>
      <w:r w:rsidRPr="00693276">
        <w:rPr>
          <w:rFonts w:ascii="David" w:hAnsi="David" w:cs="David"/>
          <w:sz w:val="24"/>
          <w:szCs w:val="24"/>
          <w:rtl/>
        </w:rPr>
        <w:t>מערכת החשמל תיבדק אחת לחמש שנים.</w:t>
      </w:r>
      <w:r w:rsidRPr="00693276">
        <w:rPr>
          <w:rFonts w:ascii="David" w:hAnsi="David" w:cs="David"/>
          <w:sz w:val="24"/>
          <w:szCs w:val="24"/>
          <w:rtl/>
        </w:rPr>
        <w:tab/>
      </w:r>
    </w:p>
    <w:p w:rsidR="007461F7" w:rsidRPr="00693276" w:rsidRDefault="007461F7" w:rsidP="00975DE6">
      <w:pPr>
        <w:pStyle w:val="a4"/>
        <w:numPr>
          <w:ilvl w:val="1"/>
          <w:numId w:val="15"/>
        </w:numPr>
        <w:spacing w:after="0" w:line="360" w:lineRule="auto"/>
        <w:jc w:val="both"/>
        <w:rPr>
          <w:rFonts w:ascii="David" w:eastAsia="Times New Roman" w:hAnsi="David" w:cs="David"/>
          <w:b/>
          <w:bCs/>
          <w:sz w:val="24"/>
          <w:szCs w:val="24"/>
          <w:u w:val="single"/>
        </w:rPr>
      </w:pPr>
      <w:r w:rsidRPr="00693276">
        <w:rPr>
          <w:rFonts w:ascii="David" w:eastAsia="Times New Roman" w:hAnsi="David" w:cs="David"/>
          <w:b/>
          <w:bCs/>
          <w:sz w:val="24"/>
          <w:szCs w:val="24"/>
          <w:u w:val="single"/>
          <w:rtl/>
        </w:rPr>
        <w:t xml:space="preserve">אישורים </w:t>
      </w:r>
    </w:p>
    <w:p w:rsidR="007461F7" w:rsidRPr="00693276" w:rsidRDefault="007461F7" w:rsidP="00975DE6">
      <w:pPr>
        <w:pStyle w:val="a4"/>
        <w:numPr>
          <w:ilvl w:val="2"/>
          <w:numId w:val="15"/>
        </w:numPr>
        <w:tabs>
          <w:tab w:val="left" w:pos="984"/>
        </w:tabs>
        <w:spacing w:after="0" w:line="360" w:lineRule="auto"/>
        <w:jc w:val="both"/>
        <w:rPr>
          <w:rFonts w:ascii="David" w:hAnsi="David" w:cs="David"/>
          <w:sz w:val="24"/>
          <w:szCs w:val="24"/>
        </w:rPr>
      </w:pPr>
      <w:r w:rsidRPr="00693276">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7461F7" w:rsidRPr="00693276" w:rsidRDefault="007461F7" w:rsidP="00975DE6">
      <w:pPr>
        <w:pStyle w:val="a4"/>
        <w:numPr>
          <w:ilvl w:val="0"/>
          <w:numId w:val="20"/>
        </w:numPr>
        <w:tabs>
          <w:tab w:val="left" w:pos="984"/>
        </w:tabs>
        <w:spacing w:after="0" w:line="360" w:lineRule="auto"/>
        <w:jc w:val="both"/>
        <w:rPr>
          <w:rFonts w:ascii="David" w:eastAsia="Times New Roman" w:hAnsi="David" w:cs="David"/>
          <w:sz w:val="24"/>
          <w:szCs w:val="24"/>
          <w:rtl/>
        </w:rPr>
      </w:pPr>
      <w:r w:rsidRPr="00693276">
        <w:rPr>
          <w:rFonts w:ascii="David" w:eastAsia="Times New Roman" w:hAnsi="David" w:cs="David"/>
          <w:sz w:val="24"/>
          <w:szCs w:val="24"/>
          <w:rtl/>
        </w:rPr>
        <w:t xml:space="preserve">אישור גורם מוסמך כי מטפי הכיבוי הקיימים בעסק נבדקו בהתאם לתקן ישראלי ת"י 129 חלק 1, מטפים מיטלטלים - תחזוקה, ונמצאו תקינים. </w:t>
      </w:r>
    </w:p>
    <w:p w:rsidR="007461F7" w:rsidRPr="00693276" w:rsidRDefault="007461F7" w:rsidP="00975DE6">
      <w:pPr>
        <w:pStyle w:val="a4"/>
        <w:numPr>
          <w:ilvl w:val="0"/>
          <w:numId w:val="20"/>
        </w:numPr>
        <w:tabs>
          <w:tab w:val="left" w:pos="984"/>
        </w:tabs>
        <w:spacing w:after="0" w:line="360" w:lineRule="auto"/>
        <w:jc w:val="both"/>
        <w:rPr>
          <w:rFonts w:ascii="David" w:hAnsi="David" w:cs="David"/>
          <w:sz w:val="24"/>
          <w:szCs w:val="24"/>
          <w:rtl/>
        </w:rPr>
      </w:pPr>
      <w:r w:rsidRPr="00693276">
        <w:rPr>
          <w:rFonts w:ascii="David" w:eastAsia="Times New Roman" w:hAnsi="David" w:cs="David"/>
          <w:sz w:val="24"/>
          <w:szCs w:val="24"/>
          <w:rtl/>
        </w:rPr>
        <w:t xml:space="preserve">אישור גורם מוסמך כי מערכת החשמל המותקנת במקום נבדקה ונמצאה תקינה, בהתאמה לחוק החשמל ותקנותיו, כולל תאורות החירום המותקנות במקום. על האישור לכלול התייחסות למיקום מפסק חשמל ראשי לשעת חירום (אם קיים), </w:t>
      </w:r>
      <w:r w:rsidRPr="00693276">
        <w:rPr>
          <w:rFonts w:ascii="David" w:eastAsia="Times New Roman" w:hAnsi="David" w:cs="David"/>
          <w:sz w:val="24"/>
          <w:szCs w:val="24"/>
          <w:rtl/>
        </w:rPr>
        <w:lastRenderedPageBreak/>
        <w:t xml:space="preserve">לתקינותו וכן טבלה המפרטת את מיקום לוחות החשמל, מספרם ואת גודל החיבור באמפר של כל לוח. </w:t>
      </w:r>
    </w:p>
    <w:p w:rsidR="007461F7" w:rsidRPr="00693276" w:rsidRDefault="007461F7" w:rsidP="00975DE6">
      <w:pPr>
        <w:pStyle w:val="a4"/>
        <w:numPr>
          <w:ilvl w:val="1"/>
          <w:numId w:val="15"/>
        </w:numPr>
        <w:spacing w:after="0" w:line="360" w:lineRule="auto"/>
        <w:jc w:val="both"/>
        <w:rPr>
          <w:rFonts w:ascii="David" w:hAnsi="David" w:cs="David"/>
          <w:b/>
          <w:bCs/>
          <w:sz w:val="24"/>
          <w:szCs w:val="24"/>
          <w:u w:val="single"/>
        </w:rPr>
      </w:pPr>
      <w:r w:rsidRPr="00693276">
        <w:rPr>
          <w:rFonts w:ascii="David" w:hAnsi="David" w:cs="David"/>
          <w:b/>
          <w:bCs/>
          <w:sz w:val="24"/>
          <w:szCs w:val="24"/>
          <w:u w:val="single"/>
          <w:rtl/>
        </w:rPr>
        <w:t>נספחים</w:t>
      </w:r>
    </w:p>
    <w:p w:rsidR="007461F7" w:rsidRDefault="007461F7" w:rsidP="00975DE6">
      <w:pPr>
        <w:pStyle w:val="a4"/>
        <w:numPr>
          <w:ilvl w:val="2"/>
          <w:numId w:val="15"/>
        </w:numPr>
        <w:spacing w:after="0" w:line="360" w:lineRule="auto"/>
        <w:jc w:val="both"/>
        <w:rPr>
          <w:rFonts w:ascii="David" w:hAnsi="David" w:cs="David"/>
          <w:sz w:val="24"/>
          <w:szCs w:val="24"/>
          <w:rtl/>
        </w:rPr>
      </w:pPr>
      <w:r w:rsidRPr="00693276">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 ולהורידם ממנו.</w:t>
      </w:r>
      <w:r>
        <w:rPr>
          <w:rFonts w:ascii="David" w:hAnsi="David" w:cs="David"/>
          <w:sz w:val="24"/>
          <w:szCs w:val="24"/>
          <w:rtl/>
        </w:rPr>
        <w:br w:type="page"/>
      </w:r>
    </w:p>
    <w:p w:rsidR="007461F7" w:rsidRPr="00EC4B1C" w:rsidRDefault="007461F7" w:rsidP="00975DE6">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lastRenderedPageBreak/>
        <w:t>פ</w:t>
      </w:r>
      <w:r w:rsidRPr="00EC4B1C">
        <w:rPr>
          <w:rFonts w:ascii="David" w:hAnsi="David" w:cs="David"/>
          <w:b/>
          <w:bCs/>
          <w:color w:val="5B9BD5" w:themeColor="accent1"/>
          <w:sz w:val="24"/>
          <w:szCs w:val="24"/>
          <w:rtl/>
        </w:rPr>
        <w:t xml:space="preserve">רק </w:t>
      </w:r>
      <w:r>
        <w:rPr>
          <w:rFonts w:ascii="David" w:hAnsi="David" w:cs="David" w:hint="cs"/>
          <w:b/>
          <w:bCs/>
          <w:color w:val="5B9BD5" w:themeColor="accent1"/>
          <w:sz w:val="24"/>
          <w:szCs w:val="24"/>
          <w:rtl/>
        </w:rPr>
        <w:t xml:space="preserve">5 </w:t>
      </w:r>
      <w:r w:rsidRPr="00EC4B1C">
        <w:rPr>
          <w:rFonts w:ascii="David" w:hAnsi="David" w:cs="David" w:hint="cs"/>
          <w:b/>
          <w:bCs/>
          <w:color w:val="5B9BD5" w:themeColor="accent1"/>
          <w:sz w:val="24"/>
          <w:szCs w:val="24"/>
          <w:rtl/>
        </w:rPr>
        <w:t>- הרשות הארצית לכבאות והצלה</w:t>
      </w:r>
    </w:p>
    <w:p w:rsidR="007461F7" w:rsidRDefault="007461F7" w:rsidP="00975DE6">
      <w:pPr>
        <w:spacing w:after="0" w:line="360" w:lineRule="auto"/>
        <w:jc w:val="center"/>
        <w:rPr>
          <w:rFonts w:ascii="David" w:hAnsi="David" w:cs="David"/>
          <w:b/>
          <w:bCs/>
          <w:color w:val="5B9BD5" w:themeColor="accent1"/>
          <w:sz w:val="24"/>
          <w:szCs w:val="24"/>
          <w:rtl/>
        </w:rPr>
      </w:pPr>
      <w:r w:rsidRPr="00EC4B1C">
        <w:rPr>
          <w:rFonts w:ascii="David" w:hAnsi="David" w:cs="David" w:hint="cs"/>
          <w:b/>
          <w:bCs/>
          <w:color w:val="5B9BD5" w:themeColor="accent1"/>
          <w:sz w:val="24"/>
          <w:szCs w:val="24"/>
          <w:rtl/>
        </w:rPr>
        <w:t>מרכול - מקום לממכר מזון ומוצרי צריכה לשימוש אישי או ביתי, שאין ב</w:t>
      </w:r>
      <w:r>
        <w:rPr>
          <w:rFonts w:ascii="David" w:hAnsi="David" w:cs="David" w:hint="cs"/>
          <w:b/>
          <w:bCs/>
          <w:color w:val="5B9BD5" w:themeColor="accent1"/>
          <w:sz w:val="24"/>
          <w:szCs w:val="24"/>
          <w:rtl/>
        </w:rPr>
        <w:t>ו טיפול במזון, לרבות משלוח מזון</w:t>
      </w:r>
    </w:p>
    <w:p w:rsidR="007461F7" w:rsidRDefault="007461F7" w:rsidP="00975DE6">
      <w:pPr>
        <w:spacing w:after="0" w:line="360" w:lineRule="auto"/>
        <w:jc w:val="center"/>
        <w:rPr>
          <w:rFonts w:ascii="David" w:hAnsi="David" w:cs="David"/>
          <w:b/>
          <w:bCs/>
          <w:color w:val="5B9BD5" w:themeColor="accent1"/>
          <w:sz w:val="24"/>
          <w:szCs w:val="24"/>
          <w:rtl/>
        </w:rPr>
      </w:pPr>
    </w:p>
    <w:p w:rsidR="007E4106" w:rsidRPr="00693276" w:rsidRDefault="007E4106" w:rsidP="00975DE6">
      <w:pPr>
        <w:spacing w:after="0" w:line="360" w:lineRule="auto"/>
        <w:jc w:val="both"/>
        <w:rPr>
          <w:rFonts w:ascii="David" w:hAnsi="David" w:cs="David"/>
          <w:b/>
          <w:bCs/>
          <w:sz w:val="24"/>
          <w:szCs w:val="24"/>
        </w:rPr>
      </w:pPr>
      <w:r w:rsidRPr="00693276">
        <w:rPr>
          <w:rFonts w:ascii="David" w:hAnsi="David" w:cs="David"/>
          <w:b/>
          <w:bCs/>
          <w:sz w:val="24"/>
          <w:szCs w:val="24"/>
          <w:rtl/>
        </w:rPr>
        <w:t>מועד תחילתן של ההוראות המפורטות בפרק זה הוא במועד פקיעת תוקף הרישיון או ההיתר הזמני או ביום כ"ה בסיון התשפ"ד (1 ביולי 2024), לפי המוקדם מביניהם, ואולם לגבי הוראות שלא נדרשו בעבר, בכתב, מן העסק, לפי כל דין:</w:t>
      </w:r>
    </w:p>
    <w:p w:rsidR="007E4106" w:rsidRPr="00693276" w:rsidRDefault="007E4106" w:rsidP="00693276">
      <w:pPr>
        <w:pStyle w:val="a4"/>
        <w:numPr>
          <w:ilvl w:val="0"/>
          <w:numId w:val="64"/>
        </w:numPr>
        <w:spacing w:after="0" w:line="360" w:lineRule="auto"/>
        <w:jc w:val="both"/>
        <w:rPr>
          <w:rFonts w:ascii="David" w:hAnsi="David" w:cs="David"/>
          <w:b/>
          <w:bCs/>
          <w:sz w:val="24"/>
          <w:szCs w:val="24"/>
        </w:rPr>
      </w:pPr>
      <w:r w:rsidRPr="00693276">
        <w:rPr>
          <w:rFonts w:ascii="David" w:hAnsi="David" w:cs="David"/>
          <w:b/>
          <w:bCs/>
          <w:sz w:val="24"/>
          <w:szCs w:val="24"/>
          <w:rtl/>
        </w:rPr>
        <w:t>תחילתן תהיה בתוך 90 ימים ממועד פקיעת תוקף הרישיון או ההיתר הזמני או ביום כ"ה בסיון התשפ"ד (1 ביולי 2024), לפי המוקדם מביניהם;</w:t>
      </w:r>
    </w:p>
    <w:p w:rsidR="007E4106" w:rsidRPr="00693276" w:rsidRDefault="007E4106" w:rsidP="00693276">
      <w:pPr>
        <w:pStyle w:val="a4"/>
        <w:numPr>
          <w:ilvl w:val="0"/>
          <w:numId w:val="64"/>
        </w:numPr>
        <w:spacing w:after="0" w:line="360" w:lineRule="auto"/>
        <w:jc w:val="both"/>
        <w:rPr>
          <w:rFonts w:ascii="David" w:hAnsi="David" w:cs="David"/>
          <w:b/>
          <w:bCs/>
          <w:sz w:val="24"/>
          <w:szCs w:val="24"/>
        </w:rPr>
      </w:pPr>
      <w:r w:rsidRPr="00693276">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ביום כ"ה בסיון התשפ"ד (1 ביולי 2024), לפי המוקדם מביניהם.</w:t>
      </w:r>
    </w:p>
    <w:p w:rsidR="007E4106" w:rsidRPr="00693276" w:rsidRDefault="007E4106" w:rsidP="00975DE6">
      <w:pPr>
        <w:spacing w:after="0" w:line="360" w:lineRule="auto"/>
        <w:jc w:val="center"/>
        <w:rPr>
          <w:rFonts w:ascii="David" w:hAnsi="David" w:cs="David"/>
          <w:b/>
          <w:bCs/>
          <w:color w:val="5B9BD5" w:themeColor="accent1"/>
          <w:sz w:val="24"/>
          <w:szCs w:val="24"/>
          <w:rtl/>
        </w:rPr>
      </w:pPr>
    </w:p>
    <w:p w:rsidR="007461F7" w:rsidRPr="00693276" w:rsidRDefault="007461F7" w:rsidP="00975DE6">
      <w:pPr>
        <w:pStyle w:val="a4"/>
        <w:numPr>
          <w:ilvl w:val="1"/>
          <w:numId w:val="16"/>
        </w:numPr>
        <w:spacing w:after="0" w:line="360" w:lineRule="auto"/>
        <w:jc w:val="both"/>
        <w:rPr>
          <w:rFonts w:ascii="David" w:hAnsi="David" w:cs="David"/>
          <w:b/>
          <w:bCs/>
          <w:sz w:val="24"/>
          <w:szCs w:val="24"/>
        </w:rPr>
      </w:pPr>
      <w:r w:rsidRPr="00693276">
        <w:rPr>
          <w:rFonts w:ascii="David" w:hAnsi="David" w:cs="David"/>
          <w:b/>
          <w:bCs/>
          <w:sz w:val="24"/>
          <w:szCs w:val="24"/>
          <w:u w:val="single"/>
          <w:rtl/>
        </w:rPr>
        <w:t>הוראות חוק הנוגעות לעניין</w:t>
      </w:r>
    </w:p>
    <w:p w:rsidR="007461F7" w:rsidRPr="00693276" w:rsidRDefault="007461F7" w:rsidP="00975DE6">
      <w:pPr>
        <w:pStyle w:val="a4"/>
        <w:numPr>
          <w:ilvl w:val="2"/>
          <w:numId w:val="16"/>
        </w:numPr>
        <w:tabs>
          <w:tab w:val="left" w:pos="984"/>
        </w:tabs>
        <w:spacing w:after="0" w:line="360" w:lineRule="auto"/>
        <w:contextualSpacing w:val="0"/>
        <w:jc w:val="both"/>
        <w:rPr>
          <w:rFonts w:ascii="David" w:eastAsia="Times New Roman" w:hAnsi="David" w:cs="David"/>
          <w:sz w:val="24"/>
          <w:szCs w:val="24"/>
        </w:rPr>
      </w:pPr>
      <w:r w:rsidRPr="00693276">
        <w:rPr>
          <w:rFonts w:ascii="David" w:eastAsia="Times New Roman" w:hAnsi="David" w:cs="David"/>
          <w:sz w:val="24"/>
          <w:szCs w:val="24"/>
          <w:rtl/>
        </w:rPr>
        <w:t>חוק הרשות הארצית לכבאות והצלה, התשע"ב-2012, והתקנות על פיו.</w:t>
      </w:r>
    </w:p>
    <w:p w:rsidR="007461F7" w:rsidRPr="00693276" w:rsidRDefault="007461F7" w:rsidP="00975DE6">
      <w:pPr>
        <w:pStyle w:val="a4"/>
        <w:numPr>
          <w:ilvl w:val="2"/>
          <w:numId w:val="16"/>
        </w:numPr>
        <w:tabs>
          <w:tab w:val="left" w:pos="984"/>
        </w:tabs>
        <w:spacing w:after="0" w:line="360" w:lineRule="auto"/>
        <w:contextualSpacing w:val="0"/>
        <w:jc w:val="both"/>
        <w:rPr>
          <w:rFonts w:ascii="David" w:eastAsia="Times New Roman" w:hAnsi="David" w:cs="David"/>
          <w:sz w:val="24"/>
          <w:szCs w:val="24"/>
        </w:rPr>
      </w:pPr>
      <w:r w:rsidRPr="00693276">
        <w:rPr>
          <w:rFonts w:ascii="David" w:eastAsia="Times New Roman"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7461F7" w:rsidRPr="00693276" w:rsidRDefault="007461F7" w:rsidP="00975DE6">
      <w:pPr>
        <w:pStyle w:val="a4"/>
        <w:numPr>
          <w:ilvl w:val="2"/>
          <w:numId w:val="16"/>
        </w:numPr>
        <w:tabs>
          <w:tab w:val="left" w:pos="984"/>
        </w:tabs>
        <w:spacing w:after="0" w:line="360" w:lineRule="auto"/>
        <w:contextualSpacing w:val="0"/>
        <w:jc w:val="both"/>
        <w:rPr>
          <w:rFonts w:ascii="David" w:eastAsia="Times New Roman" w:hAnsi="David" w:cs="David"/>
          <w:sz w:val="24"/>
          <w:szCs w:val="24"/>
        </w:rPr>
      </w:pPr>
      <w:r w:rsidRPr="00693276">
        <w:rPr>
          <w:rFonts w:ascii="David" w:eastAsia="Times New Roman" w:hAnsi="David" w:cs="David"/>
          <w:sz w:val="24"/>
          <w:szCs w:val="24"/>
          <w:rtl/>
        </w:rPr>
        <w:t>חוק רישוי עסקים התשכ"ח-1968 (להלן - החוק), והתקנות על פיו.</w:t>
      </w:r>
    </w:p>
    <w:p w:rsidR="007461F7" w:rsidRPr="00693276" w:rsidRDefault="007461F7" w:rsidP="00975DE6">
      <w:pPr>
        <w:pStyle w:val="a4"/>
        <w:numPr>
          <w:ilvl w:val="1"/>
          <w:numId w:val="16"/>
        </w:numPr>
        <w:tabs>
          <w:tab w:val="left" w:pos="984"/>
        </w:tabs>
        <w:spacing w:after="0" w:line="360" w:lineRule="auto"/>
        <w:jc w:val="both"/>
        <w:rPr>
          <w:rFonts w:ascii="David" w:eastAsia="Times New Roman" w:hAnsi="David" w:cs="David"/>
          <w:sz w:val="24"/>
          <w:szCs w:val="24"/>
        </w:rPr>
      </w:pPr>
      <w:r w:rsidRPr="00693276">
        <w:rPr>
          <w:rFonts w:ascii="David" w:eastAsia="Times New Roman" w:hAnsi="David" w:cs="David"/>
          <w:b/>
          <w:bCs/>
          <w:sz w:val="24"/>
          <w:szCs w:val="24"/>
          <w:u w:val="single"/>
          <w:rtl/>
        </w:rPr>
        <w:t>הגדרות</w:t>
      </w:r>
    </w:p>
    <w:p w:rsidR="007461F7" w:rsidRPr="00693276" w:rsidRDefault="007461F7" w:rsidP="00975DE6">
      <w:pPr>
        <w:pStyle w:val="a4"/>
        <w:numPr>
          <w:ilvl w:val="2"/>
          <w:numId w:val="16"/>
        </w:numPr>
        <w:tabs>
          <w:tab w:val="left" w:pos="984"/>
        </w:tabs>
        <w:spacing w:after="0" w:line="360" w:lineRule="auto"/>
        <w:jc w:val="both"/>
        <w:rPr>
          <w:rFonts w:ascii="David" w:hAnsi="David" w:cs="David"/>
          <w:sz w:val="24"/>
          <w:szCs w:val="24"/>
        </w:rPr>
      </w:pPr>
      <w:r w:rsidRPr="00693276">
        <w:rPr>
          <w:rFonts w:ascii="David" w:hAnsi="David" w:cs="David"/>
          <w:b/>
          <w:bCs/>
          <w:sz w:val="24"/>
          <w:szCs w:val="24"/>
          <w:rtl/>
        </w:rPr>
        <w:t>"ברז כיבוי אש"</w:t>
      </w:r>
      <w:r w:rsidRPr="00693276">
        <w:rPr>
          <w:rFonts w:ascii="David" w:hAnsi="David" w:cs="David"/>
          <w:sz w:val="24"/>
          <w:szCs w:val="24"/>
          <w:rtl/>
        </w:rPr>
        <w:t xml:space="preserve"> - ברז לכיבוי אש המתאים לתקן ישראלי ת"י 448 הידרנט לכיבוי אש על חלקיו לפי פירוט הקטרים הבאים: </w:t>
      </w:r>
    </w:p>
    <w:p w:rsidR="007461F7" w:rsidRPr="00693276" w:rsidRDefault="007461F7" w:rsidP="00975DE6">
      <w:pPr>
        <w:pStyle w:val="a4"/>
        <w:numPr>
          <w:ilvl w:val="0"/>
          <w:numId w:val="21"/>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 xml:space="preserve">"2 על זקף בקוטר "2 </w:t>
      </w:r>
    </w:p>
    <w:p w:rsidR="007461F7" w:rsidRPr="00693276" w:rsidRDefault="007461F7" w:rsidP="00975DE6">
      <w:pPr>
        <w:pStyle w:val="a4"/>
        <w:numPr>
          <w:ilvl w:val="0"/>
          <w:numId w:val="21"/>
        </w:numPr>
        <w:tabs>
          <w:tab w:val="left" w:pos="984"/>
        </w:tabs>
        <w:spacing w:after="0" w:line="360" w:lineRule="auto"/>
        <w:jc w:val="both"/>
        <w:rPr>
          <w:rFonts w:ascii="David" w:hAnsi="David" w:cs="David"/>
          <w:sz w:val="24"/>
          <w:szCs w:val="24"/>
        </w:rPr>
      </w:pPr>
      <w:r w:rsidRPr="00693276">
        <w:rPr>
          <w:rFonts w:ascii="David" w:hAnsi="David" w:cs="David"/>
          <w:sz w:val="24"/>
          <w:szCs w:val="24"/>
          <w:rtl/>
        </w:rPr>
        <w:t>"3 על זקף בקוטר "3</w:t>
      </w:r>
    </w:p>
    <w:p w:rsidR="007461F7" w:rsidRPr="00693276" w:rsidRDefault="007461F7" w:rsidP="00975DE6">
      <w:pPr>
        <w:pStyle w:val="a4"/>
        <w:numPr>
          <w:ilvl w:val="0"/>
          <w:numId w:val="21"/>
        </w:numPr>
        <w:tabs>
          <w:tab w:val="left" w:pos="984"/>
        </w:tabs>
        <w:spacing w:after="0" w:line="360" w:lineRule="auto"/>
        <w:jc w:val="both"/>
        <w:rPr>
          <w:rFonts w:ascii="David" w:hAnsi="David" w:cs="David"/>
          <w:sz w:val="24"/>
          <w:szCs w:val="24"/>
        </w:rPr>
      </w:pPr>
      <w:r w:rsidRPr="00693276">
        <w:rPr>
          <w:rFonts w:ascii="David" w:hAnsi="David" w:cs="David"/>
          <w:sz w:val="24"/>
          <w:szCs w:val="24"/>
          <w:rtl/>
        </w:rPr>
        <w:t>"3 על זקף בקוטר "4</w:t>
      </w:r>
    </w:p>
    <w:p w:rsidR="007461F7" w:rsidRPr="00693276" w:rsidRDefault="007461F7" w:rsidP="00975DE6">
      <w:pPr>
        <w:numPr>
          <w:ilvl w:val="2"/>
          <w:numId w:val="16"/>
        </w:numPr>
        <w:tabs>
          <w:tab w:val="left" w:pos="984"/>
        </w:tabs>
        <w:spacing w:after="0" w:line="360" w:lineRule="auto"/>
        <w:jc w:val="both"/>
        <w:rPr>
          <w:rFonts w:ascii="David" w:hAnsi="David" w:cs="David"/>
          <w:sz w:val="24"/>
          <w:szCs w:val="24"/>
          <w:rtl/>
        </w:rPr>
      </w:pPr>
      <w:r w:rsidRPr="00693276">
        <w:rPr>
          <w:rFonts w:ascii="David" w:hAnsi="David" w:cs="David"/>
          <w:b/>
          <w:bCs/>
          <w:sz w:val="24"/>
          <w:szCs w:val="24"/>
          <w:rtl/>
        </w:rPr>
        <w:t>"ברז כיבוי אש בתחום הנכס"</w:t>
      </w:r>
      <w:r w:rsidRPr="00693276">
        <w:rPr>
          <w:rFonts w:ascii="David" w:hAnsi="David" w:cs="David"/>
          <w:sz w:val="24"/>
          <w:szCs w:val="24"/>
          <w:rtl/>
        </w:rPr>
        <w:t xml:space="preserve"> - ברז כיבוי אש הממוקם בתחום הנכס מחוץ למבנה אחרי מד המים של הנכס והמחובר לרשת המים העירונית או למאגר מים ומשאבות.</w:t>
      </w:r>
    </w:p>
    <w:p w:rsidR="007461F7" w:rsidRPr="00693276" w:rsidRDefault="007461F7" w:rsidP="00975DE6">
      <w:pPr>
        <w:numPr>
          <w:ilvl w:val="2"/>
          <w:numId w:val="16"/>
        </w:numPr>
        <w:tabs>
          <w:tab w:val="left" w:pos="984"/>
        </w:tabs>
        <w:spacing w:after="0" w:line="360" w:lineRule="auto"/>
        <w:jc w:val="both"/>
        <w:rPr>
          <w:rFonts w:ascii="David" w:hAnsi="David" w:cs="David"/>
          <w:sz w:val="24"/>
          <w:szCs w:val="24"/>
          <w:rtl/>
        </w:rPr>
      </w:pPr>
      <w:r w:rsidRPr="00693276">
        <w:rPr>
          <w:rFonts w:ascii="David" w:hAnsi="David" w:cs="David"/>
          <w:b/>
          <w:bCs/>
          <w:sz w:val="24"/>
          <w:szCs w:val="24"/>
          <w:rtl/>
        </w:rPr>
        <w:t>"ברז כיבוי אש עירוני"</w:t>
      </w:r>
      <w:r w:rsidRPr="00693276">
        <w:rPr>
          <w:rFonts w:ascii="David" w:hAnsi="David" w:cs="David"/>
          <w:sz w:val="24"/>
          <w:szCs w:val="24"/>
          <w:rtl/>
        </w:rPr>
        <w:t xml:space="preserve"> - ברז כיבוי אש הממוקם מחוץ לתחום הנכס לפני מד המים של הנכס והמחובר לרשת המים העירונית.</w:t>
      </w:r>
    </w:p>
    <w:p w:rsidR="007461F7" w:rsidRPr="00693276" w:rsidRDefault="007461F7" w:rsidP="00975DE6">
      <w:pPr>
        <w:numPr>
          <w:ilvl w:val="2"/>
          <w:numId w:val="16"/>
        </w:numPr>
        <w:tabs>
          <w:tab w:val="left" w:pos="984"/>
        </w:tabs>
        <w:spacing w:after="0" w:line="360" w:lineRule="auto"/>
        <w:jc w:val="both"/>
        <w:rPr>
          <w:rFonts w:ascii="David" w:hAnsi="David" w:cs="David"/>
          <w:sz w:val="24"/>
          <w:szCs w:val="24"/>
        </w:rPr>
      </w:pPr>
      <w:r w:rsidRPr="00693276">
        <w:rPr>
          <w:rFonts w:ascii="David" w:hAnsi="David" w:cs="David"/>
          <w:b/>
          <w:bCs/>
          <w:sz w:val="24"/>
          <w:szCs w:val="24"/>
          <w:rtl/>
        </w:rPr>
        <w:t>"ברז כיבוי אש פנימי"</w:t>
      </w:r>
      <w:r w:rsidRPr="00693276">
        <w:rPr>
          <w:rFonts w:ascii="David" w:hAnsi="David" w:cs="David"/>
          <w:sz w:val="24"/>
          <w:szCs w:val="24"/>
          <w:rtl/>
        </w:rPr>
        <w:t xml:space="preserve"> - ברז כיבוי אש הממוקם בתוך תחום הנכס בתוך מבנה והמחובר לרשת המים העירונית או למאגר מים ומשאבות.</w:t>
      </w:r>
    </w:p>
    <w:p w:rsidR="007461F7" w:rsidRPr="00693276" w:rsidRDefault="007461F7" w:rsidP="00975DE6">
      <w:pPr>
        <w:numPr>
          <w:ilvl w:val="2"/>
          <w:numId w:val="16"/>
        </w:numPr>
        <w:tabs>
          <w:tab w:val="left" w:pos="984"/>
        </w:tabs>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w:t>
      </w:r>
      <w:r w:rsidRPr="00693276">
        <w:rPr>
          <w:rFonts w:ascii="David" w:eastAsia="Times New Roman" w:hAnsi="David" w:cs="David"/>
          <w:b/>
          <w:bCs/>
          <w:sz w:val="24"/>
          <w:szCs w:val="24"/>
          <w:rtl/>
        </w:rPr>
        <w:t>גורם מוסמך</w:t>
      </w:r>
      <w:r w:rsidRPr="00693276">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Caption w:val="גורם מוסמך"/>
      </w:tblPr>
      <w:tblGrid>
        <w:gridCol w:w="3831"/>
        <w:gridCol w:w="4465"/>
      </w:tblGrid>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b/>
                <w:bCs/>
                <w:sz w:val="24"/>
                <w:szCs w:val="24"/>
                <w:rtl/>
              </w:rPr>
            </w:pPr>
            <w:r w:rsidRPr="00693276">
              <w:rPr>
                <w:rFonts w:ascii="David" w:hAnsi="David" w:cs="David"/>
                <w:b/>
                <w:bCs/>
                <w:sz w:val="24"/>
                <w:szCs w:val="24"/>
                <w:rtl/>
              </w:rPr>
              <w:t>נושא</w:t>
            </w:r>
          </w:p>
        </w:tc>
        <w:tc>
          <w:tcPr>
            <w:tcW w:w="4820" w:type="dxa"/>
            <w:vAlign w:val="center"/>
          </w:tcPr>
          <w:p w:rsidR="007461F7" w:rsidRPr="00693276" w:rsidRDefault="007461F7" w:rsidP="00975DE6">
            <w:pPr>
              <w:spacing w:line="360" w:lineRule="auto"/>
              <w:jc w:val="center"/>
              <w:rPr>
                <w:rFonts w:ascii="David" w:hAnsi="David" w:cs="David"/>
                <w:b/>
                <w:bCs/>
                <w:sz w:val="24"/>
                <w:szCs w:val="24"/>
                <w:rtl/>
              </w:rPr>
            </w:pPr>
            <w:r w:rsidRPr="00693276">
              <w:rPr>
                <w:rFonts w:ascii="David" w:hAnsi="David" w:cs="David"/>
                <w:b/>
                <w:bCs/>
                <w:sz w:val="24"/>
                <w:szCs w:val="24"/>
                <w:rtl/>
              </w:rPr>
              <w:t>גורם מוסמך</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אפיון רשת מים</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מי שיש לו תו תקן ממכון התקנים לתחזוקת מערכת כיבוי אוטומטית במים לפי תקן ישראלי ת"י 1928, מערכות לכיבוי אש במים - בקרה, בדיקה ותחזוקה</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תקינות אמצעי כיבוי במים</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מי שהודרך והוסמך על ידי יצרן או ספק גלגלונים</w:t>
            </w:r>
          </w:p>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lastRenderedPageBreak/>
              <w:t>לגלגלונים שהותקנו לאחר 01.06.2013 עפ"י תקן ישראלי ת"י 2206, חלק 2, גלגלון לכיבוי אש - דרישות תכן, התקנה ותחזוקה</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lastRenderedPageBreak/>
              <w:t>תקינות מטפים מיטלטלים</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תחזוקאי או מבקר מטפים מורשה בהתאם לתקן ישראלי ת"י 129, חלק 1, מטפים מיטלטלים - תחזוקה</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תקינות מערכת החשמל ותאורת חירום</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תחזוקה מערכת גילוי אש בהתאם לתקן ישראלי ת"י 1220, חלק 11, מערכות גילוי אש - תחזוקה</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vAlign w:val="center"/>
          </w:tcPr>
          <w:p w:rsidR="007461F7" w:rsidRPr="00693276" w:rsidRDefault="007461F7" w:rsidP="00975DE6">
            <w:pPr>
              <w:spacing w:line="360" w:lineRule="auto"/>
              <w:jc w:val="center"/>
              <w:rPr>
                <w:rFonts w:ascii="David" w:hAnsi="David" w:cs="David"/>
                <w:sz w:val="24"/>
                <w:szCs w:val="24"/>
                <w:rtl/>
                <w:lang w:val="ru-RU"/>
              </w:rPr>
            </w:pPr>
            <w:r w:rsidRPr="00693276">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lang w:val="ru-RU"/>
              </w:rPr>
            </w:pPr>
            <w:r w:rsidRPr="00693276">
              <w:rPr>
                <w:rFonts w:ascii="David" w:hAnsi="David" w:cs="David"/>
                <w:sz w:val="24"/>
                <w:szCs w:val="24"/>
                <w:rtl/>
              </w:rPr>
              <w:t>תקינות מערכת למסירת הודעת (כריזת חירום)</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מי שיש לו תו תקן ממכון התקנים לתחזוקת מערכות גילוי אש ועשן לפי תקן ישראלי ת"י 1220, חלק 11, מערכות גילוי אש - תחזוקה או בעל רישיון בתוקף לעבודות חשמל לפי חוק החשמל, התשי"ד-1954 ותקנותיו, אשר רשאי לתת אישור כאמור, בהתאם לסוג רישיונו</w:t>
            </w:r>
          </w:p>
        </w:tc>
      </w:tr>
      <w:tr w:rsidR="007461F7" w:rsidRPr="00693276" w:rsidTr="00965131">
        <w:trPr>
          <w:trHeight w:val="1039"/>
        </w:trPr>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תקינות מערכת אוטומטית לכיבוי אש (ספרינקלרים) בהתאם לתקן ישראלי ת"י 1928, מערכות לכיבוי אש במים - בקרה, בדיקה ותחזוקה</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מי שיש לו תו תקן מכון התקנים לתחזוקת מערכת כיבוי אוטומטית במים לפי תקן ישראלי ת"י 1928, מערכות לכיבוי אש במים - בקרה, בדיקה ותחזוקה</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תקינות גנרטור חירום</w:t>
            </w:r>
          </w:p>
        </w:tc>
        <w:tc>
          <w:tcPr>
            <w:tcW w:w="4820" w:type="dxa"/>
            <w:vAlign w:val="center"/>
          </w:tcPr>
          <w:p w:rsidR="007461F7" w:rsidRPr="00693276" w:rsidRDefault="007461F7" w:rsidP="00975DE6">
            <w:pPr>
              <w:spacing w:line="360" w:lineRule="auto"/>
              <w:jc w:val="center"/>
              <w:rPr>
                <w:rFonts w:ascii="David" w:hAnsi="David" w:cs="David"/>
                <w:sz w:val="24"/>
                <w:szCs w:val="24"/>
              </w:rPr>
            </w:pPr>
            <w:r w:rsidRPr="00693276">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תקינות מערכת בישול מסחרית (מנדפים), לרבות ניתוק ממקור אנרגיה בהתאם לתקן ישראלי ת"י 5356, חלק 2, מערכות כיבוי אש: כיבוי אש בכימיקלים רטובים</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מתקין מערכת כיבוי לפי תקן ישראלי ת"י 5356, חלק 2, מערכות כיבוי אש - כיבוי אש בכימיקלים רטובים</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lastRenderedPageBreak/>
              <w:t>התאמת מערכות בטיחות אש וההצלה להוראת נציב 536 - משטר הפעלות מערכות בטיחות אש - אינטגרציה</w:t>
            </w:r>
          </w:p>
        </w:tc>
        <w:tc>
          <w:tcPr>
            <w:tcW w:w="4820" w:type="dxa"/>
            <w:vAlign w:val="center"/>
          </w:tcPr>
          <w:p w:rsidR="007461F7" w:rsidRPr="00693276" w:rsidRDefault="007461F7" w:rsidP="00693276">
            <w:pPr>
              <w:pStyle w:val="a4"/>
              <w:numPr>
                <w:ilvl w:val="3"/>
                <w:numId w:val="42"/>
              </w:numPr>
              <w:spacing w:line="360" w:lineRule="auto"/>
              <w:jc w:val="both"/>
              <w:rPr>
                <w:rFonts w:ascii="David" w:hAnsi="David" w:cs="David"/>
                <w:sz w:val="24"/>
                <w:szCs w:val="24"/>
                <w:rtl/>
              </w:rPr>
            </w:pPr>
            <w:r w:rsidRPr="00693276">
              <w:rPr>
                <w:rFonts w:ascii="David" w:hAnsi="David" w:cs="David"/>
                <w:sz w:val="24"/>
                <w:szCs w:val="24"/>
                <w:rtl/>
              </w:rPr>
              <w:t>מהנדס מורשה או מעבדה מוכרת ובעלת הסמכה לתקן ישראלי ת"י 1220, חלק 3, מערכות גילוי אש - הוראות התקנה ודרישות כלליות</w:t>
            </w:r>
          </w:p>
          <w:p w:rsidR="007461F7" w:rsidRPr="00693276" w:rsidRDefault="007461F7" w:rsidP="00693276">
            <w:pPr>
              <w:pStyle w:val="a4"/>
              <w:numPr>
                <w:ilvl w:val="3"/>
                <w:numId w:val="42"/>
              </w:numPr>
              <w:spacing w:line="360" w:lineRule="auto"/>
              <w:jc w:val="both"/>
              <w:rPr>
                <w:rFonts w:ascii="David" w:hAnsi="David" w:cs="David"/>
                <w:sz w:val="24"/>
                <w:szCs w:val="24"/>
                <w:rtl/>
              </w:rPr>
            </w:pPr>
            <w:r w:rsidRPr="00693276">
              <w:rPr>
                <w:rFonts w:ascii="David" w:hAnsi="David" w:cs="David"/>
                <w:sz w:val="24"/>
                <w:szCs w:val="24"/>
                <w:rtl/>
              </w:rPr>
              <w:t>גורם מוסמך לפני הוראת נציב - 536 משטר הפעלות מערכות בטיחות אש - אינטגרציה</w:t>
            </w:r>
          </w:p>
        </w:tc>
      </w:tr>
      <w:tr w:rsidR="007461F7" w:rsidRPr="00693276" w:rsidTr="00965131">
        <w:trPr>
          <w:trHeight w:val="192"/>
        </w:trPr>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תקינות מערכת שחרור עשן</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מהנדס ובלבד שאינו מתכנן המתקן או המערכת</w:t>
            </w:r>
          </w:p>
        </w:tc>
      </w:tr>
      <w:tr w:rsidR="007461F7" w:rsidRPr="00693276" w:rsidTr="00965131">
        <w:tc>
          <w:tcPr>
            <w:tcW w:w="4121"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 xml:space="preserve">תקינות מערכת מיזוג אוויר מרכזית הכוללת תעלות ומדפים בהתאם לתקן ישראלי ת"י 1001, </w:t>
            </w:r>
            <w:r w:rsidRPr="00693276">
              <w:rPr>
                <w:rFonts w:ascii="David" w:hAnsi="David" w:cs="David"/>
                <w:color w:val="000000"/>
                <w:sz w:val="24"/>
                <w:szCs w:val="24"/>
                <w:rtl/>
              </w:rPr>
              <w:t>בטיחות אש בבניינים</w:t>
            </w:r>
          </w:p>
        </w:tc>
        <w:tc>
          <w:tcPr>
            <w:tcW w:w="4820" w:type="dxa"/>
            <w:vAlign w:val="center"/>
          </w:tcPr>
          <w:p w:rsidR="007461F7" w:rsidRPr="00693276" w:rsidRDefault="007461F7" w:rsidP="00975DE6">
            <w:pPr>
              <w:spacing w:line="360" w:lineRule="auto"/>
              <w:jc w:val="center"/>
              <w:rPr>
                <w:rFonts w:ascii="David" w:hAnsi="David" w:cs="David"/>
                <w:sz w:val="24"/>
                <w:szCs w:val="24"/>
                <w:rtl/>
              </w:rPr>
            </w:pPr>
            <w:r w:rsidRPr="00693276">
              <w:rPr>
                <w:rFonts w:ascii="David" w:hAnsi="David" w:cs="David"/>
                <w:sz w:val="24"/>
                <w:szCs w:val="24"/>
                <w:rtl/>
              </w:rPr>
              <w:t>מהנדס או מורשה מערכות קירור ומיזוג אוויר אשר רשאי לתת אישור כאמור, בהתאם לסוג רישיונו</w:t>
            </w:r>
          </w:p>
        </w:tc>
      </w:tr>
    </w:tbl>
    <w:p w:rsidR="007461F7" w:rsidRPr="00693276" w:rsidRDefault="007461F7" w:rsidP="00975DE6">
      <w:pPr>
        <w:pStyle w:val="a4"/>
        <w:numPr>
          <w:ilvl w:val="2"/>
          <w:numId w:val="16"/>
        </w:numPr>
        <w:tabs>
          <w:tab w:val="left" w:pos="984"/>
        </w:tabs>
        <w:spacing w:after="0" w:line="360" w:lineRule="auto"/>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גישה למוצא בטוח</w:t>
      </w:r>
      <w:r w:rsidRPr="00693276">
        <w:rPr>
          <w:rFonts w:ascii="David" w:hAnsi="David" w:cs="David"/>
          <w:sz w:val="24"/>
          <w:szCs w:val="24"/>
          <w:rtl/>
        </w:rPr>
        <w:t>"</w:t>
      </w:r>
      <w:r w:rsidRPr="00693276">
        <w:rPr>
          <w:rFonts w:ascii="David" w:hAnsi="David" w:cs="David"/>
          <w:b/>
          <w:bCs/>
          <w:sz w:val="24"/>
          <w:szCs w:val="24"/>
          <w:rtl/>
        </w:rPr>
        <w:t xml:space="preserve"> (</w:t>
      </w:r>
      <w:r w:rsidRPr="00693276">
        <w:rPr>
          <w:rFonts w:ascii="David" w:hAnsi="David" w:cs="David"/>
          <w:b/>
          <w:bCs/>
          <w:sz w:val="24"/>
          <w:szCs w:val="24"/>
        </w:rPr>
        <w:t>Exit Access</w:t>
      </w:r>
      <w:r w:rsidRPr="00693276">
        <w:rPr>
          <w:rFonts w:ascii="David" w:hAnsi="David" w:cs="David"/>
          <w:b/>
          <w:bCs/>
          <w:sz w:val="24"/>
          <w:szCs w:val="24"/>
          <w:rtl/>
        </w:rPr>
        <w:t>)</w:t>
      </w:r>
      <w:r w:rsidRPr="00693276">
        <w:rPr>
          <w:rFonts w:ascii="David"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7461F7" w:rsidRPr="00693276" w:rsidRDefault="007461F7" w:rsidP="00975DE6">
      <w:pPr>
        <w:pStyle w:val="a4"/>
        <w:numPr>
          <w:ilvl w:val="2"/>
          <w:numId w:val="16"/>
        </w:numPr>
        <w:tabs>
          <w:tab w:val="left" w:pos="984"/>
        </w:tabs>
        <w:spacing w:after="0" w:line="360" w:lineRule="auto"/>
        <w:jc w:val="both"/>
        <w:rPr>
          <w:rFonts w:ascii="David" w:hAnsi="David" w:cs="David"/>
          <w:sz w:val="24"/>
          <w:szCs w:val="24"/>
        </w:rPr>
      </w:pPr>
      <w:r w:rsidRPr="00693276">
        <w:rPr>
          <w:rFonts w:ascii="David" w:hAnsi="David" w:cs="David"/>
          <w:b/>
          <w:bCs/>
          <w:sz w:val="24"/>
          <w:szCs w:val="24"/>
          <w:rtl/>
        </w:rPr>
        <w:t>"גלאי עשן עצמאי"</w:t>
      </w:r>
      <w:r w:rsidRPr="00693276">
        <w:rPr>
          <w:rFonts w:ascii="David" w:hAnsi="David" w:cs="David"/>
          <w:sz w:val="24"/>
          <w:szCs w:val="24"/>
          <w:rtl/>
        </w:rPr>
        <w:t xml:space="preserve"> - גלאי עם התראה קולית המכיל סוללת גיבוי, המחובר לרשת החשמל ללא רכזת העומד באחד מהתנאים האלה:</w:t>
      </w:r>
    </w:p>
    <w:p w:rsidR="007461F7" w:rsidRPr="00693276" w:rsidRDefault="007461F7" w:rsidP="00975DE6">
      <w:pPr>
        <w:pStyle w:val="a4"/>
        <w:numPr>
          <w:ilvl w:val="0"/>
          <w:numId w:val="22"/>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מאושר לפי תקן ישראלי ת"י 1220 חלק 5 מערכות גילוי אש - גלאי עשן עצמאיים.</w:t>
      </w:r>
    </w:p>
    <w:p w:rsidR="007461F7" w:rsidRPr="00693276" w:rsidRDefault="007461F7" w:rsidP="00975DE6">
      <w:pPr>
        <w:pStyle w:val="a4"/>
        <w:numPr>
          <w:ilvl w:val="0"/>
          <w:numId w:val="22"/>
        </w:numPr>
        <w:tabs>
          <w:tab w:val="left" w:pos="984"/>
        </w:tabs>
        <w:spacing w:after="0" w:line="360" w:lineRule="auto"/>
        <w:jc w:val="both"/>
        <w:rPr>
          <w:rFonts w:ascii="David" w:hAnsi="David" w:cs="David"/>
          <w:sz w:val="24"/>
          <w:szCs w:val="24"/>
        </w:rPr>
      </w:pPr>
      <w:r w:rsidRPr="00693276">
        <w:rPr>
          <w:rFonts w:ascii="David" w:hAnsi="David" w:cs="David"/>
          <w:sz w:val="24"/>
          <w:szCs w:val="24"/>
          <w:rtl/>
        </w:rPr>
        <w:t xml:space="preserve">מאושר על ידי מעבדת </w:t>
      </w:r>
      <w:r w:rsidRPr="00693276">
        <w:rPr>
          <w:rFonts w:ascii="David" w:hAnsi="David" w:cs="David"/>
          <w:sz w:val="24"/>
          <w:szCs w:val="24"/>
        </w:rPr>
        <w:t>ANSI/UL 217</w:t>
      </w:r>
      <w:r w:rsidRPr="00693276">
        <w:rPr>
          <w:rFonts w:ascii="David" w:hAnsi="David" w:cs="David"/>
          <w:sz w:val="24"/>
          <w:szCs w:val="24"/>
          <w:rtl/>
        </w:rPr>
        <w:t xml:space="preserve"> ארה"ב.</w:t>
      </w:r>
    </w:p>
    <w:p w:rsidR="007461F7" w:rsidRPr="00693276" w:rsidRDefault="007461F7" w:rsidP="00975DE6">
      <w:pPr>
        <w:pStyle w:val="a4"/>
        <w:numPr>
          <w:ilvl w:val="0"/>
          <w:numId w:val="22"/>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מאושר לפי תקן אירופאי.</w:t>
      </w:r>
    </w:p>
    <w:p w:rsidR="007461F7" w:rsidRPr="00693276" w:rsidRDefault="007461F7" w:rsidP="00975DE6">
      <w:pPr>
        <w:numPr>
          <w:ilvl w:val="2"/>
          <w:numId w:val="16"/>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w:t>
      </w:r>
      <w:r w:rsidRPr="00693276">
        <w:rPr>
          <w:rFonts w:ascii="David" w:hAnsi="David" w:cs="David"/>
          <w:b/>
          <w:bCs/>
          <w:sz w:val="24"/>
          <w:szCs w:val="24"/>
          <w:rtl/>
        </w:rPr>
        <w:t>דלת אש</w:t>
      </w:r>
      <w:r w:rsidRPr="00693276">
        <w:rPr>
          <w:rFonts w:ascii="David" w:hAnsi="David" w:cs="David"/>
          <w:sz w:val="24"/>
          <w:szCs w:val="24"/>
          <w:rtl/>
        </w:rPr>
        <w:t>" - כמשמעותה בתקן ישראלי ת"י 1212 דלתות אש: עמידות-אש.</w:t>
      </w:r>
    </w:p>
    <w:p w:rsidR="007461F7" w:rsidRPr="00693276" w:rsidRDefault="007461F7" w:rsidP="00975DE6">
      <w:pPr>
        <w:numPr>
          <w:ilvl w:val="2"/>
          <w:numId w:val="16"/>
        </w:numPr>
        <w:tabs>
          <w:tab w:val="left" w:pos="984"/>
        </w:tabs>
        <w:spacing w:after="0" w:line="360" w:lineRule="auto"/>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דרך מוצא</w:t>
      </w:r>
      <w:r w:rsidRPr="00693276">
        <w:rPr>
          <w:rFonts w:ascii="David" w:hAnsi="David" w:cs="David"/>
          <w:sz w:val="24"/>
          <w:szCs w:val="24"/>
          <w:rtl/>
        </w:rPr>
        <w:t xml:space="preserve">" </w:t>
      </w:r>
      <w:r w:rsidRPr="00693276">
        <w:rPr>
          <w:rFonts w:ascii="David" w:hAnsi="David" w:cs="David"/>
          <w:b/>
          <w:bCs/>
          <w:sz w:val="24"/>
          <w:szCs w:val="24"/>
          <w:rtl/>
        </w:rPr>
        <w:t>(</w:t>
      </w:r>
      <w:r w:rsidRPr="00693276">
        <w:rPr>
          <w:rFonts w:ascii="David" w:hAnsi="David" w:cs="David"/>
          <w:b/>
          <w:bCs/>
          <w:sz w:val="24"/>
          <w:szCs w:val="24"/>
        </w:rPr>
        <w:t>Means of Egress</w:t>
      </w:r>
      <w:r w:rsidRPr="00693276">
        <w:rPr>
          <w:rFonts w:ascii="David" w:hAnsi="David" w:cs="David"/>
          <w:b/>
          <w:bCs/>
          <w:sz w:val="24"/>
          <w:szCs w:val="24"/>
          <w:rtl/>
        </w:rPr>
        <w:t>)</w:t>
      </w:r>
      <w:r w:rsidRPr="00693276">
        <w:rPr>
          <w:rFonts w:ascii="David" w:hAnsi="David" w:cs="David"/>
          <w:sz w:val="24"/>
          <w:szCs w:val="24"/>
          <w:rtl/>
        </w:rPr>
        <w:t xml:space="preserve"> - נתיב יציאה מבניין הפנוי ממכשולים והכולל אחד או יותר ממרכיבים אלה:</w:t>
      </w:r>
    </w:p>
    <w:p w:rsidR="007461F7" w:rsidRPr="00693276" w:rsidRDefault="007461F7" w:rsidP="00975DE6">
      <w:pPr>
        <w:pStyle w:val="a4"/>
        <w:numPr>
          <w:ilvl w:val="0"/>
          <w:numId w:val="23"/>
        </w:numPr>
        <w:tabs>
          <w:tab w:val="left" w:pos="984"/>
        </w:tabs>
        <w:spacing w:after="0" w:line="360" w:lineRule="auto"/>
        <w:jc w:val="both"/>
        <w:rPr>
          <w:rFonts w:ascii="David" w:hAnsi="David" w:cs="David"/>
          <w:sz w:val="24"/>
          <w:szCs w:val="24"/>
          <w:rtl/>
        </w:rPr>
      </w:pPr>
      <w:r w:rsidRPr="00693276">
        <w:rPr>
          <w:rFonts w:ascii="David" w:eastAsia="Times New Roman" w:hAnsi="David" w:cs="David"/>
          <w:sz w:val="24"/>
          <w:szCs w:val="24"/>
          <w:rtl/>
        </w:rPr>
        <w:t>גישה למוצא בטוח.</w:t>
      </w:r>
    </w:p>
    <w:p w:rsidR="007461F7" w:rsidRPr="00693276" w:rsidRDefault="007461F7" w:rsidP="00975DE6">
      <w:pPr>
        <w:pStyle w:val="a4"/>
        <w:numPr>
          <w:ilvl w:val="0"/>
          <w:numId w:val="23"/>
        </w:numPr>
        <w:tabs>
          <w:tab w:val="left" w:pos="984"/>
        </w:tabs>
        <w:spacing w:after="0" w:line="360" w:lineRule="auto"/>
        <w:jc w:val="both"/>
        <w:rPr>
          <w:rFonts w:ascii="David" w:hAnsi="David" w:cs="David"/>
          <w:sz w:val="24"/>
          <w:szCs w:val="24"/>
        </w:rPr>
      </w:pPr>
      <w:r w:rsidRPr="00693276">
        <w:rPr>
          <w:rFonts w:ascii="David" w:eastAsia="Times New Roman" w:hAnsi="David" w:cs="David"/>
          <w:sz w:val="24"/>
          <w:szCs w:val="24"/>
          <w:rtl/>
        </w:rPr>
        <w:t>יציאה.</w:t>
      </w:r>
    </w:p>
    <w:p w:rsidR="007461F7" w:rsidRPr="00693276" w:rsidRDefault="007461F7" w:rsidP="00975DE6">
      <w:pPr>
        <w:pStyle w:val="a4"/>
        <w:numPr>
          <w:ilvl w:val="0"/>
          <w:numId w:val="23"/>
        </w:numPr>
        <w:tabs>
          <w:tab w:val="left" w:pos="984"/>
        </w:tabs>
        <w:spacing w:after="0" w:line="360" w:lineRule="auto"/>
        <w:jc w:val="both"/>
        <w:rPr>
          <w:rFonts w:ascii="David" w:hAnsi="David" w:cs="David"/>
          <w:sz w:val="24"/>
          <w:szCs w:val="24"/>
          <w:rtl/>
        </w:rPr>
      </w:pPr>
      <w:r w:rsidRPr="00693276">
        <w:rPr>
          <w:rFonts w:ascii="David" w:eastAsia="Times New Roman" w:hAnsi="David" w:cs="David"/>
          <w:sz w:val="24"/>
          <w:szCs w:val="24"/>
          <w:rtl/>
        </w:rPr>
        <w:t>מוצא בטוח.</w:t>
      </w:r>
    </w:p>
    <w:p w:rsidR="007461F7" w:rsidRPr="00693276" w:rsidRDefault="007461F7" w:rsidP="00975DE6">
      <w:pPr>
        <w:numPr>
          <w:ilvl w:val="2"/>
          <w:numId w:val="16"/>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w:t>
      </w:r>
      <w:r w:rsidRPr="00693276">
        <w:rPr>
          <w:rFonts w:ascii="David" w:hAnsi="David" w:cs="David"/>
          <w:b/>
          <w:bCs/>
          <w:sz w:val="24"/>
          <w:szCs w:val="24"/>
          <w:rtl/>
        </w:rPr>
        <w:t>הנדסאי</w:t>
      </w:r>
      <w:r w:rsidRPr="00693276">
        <w:rPr>
          <w:rFonts w:ascii="David" w:hAnsi="David" w:cs="David"/>
          <w:sz w:val="24"/>
          <w:szCs w:val="24"/>
          <w:rtl/>
        </w:rPr>
        <w:t>" - הנדסאי רשום, כמשמעותו בחוק ההנדסאים והטכנאים המוסמכים, התשע"ג-2012, אשר עוסק בתחום ובסוג בדיקות שלגביהם נדרש האישור.</w:t>
      </w:r>
    </w:p>
    <w:p w:rsidR="007461F7" w:rsidRPr="00693276" w:rsidRDefault="007461F7" w:rsidP="00975DE6">
      <w:pPr>
        <w:numPr>
          <w:ilvl w:val="2"/>
          <w:numId w:val="16"/>
        </w:numPr>
        <w:tabs>
          <w:tab w:val="left" w:pos="984"/>
        </w:tabs>
        <w:spacing w:after="0" w:line="360" w:lineRule="auto"/>
        <w:jc w:val="both"/>
        <w:rPr>
          <w:rFonts w:ascii="David" w:hAnsi="David" w:cs="David"/>
          <w:sz w:val="24"/>
          <w:szCs w:val="24"/>
          <w:rtl/>
        </w:rPr>
      </w:pPr>
      <w:r w:rsidRPr="00693276">
        <w:rPr>
          <w:rFonts w:ascii="David" w:hAnsi="David" w:cs="David"/>
          <w:sz w:val="24"/>
          <w:szCs w:val="24"/>
          <w:rtl/>
        </w:rPr>
        <w:t>"</w:t>
      </w:r>
      <w:r w:rsidRPr="00693276">
        <w:rPr>
          <w:rFonts w:ascii="David" w:hAnsi="David" w:cs="David"/>
          <w:b/>
          <w:bCs/>
          <w:sz w:val="24"/>
          <w:szCs w:val="24"/>
          <w:rtl/>
        </w:rPr>
        <w:t>חומר לא דליק</w:t>
      </w:r>
      <w:r w:rsidRPr="00693276">
        <w:rPr>
          <w:rFonts w:ascii="David" w:hAnsi="David" w:cs="David"/>
          <w:sz w:val="24"/>
          <w:szCs w:val="24"/>
          <w:rtl/>
        </w:rPr>
        <w:t>" - כמשמעותו בתקן ישראלי ת"י 755 תגובות בשריפה של חומרי בנייה – שיטות בדיקה וסיווג.</w:t>
      </w:r>
    </w:p>
    <w:p w:rsidR="007461F7" w:rsidRPr="00693276" w:rsidRDefault="007461F7" w:rsidP="00975DE6">
      <w:pPr>
        <w:numPr>
          <w:ilvl w:val="2"/>
          <w:numId w:val="16"/>
        </w:numPr>
        <w:tabs>
          <w:tab w:val="left" w:pos="984"/>
        </w:tabs>
        <w:spacing w:after="0" w:line="360" w:lineRule="auto"/>
        <w:jc w:val="both"/>
        <w:rPr>
          <w:rFonts w:ascii="David" w:hAnsi="David" w:cs="David"/>
          <w:sz w:val="24"/>
          <w:szCs w:val="24"/>
        </w:rPr>
      </w:pPr>
      <w:r w:rsidRPr="00693276">
        <w:rPr>
          <w:rFonts w:ascii="David" w:hAnsi="David" w:cs="David"/>
          <w:sz w:val="24"/>
          <w:szCs w:val="24"/>
        </w:rPr>
        <w:t>"</w:t>
      </w:r>
      <w:r w:rsidRPr="00693276">
        <w:rPr>
          <w:rFonts w:ascii="David" w:hAnsi="David" w:cs="David"/>
          <w:b/>
          <w:bCs/>
          <w:sz w:val="24"/>
          <w:szCs w:val="24"/>
          <w:rtl/>
        </w:rPr>
        <w:t>חומר ציפוי וגימור</w:t>
      </w:r>
      <w:r w:rsidRPr="00693276">
        <w:rPr>
          <w:rFonts w:ascii="David" w:hAnsi="David" w:cs="David"/>
          <w:sz w:val="24"/>
          <w:szCs w:val="24"/>
          <w:rtl/>
        </w:rPr>
        <w:t xml:space="preserve">" - חומר המשמש לציפוי, כיסוי או חיפוי, לרבות טפטים, ציפוי עץ, שטיחים, פרקט, תקרות עץ בד או </w:t>
      </w:r>
      <w:r w:rsidRPr="00693276">
        <w:rPr>
          <w:rFonts w:ascii="David" w:hAnsi="David" w:cs="David"/>
          <w:sz w:val="24"/>
          <w:szCs w:val="24"/>
        </w:rPr>
        <w:t>PVC</w:t>
      </w:r>
      <w:r w:rsidRPr="00693276">
        <w:rPr>
          <w:rFonts w:ascii="David" w:hAnsi="David" w:cs="David"/>
          <w:sz w:val="24"/>
          <w:szCs w:val="24"/>
          <w:rtl/>
        </w:rPr>
        <w:t>.</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color w:val="000000"/>
          <w:sz w:val="24"/>
          <w:szCs w:val="24"/>
          <w:rtl/>
        </w:rPr>
      </w:pPr>
      <w:r w:rsidRPr="00693276">
        <w:rPr>
          <w:rFonts w:ascii="David" w:hAnsi="David" w:cs="David"/>
          <w:color w:val="000000"/>
          <w:sz w:val="24"/>
          <w:szCs w:val="24"/>
          <w:rtl/>
        </w:rPr>
        <w:t>"</w:t>
      </w:r>
      <w:r w:rsidRPr="00693276">
        <w:rPr>
          <w:rFonts w:ascii="David" w:hAnsi="David" w:cs="David"/>
          <w:b/>
          <w:bCs/>
          <w:color w:val="000000"/>
          <w:sz w:val="24"/>
          <w:szCs w:val="24"/>
          <w:rtl/>
        </w:rPr>
        <w:t>חומר מסוכן (חומ"ס)</w:t>
      </w:r>
      <w:r w:rsidRPr="00693276">
        <w:rPr>
          <w:rFonts w:ascii="David" w:hAnsi="David" w:cs="David"/>
          <w:color w:val="000000"/>
          <w:sz w:val="24"/>
          <w:szCs w:val="24"/>
          <w:rtl/>
        </w:rPr>
        <w:t>" - חומר מסוכן כהגדרתו בחוק החמרים המסוכנים, התשנ"ג-1993.</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tl/>
        </w:rPr>
      </w:pPr>
      <w:r w:rsidRPr="00693276">
        <w:rPr>
          <w:rFonts w:ascii="David" w:hAnsi="David" w:cs="David"/>
          <w:b/>
          <w:bCs/>
          <w:sz w:val="24"/>
          <w:szCs w:val="24"/>
          <w:rtl/>
        </w:rPr>
        <w:t xml:space="preserve"> "חוק הרשות הארצית לכבאות והצלה"</w:t>
      </w:r>
      <w:r w:rsidRPr="00693276">
        <w:rPr>
          <w:rFonts w:ascii="David" w:hAnsi="David" w:cs="David"/>
          <w:sz w:val="24"/>
          <w:szCs w:val="24"/>
          <w:rtl/>
        </w:rPr>
        <w:t xml:space="preserve"> - חוק הרשות הארצית לכבאות והצלה, תשע"ב-2012.</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חוק התקנים</w:t>
      </w:r>
      <w:r w:rsidRPr="00693276">
        <w:rPr>
          <w:rFonts w:ascii="David" w:hAnsi="David" w:cs="David"/>
          <w:sz w:val="24"/>
          <w:szCs w:val="24"/>
          <w:rtl/>
        </w:rPr>
        <w:t>" - חוק התקנים, התשי"ג-1953.</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b/>
          <w:bCs/>
          <w:sz w:val="24"/>
          <w:szCs w:val="24"/>
          <w:rtl/>
        </w:rPr>
        <w:t>"חיבור כבאים להסנקת מים", "חיבור כבאים" (</w:t>
      </w:r>
      <w:r w:rsidRPr="00693276">
        <w:rPr>
          <w:rFonts w:ascii="David" w:hAnsi="David" w:cs="David"/>
          <w:b/>
          <w:bCs/>
          <w:sz w:val="24"/>
          <w:szCs w:val="24"/>
        </w:rPr>
        <w:t>Fire Department Connection</w:t>
      </w:r>
      <w:r w:rsidRPr="00693276">
        <w:rPr>
          <w:rFonts w:ascii="David" w:hAnsi="David" w:cs="David"/>
          <w:b/>
          <w:bCs/>
          <w:sz w:val="24"/>
          <w:szCs w:val="24"/>
          <w:rtl/>
        </w:rPr>
        <w:t>)</w:t>
      </w:r>
      <w:r w:rsidRPr="00693276">
        <w:rPr>
          <w:rFonts w:ascii="David" w:hAnsi="David" w:cs="David"/>
          <w:sz w:val="24"/>
          <w:szCs w:val="24"/>
          <w:rtl/>
        </w:rPr>
        <w:t xml:space="preserve"> - חיבור צינור מים בקוטר "3 או "4 הכולל שסתום אל חוזר, חיבור מהיר מדגם שטורץ, מכסה ושרשרת.</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lastRenderedPageBreak/>
        <w:t>"</w:t>
      </w:r>
      <w:r w:rsidRPr="00693276">
        <w:rPr>
          <w:rFonts w:ascii="David" w:hAnsi="David" w:cs="David"/>
          <w:b/>
          <w:bCs/>
          <w:sz w:val="24"/>
          <w:szCs w:val="24"/>
          <w:rtl/>
        </w:rPr>
        <w:t>טלפון כבאים</w:t>
      </w:r>
      <w:r w:rsidRPr="00693276">
        <w:rPr>
          <w:rFonts w:ascii="David" w:hAnsi="David" w:cs="David"/>
          <w:sz w:val="24"/>
          <w:szCs w:val="24"/>
          <w:rtl/>
        </w:rPr>
        <w:t>" - יחידה המאפשרת קשר קווי בין יחידת הבקרה הראשית לבין נקודות קצה המותקנות במקום המוגן, ושאליהן ניתן לחבר שפופרות טלפון כדי לאפשר העברת מידע באמצעות אותות דיבור אל המקום המוגן וממנו.</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tl/>
        </w:rPr>
      </w:pPr>
      <w:r w:rsidRPr="00693276">
        <w:rPr>
          <w:rFonts w:ascii="David" w:hAnsi="David" w:cs="David"/>
          <w:sz w:val="24"/>
          <w:szCs w:val="24"/>
          <w:rtl/>
        </w:rPr>
        <w:t>"</w:t>
      </w:r>
      <w:r w:rsidRPr="00693276">
        <w:rPr>
          <w:rFonts w:ascii="David" w:hAnsi="David" w:cs="David"/>
          <w:b/>
          <w:bCs/>
          <w:sz w:val="24"/>
          <w:szCs w:val="24"/>
          <w:rtl/>
        </w:rPr>
        <w:t>ידית (מנגנון) בהלה</w:t>
      </w:r>
      <w:r w:rsidRPr="00693276">
        <w:rPr>
          <w:rFonts w:ascii="David" w:hAnsi="David" w:cs="David"/>
          <w:sz w:val="24"/>
          <w:szCs w:val="24"/>
          <w:rtl/>
        </w:rPr>
        <w:t>" - דלת בעלת מנגנון בהלה המקיים את הדרישות המנויות בפרט 3.2.1.21 (ב) לתוספת השנייה לתקנות התכנון והבנייה.</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"י</w:t>
      </w:r>
      <w:r w:rsidRPr="00693276">
        <w:rPr>
          <w:rFonts w:ascii="David" w:hAnsi="David" w:cs="David"/>
          <w:b/>
          <w:bCs/>
          <w:sz w:val="24"/>
          <w:szCs w:val="24"/>
          <w:rtl/>
        </w:rPr>
        <w:t>ציאה</w:t>
      </w:r>
      <w:r w:rsidRPr="00693276">
        <w:rPr>
          <w:rFonts w:ascii="David" w:hAnsi="David" w:cs="David"/>
          <w:sz w:val="24"/>
          <w:szCs w:val="24"/>
          <w:rtl/>
        </w:rPr>
        <w:t xml:space="preserve">" </w:t>
      </w:r>
      <w:r w:rsidRPr="00693276">
        <w:rPr>
          <w:rFonts w:ascii="David" w:hAnsi="David" w:cs="David"/>
          <w:b/>
          <w:bCs/>
          <w:sz w:val="24"/>
          <w:szCs w:val="24"/>
          <w:rtl/>
        </w:rPr>
        <w:t>(</w:t>
      </w:r>
      <w:r w:rsidRPr="00693276">
        <w:rPr>
          <w:rFonts w:ascii="David" w:hAnsi="David" w:cs="David"/>
          <w:b/>
          <w:bCs/>
          <w:sz w:val="24"/>
          <w:szCs w:val="24"/>
        </w:rPr>
        <w:t>Exit Discharge</w:t>
      </w:r>
      <w:r w:rsidRPr="00693276">
        <w:rPr>
          <w:rFonts w:ascii="David" w:hAnsi="David" w:cs="David"/>
          <w:b/>
          <w:bCs/>
          <w:sz w:val="24"/>
          <w:szCs w:val="24"/>
          <w:rtl/>
        </w:rPr>
        <w:t xml:space="preserve">) </w:t>
      </w:r>
      <w:r w:rsidRPr="00693276">
        <w:rPr>
          <w:rFonts w:ascii="David" w:hAnsi="David" w:cs="David"/>
          <w:sz w:val="24"/>
          <w:szCs w:val="24"/>
          <w:rtl/>
        </w:rPr>
        <w:t>- חלק מדרך מוצא שתחילתו בסופה של גישה למוצא בטוח או בסופו של מוצא בטוח וסיומו ברחוב, בין במישרין ובין דרך שטח פתוח.</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מהנדס</w:t>
      </w:r>
      <w:r w:rsidRPr="00693276">
        <w:rPr>
          <w:rFonts w:ascii="David" w:hAnsi="David" w:cs="David"/>
          <w:sz w:val="24"/>
          <w:szCs w:val="24"/>
          <w:rtl/>
        </w:rPr>
        <w:t>" - מהנדס רשום, כמשמעותו בחוק המהנדסים והאדריכלים, התשי"ח-1958, אשר עוסק בתחום ובסוג בדיקות שלגביהם נדרש האישור.</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מוצא בטוח</w:t>
      </w:r>
      <w:r w:rsidRPr="00693276">
        <w:rPr>
          <w:rFonts w:ascii="David" w:hAnsi="David" w:cs="David"/>
          <w:sz w:val="24"/>
          <w:szCs w:val="24"/>
          <w:rtl/>
        </w:rPr>
        <w:t xml:space="preserve">" </w:t>
      </w:r>
      <w:r w:rsidRPr="00693276">
        <w:rPr>
          <w:rFonts w:ascii="David" w:hAnsi="David" w:cs="David"/>
          <w:b/>
          <w:bCs/>
          <w:sz w:val="24"/>
          <w:szCs w:val="24"/>
          <w:rtl/>
        </w:rPr>
        <w:t>(</w:t>
      </w:r>
      <w:r w:rsidRPr="00693276">
        <w:rPr>
          <w:rFonts w:ascii="David" w:hAnsi="David" w:cs="David"/>
          <w:b/>
          <w:bCs/>
          <w:sz w:val="24"/>
          <w:szCs w:val="24"/>
        </w:rPr>
        <w:t>Exit</w:t>
      </w:r>
      <w:r w:rsidRPr="00693276">
        <w:rPr>
          <w:rFonts w:ascii="David" w:hAnsi="David" w:cs="David"/>
          <w:b/>
          <w:bCs/>
          <w:sz w:val="24"/>
          <w:szCs w:val="24"/>
          <w:rtl/>
        </w:rPr>
        <w:t>)</w:t>
      </w:r>
      <w:r w:rsidRPr="00693276">
        <w:rPr>
          <w:rFonts w:ascii="David" w:hAnsi="David" w:cs="David"/>
          <w:sz w:val="24"/>
          <w:szCs w:val="24"/>
          <w:rtl/>
        </w:rPr>
        <w:t xml:space="preserve"> - חלק מדרך מוצא, המופרד משאר חלקי הבניין על ידי אלמנטים עמידי אש ודלתות אש והמוביל אל היציאה או אל מחוץ לבניין.</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b/>
          <w:bCs/>
          <w:sz w:val="24"/>
          <w:szCs w:val="24"/>
          <w:rtl/>
        </w:rPr>
        <w:t>מזענק</w:t>
      </w:r>
      <w:r w:rsidRPr="00693276">
        <w:rPr>
          <w:rFonts w:ascii="David" w:hAnsi="David" w:cs="David"/>
          <w:sz w:val="24"/>
          <w:szCs w:val="24"/>
          <w:rtl/>
        </w:rPr>
        <w:t xml:space="preserve"> - תותח מים.</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tl/>
        </w:rPr>
      </w:pPr>
      <w:r w:rsidRPr="00693276">
        <w:rPr>
          <w:rFonts w:ascii="David" w:hAnsi="David" w:cs="David"/>
          <w:b/>
          <w:bCs/>
          <w:sz w:val="24"/>
          <w:szCs w:val="24"/>
          <w:rtl/>
        </w:rPr>
        <w:t>"מעבדה מאושרת"</w:t>
      </w:r>
      <w:r w:rsidRPr="00693276">
        <w:rPr>
          <w:rFonts w:ascii="David" w:hAnsi="David" w:cs="David"/>
          <w:sz w:val="24"/>
          <w:szCs w:val="24"/>
          <w:rtl/>
        </w:rPr>
        <w:t xml:space="preserve"> - מעבדה שאושרה על ידי הממונה על תקינה במשרד הכלכלה והתעשייה.</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tl/>
        </w:rPr>
      </w:pPr>
      <w:r w:rsidRPr="00693276">
        <w:rPr>
          <w:rFonts w:ascii="David" w:hAnsi="David" w:cs="David"/>
          <w:b/>
          <w:bCs/>
          <w:sz w:val="24"/>
          <w:szCs w:val="24"/>
          <w:rtl/>
        </w:rPr>
        <w:t>"מעבדה מוכרת"</w:t>
      </w:r>
      <w:r w:rsidRPr="00693276">
        <w:rPr>
          <w:rFonts w:ascii="David" w:hAnsi="David" w:cs="David"/>
          <w:sz w:val="24"/>
          <w:szCs w:val="24"/>
          <w:rtl/>
        </w:rPr>
        <w:t xml:space="preserve"> - מעבדה מאושרת ומוסמכת אשר הוכרה על ידי רשות הכבאות ושמה פורסם באתר האינטרנט של רשות הכבאות וההצלה.</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b/>
          <w:bCs/>
          <w:sz w:val="24"/>
          <w:szCs w:val="24"/>
          <w:rtl/>
        </w:rPr>
        <w:t xml:space="preserve">"מעבדה מוסמכת" </w:t>
      </w:r>
      <w:r w:rsidRPr="00693276">
        <w:rPr>
          <w:rFonts w:ascii="David" w:hAnsi="David" w:cs="David"/>
          <w:sz w:val="24"/>
          <w:szCs w:val="24"/>
          <w:rtl/>
        </w:rPr>
        <w:t>- מעבדה שקיבלה אישור הסמכה מאת הרשות הלאומית להסמכת מעבדות, לפי חוק הרשות הלאומית להסמכת מעבדות, התשנ"ז-1997 ורשות הכבאות וההצלה.</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tl/>
        </w:rPr>
      </w:pPr>
      <w:r w:rsidRPr="00693276">
        <w:rPr>
          <w:rFonts w:ascii="David" w:hAnsi="David" w:cs="David"/>
          <w:b/>
          <w:bCs/>
          <w:sz w:val="24"/>
          <w:szCs w:val="24"/>
          <w:rtl/>
        </w:rPr>
        <w:t>"מערכת גילוי אש"</w:t>
      </w:r>
      <w:r w:rsidRPr="00693276">
        <w:rPr>
          <w:rFonts w:ascii="David" w:hAnsi="David" w:cs="David"/>
          <w:sz w:val="24"/>
          <w:szCs w:val="24"/>
          <w:rtl/>
        </w:rPr>
        <w:t xml:space="preserve"> - מערכת ידנית או אוטומטית לגילוי אש או עשן.</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b/>
          <w:bCs/>
          <w:sz w:val="24"/>
          <w:szCs w:val="24"/>
          <w:rtl/>
        </w:rPr>
        <w:t>"מערכת התרעת אש"</w:t>
      </w:r>
      <w:r w:rsidRPr="00693276">
        <w:rPr>
          <w:rFonts w:ascii="David" w:hAnsi="David" w:cs="David"/>
          <w:sz w:val="24"/>
          <w:szCs w:val="24"/>
          <w:rtl/>
        </w:rPr>
        <w:t xml:space="preserve"> -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נותן האישור</w:t>
      </w:r>
      <w:r w:rsidRPr="00693276">
        <w:rPr>
          <w:rFonts w:ascii="David" w:hAnsi="David" w:cs="David"/>
          <w:sz w:val="24"/>
          <w:szCs w:val="24"/>
          <w:rtl/>
        </w:rPr>
        <w:t>" - לעניין פרק זה, עובד רשות הכבאות וההצלה שהוסמך לכך על ידי השר לביטחון פנים.</w:t>
      </w:r>
    </w:p>
    <w:p w:rsidR="007461F7" w:rsidRPr="00693276" w:rsidRDefault="007461F7" w:rsidP="00975DE6">
      <w:pPr>
        <w:pStyle w:val="a4"/>
        <w:numPr>
          <w:ilvl w:val="2"/>
          <w:numId w:val="16"/>
        </w:numPr>
        <w:tabs>
          <w:tab w:val="left" w:pos="984"/>
        </w:tabs>
        <w:spacing w:after="0" w:line="360" w:lineRule="auto"/>
        <w:contextualSpacing w:val="0"/>
        <w:jc w:val="both"/>
        <w:rPr>
          <w:rFonts w:ascii="David" w:eastAsia="Times New Roman" w:hAnsi="David" w:cs="David"/>
          <w:sz w:val="24"/>
          <w:szCs w:val="24"/>
        </w:rPr>
      </w:pPr>
      <w:r w:rsidRPr="00693276">
        <w:rPr>
          <w:rFonts w:ascii="David" w:eastAsia="Times New Roman" w:hAnsi="David" w:cs="David"/>
          <w:b/>
          <w:bCs/>
          <w:sz w:val="24"/>
          <w:szCs w:val="24"/>
          <w:rtl/>
        </w:rPr>
        <w:t>"סידורי בטיחות אש והצלה</w:t>
      </w:r>
      <w:r w:rsidRPr="00693276">
        <w:rPr>
          <w:rFonts w:ascii="David" w:eastAsia="Times New Roman" w:hAnsi="David" w:cs="David"/>
          <w:sz w:val="24"/>
          <w:szCs w:val="24"/>
          <w:rtl/>
        </w:rPr>
        <w:t xml:space="preserve">" - לרבות אמצעים המותקנים בנכסים, דרך קבע או באופן ארעי, והמיועדים, בין השאר, לכל אחד מאלה: </w:t>
      </w:r>
    </w:p>
    <w:p w:rsidR="007461F7" w:rsidRPr="00693276" w:rsidRDefault="007461F7" w:rsidP="00975DE6">
      <w:pPr>
        <w:pStyle w:val="a4"/>
        <w:numPr>
          <w:ilvl w:val="0"/>
          <w:numId w:val="24"/>
        </w:numPr>
        <w:tabs>
          <w:tab w:val="left" w:pos="984"/>
        </w:tabs>
        <w:spacing w:after="0" w:line="360" w:lineRule="auto"/>
        <w:contextualSpacing w:val="0"/>
        <w:jc w:val="both"/>
        <w:rPr>
          <w:rFonts w:ascii="David" w:eastAsia="Times New Roman" w:hAnsi="David" w:cs="David"/>
          <w:sz w:val="24"/>
          <w:szCs w:val="24"/>
          <w:rtl/>
        </w:rPr>
      </w:pPr>
      <w:r w:rsidRPr="00693276">
        <w:rPr>
          <w:rFonts w:ascii="David" w:eastAsia="Times New Roman" w:hAnsi="David" w:cs="David"/>
          <w:sz w:val="24"/>
          <w:szCs w:val="24"/>
          <w:rtl/>
        </w:rPr>
        <w:t>מניעת דליקות והתפשטותן.</w:t>
      </w:r>
    </w:p>
    <w:p w:rsidR="007461F7" w:rsidRPr="00693276" w:rsidRDefault="007461F7" w:rsidP="00975DE6">
      <w:pPr>
        <w:pStyle w:val="a4"/>
        <w:numPr>
          <w:ilvl w:val="0"/>
          <w:numId w:val="24"/>
        </w:numPr>
        <w:tabs>
          <w:tab w:val="left" w:pos="984"/>
        </w:tabs>
        <w:spacing w:after="0" w:line="360" w:lineRule="auto"/>
        <w:contextualSpacing w:val="0"/>
        <w:jc w:val="both"/>
        <w:rPr>
          <w:rFonts w:ascii="David" w:eastAsia="Times New Roman" w:hAnsi="David" w:cs="David"/>
          <w:sz w:val="24"/>
          <w:szCs w:val="24"/>
        </w:rPr>
      </w:pPr>
      <w:r w:rsidRPr="00693276">
        <w:rPr>
          <w:rFonts w:ascii="David" w:eastAsia="Times New Roman" w:hAnsi="David" w:cs="David"/>
          <w:sz w:val="24"/>
          <w:szCs w:val="24"/>
          <w:rtl/>
        </w:rPr>
        <w:t>כיבוי דליקות, צמצום נזקיהן והקלת פעולות לכיבוי דליקות.</w:t>
      </w:r>
    </w:p>
    <w:p w:rsidR="007461F7" w:rsidRPr="00693276" w:rsidRDefault="007461F7" w:rsidP="00975DE6">
      <w:pPr>
        <w:pStyle w:val="a4"/>
        <w:numPr>
          <w:ilvl w:val="0"/>
          <w:numId w:val="24"/>
        </w:numPr>
        <w:tabs>
          <w:tab w:val="left" w:pos="984"/>
        </w:tabs>
        <w:spacing w:after="0" w:line="360" w:lineRule="auto"/>
        <w:contextualSpacing w:val="0"/>
        <w:jc w:val="both"/>
        <w:rPr>
          <w:rFonts w:ascii="David" w:eastAsia="Times New Roman" w:hAnsi="David" w:cs="David"/>
          <w:sz w:val="24"/>
          <w:szCs w:val="24"/>
        </w:rPr>
      </w:pPr>
      <w:r w:rsidRPr="00693276">
        <w:rPr>
          <w:rFonts w:ascii="David" w:eastAsia="Times New Roman" w:hAnsi="David" w:cs="David"/>
          <w:sz w:val="24"/>
          <w:szCs w:val="24"/>
          <w:rtl/>
        </w:rPr>
        <w:t>מילוט וחילוץ לכודים והקלת פעולות למילוטם ולחילוצם.</w:t>
      </w:r>
    </w:p>
    <w:p w:rsidR="007461F7" w:rsidRPr="00693276" w:rsidRDefault="007461F7" w:rsidP="00975DE6">
      <w:pPr>
        <w:pStyle w:val="a4"/>
        <w:numPr>
          <w:ilvl w:val="0"/>
          <w:numId w:val="24"/>
        </w:numPr>
        <w:tabs>
          <w:tab w:val="left" w:pos="984"/>
        </w:tabs>
        <w:spacing w:after="0" w:line="360" w:lineRule="auto"/>
        <w:contextualSpacing w:val="0"/>
        <w:jc w:val="both"/>
        <w:rPr>
          <w:rFonts w:ascii="David" w:eastAsia="Times New Roman" w:hAnsi="David" w:cs="David"/>
          <w:sz w:val="24"/>
          <w:szCs w:val="24"/>
        </w:rPr>
      </w:pPr>
      <w:r w:rsidRPr="00693276">
        <w:rPr>
          <w:rFonts w:ascii="David" w:eastAsia="Times New Roman" w:hAnsi="David" w:cs="David"/>
          <w:sz w:val="24"/>
          <w:szCs w:val="24"/>
          <w:rtl/>
        </w:rPr>
        <w:t>הצלת חיי אדם ורכוש.</w:t>
      </w:r>
    </w:p>
    <w:p w:rsidR="007461F7" w:rsidRPr="00693276" w:rsidRDefault="007461F7" w:rsidP="00975DE6">
      <w:pPr>
        <w:pStyle w:val="a4"/>
        <w:numPr>
          <w:ilvl w:val="0"/>
          <w:numId w:val="24"/>
        </w:numPr>
        <w:tabs>
          <w:tab w:val="left" w:pos="984"/>
        </w:tabs>
        <w:spacing w:after="0" w:line="360" w:lineRule="auto"/>
        <w:contextualSpacing w:val="0"/>
        <w:jc w:val="both"/>
        <w:rPr>
          <w:rFonts w:ascii="David" w:eastAsia="Times New Roman" w:hAnsi="David" w:cs="David"/>
          <w:sz w:val="24"/>
          <w:szCs w:val="24"/>
        </w:rPr>
      </w:pPr>
      <w:r w:rsidRPr="00693276">
        <w:rPr>
          <w:rFonts w:ascii="David" w:eastAsia="Times New Roman" w:hAnsi="David" w:cs="David"/>
          <w:sz w:val="24"/>
          <w:szCs w:val="24"/>
          <w:rtl/>
        </w:rPr>
        <w:t>דרכי התקשרות.</w:t>
      </w:r>
    </w:p>
    <w:p w:rsidR="007461F7" w:rsidRPr="00693276" w:rsidRDefault="007461F7" w:rsidP="00975DE6">
      <w:pPr>
        <w:pStyle w:val="a4"/>
        <w:numPr>
          <w:ilvl w:val="0"/>
          <w:numId w:val="24"/>
        </w:numPr>
        <w:tabs>
          <w:tab w:val="left" w:pos="984"/>
        </w:tabs>
        <w:spacing w:after="0" w:line="360" w:lineRule="auto"/>
        <w:contextualSpacing w:val="0"/>
        <w:jc w:val="both"/>
        <w:rPr>
          <w:rFonts w:ascii="David" w:eastAsia="Times New Roman" w:hAnsi="David" w:cs="David"/>
          <w:sz w:val="24"/>
          <w:szCs w:val="24"/>
          <w:rtl/>
        </w:rPr>
      </w:pPr>
      <w:r w:rsidRPr="00693276">
        <w:rPr>
          <w:rFonts w:ascii="David" w:eastAsia="Times New Roman" w:hAnsi="David" w:cs="David"/>
          <w:sz w:val="24"/>
          <w:szCs w:val="24"/>
          <w:rtl/>
        </w:rPr>
        <w:t>כל צורך הנדרש לביצוע פעולות כיבוי והצלה.</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ציוד כיבוי</w:t>
      </w:r>
      <w:r w:rsidRPr="00693276">
        <w:rPr>
          <w:rFonts w:ascii="David" w:hAnsi="David" w:cs="David"/>
          <w:sz w:val="24"/>
          <w:szCs w:val="24"/>
          <w:rtl/>
        </w:rPr>
        <w:t xml:space="preserve">" </w:t>
      </w:r>
      <w:r w:rsidRPr="00693276">
        <w:rPr>
          <w:rFonts w:ascii="David" w:hAnsi="David" w:cs="David"/>
          <w:color w:val="000000"/>
          <w:sz w:val="24"/>
          <w:szCs w:val="24"/>
          <w:rtl/>
        </w:rPr>
        <w:t xml:space="preserve">- </w:t>
      </w:r>
      <w:r w:rsidRPr="00693276">
        <w:rPr>
          <w:rFonts w:ascii="David" w:hAnsi="David" w:cs="David"/>
          <w:sz w:val="24"/>
          <w:szCs w:val="24"/>
          <w:rtl/>
        </w:rPr>
        <w:t>ציוד, מתקנים וחומרים המשמשים לכיבוי דליקות ומניעתן.</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color w:val="000000"/>
          <w:sz w:val="24"/>
          <w:szCs w:val="24"/>
          <w:rtl/>
        </w:rPr>
      </w:pPr>
      <w:r w:rsidRPr="00693276">
        <w:rPr>
          <w:rFonts w:ascii="David" w:hAnsi="David" w:cs="David"/>
          <w:color w:val="000000"/>
          <w:sz w:val="24"/>
          <w:szCs w:val="24"/>
          <w:rtl/>
        </w:rPr>
        <w:t>"</w:t>
      </w:r>
      <w:r w:rsidRPr="00693276">
        <w:rPr>
          <w:rFonts w:ascii="David" w:hAnsi="David" w:cs="David"/>
          <w:b/>
          <w:bCs/>
          <w:color w:val="000000"/>
          <w:sz w:val="24"/>
          <w:szCs w:val="24"/>
          <w:rtl/>
        </w:rPr>
        <w:t>קומה תת-קרקעית</w:t>
      </w:r>
      <w:r w:rsidRPr="00693276">
        <w:rPr>
          <w:rFonts w:ascii="David" w:hAnsi="David" w:cs="David"/>
          <w:color w:val="000000"/>
          <w:sz w:val="24"/>
          <w:szCs w:val="24"/>
          <w:rtl/>
        </w:rPr>
        <w:t>" - קומה שכל קירותיה או חלקן נמצאים מתחת לפני הקרקע.</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רשות הכבאות וההצלה</w:t>
      </w:r>
      <w:r w:rsidRPr="00693276">
        <w:rPr>
          <w:rFonts w:ascii="David" w:hAnsi="David" w:cs="David"/>
          <w:sz w:val="24"/>
          <w:szCs w:val="24"/>
          <w:rtl/>
        </w:rPr>
        <w:t>" - הרשות הארצית לכבאות והצלה שהוקמה בחוק הרשות הארצית לכבאות והצלה, התשע"ב-2012.</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תעודת בדיקה</w:t>
      </w:r>
      <w:r w:rsidRPr="00693276">
        <w:rPr>
          <w:rFonts w:ascii="David" w:hAnsi="David" w:cs="David"/>
          <w:sz w:val="24"/>
          <w:szCs w:val="24"/>
          <w:rtl/>
        </w:rPr>
        <w:t>" - תעודת בדיקה על התאמה לתקן שניתנה לפי סעיף 12 לחוק התקנים.</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w:t>
      </w:r>
      <w:r w:rsidRPr="00693276">
        <w:rPr>
          <w:rFonts w:ascii="David" w:hAnsi="David" w:cs="David"/>
          <w:b/>
          <w:bCs/>
          <w:sz w:val="24"/>
          <w:szCs w:val="24"/>
          <w:rtl/>
        </w:rPr>
        <w:t>תקן ישראלי (ת"י)</w:t>
      </w:r>
      <w:r w:rsidRPr="00693276">
        <w:rPr>
          <w:rFonts w:ascii="David" w:hAnsi="David" w:cs="David"/>
          <w:sz w:val="24"/>
          <w:szCs w:val="24"/>
          <w:rtl/>
        </w:rPr>
        <w:t>" - תקן ישראלי רשמי או תקן ישראלי כמשמעותו בחוק התקנים.</w:t>
      </w:r>
    </w:p>
    <w:p w:rsidR="007461F7" w:rsidRPr="00693276" w:rsidRDefault="007461F7" w:rsidP="00975DE6">
      <w:pPr>
        <w:pStyle w:val="a4"/>
        <w:numPr>
          <w:ilvl w:val="2"/>
          <w:numId w:val="16"/>
        </w:numPr>
        <w:tabs>
          <w:tab w:val="left" w:pos="984"/>
        </w:tabs>
        <w:spacing w:after="0" w:line="360" w:lineRule="auto"/>
        <w:contextualSpacing w:val="0"/>
        <w:jc w:val="both"/>
        <w:rPr>
          <w:rFonts w:ascii="David" w:eastAsia="Times New Roman" w:hAnsi="David" w:cs="David"/>
          <w:sz w:val="24"/>
          <w:szCs w:val="24"/>
        </w:rPr>
      </w:pPr>
      <w:r w:rsidRPr="00693276">
        <w:rPr>
          <w:rFonts w:ascii="David" w:hAnsi="David" w:cs="David"/>
          <w:sz w:val="24"/>
          <w:szCs w:val="24"/>
          <w:rtl/>
        </w:rPr>
        <w:lastRenderedPageBreak/>
        <w:t xml:space="preserve"> "</w:t>
      </w:r>
      <w:r w:rsidRPr="00693276">
        <w:rPr>
          <w:rFonts w:ascii="David" w:hAnsi="David" w:cs="David"/>
          <w:b/>
          <w:bCs/>
          <w:sz w:val="24"/>
          <w:szCs w:val="24"/>
          <w:rtl/>
        </w:rPr>
        <w:t>תקנות התכנון והבנייה</w:t>
      </w:r>
      <w:r w:rsidRPr="00693276">
        <w:rPr>
          <w:rFonts w:ascii="David" w:hAnsi="David" w:cs="David"/>
          <w:sz w:val="24"/>
          <w:szCs w:val="24"/>
          <w:rtl/>
        </w:rPr>
        <w:t>" - תקנות התכנון והבנייה (בקשה להיתר, תנאיו ואגרות), התש"ל-1970.</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b/>
          <w:bCs/>
          <w:sz w:val="24"/>
          <w:szCs w:val="24"/>
          <w:rtl/>
        </w:rPr>
        <w:t>"שינוי מהותי" -</w:t>
      </w:r>
      <w:r w:rsidRPr="00693276">
        <w:rPr>
          <w:rFonts w:ascii="David" w:hAnsi="David" w:cs="David"/>
          <w:sz w:val="24"/>
          <w:szCs w:val="24"/>
          <w:rtl/>
        </w:rPr>
        <w:t xml:space="preserve"> שינוי של כל אחד מאלה במבנה:</w:t>
      </w:r>
    </w:p>
    <w:p w:rsidR="007461F7" w:rsidRPr="00693276" w:rsidRDefault="007461F7" w:rsidP="00975DE6">
      <w:pPr>
        <w:pStyle w:val="a4"/>
        <w:numPr>
          <w:ilvl w:val="0"/>
          <w:numId w:val="25"/>
        </w:numPr>
        <w:tabs>
          <w:tab w:val="left" w:pos="984"/>
        </w:tabs>
        <w:spacing w:after="0" w:line="360" w:lineRule="auto"/>
        <w:contextualSpacing w:val="0"/>
        <w:jc w:val="both"/>
        <w:rPr>
          <w:rFonts w:ascii="David" w:hAnsi="David" w:cs="David"/>
          <w:sz w:val="24"/>
          <w:szCs w:val="24"/>
          <w:rtl/>
        </w:rPr>
      </w:pPr>
      <w:r w:rsidRPr="00693276">
        <w:rPr>
          <w:rFonts w:ascii="David" w:hAnsi="David" w:cs="David"/>
          <w:sz w:val="24"/>
          <w:szCs w:val="24"/>
          <w:rtl/>
        </w:rPr>
        <w:t>מרחק הליכה.</w:t>
      </w:r>
    </w:p>
    <w:p w:rsidR="007461F7" w:rsidRPr="00693276" w:rsidRDefault="007461F7" w:rsidP="00975DE6">
      <w:pPr>
        <w:pStyle w:val="a4"/>
        <w:numPr>
          <w:ilvl w:val="0"/>
          <w:numId w:val="25"/>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מספר דרכי מוצא.</w:t>
      </w:r>
    </w:p>
    <w:p w:rsidR="007461F7" w:rsidRPr="00693276" w:rsidRDefault="007461F7" w:rsidP="00975DE6">
      <w:pPr>
        <w:pStyle w:val="a4"/>
        <w:numPr>
          <w:ilvl w:val="0"/>
          <w:numId w:val="25"/>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שינוי ייעוד.</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tl/>
        </w:rPr>
      </w:pPr>
      <w:r w:rsidRPr="00693276">
        <w:rPr>
          <w:rFonts w:ascii="David" w:hAnsi="David" w:cs="David"/>
          <w:b/>
          <w:bCs/>
          <w:sz w:val="24"/>
          <w:szCs w:val="24"/>
          <w:rtl/>
        </w:rPr>
        <w:t xml:space="preserve">"תקן </w:t>
      </w:r>
      <w:r w:rsidRPr="00693276">
        <w:rPr>
          <w:rFonts w:ascii="David" w:hAnsi="David" w:cs="David"/>
          <w:b/>
          <w:bCs/>
          <w:sz w:val="24"/>
          <w:szCs w:val="24"/>
        </w:rPr>
        <w:t>" NFPA</w:t>
      </w:r>
      <w:r w:rsidRPr="00693276">
        <w:rPr>
          <w:rFonts w:ascii="David" w:hAnsi="David" w:cs="David"/>
          <w:sz w:val="24"/>
          <w:szCs w:val="24"/>
        </w:rPr>
        <w:t xml:space="preserve"> </w:t>
      </w:r>
      <w:r w:rsidRPr="00693276">
        <w:rPr>
          <w:rFonts w:ascii="David" w:hAnsi="David" w:cs="David"/>
          <w:sz w:val="24"/>
          <w:szCs w:val="24"/>
          <w:rtl/>
        </w:rPr>
        <w:t xml:space="preserve"> - תקן של האגודה הלאומית האמריקאית להגנה בפני אש.</w:t>
      </w:r>
    </w:p>
    <w:p w:rsidR="007461F7" w:rsidRPr="00693276" w:rsidRDefault="007461F7" w:rsidP="00975DE6">
      <w:pPr>
        <w:pStyle w:val="a4"/>
        <w:numPr>
          <w:ilvl w:val="1"/>
          <w:numId w:val="16"/>
        </w:numPr>
        <w:spacing w:after="0" w:line="360" w:lineRule="auto"/>
        <w:jc w:val="both"/>
        <w:rPr>
          <w:rFonts w:ascii="David" w:hAnsi="David" w:cs="David"/>
          <w:sz w:val="24"/>
          <w:szCs w:val="24"/>
        </w:rPr>
      </w:pPr>
      <w:r w:rsidRPr="00693276">
        <w:rPr>
          <w:rFonts w:ascii="David" w:hAnsi="David" w:cs="David"/>
          <w:b/>
          <w:bCs/>
          <w:sz w:val="24"/>
          <w:szCs w:val="24"/>
          <w:u w:val="single"/>
          <w:rtl/>
        </w:rPr>
        <w:t>מסמכים נוספים</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לבקשת רישיון עסק או להיתר זמני (להלן - בקשה) יצורפו המסמכים המנויים להלן:</w:t>
      </w:r>
    </w:p>
    <w:p w:rsidR="007461F7" w:rsidRPr="00693276" w:rsidRDefault="007461F7" w:rsidP="00975DE6">
      <w:pPr>
        <w:pStyle w:val="a4"/>
        <w:numPr>
          <w:ilvl w:val="0"/>
          <w:numId w:val="26"/>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t>אפיון רשת המים המזינה את העסק, שייערך בהתאם להוראת נציב 529 זמינות רשת מים ופריסת ברזי כיבוי - לאחר שנחתם על ידי אחד מאלה:</w:t>
      </w:r>
    </w:p>
    <w:p w:rsidR="007461F7" w:rsidRPr="00693276" w:rsidRDefault="007461F7" w:rsidP="00975DE6">
      <w:pPr>
        <w:pStyle w:val="a4"/>
        <w:numPr>
          <w:ilvl w:val="0"/>
          <w:numId w:val="27"/>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t>מהנדס.</w:t>
      </w:r>
    </w:p>
    <w:p w:rsidR="007461F7" w:rsidRPr="00693276" w:rsidRDefault="007461F7" w:rsidP="00975DE6">
      <w:pPr>
        <w:pStyle w:val="a4"/>
        <w:numPr>
          <w:ilvl w:val="0"/>
          <w:numId w:val="27"/>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 xml:space="preserve">אדריכל. </w:t>
      </w:r>
    </w:p>
    <w:p w:rsidR="007461F7" w:rsidRPr="00693276" w:rsidRDefault="007461F7" w:rsidP="00975DE6">
      <w:pPr>
        <w:pStyle w:val="a4"/>
        <w:numPr>
          <w:ilvl w:val="0"/>
          <w:numId w:val="27"/>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 xml:space="preserve">הנדסאי. </w:t>
      </w:r>
    </w:p>
    <w:p w:rsidR="007461F7" w:rsidRPr="00693276" w:rsidRDefault="007461F7" w:rsidP="00975DE6">
      <w:pPr>
        <w:pStyle w:val="a4"/>
        <w:numPr>
          <w:ilvl w:val="0"/>
          <w:numId w:val="27"/>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גורם מוסמך.</w:t>
      </w:r>
    </w:p>
    <w:p w:rsidR="007461F7" w:rsidRPr="00693276" w:rsidRDefault="007461F7" w:rsidP="00975DE6">
      <w:pPr>
        <w:tabs>
          <w:tab w:val="left" w:pos="893"/>
        </w:tabs>
        <w:spacing w:after="0" w:line="360" w:lineRule="auto"/>
        <w:ind w:left="1080"/>
        <w:jc w:val="both"/>
        <w:rPr>
          <w:rFonts w:ascii="David" w:hAnsi="David" w:cs="David"/>
          <w:sz w:val="24"/>
          <w:szCs w:val="24"/>
        </w:rPr>
      </w:pPr>
      <w:r w:rsidRPr="00693276">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7461F7" w:rsidRPr="00693276" w:rsidRDefault="007461F7" w:rsidP="00975DE6">
      <w:pPr>
        <w:pStyle w:val="a4"/>
        <w:numPr>
          <w:ilvl w:val="0"/>
          <w:numId w:val="26"/>
        </w:numPr>
        <w:spacing w:after="0" w:line="360" w:lineRule="auto"/>
        <w:jc w:val="both"/>
        <w:rPr>
          <w:rFonts w:ascii="David" w:hAnsi="David" w:cs="David"/>
          <w:sz w:val="24"/>
          <w:szCs w:val="24"/>
        </w:rPr>
      </w:pPr>
      <w:r w:rsidRPr="00693276">
        <w:rPr>
          <w:rFonts w:ascii="David" w:hAnsi="David" w:cs="David"/>
          <w:sz w:val="24"/>
          <w:szCs w:val="24"/>
          <w:rtl/>
        </w:rPr>
        <w:t>בכפוף לדרישת רשות הכבאות וההצלה, על בעל העסק להגיש אחד או יותר מהמסמכים הבאים:</w:t>
      </w:r>
    </w:p>
    <w:p w:rsidR="007461F7" w:rsidRPr="00693276" w:rsidRDefault="007461F7" w:rsidP="00975DE6">
      <w:pPr>
        <w:pStyle w:val="a4"/>
        <w:numPr>
          <w:ilvl w:val="0"/>
          <w:numId w:val="28"/>
        </w:numPr>
        <w:spacing w:after="0" w:line="360" w:lineRule="auto"/>
        <w:jc w:val="both"/>
        <w:rPr>
          <w:rFonts w:ascii="David" w:hAnsi="David" w:cs="David"/>
          <w:sz w:val="24"/>
          <w:szCs w:val="24"/>
          <w:rtl/>
        </w:rPr>
      </w:pPr>
      <w:r w:rsidRPr="00693276">
        <w:rPr>
          <w:rFonts w:ascii="David" w:hAnsi="David" w:cs="David"/>
          <w:sz w:val="24"/>
          <w:szCs w:val="24"/>
          <w:rtl/>
        </w:rPr>
        <w:t>ת</w:t>
      </w:r>
      <w:r w:rsidR="00693276">
        <w:rPr>
          <w:rFonts w:ascii="David" w:hAnsi="David" w:cs="David"/>
          <w:sz w:val="24"/>
          <w:szCs w:val="24"/>
          <w:rtl/>
        </w:rPr>
        <w:t xml:space="preserve">כנית </w:t>
      </w:r>
      <w:r w:rsidRPr="00693276">
        <w:rPr>
          <w:rFonts w:ascii="David" w:hAnsi="David" w:cs="David"/>
          <w:sz w:val="24"/>
          <w:szCs w:val="24"/>
          <w:rtl/>
        </w:rPr>
        <w:t>העסק בקנה מידה 1:100 ובה מפורטים כלל סידורי בטיחות האש והצלה הנדרשים או הקיימים בעסק מסוג זה.</w:t>
      </w:r>
    </w:p>
    <w:p w:rsidR="007461F7" w:rsidRPr="00693276" w:rsidRDefault="007461F7" w:rsidP="00975DE6">
      <w:pPr>
        <w:pStyle w:val="a4"/>
        <w:numPr>
          <w:ilvl w:val="0"/>
          <w:numId w:val="28"/>
        </w:numPr>
        <w:spacing w:after="0" w:line="360" w:lineRule="auto"/>
        <w:jc w:val="both"/>
        <w:rPr>
          <w:rFonts w:ascii="David" w:hAnsi="David" w:cs="David"/>
          <w:sz w:val="24"/>
          <w:szCs w:val="24"/>
        </w:rPr>
      </w:pPr>
      <w:r w:rsidRPr="00693276">
        <w:rPr>
          <w:rFonts w:ascii="David" w:hAnsi="David" w:cs="David"/>
          <w:sz w:val="24"/>
          <w:szCs w:val="24"/>
          <w:rtl/>
        </w:rPr>
        <w:t>העתק מהיתר הבנייה.</w:t>
      </w:r>
    </w:p>
    <w:p w:rsidR="007461F7" w:rsidRPr="00693276" w:rsidRDefault="007461F7" w:rsidP="00975DE6">
      <w:pPr>
        <w:pStyle w:val="a4"/>
        <w:numPr>
          <w:ilvl w:val="0"/>
          <w:numId w:val="28"/>
        </w:numPr>
        <w:spacing w:after="0" w:line="360" w:lineRule="auto"/>
        <w:jc w:val="both"/>
        <w:rPr>
          <w:rFonts w:ascii="David" w:hAnsi="David" w:cs="David"/>
          <w:b/>
          <w:bCs/>
          <w:sz w:val="24"/>
          <w:szCs w:val="24"/>
          <w:u w:val="single"/>
        </w:rPr>
      </w:pPr>
      <w:r w:rsidRPr="00693276">
        <w:rPr>
          <w:rFonts w:ascii="David" w:hAnsi="David" w:cs="David"/>
          <w:sz w:val="24"/>
          <w:szCs w:val="24"/>
          <w:rtl/>
        </w:rPr>
        <w:t>לגבי עסק שאינו מקיים את דיני התכנון והבנייה - אישור מהנדס הוועדה המקומית לפי סעיף 8א1 לחוק רישוי עסקים</w:t>
      </w:r>
    </w:p>
    <w:p w:rsidR="00693276" w:rsidRPr="00693276" w:rsidRDefault="007461F7" w:rsidP="00693276">
      <w:pPr>
        <w:pStyle w:val="a4"/>
        <w:numPr>
          <w:ilvl w:val="2"/>
          <w:numId w:val="16"/>
        </w:numPr>
        <w:tabs>
          <w:tab w:val="left" w:pos="893"/>
        </w:tabs>
        <w:spacing w:after="0" w:line="360" w:lineRule="auto"/>
        <w:contextualSpacing w:val="0"/>
        <w:jc w:val="both"/>
        <w:rPr>
          <w:rFonts w:ascii="David" w:hAnsi="David" w:cs="David"/>
          <w:b/>
          <w:bCs/>
          <w:sz w:val="24"/>
          <w:szCs w:val="24"/>
          <w:u w:val="single"/>
        </w:rPr>
      </w:pPr>
      <w:r w:rsidRPr="00693276">
        <w:rPr>
          <w:rFonts w:ascii="David" w:hAnsi="David" w:cs="David"/>
          <w:sz w:val="24"/>
          <w:szCs w:val="24"/>
          <w:rtl/>
        </w:rPr>
        <w:t>הדרישות הקבועות בסעיף 5.</w:t>
      </w:r>
      <w:r w:rsidR="00693276">
        <w:rPr>
          <w:rFonts w:ascii="David" w:hAnsi="David" w:cs="David"/>
          <w:sz w:val="24"/>
          <w:szCs w:val="24"/>
          <w:rtl/>
        </w:rPr>
        <w:t>3.1</w:t>
      </w:r>
      <w:r w:rsidR="00693276">
        <w:rPr>
          <w:rFonts w:ascii="David" w:hAnsi="David" w:cs="David" w:hint="cs"/>
          <w:sz w:val="24"/>
          <w:szCs w:val="24"/>
          <w:rtl/>
        </w:rPr>
        <w:t xml:space="preserve">, </w:t>
      </w:r>
      <w:r w:rsidRPr="00693276">
        <w:rPr>
          <w:rFonts w:ascii="David" w:hAnsi="David" w:cs="David"/>
          <w:sz w:val="24"/>
          <w:szCs w:val="24"/>
          <w:rtl/>
        </w:rPr>
        <w:t>לא תחולנה על עסק שמקיים את אחד התנאים הבאים</w:t>
      </w:r>
      <w:r w:rsidRPr="00693276">
        <w:rPr>
          <w:rFonts w:ascii="David" w:hAnsi="David" w:cs="David"/>
          <w:b/>
          <w:bCs/>
          <w:sz w:val="24"/>
          <w:szCs w:val="24"/>
          <w:rtl/>
        </w:rPr>
        <w:t xml:space="preserve">: </w:t>
      </w:r>
    </w:p>
    <w:p w:rsidR="00693276" w:rsidRDefault="007461F7" w:rsidP="00693276">
      <w:pPr>
        <w:pStyle w:val="a4"/>
        <w:numPr>
          <w:ilvl w:val="0"/>
          <w:numId w:val="81"/>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t>הוא אינו מכיל חומרים מסוכנים (חומ"ס)</w:t>
      </w:r>
      <w:r w:rsidR="00693276">
        <w:rPr>
          <w:rFonts w:ascii="David" w:hAnsi="David" w:cs="David" w:hint="cs"/>
          <w:sz w:val="24"/>
          <w:szCs w:val="24"/>
          <w:rtl/>
        </w:rPr>
        <w:t>.</w:t>
      </w:r>
    </w:p>
    <w:p w:rsidR="007461F7" w:rsidRPr="00693276" w:rsidRDefault="007461F7" w:rsidP="00693276">
      <w:pPr>
        <w:pStyle w:val="a4"/>
        <w:numPr>
          <w:ilvl w:val="0"/>
          <w:numId w:val="81"/>
        </w:numPr>
        <w:tabs>
          <w:tab w:val="left" w:pos="893"/>
        </w:tabs>
        <w:spacing w:after="0" w:line="360" w:lineRule="auto"/>
        <w:contextualSpacing w:val="0"/>
        <w:jc w:val="both"/>
        <w:rPr>
          <w:rFonts w:ascii="David" w:hAnsi="David" w:cs="David"/>
          <w:b/>
          <w:bCs/>
          <w:sz w:val="24"/>
          <w:szCs w:val="24"/>
          <w:u w:val="single"/>
        </w:rPr>
      </w:pPr>
      <w:r w:rsidRPr="00693276">
        <w:rPr>
          <w:rFonts w:ascii="David" w:hAnsi="David" w:cs="David"/>
          <w:sz w:val="24"/>
          <w:szCs w:val="24"/>
          <w:rtl/>
        </w:rPr>
        <w:t>שטחו הכולל הוא עד 100 מ"ר והוא מיועד להכיל עד 50 איש.</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tl/>
        </w:rPr>
      </w:pPr>
      <w:r w:rsidRPr="00693276">
        <w:rPr>
          <w:rFonts w:ascii="David" w:hAnsi="David" w:cs="David"/>
          <w:b/>
          <w:bCs/>
          <w:sz w:val="24"/>
          <w:szCs w:val="24"/>
          <w:u w:val="single"/>
          <w:rtl/>
        </w:rPr>
        <w:t>רישום ודיווח</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 xml:space="preserve">בעל העסק יודיע </w:t>
      </w:r>
      <w:r w:rsidRPr="00693276">
        <w:rPr>
          <w:rFonts w:ascii="David" w:eastAsia="Times New Roman" w:hAnsi="David" w:cs="David"/>
          <w:sz w:val="24"/>
          <w:szCs w:val="24"/>
          <w:rtl/>
        </w:rPr>
        <w:t>לרשות הכבאות וההצלה</w:t>
      </w:r>
      <w:r w:rsidRPr="00693276">
        <w:rPr>
          <w:rFonts w:ascii="David" w:hAnsi="David" w:cs="David"/>
          <w:sz w:val="24"/>
          <w:szCs w:val="24"/>
          <w:rtl/>
        </w:rPr>
        <w:t xml:space="preserve"> על כוונה לניתוק יזום של מערכות כיבוי אש על ידו וזאת לכל הפחות 48 שעות לפני מועד הניתוק; לעניין סעיף זה "מערכת כיבוי אש" - אחת מהמערכות הבאות, אם מתקיימת לגביה חובת התקנה על-פי דין: גלאים, מתזים, גנרטור, מערכת על-לחץ ושחרור עשן.</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עסק שבו יתבצעו עבודות כמפורט בסעיף זה ייתכן שיידרש לעמוד בדרישות נוספות בהתאם לקביעת נותן האישור.</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כללי</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lastRenderedPageBreak/>
        <w:t>מפרט זה מתייחס לדרישות הבסיסיות בנושא סידורי בטיחות אש,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 xml:space="preserve">מבלי לגרוע מכלליות האמור בסעיפים 5.3.1 ו-5.3.2,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t>הפניות במפרט לתקן ישראלי (ת"י) מחייבות</w:t>
      </w:r>
      <w:r w:rsidRPr="00693276">
        <w:rPr>
          <w:rFonts w:ascii="David" w:hAnsi="David" w:cs="David"/>
          <w:sz w:val="24"/>
          <w:szCs w:val="24"/>
        </w:rPr>
        <w:t xml:space="preserve"> </w:t>
      </w:r>
      <w:r w:rsidRPr="00693276">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תחזוקת סידורי בטיחות אש והצלה:</w:t>
      </w:r>
    </w:p>
    <w:p w:rsidR="007461F7" w:rsidRPr="00693276" w:rsidRDefault="007461F7" w:rsidP="00975DE6">
      <w:pPr>
        <w:pStyle w:val="a4"/>
        <w:numPr>
          <w:ilvl w:val="0"/>
          <w:numId w:val="29"/>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7461F7" w:rsidRPr="00693276" w:rsidRDefault="007461F7" w:rsidP="00975DE6">
      <w:pPr>
        <w:pStyle w:val="a4"/>
        <w:numPr>
          <w:ilvl w:val="0"/>
          <w:numId w:val="29"/>
        </w:numPr>
        <w:tabs>
          <w:tab w:val="left" w:pos="893"/>
        </w:tabs>
        <w:spacing w:after="0" w:line="360" w:lineRule="auto"/>
        <w:contextualSpacing w:val="0"/>
        <w:jc w:val="both"/>
        <w:rPr>
          <w:rFonts w:ascii="David" w:hAnsi="David" w:cs="David"/>
          <w:sz w:val="24"/>
          <w:szCs w:val="24"/>
          <w:rtl/>
        </w:rPr>
      </w:pPr>
      <w:r w:rsidRPr="00693276">
        <w:rPr>
          <w:rFonts w:ascii="David" w:hAnsi="David" w:cs="David"/>
          <w:sz w:val="24"/>
          <w:szCs w:val="24"/>
          <w:rtl/>
        </w:rPr>
        <w:t>תחזוקת אמצעי כיבוי אש והצלה תתבצע לפי הוראות התקן הישראלי (ת"י) התקף והוראות היצרן. אם ניתנו הוראות נוספות על ידי נותן האישור, תתבצע גם בהתאם להוראות אלה.</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תיקון הוראות הנציב שמפרט זה מפנה אליהן, יחול על העסק בהתאם להוראות סעיף 7ג4 לחוק רישוי עסקים.</w:t>
      </w:r>
    </w:p>
    <w:p w:rsidR="007461F7" w:rsidRPr="00693276" w:rsidRDefault="007461F7" w:rsidP="00975DE6">
      <w:pPr>
        <w:pStyle w:val="a4"/>
        <w:numPr>
          <w:ilvl w:val="1"/>
          <w:numId w:val="16"/>
        </w:numPr>
        <w:spacing w:after="0" w:line="360" w:lineRule="auto"/>
        <w:contextualSpacing w:val="0"/>
        <w:jc w:val="both"/>
        <w:rPr>
          <w:rFonts w:ascii="David" w:eastAsia="Times New Roman" w:hAnsi="David" w:cs="David"/>
          <w:b/>
          <w:bCs/>
          <w:sz w:val="24"/>
          <w:szCs w:val="24"/>
          <w:u w:val="single"/>
        </w:rPr>
      </w:pPr>
      <w:r w:rsidRPr="00693276">
        <w:rPr>
          <w:rFonts w:ascii="David" w:eastAsia="Times New Roman" w:hAnsi="David" w:cs="David"/>
          <w:b/>
          <w:bCs/>
          <w:sz w:val="24"/>
          <w:szCs w:val="24"/>
          <w:u w:val="single"/>
          <w:rtl/>
        </w:rPr>
        <w:t>דרכי גישה</w:t>
      </w:r>
    </w:p>
    <w:p w:rsidR="007461F7" w:rsidRPr="00693276" w:rsidRDefault="007461F7" w:rsidP="00975DE6">
      <w:pPr>
        <w:pStyle w:val="a4"/>
        <w:numPr>
          <w:ilvl w:val="2"/>
          <w:numId w:val="16"/>
        </w:numPr>
        <w:tabs>
          <w:tab w:val="left" w:pos="893"/>
        </w:tabs>
        <w:spacing w:after="0" w:line="360" w:lineRule="auto"/>
        <w:jc w:val="both"/>
        <w:rPr>
          <w:rFonts w:ascii="David" w:hAnsi="David" w:cs="David"/>
          <w:sz w:val="24"/>
          <w:szCs w:val="24"/>
        </w:rPr>
      </w:pPr>
      <w:r w:rsidRPr="00693276">
        <w:rPr>
          <w:rFonts w:ascii="David" w:hAnsi="David" w:cs="David"/>
          <w:sz w:val="24"/>
          <w:szCs w:val="24"/>
          <w:rtl/>
        </w:rPr>
        <w:t>דרכי הגישה לעסק תהיינה פנויות מכל מכשול, בכל עת.</w:t>
      </w:r>
    </w:p>
    <w:p w:rsidR="007461F7" w:rsidRPr="00693276" w:rsidRDefault="007461F7" w:rsidP="00975DE6">
      <w:pPr>
        <w:pStyle w:val="a4"/>
        <w:numPr>
          <w:ilvl w:val="1"/>
          <w:numId w:val="16"/>
        </w:numPr>
        <w:spacing w:after="0" w:line="360" w:lineRule="auto"/>
        <w:contextualSpacing w:val="0"/>
        <w:jc w:val="both"/>
        <w:rPr>
          <w:rFonts w:ascii="David" w:hAnsi="David" w:cs="David"/>
          <w:sz w:val="24"/>
          <w:szCs w:val="24"/>
        </w:rPr>
      </w:pPr>
      <w:r w:rsidRPr="00693276">
        <w:rPr>
          <w:rFonts w:ascii="David" w:hAnsi="David" w:cs="David"/>
          <w:b/>
          <w:bCs/>
          <w:sz w:val="24"/>
          <w:szCs w:val="24"/>
          <w:u w:val="single"/>
          <w:rtl/>
        </w:rPr>
        <w:t>הפרדות ועמידות אש</w:t>
      </w:r>
    </w:p>
    <w:p w:rsidR="007461F7" w:rsidRPr="00693276" w:rsidRDefault="007461F7" w:rsidP="00975DE6">
      <w:pPr>
        <w:pStyle w:val="a4"/>
        <w:spacing w:after="0" w:line="360" w:lineRule="auto"/>
        <w:contextualSpacing w:val="0"/>
        <w:jc w:val="both"/>
        <w:rPr>
          <w:rFonts w:ascii="David" w:hAnsi="David" w:cs="David"/>
          <w:sz w:val="24"/>
          <w:szCs w:val="24"/>
          <w:rtl/>
        </w:rPr>
      </w:pPr>
      <w:r w:rsidRPr="00693276">
        <w:rPr>
          <w:rFonts w:ascii="David" w:hAnsi="David" w:cs="David"/>
          <w:sz w:val="24"/>
          <w:szCs w:val="24"/>
          <w:rtl/>
        </w:rPr>
        <w:t>דרישות אלה יתקיימו, אם נדרשו בתנאים להיתר בנייה או בשינוי מהותי שמשנה את תנאי ההיתר.</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 כל אלה:</w:t>
      </w:r>
    </w:p>
    <w:p w:rsidR="007461F7" w:rsidRPr="00693276" w:rsidRDefault="007461F7" w:rsidP="00975DE6">
      <w:pPr>
        <w:pStyle w:val="a4"/>
        <w:numPr>
          <w:ilvl w:val="0"/>
          <w:numId w:val="30"/>
        </w:numPr>
        <w:tabs>
          <w:tab w:val="left" w:pos="984"/>
        </w:tabs>
        <w:spacing w:after="0" w:line="360" w:lineRule="auto"/>
        <w:contextualSpacing w:val="0"/>
        <w:jc w:val="both"/>
        <w:rPr>
          <w:rFonts w:ascii="David" w:hAnsi="David" w:cs="David"/>
          <w:sz w:val="24"/>
          <w:szCs w:val="24"/>
          <w:rtl/>
        </w:rPr>
      </w:pPr>
      <w:r w:rsidRPr="00693276">
        <w:rPr>
          <w:rFonts w:ascii="David" w:hAnsi="David" w:cs="David"/>
          <w:sz w:val="24"/>
          <w:szCs w:val="24"/>
          <w:rtl/>
        </w:rPr>
        <w:t>קירות בעלי עמידות אש למשך שעתיים לפחות. הקיר יהיה בנוי בהתאם לתקן ישראלי ת"י 931 עמידות אש של אלמנטי בניין - שיטות בדיקה .</w:t>
      </w:r>
    </w:p>
    <w:p w:rsidR="007461F7" w:rsidRPr="00693276" w:rsidRDefault="007461F7" w:rsidP="00975DE6">
      <w:pPr>
        <w:pStyle w:val="a4"/>
        <w:numPr>
          <w:ilvl w:val="0"/>
          <w:numId w:val="30"/>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lastRenderedPageBreak/>
        <w:t>פתחי הכניסה או יציאה בין השטח המשמש לאחסנה לבין שאר חלקי העסק, וכן בין העסק לשאר חלקי הבניין האחרים, ייסגרו באמצעות דלת או חלון בעלי עמידות אש שמשכה 30 דקות לפחות וכשל תחילי ויציבות שמשכו 90 דקות לפחות ושעומדים בתקן ישראלי ת"י 1212 דלתות-אש - עמידות-אש.</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w:t>
      </w:r>
      <w:r w:rsidRPr="00693276">
        <w:rPr>
          <w:rFonts w:ascii="David" w:hAnsi="David" w:cs="David"/>
          <w:sz w:val="24"/>
          <w:szCs w:val="24"/>
          <w:rtl/>
        </w:rPr>
        <w:t>תגובות בשריפה של חומרי בנייה - שיטות בדיקה וסיווג.</w:t>
      </w:r>
      <w:r w:rsidRPr="00693276">
        <w:rPr>
          <w:rFonts w:ascii="David" w:hAnsi="David" w:cs="David"/>
          <w:color w:val="000000"/>
          <w:sz w:val="24"/>
          <w:szCs w:val="24"/>
          <w:rtl/>
        </w:rPr>
        <w:t xml:space="preserve"> לעניין סעיף זה - שימוש בחומרי ציפוי וגימור כולל הן שימוש פנימי והן שימוש חיצוני.</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ידית (מנגנון) בהלה</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בדלת המשמשת ליציאה מעסק או מקומה בעסק המיועדים להכיל מעל 100 איש תותקן ידית (מנגנון) בהלה.</w:t>
      </w:r>
    </w:p>
    <w:p w:rsidR="007461F7" w:rsidRPr="00693276" w:rsidRDefault="007461F7" w:rsidP="00975DE6">
      <w:pPr>
        <w:pStyle w:val="a4"/>
        <w:numPr>
          <w:ilvl w:val="1"/>
          <w:numId w:val="16"/>
        </w:numPr>
        <w:spacing w:after="0" w:line="360" w:lineRule="auto"/>
        <w:contextualSpacing w:val="0"/>
        <w:jc w:val="both"/>
        <w:rPr>
          <w:rFonts w:ascii="David" w:hAnsi="David" w:cs="David"/>
          <w:sz w:val="24"/>
          <w:szCs w:val="24"/>
        </w:rPr>
      </w:pPr>
      <w:r w:rsidRPr="00693276">
        <w:rPr>
          <w:rFonts w:ascii="David" w:hAnsi="David" w:cs="David"/>
          <w:b/>
          <w:bCs/>
          <w:sz w:val="24"/>
          <w:szCs w:val="24"/>
          <w:u w:val="single"/>
          <w:rtl/>
        </w:rPr>
        <w:t>דרכי מוצא</w:t>
      </w:r>
    </w:p>
    <w:p w:rsidR="007461F7" w:rsidRPr="00693276" w:rsidRDefault="007461F7" w:rsidP="00975DE6">
      <w:pPr>
        <w:pStyle w:val="a4"/>
        <w:spacing w:after="0" w:line="360" w:lineRule="auto"/>
        <w:contextualSpacing w:val="0"/>
        <w:jc w:val="both"/>
        <w:rPr>
          <w:rFonts w:ascii="David" w:hAnsi="David" w:cs="David"/>
          <w:sz w:val="24"/>
          <w:szCs w:val="24"/>
          <w:rtl/>
        </w:rPr>
      </w:pPr>
      <w:r w:rsidRPr="00693276">
        <w:rPr>
          <w:rFonts w:ascii="David" w:hAnsi="David" w:cs="David"/>
          <w:sz w:val="24"/>
          <w:szCs w:val="24"/>
          <w:rtl/>
        </w:rPr>
        <w:t>דרישות אלה יתקיימו, נדרשו בתנאים להיתר בנייה או בשינוי מהותי שמשנה את תנאי ההיתר.</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b/>
          <w:bCs/>
          <w:sz w:val="24"/>
          <w:szCs w:val="24"/>
        </w:rPr>
      </w:pPr>
      <w:r w:rsidRPr="00693276">
        <w:rPr>
          <w:rFonts w:ascii="David" w:hAnsi="David" w:cs="David"/>
          <w:b/>
          <w:bCs/>
          <w:sz w:val="24"/>
          <w:szCs w:val="24"/>
          <w:rtl/>
        </w:rPr>
        <w:t>פתחי יציאה</w:t>
      </w:r>
    </w:p>
    <w:p w:rsidR="007461F7" w:rsidRPr="00693276" w:rsidRDefault="007461F7" w:rsidP="00975DE6">
      <w:pPr>
        <w:pStyle w:val="a4"/>
        <w:numPr>
          <w:ilvl w:val="0"/>
          <w:numId w:val="31"/>
        </w:numPr>
        <w:tabs>
          <w:tab w:val="left" w:pos="984"/>
        </w:tabs>
        <w:spacing w:after="0" w:line="360" w:lineRule="auto"/>
        <w:contextualSpacing w:val="0"/>
        <w:jc w:val="both"/>
        <w:rPr>
          <w:rFonts w:ascii="David" w:hAnsi="David" w:cs="David"/>
          <w:sz w:val="24"/>
          <w:szCs w:val="24"/>
          <w:rtl/>
        </w:rPr>
      </w:pPr>
      <w:r w:rsidRPr="00693276">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ליציאה עולה על 30 מטר.</w:t>
      </w:r>
    </w:p>
    <w:p w:rsidR="007461F7" w:rsidRPr="00693276" w:rsidRDefault="007461F7" w:rsidP="00975DE6">
      <w:pPr>
        <w:pStyle w:val="a4"/>
        <w:numPr>
          <w:ilvl w:val="0"/>
          <w:numId w:val="31"/>
        </w:numPr>
        <w:tabs>
          <w:tab w:val="left" w:pos="984"/>
        </w:tabs>
        <w:spacing w:after="0" w:line="360" w:lineRule="auto"/>
        <w:contextualSpacing w:val="0"/>
        <w:jc w:val="both"/>
        <w:rPr>
          <w:rFonts w:ascii="David" w:hAnsi="David" w:cs="David"/>
          <w:b/>
          <w:bCs/>
          <w:sz w:val="24"/>
          <w:szCs w:val="24"/>
        </w:rPr>
      </w:pPr>
      <w:r w:rsidRPr="00693276">
        <w:rPr>
          <w:rFonts w:ascii="David" w:hAnsi="David" w:cs="David"/>
          <w:sz w:val="24"/>
          <w:szCs w:val="24"/>
          <w:rtl/>
        </w:rPr>
        <w:t xml:space="preserve">בעסק מיועד למסחר בשטח מעל 100 מ"ר, רוחב פתח היציאה לא יפחת מ-1.10 מטר נטו. </w:t>
      </w:r>
    </w:p>
    <w:p w:rsidR="007461F7" w:rsidRPr="00693276" w:rsidRDefault="007461F7" w:rsidP="00975DE6">
      <w:pPr>
        <w:pStyle w:val="a4"/>
        <w:numPr>
          <w:ilvl w:val="0"/>
          <w:numId w:val="31"/>
        </w:numPr>
        <w:tabs>
          <w:tab w:val="left" w:pos="984"/>
        </w:tabs>
        <w:spacing w:after="0" w:line="360" w:lineRule="auto"/>
        <w:contextualSpacing w:val="0"/>
        <w:jc w:val="both"/>
        <w:rPr>
          <w:rFonts w:ascii="David" w:hAnsi="David" w:cs="David"/>
          <w:b/>
          <w:bCs/>
          <w:sz w:val="24"/>
          <w:szCs w:val="24"/>
        </w:rPr>
      </w:pPr>
      <w:r w:rsidRPr="00693276">
        <w:rPr>
          <w:rFonts w:ascii="David" w:hAnsi="David" w:cs="David"/>
          <w:sz w:val="24"/>
          <w:szCs w:val="24"/>
          <w:rtl/>
        </w:rPr>
        <w:t>בעסק המיועד להכיל מעל 50 איש, כיוון הפתיחה של הדלתות בפתחי היציאה יהיה כלפי כיוון המילוט.</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דרכי המוצא, לרבות פתחי היציאה, יהיו פנויים</w:t>
      </w:r>
      <w:r w:rsidRPr="00693276">
        <w:rPr>
          <w:rFonts w:ascii="David" w:hAnsi="David" w:cs="David"/>
          <w:sz w:val="24"/>
          <w:szCs w:val="24"/>
        </w:rPr>
        <w:t xml:space="preserve"> </w:t>
      </w:r>
      <w:r w:rsidRPr="00693276">
        <w:rPr>
          <w:rFonts w:ascii="David" w:hAnsi="David" w:cs="David"/>
          <w:sz w:val="24"/>
          <w:szCs w:val="24"/>
          <w:rtl/>
        </w:rPr>
        <w:t>מכל</w:t>
      </w:r>
      <w:r w:rsidRPr="00693276">
        <w:rPr>
          <w:rFonts w:ascii="David" w:hAnsi="David" w:cs="David"/>
          <w:sz w:val="24"/>
          <w:szCs w:val="24"/>
        </w:rPr>
        <w:t xml:space="preserve"> </w:t>
      </w:r>
      <w:r w:rsidRPr="00693276">
        <w:rPr>
          <w:rFonts w:ascii="David" w:hAnsi="David" w:cs="David"/>
          <w:sz w:val="24"/>
          <w:szCs w:val="24"/>
          <w:rtl/>
        </w:rPr>
        <w:t>מכשול</w:t>
      </w:r>
      <w:r w:rsidRPr="00693276">
        <w:rPr>
          <w:rFonts w:ascii="David" w:hAnsi="David" w:cs="David"/>
          <w:sz w:val="24"/>
          <w:szCs w:val="24"/>
        </w:rPr>
        <w:t xml:space="preserve"> </w:t>
      </w:r>
      <w:r w:rsidRPr="00693276">
        <w:rPr>
          <w:rFonts w:ascii="David" w:hAnsi="David" w:cs="David"/>
          <w:sz w:val="24"/>
          <w:szCs w:val="24"/>
          <w:rtl/>
        </w:rPr>
        <w:t>בכל</w:t>
      </w:r>
      <w:r w:rsidRPr="00693276">
        <w:rPr>
          <w:rFonts w:ascii="David" w:hAnsi="David" w:cs="David"/>
          <w:sz w:val="24"/>
          <w:szCs w:val="24"/>
        </w:rPr>
        <w:t xml:space="preserve"> </w:t>
      </w:r>
      <w:r w:rsidRPr="00693276">
        <w:rPr>
          <w:rFonts w:ascii="David" w:hAnsi="David" w:cs="David"/>
          <w:sz w:val="24"/>
          <w:szCs w:val="24"/>
          <w:rtl/>
        </w:rPr>
        <w:t>עת.</w:t>
      </w:r>
    </w:p>
    <w:p w:rsidR="007461F7" w:rsidRPr="00693276" w:rsidRDefault="007461F7" w:rsidP="00975DE6">
      <w:pPr>
        <w:pStyle w:val="a4"/>
        <w:numPr>
          <w:ilvl w:val="2"/>
          <w:numId w:val="16"/>
        </w:numPr>
        <w:tabs>
          <w:tab w:val="left" w:pos="984"/>
        </w:tabs>
        <w:spacing w:after="0" w:line="360" w:lineRule="auto"/>
        <w:contextualSpacing w:val="0"/>
        <w:jc w:val="both"/>
        <w:rPr>
          <w:rFonts w:ascii="David" w:eastAsia="Times New Roman" w:hAnsi="David" w:cs="David"/>
          <w:b/>
          <w:bCs/>
          <w:sz w:val="24"/>
          <w:szCs w:val="24"/>
          <w:u w:val="single"/>
        </w:rPr>
      </w:pPr>
      <w:r w:rsidRPr="00693276">
        <w:rPr>
          <w:rFonts w:ascii="David" w:hAnsi="David" w:cs="David"/>
          <w:sz w:val="24"/>
          <w:szCs w:val="24"/>
          <w:rtl/>
        </w:rPr>
        <w:t>אם הותקן מנעול על דלת בדרך המוצא, יהיה ניתן לפתוח את הדלת מכיוון המילוט ללא מפתח נשלף.</w:t>
      </w:r>
      <w:r w:rsidRPr="00693276">
        <w:rPr>
          <w:rFonts w:ascii="David" w:eastAsia="Times New Roman" w:hAnsi="David" w:cs="David"/>
          <w:sz w:val="24"/>
          <w:szCs w:val="24"/>
          <w:rtl/>
        </w:rPr>
        <w:t xml:space="preserve"> </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שילוט</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בעסק יותקנו שלטים פולטי אור כמפורט מטה:</w:t>
      </w:r>
    </w:p>
    <w:p w:rsidR="007461F7" w:rsidRPr="00693276" w:rsidRDefault="007461F7" w:rsidP="00975DE6">
      <w:pPr>
        <w:pStyle w:val="a4"/>
        <w:numPr>
          <w:ilvl w:val="0"/>
          <w:numId w:val="32"/>
        </w:numPr>
        <w:tabs>
          <w:tab w:val="left" w:pos="984"/>
        </w:tabs>
        <w:spacing w:after="0" w:line="360" w:lineRule="auto"/>
        <w:contextualSpacing w:val="0"/>
        <w:jc w:val="both"/>
        <w:rPr>
          <w:rFonts w:ascii="David" w:hAnsi="David" w:cs="David"/>
          <w:sz w:val="24"/>
          <w:szCs w:val="24"/>
          <w:rtl/>
        </w:rPr>
      </w:pPr>
      <w:r w:rsidRPr="00693276">
        <w:rPr>
          <w:rFonts w:ascii="David" w:hAnsi="David" w:cs="David"/>
          <w:sz w:val="24"/>
          <w:szCs w:val="24"/>
          <w:rtl/>
        </w:rPr>
        <w:t>"חשמל, לא לכבות במים" - על גבי לוחות חשמל.</w:t>
      </w:r>
    </w:p>
    <w:p w:rsidR="007461F7" w:rsidRPr="00693276" w:rsidRDefault="007461F7" w:rsidP="00975DE6">
      <w:pPr>
        <w:pStyle w:val="a4"/>
        <w:numPr>
          <w:ilvl w:val="0"/>
          <w:numId w:val="32"/>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 xml:space="preserve">"מפסק זרם ראשי" </w:t>
      </w:r>
      <w:r w:rsidRPr="00693276">
        <w:rPr>
          <w:rFonts w:ascii="David" w:hAnsi="David" w:cs="David"/>
          <w:color w:val="000000"/>
          <w:sz w:val="24"/>
          <w:szCs w:val="24"/>
          <w:rtl/>
        </w:rPr>
        <w:t xml:space="preserve">- </w:t>
      </w:r>
      <w:r w:rsidRPr="00693276">
        <w:rPr>
          <w:rFonts w:ascii="David" w:hAnsi="David" w:cs="David"/>
          <w:sz w:val="24"/>
          <w:szCs w:val="24"/>
          <w:rtl/>
        </w:rPr>
        <w:t>סמוך למפסק במקום בולט ונגיש.</w:t>
      </w:r>
    </w:p>
    <w:p w:rsidR="007461F7" w:rsidRPr="00693276" w:rsidRDefault="007461F7" w:rsidP="00975DE6">
      <w:pPr>
        <w:pStyle w:val="a4"/>
        <w:numPr>
          <w:ilvl w:val="0"/>
          <w:numId w:val="32"/>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"עמדת כיבוי אש".</w:t>
      </w:r>
    </w:p>
    <w:p w:rsidR="007461F7" w:rsidRPr="00693276" w:rsidRDefault="007461F7" w:rsidP="00975DE6">
      <w:pPr>
        <w:pStyle w:val="a4"/>
        <w:numPr>
          <w:ilvl w:val="0"/>
          <w:numId w:val="32"/>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"ברז שריפה" - סמוך לברז.</w:t>
      </w:r>
    </w:p>
    <w:p w:rsidR="007461F7" w:rsidRPr="00693276" w:rsidRDefault="007461F7" w:rsidP="00975DE6">
      <w:pPr>
        <w:pStyle w:val="a4"/>
        <w:numPr>
          <w:ilvl w:val="0"/>
          <w:numId w:val="32"/>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"ברז הסנקה לעמדות" - סמוך לברז.</w:t>
      </w:r>
    </w:p>
    <w:p w:rsidR="007461F7" w:rsidRPr="00693276" w:rsidRDefault="007461F7" w:rsidP="00975DE6">
      <w:pPr>
        <w:pStyle w:val="a4"/>
        <w:numPr>
          <w:ilvl w:val="0"/>
          <w:numId w:val="32"/>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"ברז הסנקה למתזים" - סמוך לברז.</w:t>
      </w:r>
    </w:p>
    <w:p w:rsidR="007461F7" w:rsidRPr="00693276" w:rsidRDefault="007461F7" w:rsidP="00975DE6">
      <w:pPr>
        <w:pStyle w:val="a4"/>
        <w:numPr>
          <w:ilvl w:val="0"/>
          <w:numId w:val="32"/>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 xml:space="preserve">"אין להשתמש במעלית בזמן שריפה" </w:t>
      </w:r>
      <w:r w:rsidRPr="00693276">
        <w:rPr>
          <w:rFonts w:ascii="David" w:hAnsi="David" w:cs="David"/>
          <w:color w:val="000000"/>
          <w:sz w:val="24"/>
          <w:szCs w:val="24"/>
          <w:rtl/>
        </w:rPr>
        <w:t>-</w:t>
      </w:r>
      <w:r w:rsidRPr="00693276">
        <w:rPr>
          <w:rFonts w:ascii="David" w:hAnsi="David" w:cs="David"/>
          <w:sz w:val="24"/>
          <w:szCs w:val="24"/>
          <w:rtl/>
        </w:rPr>
        <w:t xml:space="preserve"> סמוך למעלית.</w:t>
      </w:r>
    </w:p>
    <w:p w:rsidR="007461F7" w:rsidRPr="00693276" w:rsidRDefault="007461F7" w:rsidP="00975DE6">
      <w:pPr>
        <w:pStyle w:val="a4"/>
        <w:numPr>
          <w:ilvl w:val="0"/>
          <w:numId w:val="32"/>
        </w:numPr>
        <w:tabs>
          <w:tab w:val="left" w:pos="984"/>
        </w:tabs>
        <w:spacing w:after="0" w:line="360" w:lineRule="auto"/>
        <w:contextualSpacing w:val="0"/>
        <w:jc w:val="both"/>
        <w:rPr>
          <w:rFonts w:ascii="David" w:hAnsi="David" w:cs="David"/>
          <w:sz w:val="24"/>
          <w:szCs w:val="24"/>
        </w:rPr>
      </w:pPr>
      <w:r w:rsidRPr="00693276">
        <w:rPr>
          <w:rFonts w:ascii="David" w:hAnsi="David" w:cs="David"/>
          <w:sz w:val="24"/>
          <w:szCs w:val="24"/>
          <w:rtl/>
        </w:rPr>
        <w:t>"חדר שירות" (בהתאם לשימוש החדר הסקה/דוודים/מיזוג/אשפה וכו').</w:t>
      </w:r>
    </w:p>
    <w:p w:rsidR="007461F7" w:rsidRPr="00693276" w:rsidRDefault="007461F7" w:rsidP="00975DE6">
      <w:pPr>
        <w:tabs>
          <w:tab w:val="left" w:pos="984"/>
        </w:tabs>
        <w:spacing w:after="0" w:line="360" w:lineRule="auto"/>
        <w:ind w:left="720"/>
        <w:jc w:val="both"/>
        <w:rPr>
          <w:rFonts w:ascii="David" w:hAnsi="David" w:cs="David"/>
          <w:sz w:val="24"/>
          <w:szCs w:val="24"/>
          <w:rtl/>
        </w:rPr>
      </w:pPr>
      <w:r w:rsidRPr="00693276">
        <w:rPr>
          <w:rFonts w:ascii="David" w:hAnsi="David" w:cs="David"/>
          <w:color w:val="000000"/>
          <w:sz w:val="24"/>
          <w:szCs w:val="24"/>
          <w:rtl/>
          <w:lang w:val="ru-RU"/>
        </w:rPr>
        <w:lastRenderedPageBreak/>
        <w:t xml:space="preserve">בשלטים פולטי אור בסעיף זה </w:t>
      </w:r>
      <w:r w:rsidRPr="00693276">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 xml:space="preserve">תאורת חירום </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color w:val="000000"/>
          <w:sz w:val="24"/>
          <w:szCs w:val="24"/>
        </w:rPr>
      </w:pPr>
      <w:r w:rsidRPr="00693276">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color w:val="000000"/>
          <w:sz w:val="24"/>
          <w:szCs w:val="24"/>
        </w:rPr>
      </w:pPr>
      <w:r w:rsidRPr="00693276">
        <w:rPr>
          <w:rFonts w:ascii="David" w:hAnsi="David" w:cs="David"/>
          <w:color w:val="000000"/>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color w:val="000000"/>
          <w:sz w:val="24"/>
          <w:szCs w:val="24"/>
        </w:rPr>
      </w:pPr>
      <w:r w:rsidRPr="00693276">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color w:val="000000"/>
          <w:sz w:val="24"/>
          <w:szCs w:val="24"/>
        </w:rPr>
      </w:pPr>
      <w:r w:rsidRPr="00693276">
        <w:rPr>
          <w:rFonts w:ascii="David" w:hAnsi="David" w:cs="David"/>
          <w:color w:val="000000"/>
          <w:sz w:val="24"/>
          <w:szCs w:val="24"/>
          <w:rtl/>
        </w:rPr>
        <w:t>גופי תאורת החירום יתאימו לתקן ישראלי ת"י 20 חלק 2.22 מנורות: דרישות מיוחדות - מנורות לתאורת חירום.</w:t>
      </w:r>
    </w:p>
    <w:p w:rsidR="007461F7" w:rsidRPr="00693276" w:rsidRDefault="007461F7" w:rsidP="00975DE6">
      <w:pPr>
        <w:pStyle w:val="a4"/>
        <w:numPr>
          <w:ilvl w:val="1"/>
          <w:numId w:val="16"/>
        </w:numPr>
        <w:spacing w:after="0" w:line="360" w:lineRule="auto"/>
        <w:contextualSpacing w:val="0"/>
        <w:jc w:val="both"/>
        <w:rPr>
          <w:rFonts w:ascii="David" w:hAnsi="David" w:cs="David"/>
          <w:b/>
          <w:bCs/>
          <w:color w:val="000000"/>
          <w:sz w:val="24"/>
          <w:szCs w:val="24"/>
          <w:u w:val="single"/>
        </w:rPr>
      </w:pPr>
      <w:r w:rsidRPr="00693276">
        <w:rPr>
          <w:rFonts w:ascii="David" w:hAnsi="David" w:cs="David"/>
          <w:b/>
          <w:bCs/>
          <w:color w:val="000000"/>
          <w:sz w:val="24"/>
          <w:szCs w:val="24"/>
          <w:u w:val="single"/>
          <w:rtl/>
        </w:rPr>
        <w:t>אספקת מים (כולל ברזי כיבוי)</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color w:val="000000"/>
          <w:sz w:val="24"/>
          <w:szCs w:val="24"/>
          <w:rtl/>
        </w:rPr>
      </w:pPr>
      <w:r w:rsidRPr="00693276">
        <w:rPr>
          <w:rFonts w:ascii="David" w:hAnsi="David" w:cs="David"/>
          <w:color w:val="000000"/>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עירוני במרחק של עד 120 מ' מהמבנה ייחשב לצורך העניין ברז מן המניין.</w:t>
      </w:r>
    </w:p>
    <w:p w:rsidR="007461F7" w:rsidRPr="00693276" w:rsidRDefault="007461F7" w:rsidP="00975DE6">
      <w:pPr>
        <w:pStyle w:val="a4"/>
        <w:numPr>
          <w:ilvl w:val="2"/>
          <w:numId w:val="16"/>
        </w:numPr>
        <w:tabs>
          <w:tab w:val="left" w:pos="984"/>
        </w:tabs>
        <w:spacing w:after="0" w:line="360" w:lineRule="auto"/>
        <w:contextualSpacing w:val="0"/>
        <w:jc w:val="both"/>
        <w:rPr>
          <w:rFonts w:ascii="David" w:hAnsi="David" w:cs="David"/>
          <w:color w:val="000000"/>
          <w:sz w:val="24"/>
          <w:szCs w:val="24"/>
        </w:rPr>
      </w:pPr>
      <w:r w:rsidRPr="00693276">
        <w:rPr>
          <w:rFonts w:ascii="David" w:hAnsi="David" w:cs="David"/>
          <w:color w:val="000000"/>
          <w:sz w:val="24"/>
          <w:szCs w:val="24"/>
          <w:rtl/>
        </w:rPr>
        <w:t xml:space="preserve">במבנה בעל 3 קומות ומעלה, יותקן חיבור הסנקת מים לברזי הכיבוי המותקנים בעסק. ברז ההסנקה יוצב מחוץ לעסק במרחק שלא יעלה על 6 מטרים מקצהו. דרישה זו </w:t>
      </w:r>
      <w:r w:rsidRPr="00693276">
        <w:rPr>
          <w:rFonts w:ascii="David" w:hAnsi="David" w:cs="David"/>
          <w:sz w:val="24"/>
          <w:szCs w:val="24"/>
          <w:rtl/>
        </w:rPr>
        <w:t>תתקיים</w:t>
      </w:r>
      <w:r w:rsidRPr="00693276">
        <w:rPr>
          <w:rFonts w:ascii="David" w:hAnsi="David" w:cs="David"/>
          <w:color w:val="000000"/>
          <w:sz w:val="24"/>
          <w:szCs w:val="24"/>
          <w:rtl/>
        </w:rPr>
        <w:t xml:space="preserve"> אם נדרשה בתנאים להיתר בנייה או בעקבות שינוי מהותי המחייב שינוי בתנאי ההיתר.</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tl/>
        </w:rPr>
      </w:pPr>
      <w:r w:rsidRPr="00693276">
        <w:rPr>
          <w:rFonts w:ascii="David" w:hAnsi="David" w:cs="David"/>
          <w:b/>
          <w:bCs/>
          <w:sz w:val="24"/>
          <w:szCs w:val="24"/>
          <w:u w:val="single"/>
          <w:rtl/>
        </w:rPr>
        <w:t>ציוד כיבוי</w:t>
      </w:r>
    </w:p>
    <w:p w:rsidR="007461F7" w:rsidRPr="00693276" w:rsidRDefault="007461F7" w:rsidP="00975DE6">
      <w:pPr>
        <w:numPr>
          <w:ilvl w:val="2"/>
          <w:numId w:val="16"/>
        </w:numPr>
        <w:spacing w:after="0" w:line="360" w:lineRule="auto"/>
        <w:jc w:val="both"/>
        <w:rPr>
          <w:rFonts w:ascii="David" w:hAnsi="David" w:cs="David"/>
          <w:sz w:val="24"/>
          <w:szCs w:val="24"/>
        </w:rPr>
      </w:pPr>
      <w:r w:rsidRPr="00693276">
        <w:rPr>
          <w:rFonts w:ascii="David" w:hAnsi="David" w:cs="David"/>
          <w:sz w:val="24"/>
          <w:szCs w:val="24"/>
          <w:rtl/>
        </w:rPr>
        <w:t>בעסק ששטחו מ-50 מ"ר ועד 200 מ"ר, יותקן גלגילון כיבוי אש עם זרנוק בקוטר "3/4</w:t>
      </w:r>
      <w:r w:rsidRPr="00693276">
        <w:rPr>
          <w:rFonts w:ascii="David" w:hAnsi="David" w:cs="David"/>
          <w:color w:val="000000"/>
          <w:sz w:val="24"/>
          <w:szCs w:val="24"/>
          <w:rtl/>
        </w:rPr>
        <w:t xml:space="preserve"> עם מזנק צמוד כך שייתן מענה לכיסוי כל שטח העסק. תשתית הצינורות לגלגילון תהיה ממתכת; אם קיימת הפרדת אש ועשן בין חלקי העסק, יש להתקין ציוד כאמור בכל אחד מחלקיו.</w:t>
      </w:r>
    </w:p>
    <w:p w:rsidR="007461F7" w:rsidRPr="00693276" w:rsidRDefault="007461F7" w:rsidP="00975DE6">
      <w:pPr>
        <w:numPr>
          <w:ilvl w:val="2"/>
          <w:numId w:val="16"/>
        </w:numPr>
        <w:spacing w:after="0" w:line="360" w:lineRule="auto"/>
        <w:jc w:val="both"/>
        <w:rPr>
          <w:rFonts w:ascii="David" w:hAnsi="David" w:cs="David"/>
          <w:sz w:val="24"/>
          <w:szCs w:val="24"/>
        </w:rPr>
      </w:pPr>
      <w:r w:rsidRPr="00693276">
        <w:rPr>
          <w:rFonts w:ascii="David" w:hAnsi="David" w:cs="David"/>
          <w:sz w:val="24"/>
          <w:szCs w:val="24"/>
          <w:rtl/>
        </w:rPr>
        <w:t>בעסק ששטחו מעל 200 מ"ר</w:t>
      </w:r>
      <w:r w:rsidRPr="00693276">
        <w:rPr>
          <w:rFonts w:ascii="David" w:hAnsi="David" w:cs="David"/>
          <w:color w:val="000000"/>
          <w:sz w:val="24"/>
          <w:szCs w:val="24"/>
          <w:rtl/>
        </w:rPr>
        <w:t>, תותקנה</w:t>
      </w:r>
      <w:r w:rsidRPr="00693276">
        <w:rPr>
          <w:rFonts w:ascii="David" w:hAnsi="David" w:cs="David"/>
          <w:sz w:val="24"/>
          <w:szCs w:val="24"/>
          <w:rtl/>
        </w:rPr>
        <w:t xml:space="preserve"> עמדות כיבוי אש כך שיתנו מענה לכיסוי כל שטח העסק.</w:t>
      </w:r>
    </w:p>
    <w:p w:rsidR="007461F7" w:rsidRPr="00693276" w:rsidRDefault="007461F7" w:rsidP="00975DE6">
      <w:pPr>
        <w:numPr>
          <w:ilvl w:val="2"/>
          <w:numId w:val="16"/>
        </w:numPr>
        <w:spacing w:after="0" w:line="360" w:lineRule="auto"/>
        <w:jc w:val="both"/>
        <w:rPr>
          <w:rFonts w:ascii="David" w:hAnsi="David" w:cs="David"/>
          <w:sz w:val="24"/>
          <w:szCs w:val="24"/>
        </w:rPr>
      </w:pPr>
      <w:r w:rsidRPr="00693276">
        <w:rPr>
          <w:rFonts w:ascii="David" w:hAnsi="David" w:cs="David"/>
          <w:sz w:val="24"/>
          <w:szCs w:val="24"/>
          <w:rtl/>
        </w:rPr>
        <w:t>כל אחת מעמדות הכיבוי תכיל:</w:t>
      </w:r>
    </w:p>
    <w:p w:rsidR="007461F7" w:rsidRPr="00693276" w:rsidRDefault="007461F7" w:rsidP="00975DE6">
      <w:pPr>
        <w:pStyle w:val="a4"/>
        <w:numPr>
          <w:ilvl w:val="0"/>
          <w:numId w:val="33"/>
        </w:numPr>
        <w:spacing w:after="0" w:line="360" w:lineRule="auto"/>
        <w:jc w:val="both"/>
        <w:rPr>
          <w:rFonts w:ascii="David" w:hAnsi="David" w:cs="David"/>
          <w:sz w:val="24"/>
          <w:szCs w:val="24"/>
          <w:rtl/>
        </w:rPr>
      </w:pPr>
      <w:r w:rsidRPr="00693276">
        <w:rPr>
          <w:rFonts w:ascii="David" w:hAnsi="David" w:cs="David"/>
          <w:sz w:val="24"/>
          <w:szCs w:val="24"/>
          <w:rtl/>
        </w:rPr>
        <w:t>ברז כיבוי בקוטר "2.</w:t>
      </w:r>
    </w:p>
    <w:p w:rsidR="007461F7" w:rsidRPr="00693276" w:rsidRDefault="007461F7" w:rsidP="00975DE6">
      <w:pPr>
        <w:pStyle w:val="a4"/>
        <w:numPr>
          <w:ilvl w:val="0"/>
          <w:numId w:val="33"/>
        </w:numPr>
        <w:spacing w:after="0" w:line="360" w:lineRule="auto"/>
        <w:jc w:val="both"/>
        <w:rPr>
          <w:rFonts w:ascii="David" w:hAnsi="David" w:cs="David"/>
          <w:sz w:val="24"/>
          <w:szCs w:val="24"/>
        </w:rPr>
      </w:pPr>
      <w:r w:rsidRPr="00693276">
        <w:rPr>
          <w:rFonts w:ascii="David" w:hAnsi="David" w:cs="David"/>
          <w:sz w:val="24"/>
          <w:szCs w:val="24"/>
          <w:rtl/>
        </w:rPr>
        <w:t>2 זרנוקים בקוטר "2 באורך 15 מ' כל אחד.</w:t>
      </w:r>
    </w:p>
    <w:p w:rsidR="007461F7" w:rsidRPr="00693276" w:rsidRDefault="007461F7" w:rsidP="00975DE6">
      <w:pPr>
        <w:pStyle w:val="a4"/>
        <w:numPr>
          <w:ilvl w:val="0"/>
          <w:numId w:val="33"/>
        </w:numPr>
        <w:spacing w:after="0" w:line="360" w:lineRule="auto"/>
        <w:jc w:val="both"/>
        <w:rPr>
          <w:rFonts w:ascii="David" w:hAnsi="David" w:cs="David"/>
          <w:sz w:val="24"/>
          <w:szCs w:val="24"/>
        </w:rPr>
      </w:pPr>
      <w:r w:rsidRPr="00693276">
        <w:rPr>
          <w:rFonts w:ascii="David" w:hAnsi="David" w:cs="David"/>
          <w:sz w:val="24"/>
          <w:szCs w:val="24"/>
          <w:rtl/>
        </w:rPr>
        <w:t>מזנק בקוטר "2.</w:t>
      </w:r>
    </w:p>
    <w:p w:rsidR="007461F7" w:rsidRPr="00693276" w:rsidRDefault="007461F7" w:rsidP="00975DE6">
      <w:pPr>
        <w:pStyle w:val="a4"/>
        <w:numPr>
          <w:ilvl w:val="0"/>
          <w:numId w:val="33"/>
        </w:numPr>
        <w:spacing w:after="0" w:line="360" w:lineRule="auto"/>
        <w:jc w:val="both"/>
        <w:rPr>
          <w:rFonts w:ascii="David" w:hAnsi="David" w:cs="David"/>
          <w:sz w:val="24"/>
          <w:szCs w:val="24"/>
        </w:rPr>
      </w:pPr>
      <w:r w:rsidRPr="00693276">
        <w:rPr>
          <w:rFonts w:ascii="David" w:hAnsi="David" w:cs="David"/>
          <w:sz w:val="24"/>
          <w:szCs w:val="24"/>
          <w:rtl/>
        </w:rPr>
        <w:t>גלגילון עם צינור בקוטר "3/4 עם מזנק צמוד.</w:t>
      </w:r>
    </w:p>
    <w:p w:rsidR="007461F7" w:rsidRPr="00693276" w:rsidRDefault="007461F7" w:rsidP="00975DE6">
      <w:pPr>
        <w:pStyle w:val="a4"/>
        <w:numPr>
          <w:ilvl w:val="0"/>
          <w:numId w:val="33"/>
        </w:numPr>
        <w:spacing w:after="0" w:line="360" w:lineRule="auto"/>
        <w:jc w:val="both"/>
        <w:rPr>
          <w:rFonts w:ascii="David" w:hAnsi="David" w:cs="David"/>
          <w:sz w:val="24"/>
          <w:szCs w:val="24"/>
          <w:rtl/>
        </w:rPr>
      </w:pPr>
      <w:r w:rsidRPr="00693276">
        <w:rPr>
          <w:rFonts w:ascii="David" w:hAnsi="David" w:cs="David"/>
          <w:sz w:val="24"/>
          <w:szCs w:val="24"/>
          <w:rtl/>
        </w:rPr>
        <w:t xml:space="preserve">מטפה אבקה במשקל של 6 ק''ג. </w:t>
      </w:r>
    </w:p>
    <w:p w:rsidR="007461F7" w:rsidRPr="00693276" w:rsidRDefault="007461F7" w:rsidP="00975DE6">
      <w:pPr>
        <w:spacing w:after="0" w:line="360" w:lineRule="auto"/>
        <w:ind w:left="720"/>
        <w:jc w:val="both"/>
        <w:rPr>
          <w:rFonts w:ascii="David" w:hAnsi="David" w:cs="David"/>
          <w:sz w:val="24"/>
          <w:szCs w:val="24"/>
          <w:rtl/>
        </w:rPr>
      </w:pPr>
      <w:r w:rsidRPr="00693276">
        <w:rPr>
          <w:rFonts w:ascii="David" w:hAnsi="David" w:cs="David"/>
          <w:sz w:val="24"/>
          <w:szCs w:val="24"/>
          <w:rtl/>
        </w:rPr>
        <w:t xml:space="preserve">הציוד יאוחסן בארון שמידותיו לא יפחתו מ: גובה 120 ס''מ, רוחב 80 ס''מ, ועומק 30 ס''מ. </w:t>
      </w:r>
    </w:p>
    <w:p w:rsidR="007461F7" w:rsidRPr="00693276" w:rsidRDefault="007461F7" w:rsidP="00975DE6">
      <w:pPr>
        <w:spacing w:after="0" w:line="360" w:lineRule="auto"/>
        <w:ind w:left="360"/>
        <w:jc w:val="both"/>
        <w:rPr>
          <w:rFonts w:ascii="David" w:hAnsi="David" w:cs="David"/>
          <w:sz w:val="24"/>
          <w:szCs w:val="24"/>
          <w:rtl/>
        </w:rPr>
      </w:pPr>
      <w:r w:rsidRPr="00693276">
        <w:rPr>
          <w:rFonts w:ascii="David" w:hAnsi="David" w:cs="David"/>
          <w:sz w:val="24"/>
          <w:szCs w:val="24"/>
          <w:rtl/>
        </w:rPr>
        <w:tab/>
        <w:t xml:space="preserve">על הארון ייכתב: ''עמדת כיבוי אש''. </w:t>
      </w:r>
    </w:p>
    <w:p w:rsidR="007461F7" w:rsidRPr="00693276" w:rsidRDefault="007461F7" w:rsidP="00975DE6">
      <w:pPr>
        <w:numPr>
          <w:ilvl w:val="2"/>
          <w:numId w:val="16"/>
        </w:numPr>
        <w:spacing w:after="0" w:line="360" w:lineRule="auto"/>
        <w:jc w:val="both"/>
        <w:rPr>
          <w:rFonts w:ascii="David" w:hAnsi="David" w:cs="David"/>
          <w:sz w:val="24"/>
          <w:szCs w:val="24"/>
        </w:rPr>
      </w:pPr>
      <w:r w:rsidRPr="00693276">
        <w:rPr>
          <w:rFonts w:ascii="David" w:hAnsi="David" w:cs="David"/>
          <w:sz w:val="24"/>
          <w:szCs w:val="24"/>
          <w:rtl/>
        </w:rPr>
        <w:t>תשתית הצינורות לברזים הרשומים לעיל תהיה מתכת.</w:t>
      </w:r>
    </w:p>
    <w:p w:rsidR="007461F7" w:rsidRPr="00693276" w:rsidRDefault="007461F7" w:rsidP="00975DE6">
      <w:pPr>
        <w:numPr>
          <w:ilvl w:val="2"/>
          <w:numId w:val="16"/>
        </w:numPr>
        <w:spacing w:after="0" w:line="360" w:lineRule="auto"/>
        <w:jc w:val="both"/>
        <w:rPr>
          <w:rFonts w:ascii="David" w:hAnsi="David" w:cs="David"/>
          <w:sz w:val="24"/>
          <w:szCs w:val="24"/>
          <w:rtl/>
        </w:rPr>
      </w:pPr>
      <w:r w:rsidRPr="00693276">
        <w:rPr>
          <w:rFonts w:ascii="David" w:hAnsi="David" w:cs="David"/>
          <w:sz w:val="24"/>
          <w:szCs w:val="24"/>
          <w:rtl/>
        </w:rPr>
        <w:lastRenderedPageBreak/>
        <w:t xml:space="preserve">בעסק יוצבו מטפי כיבוי מסוג אבקה יבשה במשקל של 6 ק''ג. מספר המטפים יתאים לתקן ישראלי ת"י 129, חלק 2 מטפים מיטלטלים - התאמה, התקנה וסימון. בדיקת המטפים ותחזוקתם תתבצע לפי האמור בתקן ישראלי ת"י 129, חלק 1 מטפים מיטלטלים - תחזוקה. </w:t>
      </w:r>
    </w:p>
    <w:p w:rsidR="007461F7" w:rsidRPr="00693276" w:rsidRDefault="007461F7" w:rsidP="00975DE6">
      <w:pPr>
        <w:numPr>
          <w:ilvl w:val="2"/>
          <w:numId w:val="16"/>
        </w:numPr>
        <w:spacing w:after="0" w:line="360" w:lineRule="auto"/>
        <w:jc w:val="both"/>
        <w:rPr>
          <w:rFonts w:ascii="David" w:hAnsi="David" w:cs="David"/>
          <w:sz w:val="24"/>
          <w:szCs w:val="24"/>
        </w:rPr>
      </w:pPr>
      <w:r w:rsidRPr="00693276">
        <w:rPr>
          <w:rFonts w:ascii="David" w:hAnsi="David" w:cs="David"/>
          <w:sz w:val="24"/>
          <w:szCs w:val="24"/>
          <w:rtl/>
        </w:rPr>
        <w:t>ציוד הכיבוי יהיה נגיש וזמין ויוחזק במצב תקין, בכל עת.</w:t>
      </w:r>
    </w:p>
    <w:p w:rsidR="007461F7" w:rsidRPr="00693276" w:rsidRDefault="007461F7" w:rsidP="00975DE6">
      <w:pPr>
        <w:pStyle w:val="a4"/>
        <w:numPr>
          <w:ilvl w:val="1"/>
          <w:numId w:val="16"/>
        </w:numPr>
        <w:spacing w:after="0" w:line="360" w:lineRule="auto"/>
        <w:contextualSpacing w:val="0"/>
        <w:jc w:val="both"/>
        <w:rPr>
          <w:rFonts w:ascii="David" w:hAnsi="David" w:cs="David"/>
          <w:sz w:val="24"/>
          <w:szCs w:val="24"/>
        </w:rPr>
      </w:pPr>
      <w:r w:rsidRPr="00693276">
        <w:rPr>
          <w:rFonts w:ascii="David" w:hAnsi="David" w:cs="David"/>
          <w:b/>
          <w:bCs/>
          <w:sz w:val="24"/>
          <w:szCs w:val="24"/>
          <w:u w:val="single"/>
          <w:rtl/>
        </w:rPr>
        <w:t>מערכת מתזים</w:t>
      </w:r>
      <w:r w:rsidRPr="00693276">
        <w:rPr>
          <w:rFonts w:ascii="David" w:hAnsi="David" w:cs="David"/>
          <w:sz w:val="24"/>
          <w:szCs w:val="24"/>
          <w:rtl/>
        </w:rPr>
        <w:t xml:space="preserve"> </w:t>
      </w:r>
    </w:p>
    <w:p w:rsidR="007461F7" w:rsidRPr="00693276" w:rsidRDefault="007461F7" w:rsidP="00975DE6">
      <w:pPr>
        <w:numPr>
          <w:ilvl w:val="2"/>
          <w:numId w:val="16"/>
        </w:numPr>
        <w:spacing w:after="0" w:line="360" w:lineRule="auto"/>
        <w:jc w:val="both"/>
        <w:rPr>
          <w:rFonts w:ascii="David" w:hAnsi="David" w:cs="David"/>
          <w:sz w:val="24"/>
          <w:szCs w:val="24"/>
        </w:rPr>
      </w:pPr>
      <w:r w:rsidRPr="00693276">
        <w:rPr>
          <w:rFonts w:ascii="David" w:hAnsi="David" w:cs="David"/>
          <w:sz w:val="24"/>
          <w:szCs w:val="24"/>
          <w:rtl/>
        </w:rPr>
        <w:t>במקומות המפורטים להלן תתוכנן ותותקן מערכת כיבוי אש אוטומטית במים על פי תקן הישראלי ת"י 1596, מערכות מתזים - התקנה (להלן - מערכת מתזים):</w:t>
      </w:r>
    </w:p>
    <w:p w:rsidR="007461F7" w:rsidRPr="00693276" w:rsidRDefault="007461F7" w:rsidP="00975DE6">
      <w:pPr>
        <w:pStyle w:val="a4"/>
        <w:numPr>
          <w:ilvl w:val="0"/>
          <w:numId w:val="34"/>
        </w:numPr>
        <w:spacing w:after="0" w:line="360" w:lineRule="auto"/>
        <w:jc w:val="both"/>
        <w:rPr>
          <w:rFonts w:ascii="David" w:hAnsi="David" w:cs="David"/>
          <w:sz w:val="24"/>
          <w:szCs w:val="24"/>
          <w:rtl/>
        </w:rPr>
      </w:pPr>
      <w:r w:rsidRPr="00693276">
        <w:rPr>
          <w:rFonts w:ascii="David" w:hAnsi="David" w:cs="David"/>
          <w:sz w:val="24"/>
          <w:szCs w:val="24"/>
          <w:rtl/>
        </w:rPr>
        <w:t>במבנה או עסק ששטחו גדול מ-1000 מ"ר - בכל שטח המבנה או העסק.</w:t>
      </w:r>
    </w:p>
    <w:p w:rsidR="007461F7" w:rsidRPr="00693276" w:rsidRDefault="007461F7" w:rsidP="00975DE6">
      <w:pPr>
        <w:pStyle w:val="a4"/>
        <w:numPr>
          <w:ilvl w:val="0"/>
          <w:numId w:val="34"/>
        </w:numPr>
        <w:spacing w:after="0" w:line="360" w:lineRule="auto"/>
        <w:jc w:val="both"/>
        <w:rPr>
          <w:rFonts w:ascii="David" w:hAnsi="David" w:cs="David"/>
          <w:sz w:val="24"/>
          <w:szCs w:val="24"/>
        </w:rPr>
      </w:pPr>
      <w:r w:rsidRPr="00693276">
        <w:rPr>
          <w:rFonts w:ascii="David" w:hAnsi="David" w:cs="David"/>
          <w:sz w:val="24"/>
          <w:szCs w:val="24"/>
          <w:rtl/>
        </w:rPr>
        <w:t>על אף האמור בסעיף 5.14.1.(1), אם העסק נמצא מתחת לבניין מגורים (מבנה מעורב מסחר + מגורים) או בשדרת חנויות וקיימת הפרדת אש ועשן בינו לבין העסקים הסמוכים אליו באמצעות קירות בעלי עמידות אש למשך 60 דקות לפחות ושטחו גדול מ-500 מ"ר - יש להתקין את מערכת המתזים בשטח העסק בלבד.</w:t>
      </w:r>
    </w:p>
    <w:p w:rsidR="007461F7" w:rsidRPr="00693276" w:rsidRDefault="007461F7" w:rsidP="00975DE6">
      <w:pPr>
        <w:pStyle w:val="a4"/>
        <w:numPr>
          <w:ilvl w:val="0"/>
          <w:numId w:val="34"/>
        </w:numPr>
        <w:spacing w:after="0" w:line="360" w:lineRule="auto"/>
        <w:jc w:val="both"/>
        <w:rPr>
          <w:rFonts w:ascii="David" w:hAnsi="David" w:cs="David"/>
          <w:sz w:val="24"/>
          <w:szCs w:val="24"/>
        </w:rPr>
      </w:pPr>
      <w:r w:rsidRPr="00693276">
        <w:rPr>
          <w:rFonts w:ascii="David" w:eastAsia="Times New Roman" w:hAnsi="David" w:cs="David"/>
          <w:sz w:val="24"/>
          <w:szCs w:val="24"/>
          <w:rtl/>
        </w:rPr>
        <w:t>בקומה תת-קרקעית ששטחה הכולל גדול מ-140 מ</w:t>
      </w:r>
      <w:r w:rsidRPr="00693276">
        <w:rPr>
          <w:rFonts w:ascii="David" w:hAnsi="David" w:cs="David"/>
          <w:sz w:val="24"/>
          <w:szCs w:val="24"/>
          <w:rtl/>
        </w:rPr>
        <w:t>"ר.</w:t>
      </w:r>
    </w:p>
    <w:p w:rsidR="007461F7" w:rsidRPr="00693276" w:rsidRDefault="007461F7" w:rsidP="00975DE6">
      <w:pPr>
        <w:pStyle w:val="a4"/>
        <w:numPr>
          <w:ilvl w:val="2"/>
          <w:numId w:val="16"/>
        </w:numPr>
        <w:tabs>
          <w:tab w:val="left" w:pos="893"/>
        </w:tabs>
        <w:spacing w:after="0" w:line="360" w:lineRule="auto"/>
        <w:jc w:val="both"/>
        <w:rPr>
          <w:rFonts w:ascii="David" w:hAnsi="David" w:cs="David"/>
          <w:sz w:val="24"/>
          <w:szCs w:val="24"/>
        </w:rPr>
      </w:pPr>
      <w:r w:rsidRPr="00693276">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7461F7" w:rsidRPr="00693276" w:rsidRDefault="007461F7" w:rsidP="00975DE6">
      <w:pPr>
        <w:pStyle w:val="a4"/>
        <w:numPr>
          <w:ilvl w:val="2"/>
          <w:numId w:val="16"/>
        </w:numPr>
        <w:tabs>
          <w:tab w:val="left" w:pos="893"/>
        </w:tabs>
        <w:spacing w:after="0" w:line="360" w:lineRule="auto"/>
        <w:jc w:val="both"/>
        <w:rPr>
          <w:rFonts w:ascii="David" w:hAnsi="David" w:cs="David"/>
          <w:sz w:val="24"/>
          <w:szCs w:val="24"/>
        </w:rPr>
      </w:pPr>
      <w:r w:rsidRPr="00693276">
        <w:rPr>
          <w:rFonts w:ascii="David" w:hAnsi="David" w:cs="David"/>
          <w:sz w:val="24"/>
          <w:szCs w:val="24"/>
          <w:rtl/>
        </w:rPr>
        <w:t xml:space="preserve">לנותן האישור יוגשו האישורים הבאים: </w:t>
      </w:r>
    </w:p>
    <w:p w:rsidR="007461F7" w:rsidRPr="00693276" w:rsidRDefault="007461F7" w:rsidP="00975DE6">
      <w:pPr>
        <w:pStyle w:val="a4"/>
        <w:numPr>
          <w:ilvl w:val="0"/>
          <w:numId w:val="12"/>
        </w:numPr>
        <w:tabs>
          <w:tab w:val="left" w:pos="893"/>
        </w:tabs>
        <w:spacing w:after="0" w:line="360" w:lineRule="auto"/>
        <w:jc w:val="both"/>
        <w:rPr>
          <w:rFonts w:ascii="David" w:hAnsi="David" w:cs="David"/>
          <w:sz w:val="24"/>
          <w:szCs w:val="24"/>
        </w:rPr>
      </w:pPr>
      <w:r w:rsidRPr="00693276">
        <w:rPr>
          <w:rFonts w:ascii="David" w:hAnsi="David" w:cs="David"/>
          <w:sz w:val="24"/>
          <w:szCs w:val="24"/>
          <w:rtl/>
        </w:rPr>
        <w:t>אישור מעבדה מוכרת והעתק הצהרת מהנדס על התאמת התכנון של מערכת המתזים לתקן ישראלי ת"י 1596 מערכות מתזים - התקנה.</w:t>
      </w:r>
    </w:p>
    <w:p w:rsidR="007461F7" w:rsidRPr="00693276" w:rsidRDefault="007461F7" w:rsidP="00975DE6">
      <w:pPr>
        <w:pStyle w:val="a4"/>
        <w:numPr>
          <w:ilvl w:val="0"/>
          <w:numId w:val="12"/>
        </w:numPr>
        <w:tabs>
          <w:tab w:val="left" w:pos="893"/>
        </w:tabs>
        <w:spacing w:after="0" w:line="360" w:lineRule="auto"/>
        <w:jc w:val="both"/>
        <w:rPr>
          <w:rFonts w:ascii="David" w:hAnsi="David" w:cs="David"/>
          <w:sz w:val="24"/>
          <w:szCs w:val="24"/>
        </w:rPr>
      </w:pPr>
      <w:r w:rsidRPr="00693276">
        <w:rPr>
          <w:rFonts w:ascii="David" w:hAnsi="David" w:cs="David"/>
          <w:sz w:val="24"/>
          <w:szCs w:val="24"/>
          <w:rtl/>
        </w:rPr>
        <w:t>אישור מעבדה מוכרת על התקנת המערכת והתאמתה לתקן ישראלי ת"י 1596 מערכות מתזים - התקנה.</w:t>
      </w:r>
    </w:p>
    <w:p w:rsidR="007461F7" w:rsidRPr="00693276" w:rsidRDefault="007461F7" w:rsidP="00975DE6">
      <w:pPr>
        <w:pStyle w:val="a4"/>
        <w:numPr>
          <w:ilvl w:val="2"/>
          <w:numId w:val="16"/>
        </w:numPr>
        <w:tabs>
          <w:tab w:val="left" w:pos="893"/>
        </w:tabs>
        <w:spacing w:after="0" w:line="360" w:lineRule="auto"/>
        <w:jc w:val="both"/>
        <w:rPr>
          <w:rFonts w:ascii="David" w:hAnsi="David" w:cs="David"/>
          <w:sz w:val="24"/>
          <w:szCs w:val="24"/>
        </w:rPr>
      </w:pPr>
      <w:r w:rsidRPr="00693276">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7461F7" w:rsidRPr="00693276" w:rsidRDefault="007461F7" w:rsidP="00975DE6">
      <w:pPr>
        <w:pStyle w:val="a4"/>
        <w:numPr>
          <w:ilvl w:val="2"/>
          <w:numId w:val="16"/>
        </w:numPr>
        <w:tabs>
          <w:tab w:val="left" w:pos="893"/>
        </w:tabs>
        <w:spacing w:after="0" w:line="360" w:lineRule="auto"/>
        <w:contextualSpacing w:val="0"/>
        <w:jc w:val="both"/>
        <w:rPr>
          <w:rFonts w:ascii="David" w:hAnsi="David" w:cs="David"/>
          <w:sz w:val="24"/>
          <w:szCs w:val="24"/>
        </w:rPr>
      </w:pPr>
      <w:r w:rsidRPr="00693276">
        <w:rPr>
          <w:rFonts w:ascii="David" w:hAnsi="David" w:cs="David"/>
          <w:sz w:val="24"/>
          <w:szCs w:val="24"/>
          <w:rtl/>
        </w:rPr>
        <w:t xml:space="preserve">בדיקת מערכת המתזים תתבצע על פי תקן ישראלי ת"י 1928 מערכות לכיבוי אש במים - בקרה, בדיקה ותחזוקה. העתק מתעודת הבדיקה בצירוף מפרט הבדיקה יוגש לנותן האישור. </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מערכת גילוי אש ועשן</w:t>
      </w:r>
    </w:p>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 xml:space="preserve">במקומות המפורטים להלן תותקן מערכת גילוי אש ועשן על פי תקן ישראלי ת"י 1220 חלק 3 מערכות גילוי אש - הוראות התקנה ודרישות כלליות: </w:t>
      </w:r>
      <w:bookmarkStart w:id="4" w:name="_Ref434390413"/>
    </w:p>
    <w:p w:rsidR="007461F7" w:rsidRPr="00693276" w:rsidRDefault="007461F7" w:rsidP="00975DE6">
      <w:pPr>
        <w:pStyle w:val="a4"/>
        <w:numPr>
          <w:ilvl w:val="0"/>
          <w:numId w:val="35"/>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במבנה או בעסק ששטחו מ-300 ועד 1,000 מ"ר.</w:t>
      </w:r>
    </w:p>
    <w:p w:rsidR="007461F7" w:rsidRPr="00693276" w:rsidRDefault="007461F7" w:rsidP="00975DE6">
      <w:pPr>
        <w:pStyle w:val="a4"/>
        <w:numPr>
          <w:ilvl w:val="0"/>
          <w:numId w:val="35"/>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במבנה או בעסק ששטחו מעל 1,000 מ"ר ועד 3,000 מ"ר - בכל השטחים הציבוריים, ובשטח העסק - התקנת צופרים ונצנצים בלבד.</w:t>
      </w:r>
    </w:p>
    <w:p w:rsidR="007461F7" w:rsidRPr="00693276" w:rsidRDefault="007461F7" w:rsidP="00975DE6">
      <w:pPr>
        <w:pStyle w:val="a4"/>
        <w:numPr>
          <w:ilvl w:val="0"/>
          <w:numId w:val="35"/>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במבנה או בעסק ששטחו מעל 3,000 מ"ר.</w:t>
      </w:r>
    </w:p>
    <w:bookmarkEnd w:id="4"/>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 xml:space="preserve">במבנה יביל לפי תקן ישראלי ת"י 931 עמידות אש של אלמנטי בניין </w:t>
      </w:r>
      <w:r w:rsidRPr="00693276">
        <w:rPr>
          <w:rFonts w:ascii="David" w:hAnsi="David" w:cs="David"/>
          <w:color w:val="000000"/>
          <w:sz w:val="24"/>
          <w:szCs w:val="24"/>
          <w:rtl/>
        </w:rPr>
        <w:t xml:space="preserve">- </w:t>
      </w:r>
      <w:r w:rsidRPr="00693276">
        <w:rPr>
          <w:rFonts w:ascii="David" w:eastAsia="Times New Roman" w:hAnsi="David" w:cs="David"/>
          <w:sz w:val="24"/>
          <w:szCs w:val="24"/>
          <w:rtl/>
        </w:rPr>
        <w:t xml:space="preserve">שיטות בדיקה, יש להתקין גלאי עצמאי על פי תקן ישראלי ת"י 1220 חלק 5 מערכות גילוי אש - גלאי עשן עצמאיים. </w:t>
      </w:r>
    </w:p>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בדיקת מערכת גילוי האש והעשן תתבצע על פי תקן ישראלי ת"י 1220 חלק 11 מערכות גילוי אש - תחזוקה. העתק מתעודת הבדיקה, שתיערך לפי נספח ג' לתקן הנ"ל, יוגש לנותן האישור.</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lastRenderedPageBreak/>
        <w:t xml:space="preserve">מערכת החשמל </w:t>
      </w:r>
    </w:p>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בלוחות חשמל הממוקמים במבנה העסק תותקנה המערכות הבאות:</w:t>
      </w:r>
    </w:p>
    <w:p w:rsidR="007461F7" w:rsidRPr="00693276" w:rsidRDefault="007461F7" w:rsidP="00975DE6">
      <w:pPr>
        <w:pStyle w:val="a4"/>
        <w:numPr>
          <w:ilvl w:val="2"/>
          <w:numId w:val="35"/>
        </w:numPr>
        <w:spacing w:after="0" w:line="360" w:lineRule="auto"/>
        <w:jc w:val="both"/>
        <w:rPr>
          <w:rFonts w:ascii="David" w:eastAsia="Times New Roman" w:hAnsi="David" w:cs="David"/>
          <w:sz w:val="24"/>
          <w:szCs w:val="24"/>
          <w:rtl/>
        </w:rPr>
      </w:pPr>
      <w:r w:rsidRPr="00693276">
        <w:rPr>
          <w:rFonts w:ascii="David" w:eastAsia="Times New Roman" w:hAnsi="David" w:cs="David"/>
          <w:sz w:val="24"/>
          <w:szCs w:val="24"/>
          <w:rtl/>
        </w:rPr>
        <w:t>לוח חשמל בעל זרם של 63 אמפר - אם נדרש להתקין בעסק מערכת גילוי אש ועשן, יותקן גלאי עשן גם בלוח החשמל.</w:t>
      </w:r>
    </w:p>
    <w:p w:rsidR="007461F7" w:rsidRPr="00693276" w:rsidRDefault="007461F7" w:rsidP="00975DE6">
      <w:pPr>
        <w:pStyle w:val="a4"/>
        <w:numPr>
          <w:ilvl w:val="2"/>
          <w:numId w:val="35"/>
        </w:numPr>
        <w:spacing w:after="0" w:line="360" w:lineRule="auto"/>
        <w:jc w:val="both"/>
        <w:rPr>
          <w:rFonts w:ascii="David" w:eastAsia="Times New Roman" w:hAnsi="David" w:cs="David"/>
          <w:sz w:val="24"/>
          <w:szCs w:val="24"/>
        </w:rPr>
      </w:pPr>
      <w:r w:rsidRPr="00693276">
        <w:rPr>
          <w:rFonts w:ascii="David" w:hAnsi="David" w:cs="David"/>
          <w:sz w:val="24"/>
          <w:szCs w:val="24"/>
          <w:rtl/>
        </w:rPr>
        <w:t>לוח חשמל בעל זרם של 80 אמפר - אם נדרש להתקין בעסק מערכת גילוי אש ועשן, יותקנו גלאי עשן גם בלוח החשמל ומערכת ניתוק לוח החשמל ממקור ההזנה.</w:t>
      </w:r>
    </w:p>
    <w:p w:rsidR="007461F7" w:rsidRPr="00693276" w:rsidRDefault="007461F7" w:rsidP="00975DE6">
      <w:pPr>
        <w:pStyle w:val="a4"/>
        <w:numPr>
          <w:ilvl w:val="2"/>
          <w:numId w:val="35"/>
        </w:numPr>
        <w:spacing w:after="0" w:line="360" w:lineRule="auto"/>
        <w:jc w:val="both"/>
        <w:rPr>
          <w:rFonts w:ascii="David" w:eastAsia="Times New Roman" w:hAnsi="David" w:cs="David"/>
          <w:sz w:val="24"/>
          <w:szCs w:val="24"/>
        </w:rPr>
      </w:pPr>
      <w:r w:rsidRPr="00693276">
        <w:rPr>
          <w:rFonts w:ascii="David" w:hAnsi="David" w:cs="David"/>
          <w:sz w:val="24"/>
          <w:szCs w:val="24"/>
          <w:rtl/>
        </w:rPr>
        <w:t xml:space="preserve">לוח חשמל בעל זרם של 100 אמפר ומעלה </w:t>
      </w:r>
      <w:r w:rsidRPr="00693276">
        <w:rPr>
          <w:rFonts w:ascii="David" w:hAnsi="David" w:cs="David"/>
          <w:color w:val="000000"/>
          <w:sz w:val="24"/>
          <w:szCs w:val="24"/>
          <w:rtl/>
        </w:rPr>
        <w:t xml:space="preserve">- </w:t>
      </w:r>
      <w:r w:rsidRPr="00693276">
        <w:rPr>
          <w:rFonts w:ascii="David" w:hAnsi="David" w:cs="David"/>
          <w:sz w:val="24"/>
          <w:szCs w:val="24"/>
          <w:rtl/>
        </w:rPr>
        <w:t xml:space="preserve"> תותקן מערכת גילוי אש או עשן הכוללת גלאים, מערכת כיבוי אוטומטית יבשה ומערכת ניתוק לוח חשמל ממקור ההזנה.</w:t>
      </w:r>
    </w:p>
    <w:p w:rsidR="00693276" w:rsidRDefault="007461F7" w:rsidP="00693276">
      <w:pPr>
        <w:pStyle w:val="a4"/>
        <w:numPr>
          <w:ilvl w:val="2"/>
          <w:numId w:val="35"/>
        </w:numPr>
        <w:spacing w:after="0" w:line="360" w:lineRule="auto"/>
        <w:jc w:val="both"/>
        <w:rPr>
          <w:rFonts w:ascii="David" w:hAnsi="David" w:cs="David"/>
          <w:sz w:val="24"/>
          <w:szCs w:val="24"/>
        </w:rPr>
      </w:pPr>
      <w:r w:rsidRPr="00693276">
        <w:rPr>
          <w:rFonts w:ascii="David" w:hAnsi="David" w:cs="David"/>
          <w:sz w:val="24"/>
          <w:szCs w:val="24"/>
          <w:rtl/>
        </w:rPr>
        <w:t>על אף האמור בסעיף 5.15.1 (3), אין חובה להתקין מערכת כיבוי אוטומטית בלוח חשמל בעל זרם של 100 אמפר ומעלה, שמקיים את אחד התנאים הבאים:</w:t>
      </w:r>
    </w:p>
    <w:p w:rsidR="00693276" w:rsidRDefault="007461F7" w:rsidP="00693276">
      <w:pPr>
        <w:pStyle w:val="a4"/>
        <w:numPr>
          <w:ilvl w:val="0"/>
          <w:numId w:val="82"/>
        </w:numPr>
        <w:spacing w:after="0" w:line="360" w:lineRule="auto"/>
        <w:jc w:val="both"/>
        <w:rPr>
          <w:rFonts w:ascii="David" w:hAnsi="David" w:cs="David"/>
          <w:sz w:val="24"/>
          <w:szCs w:val="24"/>
          <w:rtl/>
        </w:rPr>
      </w:pPr>
      <w:r w:rsidRPr="00693276">
        <w:rPr>
          <w:rFonts w:ascii="David" w:hAnsi="David" w:cs="David"/>
          <w:sz w:val="24"/>
          <w:szCs w:val="24"/>
          <w:rtl/>
        </w:rPr>
        <w:t>הוא עומד בתקן ישראלי ת"י  61439, חלק 2 - לוחות מיתוג ובקרה למתח נמוך: לוחות הס</w:t>
      </w:r>
      <w:r w:rsidR="00693276">
        <w:rPr>
          <w:rFonts w:ascii="David" w:hAnsi="David" w:cs="David"/>
          <w:sz w:val="24"/>
          <w:szCs w:val="24"/>
          <w:rtl/>
        </w:rPr>
        <w:t>פק לוחות מיתוג ובקרה למתח נמוך</w:t>
      </w:r>
      <w:r w:rsidR="00693276">
        <w:rPr>
          <w:rFonts w:ascii="David" w:hAnsi="David" w:cs="David" w:hint="cs"/>
          <w:sz w:val="24"/>
          <w:szCs w:val="24"/>
          <w:rtl/>
        </w:rPr>
        <w:t xml:space="preserve"> - </w:t>
      </w:r>
      <w:r w:rsidRPr="00693276">
        <w:rPr>
          <w:rFonts w:ascii="David" w:hAnsi="David" w:cs="David"/>
          <w:sz w:val="24"/>
          <w:szCs w:val="24"/>
          <w:rtl/>
        </w:rPr>
        <w:t>לוחות הספק.</w:t>
      </w:r>
    </w:p>
    <w:p w:rsidR="00693276" w:rsidRDefault="007461F7" w:rsidP="00693276">
      <w:pPr>
        <w:pStyle w:val="a4"/>
        <w:numPr>
          <w:ilvl w:val="0"/>
          <w:numId w:val="82"/>
        </w:numPr>
        <w:spacing w:after="0" w:line="360" w:lineRule="auto"/>
        <w:jc w:val="both"/>
        <w:rPr>
          <w:rFonts w:ascii="David" w:hAnsi="David" w:cs="David"/>
          <w:sz w:val="24"/>
          <w:szCs w:val="24"/>
        </w:rPr>
      </w:pPr>
      <w:r w:rsidRPr="00693276">
        <w:rPr>
          <w:rFonts w:ascii="David" w:hAnsi="David" w:cs="David"/>
          <w:sz w:val="24"/>
          <w:szCs w:val="24"/>
          <w:rtl/>
        </w:rPr>
        <w:t xml:space="preserve">שמקיים את התנאים הבאים מצטבר: </w:t>
      </w:r>
    </w:p>
    <w:p w:rsidR="00693276" w:rsidRDefault="007461F7" w:rsidP="00693276">
      <w:pPr>
        <w:pStyle w:val="a4"/>
        <w:numPr>
          <w:ilvl w:val="3"/>
          <w:numId w:val="35"/>
        </w:numPr>
        <w:spacing w:after="0" w:line="360" w:lineRule="auto"/>
        <w:jc w:val="both"/>
        <w:rPr>
          <w:rFonts w:ascii="David" w:hAnsi="David" w:cs="David"/>
          <w:sz w:val="24"/>
          <w:szCs w:val="24"/>
          <w:rtl/>
        </w:rPr>
      </w:pPr>
      <w:r w:rsidRPr="00693276">
        <w:rPr>
          <w:rFonts w:ascii="David" w:hAnsi="David" w:cs="David"/>
          <w:sz w:val="24"/>
          <w:szCs w:val="24"/>
          <w:rtl/>
        </w:rPr>
        <w:t xml:space="preserve">מותקן בו גלאי עשן. </w:t>
      </w:r>
    </w:p>
    <w:p w:rsidR="00693276" w:rsidRDefault="007461F7" w:rsidP="00693276">
      <w:pPr>
        <w:pStyle w:val="a4"/>
        <w:numPr>
          <w:ilvl w:val="3"/>
          <w:numId w:val="35"/>
        </w:numPr>
        <w:spacing w:after="0" w:line="360" w:lineRule="auto"/>
        <w:jc w:val="both"/>
        <w:rPr>
          <w:rFonts w:ascii="David" w:hAnsi="David" w:cs="David"/>
          <w:sz w:val="24"/>
          <w:szCs w:val="24"/>
        </w:rPr>
      </w:pPr>
      <w:r w:rsidRPr="00693276">
        <w:rPr>
          <w:rFonts w:ascii="David" w:hAnsi="David" w:cs="David"/>
          <w:sz w:val="24"/>
          <w:szCs w:val="24"/>
          <w:rtl/>
        </w:rPr>
        <w:t>מותקנת בו מערכת לניתוק לוח החשמל ממקור ההזנה.</w:t>
      </w:r>
    </w:p>
    <w:p w:rsidR="007461F7" w:rsidRPr="00693276" w:rsidRDefault="007461F7" w:rsidP="00693276">
      <w:pPr>
        <w:pStyle w:val="a4"/>
        <w:numPr>
          <w:ilvl w:val="3"/>
          <w:numId w:val="35"/>
        </w:numPr>
        <w:spacing w:after="0" w:line="360" w:lineRule="auto"/>
        <w:jc w:val="both"/>
        <w:rPr>
          <w:rFonts w:ascii="David" w:hAnsi="David" w:cs="David"/>
          <w:sz w:val="24"/>
          <w:szCs w:val="24"/>
        </w:rPr>
      </w:pPr>
      <w:r w:rsidRPr="00693276">
        <w:rPr>
          <w:rFonts w:ascii="David" w:hAnsi="David" w:cs="David"/>
          <w:sz w:val="24"/>
          <w:szCs w:val="24"/>
          <w:rtl/>
        </w:rPr>
        <w:t xml:space="preserve">הוא נמצא באזור כיסוי של מערכת כיבוי אוטומטית. </w:t>
      </w:r>
    </w:p>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 xml:space="preserve">מערכת גילוי האש או העשן המותקנת בלוח החשמל, תותקן על פי תקן ישראלי ת"י 1220, חלק 3 מערכות גילוי אש - הוראות התקנה ודרישות כלליות. </w:t>
      </w:r>
    </w:p>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בעסק ששטחו עולה על 2000 מ"ר, יותקן מפסק חשמל חירום במקום בולט ונגיש אשר במקרה חירום ינתק את זרם החשמל לכל המבנה.</w:t>
      </w:r>
    </w:p>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מתקני החשמל בעסק ייבדקו באופן תקופתי ועל פי כל דין.</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מערכת שליטה בעשן</w:t>
      </w:r>
    </w:p>
    <w:p w:rsidR="007461F7" w:rsidRPr="00693276" w:rsidRDefault="007461F7" w:rsidP="00975DE6">
      <w:pPr>
        <w:pStyle w:val="a4"/>
        <w:spacing w:after="0" w:line="360" w:lineRule="auto"/>
        <w:contextualSpacing w:val="0"/>
        <w:jc w:val="both"/>
        <w:rPr>
          <w:rFonts w:ascii="David" w:hAnsi="David" w:cs="David"/>
          <w:b/>
          <w:bCs/>
          <w:sz w:val="24"/>
          <w:szCs w:val="24"/>
          <w:u w:val="single"/>
          <w:rtl/>
        </w:rPr>
      </w:pPr>
      <w:r w:rsidRPr="00693276">
        <w:rPr>
          <w:rFonts w:ascii="David" w:hAnsi="David" w:cs="David"/>
          <w:sz w:val="24"/>
          <w:szCs w:val="24"/>
          <w:rtl/>
        </w:rPr>
        <w:t>דרישה זו תתקיים אם נדרשה בתנאים להיתר בנייה או בעקבות שינוי מהותי המחייב שינוי בתנאי ההיתר.</w:t>
      </w:r>
    </w:p>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 xml:space="preserve">בעסק ששטחו עולה על 500 מ"ר ובחלקי המבנה אחרים (כגון מחסנים, חדרים טכניים וכו'), יהיו סידורי שליטה בעשן בהתאם לקבוע בפרק ה' ובפרט 3.5.3.1 </w:t>
      </w:r>
      <w:r w:rsidRPr="00693276">
        <w:rPr>
          <w:rFonts w:ascii="David" w:hAnsi="David" w:cs="David"/>
          <w:sz w:val="24"/>
          <w:szCs w:val="24"/>
          <w:rtl/>
        </w:rPr>
        <w:t xml:space="preserve">פרק ג' לתוספת השנייה </w:t>
      </w:r>
      <w:r w:rsidRPr="00693276">
        <w:rPr>
          <w:rFonts w:ascii="David" w:eastAsia="Times New Roman" w:hAnsi="David" w:cs="David"/>
          <w:sz w:val="24"/>
          <w:szCs w:val="24"/>
          <w:rtl/>
        </w:rPr>
        <w:t>לתקנות התכנון והבנייה.</w:t>
      </w:r>
    </w:p>
    <w:p w:rsidR="007461F7" w:rsidRPr="00693276" w:rsidRDefault="007461F7" w:rsidP="00975DE6">
      <w:pPr>
        <w:pStyle w:val="a4"/>
        <w:numPr>
          <w:ilvl w:val="1"/>
          <w:numId w:val="16"/>
        </w:numPr>
        <w:spacing w:after="0" w:line="360" w:lineRule="auto"/>
        <w:contextualSpacing w:val="0"/>
        <w:jc w:val="both"/>
        <w:rPr>
          <w:rFonts w:ascii="David" w:hAnsi="David" w:cs="David"/>
          <w:b/>
          <w:bCs/>
          <w:color w:val="000000"/>
          <w:sz w:val="24"/>
          <w:szCs w:val="24"/>
          <w:u w:val="single"/>
        </w:rPr>
      </w:pPr>
      <w:r w:rsidRPr="00693276">
        <w:rPr>
          <w:rFonts w:ascii="David" w:hAnsi="David" w:cs="David"/>
          <w:b/>
          <w:bCs/>
          <w:color w:val="000000"/>
          <w:sz w:val="24"/>
          <w:szCs w:val="24"/>
          <w:u w:val="single"/>
          <w:rtl/>
        </w:rPr>
        <w:t>מערכת מיזוג אוויר</w:t>
      </w:r>
    </w:p>
    <w:p w:rsidR="007461F7" w:rsidRPr="00693276" w:rsidRDefault="007461F7" w:rsidP="00975DE6">
      <w:pPr>
        <w:pStyle w:val="a4"/>
        <w:spacing w:after="0" w:line="360" w:lineRule="auto"/>
        <w:contextualSpacing w:val="0"/>
        <w:jc w:val="both"/>
        <w:rPr>
          <w:rFonts w:ascii="David" w:hAnsi="David" w:cs="David"/>
          <w:b/>
          <w:bCs/>
          <w:color w:val="000000"/>
          <w:sz w:val="24"/>
          <w:szCs w:val="24"/>
          <w:u w:val="single"/>
        </w:rPr>
      </w:pPr>
      <w:r w:rsidRPr="00693276">
        <w:rPr>
          <w:rFonts w:ascii="David" w:hAnsi="David" w:cs="David"/>
          <w:sz w:val="24"/>
          <w:szCs w:val="24"/>
          <w:rtl/>
        </w:rPr>
        <w:t>דרישה זו תתקיים אם נדרשה בתנאים להיתר בנייה או בעקבות שינוי מהותי המחייב שינוי בתנאי ההיתר.</w:t>
      </w:r>
    </w:p>
    <w:p w:rsidR="007461F7" w:rsidRPr="00693276" w:rsidRDefault="007461F7" w:rsidP="00975DE6">
      <w:pPr>
        <w:numPr>
          <w:ilvl w:val="2"/>
          <w:numId w:val="16"/>
        </w:numPr>
        <w:spacing w:after="0" w:line="360" w:lineRule="auto"/>
        <w:jc w:val="both"/>
        <w:rPr>
          <w:rFonts w:ascii="David" w:hAnsi="David" w:cs="David"/>
          <w:sz w:val="24"/>
          <w:szCs w:val="24"/>
        </w:rPr>
      </w:pPr>
      <w:r w:rsidRPr="00693276">
        <w:rPr>
          <w:rFonts w:ascii="David" w:hAnsi="David" w:cs="David"/>
          <w:color w:val="000000"/>
          <w:sz w:val="24"/>
          <w:szCs w:val="24"/>
          <w:rtl/>
        </w:rPr>
        <w:t>מערכת מיזוג האוויר המותקנת בעסק תענה לנדרש בתקן ישראלי ת"י 1001 בטיחות אש בבניינים.</w:t>
      </w:r>
      <w:r w:rsidRPr="00693276">
        <w:rPr>
          <w:rFonts w:ascii="David" w:eastAsia="Times New Roman" w:hAnsi="David" w:cs="David"/>
          <w:b/>
          <w:bCs/>
          <w:sz w:val="24"/>
          <w:szCs w:val="24"/>
          <w:rtl/>
        </w:rPr>
        <w:t xml:space="preserve"> </w:t>
      </w:r>
      <w:r w:rsidRPr="00693276">
        <w:rPr>
          <w:rFonts w:ascii="David" w:hAnsi="David" w:cs="David"/>
          <w:sz w:val="24"/>
          <w:szCs w:val="24"/>
          <w:rtl/>
        </w:rPr>
        <w:t>דרישה זאת נדרשת כאשר מותקנת מערכת מיזוג אוויר מרכזית הכוללת תעלות ומדפי אש.</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מערכת למסירת הודעות (כריזת חירום)</w:t>
      </w:r>
    </w:p>
    <w:p w:rsidR="007461F7" w:rsidRPr="00693276" w:rsidRDefault="007461F7" w:rsidP="00975DE6">
      <w:pPr>
        <w:pStyle w:val="a4"/>
        <w:spacing w:after="0" w:line="360" w:lineRule="auto"/>
        <w:contextualSpacing w:val="0"/>
        <w:jc w:val="both"/>
        <w:rPr>
          <w:rFonts w:ascii="David" w:hAnsi="David" w:cs="David"/>
          <w:b/>
          <w:bCs/>
          <w:sz w:val="24"/>
          <w:szCs w:val="24"/>
          <w:u w:val="single"/>
          <w:rtl/>
        </w:rPr>
      </w:pPr>
      <w:r w:rsidRPr="00693276">
        <w:rPr>
          <w:rFonts w:ascii="David" w:hAnsi="David" w:cs="David"/>
          <w:sz w:val="24"/>
          <w:szCs w:val="24"/>
          <w:rtl/>
        </w:rPr>
        <w:t>דרישה זו תתקיים אם נדרשה בתנאים להיתר בנייה או בעקבות שינוי מהותי המחייב שינוי בתנאי ההיתר.</w:t>
      </w:r>
    </w:p>
    <w:p w:rsidR="007461F7" w:rsidRPr="00693276" w:rsidRDefault="007461F7" w:rsidP="00975DE6">
      <w:pPr>
        <w:numPr>
          <w:ilvl w:val="2"/>
          <w:numId w:val="16"/>
        </w:numPr>
        <w:spacing w:after="0" w:line="360" w:lineRule="auto"/>
        <w:jc w:val="both"/>
        <w:rPr>
          <w:rFonts w:ascii="David" w:hAnsi="David" w:cs="David"/>
          <w:color w:val="000000"/>
          <w:sz w:val="24"/>
          <w:szCs w:val="24"/>
        </w:rPr>
      </w:pPr>
      <w:r w:rsidRPr="00693276">
        <w:rPr>
          <w:rFonts w:ascii="David" w:hAnsi="David" w:cs="David"/>
          <w:color w:val="000000"/>
          <w:sz w:val="24"/>
          <w:szCs w:val="24"/>
          <w:rtl/>
        </w:rPr>
        <w:lastRenderedPageBreak/>
        <w:t xml:space="preserve">בעסק ששטחו הכולל מעל 500 מ"ר, תותקן מערכת מסירת הודעות </w:t>
      </w:r>
      <w:r w:rsidRPr="00693276">
        <w:rPr>
          <w:rFonts w:ascii="David" w:hAnsi="David" w:cs="David"/>
          <w:sz w:val="24"/>
          <w:szCs w:val="24"/>
          <w:rtl/>
        </w:rPr>
        <w:t>(כריזת חירום).</w:t>
      </w:r>
    </w:p>
    <w:p w:rsidR="007461F7" w:rsidRPr="00693276" w:rsidRDefault="007461F7" w:rsidP="00975DE6">
      <w:pPr>
        <w:pStyle w:val="a4"/>
        <w:numPr>
          <w:ilvl w:val="1"/>
          <w:numId w:val="16"/>
        </w:numPr>
        <w:spacing w:after="0" w:line="360" w:lineRule="auto"/>
        <w:contextualSpacing w:val="0"/>
        <w:jc w:val="both"/>
        <w:rPr>
          <w:rFonts w:ascii="David" w:hAnsi="David" w:cs="David"/>
          <w:b/>
          <w:bCs/>
          <w:color w:val="000000"/>
          <w:sz w:val="24"/>
          <w:szCs w:val="24"/>
          <w:u w:val="single"/>
        </w:rPr>
      </w:pPr>
      <w:r w:rsidRPr="00693276">
        <w:rPr>
          <w:rFonts w:ascii="David" w:hAnsi="David" w:cs="David"/>
          <w:b/>
          <w:bCs/>
          <w:color w:val="000000"/>
          <w:sz w:val="24"/>
          <w:szCs w:val="24"/>
          <w:u w:val="single"/>
          <w:rtl/>
        </w:rPr>
        <w:t>מקור מתח חלופי</w:t>
      </w:r>
    </w:p>
    <w:p w:rsidR="007461F7" w:rsidRPr="00693276" w:rsidRDefault="007461F7" w:rsidP="00975DE6">
      <w:pPr>
        <w:numPr>
          <w:ilvl w:val="2"/>
          <w:numId w:val="16"/>
        </w:numPr>
        <w:spacing w:after="0" w:line="360" w:lineRule="auto"/>
        <w:jc w:val="both"/>
        <w:rPr>
          <w:rFonts w:ascii="David" w:hAnsi="David" w:cs="David"/>
          <w:color w:val="000000"/>
          <w:sz w:val="24"/>
          <w:szCs w:val="24"/>
        </w:rPr>
      </w:pPr>
      <w:r w:rsidRPr="00693276">
        <w:rPr>
          <w:rFonts w:ascii="David" w:hAnsi="David" w:cs="David"/>
          <w:color w:val="000000"/>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7461F7" w:rsidRPr="00693276" w:rsidRDefault="007461F7" w:rsidP="00975DE6">
      <w:pPr>
        <w:pStyle w:val="a4"/>
        <w:numPr>
          <w:ilvl w:val="1"/>
          <w:numId w:val="16"/>
        </w:numPr>
        <w:spacing w:after="0" w:line="360" w:lineRule="auto"/>
        <w:contextualSpacing w:val="0"/>
        <w:jc w:val="both"/>
        <w:rPr>
          <w:rFonts w:ascii="David" w:hAnsi="David" w:cs="David"/>
          <w:sz w:val="24"/>
          <w:szCs w:val="24"/>
        </w:rPr>
      </w:pPr>
      <w:r w:rsidRPr="00693276">
        <w:rPr>
          <w:rFonts w:ascii="David" w:hAnsi="David" w:cs="David"/>
          <w:b/>
          <w:bCs/>
          <w:sz w:val="24"/>
          <w:szCs w:val="24"/>
          <w:u w:val="single"/>
          <w:rtl/>
        </w:rPr>
        <w:t>לוח פיקוד כבאים</w:t>
      </w:r>
    </w:p>
    <w:p w:rsidR="007461F7" w:rsidRPr="00693276" w:rsidRDefault="007461F7" w:rsidP="00975DE6">
      <w:pPr>
        <w:pStyle w:val="a4"/>
        <w:spacing w:after="0" w:line="360" w:lineRule="auto"/>
        <w:contextualSpacing w:val="0"/>
        <w:jc w:val="both"/>
        <w:rPr>
          <w:rFonts w:ascii="David" w:hAnsi="David" w:cs="David"/>
          <w:sz w:val="24"/>
          <w:szCs w:val="24"/>
          <w:rtl/>
        </w:rPr>
      </w:pPr>
      <w:r w:rsidRPr="00693276">
        <w:rPr>
          <w:rFonts w:ascii="David" w:hAnsi="David" w:cs="David"/>
          <w:sz w:val="24"/>
          <w:szCs w:val="24"/>
          <w:rtl/>
        </w:rPr>
        <w:t>דרישה זו תתקיים אם נדרשה בתנאים להיתר בנייה או בעקבות שינוי מהותי המחייב שינוי בתנאי ההיתר.</w:t>
      </w:r>
    </w:p>
    <w:p w:rsidR="007461F7" w:rsidRPr="00693276" w:rsidRDefault="007461F7" w:rsidP="00975DE6">
      <w:pPr>
        <w:numPr>
          <w:ilvl w:val="2"/>
          <w:numId w:val="1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 xml:space="preserve">בעסק שנדרש על פי דין להתקין בו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7461F7" w:rsidRPr="00693276" w:rsidRDefault="007461F7" w:rsidP="00975DE6">
      <w:pPr>
        <w:pStyle w:val="a4"/>
        <w:numPr>
          <w:ilvl w:val="2"/>
          <w:numId w:val="36"/>
        </w:numPr>
        <w:spacing w:after="0" w:line="360" w:lineRule="auto"/>
        <w:jc w:val="both"/>
        <w:rPr>
          <w:rFonts w:ascii="David" w:eastAsia="Times New Roman" w:hAnsi="David" w:cs="David"/>
          <w:sz w:val="24"/>
          <w:szCs w:val="24"/>
          <w:rtl/>
        </w:rPr>
      </w:pPr>
      <w:r w:rsidRPr="00693276">
        <w:rPr>
          <w:rFonts w:ascii="David" w:eastAsia="Times New Roman" w:hAnsi="David" w:cs="David"/>
          <w:sz w:val="24"/>
          <w:szCs w:val="24"/>
          <w:rtl/>
        </w:rPr>
        <w:t xml:space="preserve">לוח בקרה ושליטה במערכות הגילוי והכיבוי האוטומטיות: </w:t>
      </w:r>
    </w:p>
    <w:p w:rsidR="007461F7" w:rsidRPr="00693276" w:rsidRDefault="007461F7" w:rsidP="00975DE6">
      <w:pPr>
        <w:pStyle w:val="a4"/>
        <w:numPr>
          <w:ilvl w:val="0"/>
          <w:numId w:val="37"/>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מערכת הכיבוי האוטומטית תספק התרעה קולית על כל פגם במערכת הבקרה ותעמוד בדרישות תקן ישראלי ת"י 1220 חלק 3 מערכות גילוי אש - הוראות התקנה ודרישות כלליות.</w:t>
      </w:r>
    </w:p>
    <w:p w:rsidR="007461F7" w:rsidRPr="00693276" w:rsidRDefault="007461F7" w:rsidP="00975DE6">
      <w:pPr>
        <w:pStyle w:val="a4"/>
        <w:numPr>
          <w:ilvl w:val="0"/>
          <w:numId w:val="37"/>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 xml:space="preserve">רכיבים מבוקרים יכללו לפחות: </w:t>
      </w:r>
    </w:p>
    <w:p w:rsidR="007461F7" w:rsidRPr="00693276" w:rsidRDefault="007461F7" w:rsidP="00975DE6">
      <w:pPr>
        <w:pStyle w:val="a4"/>
        <w:numPr>
          <w:ilvl w:val="3"/>
          <w:numId w:val="36"/>
        </w:numPr>
        <w:spacing w:after="0" w:line="360" w:lineRule="auto"/>
        <w:jc w:val="both"/>
        <w:rPr>
          <w:rFonts w:ascii="David" w:eastAsia="Times New Roman" w:hAnsi="David" w:cs="David"/>
          <w:sz w:val="24"/>
          <w:szCs w:val="24"/>
          <w:rtl/>
        </w:rPr>
      </w:pPr>
      <w:r w:rsidRPr="00693276">
        <w:rPr>
          <w:rFonts w:ascii="David" w:eastAsia="Times New Roman" w:hAnsi="David" w:cs="David"/>
          <w:sz w:val="24"/>
          <w:szCs w:val="24"/>
          <w:rtl/>
        </w:rPr>
        <w:t>ברז שליטה.</w:t>
      </w:r>
    </w:p>
    <w:p w:rsidR="007461F7" w:rsidRPr="00693276" w:rsidRDefault="007461F7" w:rsidP="00975DE6">
      <w:pPr>
        <w:pStyle w:val="a4"/>
        <w:numPr>
          <w:ilvl w:val="3"/>
          <w:numId w:val="3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אספקת חשמל או דלק למשאבת מים של מערכת המתזים.</w:t>
      </w:r>
    </w:p>
    <w:p w:rsidR="007461F7" w:rsidRPr="00693276" w:rsidRDefault="007461F7" w:rsidP="00975DE6">
      <w:pPr>
        <w:pStyle w:val="a4"/>
        <w:numPr>
          <w:ilvl w:val="3"/>
          <w:numId w:val="3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נתוני מצב פעולה של משאבת המים (דומם/פועל).</w:t>
      </w:r>
    </w:p>
    <w:p w:rsidR="007461F7" w:rsidRPr="00693276" w:rsidRDefault="007461F7" w:rsidP="00975DE6">
      <w:pPr>
        <w:pStyle w:val="a4"/>
        <w:numPr>
          <w:ilvl w:val="3"/>
          <w:numId w:val="3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התראה קולית וחזותית תתקבל ברכזת גילוי אש. אם קיימת עמדת בקרה מאוישת, ההתראה תתקבל גם בעמדה זו.</w:t>
      </w:r>
    </w:p>
    <w:p w:rsidR="007461F7" w:rsidRPr="00693276" w:rsidRDefault="007461F7" w:rsidP="00975DE6">
      <w:pPr>
        <w:pStyle w:val="a4"/>
        <w:numPr>
          <w:ilvl w:val="0"/>
          <w:numId w:val="3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עמדת הפעלת כריזת חירום ואזעקה.</w:t>
      </w:r>
    </w:p>
    <w:p w:rsidR="007461F7" w:rsidRPr="00693276" w:rsidRDefault="007461F7" w:rsidP="00975DE6">
      <w:pPr>
        <w:pStyle w:val="a4"/>
        <w:numPr>
          <w:ilvl w:val="0"/>
          <w:numId w:val="3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לוח הפעלת מפוחים לשחרור עשן יכלול מתג בורר תלת-מצבי להפעלת מערכות שליטה בעשן, מתג בורר תלת-מצבי לשליטה במערכת על לחץ ומתג שליטה בפתחי שחרור עשן אוטומטיים.</w:t>
      </w:r>
    </w:p>
    <w:p w:rsidR="007461F7" w:rsidRPr="00693276" w:rsidRDefault="007461F7" w:rsidP="00975DE6">
      <w:pPr>
        <w:pStyle w:val="a4"/>
        <w:numPr>
          <w:ilvl w:val="0"/>
          <w:numId w:val="3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 xml:space="preserve">לוח פיקוד לחשמל. </w:t>
      </w:r>
    </w:p>
    <w:p w:rsidR="007461F7" w:rsidRPr="00693276" w:rsidRDefault="007461F7" w:rsidP="00975DE6">
      <w:pPr>
        <w:pStyle w:val="a4"/>
        <w:numPr>
          <w:ilvl w:val="0"/>
          <w:numId w:val="36"/>
        </w:numPr>
        <w:spacing w:after="0" w:line="360" w:lineRule="auto"/>
        <w:jc w:val="both"/>
        <w:rPr>
          <w:rFonts w:ascii="David" w:eastAsia="Times New Roman" w:hAnsi="David" w:cs="David"/>
          <w:sz w:val="24"/>
          <w:szCs w:val="24"/>
        </w:rPr>
      </w:pPr>
      <w:r w:rsidRPr="00693276">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ומצב טעינה מצבר הגנרטור.</w:t>
      </w:r>
    </w:p>
    <w:p w:rsidR="007461F7" w:rsidRPr="00693276" w:rsidRDefault="007461F7" w:rsidP="00975DE6">
      <w:pPr>
        <w:pStyle w:val="a4"/>
        <w:numPr>
          <w:ilvl w:val="0"/>
          <w:numId w:val="36"/>
        </w:numPr>
        <w:spacing w:after="0" w:line="360" w:lineRule="auto"/>
        <w:jc w:val="both"/>
        <w:rPr>
          <w:rFonts w:ascii="David" w:eastAsia="Times New Roman" w:hAnsi="David" w:cs="David"/>
          <w:sz w:val="24"/>
          <w:szCs w:val="24"/>
          <w:rtl/>
        </w:rPr>
      </w:pPr>
      <w:r w:rsidRPr="00693276">
        <w:rPr>
          <w:rFonts w:ascii="David" w:eastAsia="Times New Roman" w:hAnsi="David" w:cs="David"/>
          <w:sz w:val="24"/>
          <w:szCs w:val="24"/>
          <w:rtl/>
        </w:rPr>
        <w:t xml:space="preserve">לוח שליטה ובקרה על מעליות הבניין. </w:t>
      </w:r>
    </w:p>
    <w:p w:rsidR="007461F7" w:rsidRPr="00693276" w:rsidRDefault="007461F7" w:rsidP="00975DE6">
      <w:pPr>
        <w:pStyle w:val="a4"/>
        <w:numPr>
          <w:ilvl w:val="1"/>
          <w:numId w:val="16"/>
        </w:numPr>
        <w:spacing w:after="0" w:line="360" w:lineRule="auto"/>
        <w:contextualSpacing w:val="0"/>
        <w:jc w:val="both"/>
        <w:rPr>
          <w:rFonts w:ascii="David" w:hAnsi="David" w:cs="David"/>
          <w:b/>
          <w:bCs/>
          <w:color w:val="000000"/>
          <w:sz w:val="24"/>
          <w:szCs w:val="24"/>
          <w:u w:val="single"/>
        </w:rPr>
      </w:pPr>
      <w:r w:rsidRPr="00693276">
        <w:rPr>
          <w:rFonts w:ascii="David" w:hAnsi="David" w:cs="David"/>
          <w:b/>
          <w:bCs/>
          <w:color w:val="000000"/>
          <w:sz w:val="24"/>
          <w:szCs w:val="24"/>
          <w:u w:val="single"/>
          <w:rtl/>
        </w:rPr>
        <w:t>משטר הפעלות מערכות בטיחות אש - אינטגרציה</w:t>
      </w:r>
    </w:p>
    <w:p w:rsidR="00816D2E" w:rsidRDefault="007461F7" w:rsidP="00816D2E">
      <w:pPr>
        <w:pStyle w:val="a4"/>
        <w:numPr>
          <w:ilvl w:val="2"/>
          <w:numId w:val="16"/>
        </w:numPr>
        <w:spacing w:after="0" w:line="360" w:lineRule="auto"/>
        <w:contextualSpacing w:val="0"/>
        <w:jc w:val="both"/>
        <w:rPr>
          <w:rFonts w:ascii="David" w:hAnsi="David" w:cs="David"/>
          <w:sz w:val="24"/>
          <w:szCs w:val="24"/>
        </w:rPr>
      </w:pPr>
      <w:r w:rsidRPr="00693276">
        <w:rPr>
          <w:rFonts w:ascii="David" w:hAnsi="David" w:cs="David"/>
          <w:sz w:val="24"/>
          <w:szCs w:val="24"/>
          <w:rtl/>
        </w:rPr>
        <w:t>בדיקת משטר הפעלות (אינטגרציה) תידרש בהתאם להוראת נציב 536</w:t>
      </w:r>
      <w:r w:rsidR="00816D2E">
        <w:rPr>
          <w:rFonts w:ascii="David" w:hAnsi="David" w:cs="David"/>
          <w:sz w:val="24"/>
          <w:szCs w:val="24"/>
          <w:rtl/>
        </w:rPr>
        <w:t>- משטר הפעלות מערכות בטיחות אש</w:t>
      </w:r>
      <w:r w:rsidR="00816D2E">
        <w:rPr>
          <w:rFonts w:ascii="David" w:hAnsi="David" w:cs="David" w:hint="cs"/>
          <w:sz w:val="24"/>
          <w:szCs w:val="24"/>
          <w:rtl/>
        </w:rPr>
        <w:t xml:space="preserve"> - </w:t>
      </w:r>
      <w:r w:rsidRPr="00693276">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816D2E" w:rsidRDefault="007461F7" w:rsidP="00816D2E">
      <w:pPr>
        <w:pStyle w:val="a4"/>
        <w:numPr>
          <w:ilvl w:val="0"/>
          <w:numId w:val="63"/>
        </w:numPr>
        <w:spacing w:after="0" w:line="360" w:lineRule="auto"/>
        <w:contextualSpacing w:val="0"/>
        <w:jc w:val="both"/>
        <w:rPr>
          <w:rFonts w:ascii="David" w:hAnsi="David" w:cs="David"/>
          <w:sz w:val="24"/>
          <w:szCs w:val="24"/>
        </w:rPr>
      </w:pPr>
      <w:r w:rsidRPr="00816D2E">
        <w:rPr>
          <w:rFonts w:ascii="David" w:hAnsi="David" w:cs="David"/>
          <w:sz w:val="24"/>
          <w:szCs w:val="24"/>
          <w:rtl/>
        </w:rPr>
        <w:t xml:space="preserve">מערכות הנמנות על מערכות שליטה בעשן; </w:t>
      </w:r>
    </w:p>
    <w:p w:rsidR="007461F7" w:rsidRPr="00816D2E" w:rsidRDefault="007461F7" w:rsidP="00816D2E">
      <w:pPr>
        <w:pStyle w:val="a4"/>
        <w:numPr>
          <w:ilvl w:val="0"/>
          <w:numId w:val="63"/>
        </w:numPr>
        <w:spacing w:after="0" w:line="360" w:lineRule="auto"/>
        <w:contextualSpacing w:val="0"/>
        <w:jc w:val="both"/>
        <w:rPr>
          <w:rFonts w:ascii="David" w:hAnsi="David" w:cs="David"/>
          <w:sz w:val="24"/>
          <w:szCs w:val="24"/>
        </w:rPr>
      </w:pPr>
      <w:r w:rsidRPr="00816D2E">
        <w:rPr>
          <w:rFonts w:ascii="David" w:hAnsi="David" w:cs="David"/>
          <w:sz w:val="24"/>
          <w:szCs w:val="24"/>
          <w:rtl/>
        </w:rPr>
        <w:t>מערכות הנמנות על הפרדות אש ועשן.</w:t>
      </w:r>
    </w:p>
    <w:p w:rsidR="007461F7" w:rsidRPr="00693276" w:rsidRDefault="007461F7" w:rsidP="00975DE6">
      <w:pPr>
        <w:pStyle w:val="a4"/>
        <w:numPr>
          <w:ilvl w:val="2"/>
          <w:numId w:val="16"/>
        </w:numPr>
        <w:spacing w:after="0" w:line="360" w:lineRule="auto"/>
        <w:contextualSpacing w:val="0"/>
        <w:jc w:val="both"/>
        <w:rPr>
          <w:rFonts w:ascii="David" w:hAnsi="David" w:cs="David"/>
          <w:b/>
          <w:bCs/>
          <w:sz w:val="24"/>
          <w:szCs w:val="24"/>
          <w:u w:val="single"/>
        </w:rPr>
      </w:pPr>
      <w:r w:rsidRPr="00693276">
        <w:rPr>
          <w:rFonts w:ascii="David" w:hAnsi="David" w:cs="David"/>
          <w:sz w:val="24"/>
          <w:szCs w:val="24"/>
          <w:rtl/>
        </w:rPr>
        <w:lastRenderedPageBreak/>
        <w:t xml:space="preserve">הבדיקה תיערך בהתאם להוראת נציב 536 </w:t>
      </w:r>
      <w:r w:rsidR="00816D2E">
        <w:rPr>
          <w:rFonts w:ascii="David" w:hAnsi="David" w:cs="David"/>
          <w:sz w:val="24"/>
          <w:szCs w:val="24"/>
          <w:rtl/>
        </w:rPr>
        <w:t xml:space="preserve">- משטר הפעלות מערכות בטיחות אש </w:t>
      </w:r>
      <w:r w:rsidR="00816D2E">
        <w:rPr>
          <w:rFonts w:ascii="David" w:hAnsi="David" w:cs="David" w:hint="cs"/>
          <w:sz w:val="24"/>
          <w:szCs w:val="24"/>
          <w:rtl/>
        </w:rPr>
        <w:t>-</w:t>
      </w:r>
      <w:r w:rsidRPr="00693276">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תיק שטח (תיק הגנה מאש)</w:t>
      </w:r>
    </w:p>
    <w:p w:rsidR="007461F7" w:rsidRPr="00693276" w:rsidRDefault="007461F7" w:rsidP="00975DE6">
      <w:pPr>
        <w:pStyle w:val="a4"/>
        <w:numPr>
          <w:ilvl w:val="2"/>
          <w:numId w:val="16"/>
        </w:numPr>
        <w:spacing w:after="0" w:line="360" w:lineRule="auto"/>
        <w:contextualSpacing w:val="0"/>
        <w:jc w:val="both"/>
        <w:rPr>
          <w:rFonts w:ascii="David" w:hAnsi="David" w:cs="David"/>
          <w:color w:val="000000"/>
          <w:sz w:val="24"/>
          <w:szCs w:val="24"/>
          <w:rtl/>
        </w:rPr>
      </w:pPr>
      <w:r w:rsidRPr="00693276">
        <w:rPr>
          <w:rFonts w:ascii="David" w:hAnsi="David" w:cs="David"/>
          <w:color w:val="000000"/>
          <w:sz w:val="24"/>
          <w:szCs w:val="24"/>
          <w:rtl/>
        </w:rPr>
        <w:t>בעל עסק ששטחו הכולל עולה על 2,000 מ"ר, יגיש לנותן האישור תיק שטח (תיק הגנה מאש) עבור כל שטח העסק והמבנים הקיימים בו, אשר יוכן על-פי הוראת נציב 503 - הכנת תיק שטח (תיק הגנה מאש) בהתאמות הנדרשות (להלן - "תיק שטח").</w:t>
      </w:r>
    </w:p>
    <w:p w:rsidR="007461F7" w:rsidRPr="00693276" w:rsidRDefault="007461F7" w:rsidP="00975DE6">
      <w:pPr>
        <w:pStyle w:val="a4"/>
        <w:numPr>
          <w:ilvl w:val="2"/>
          <w:numId w:val="16"/>
        </w:numPr>
        <w:spacing w:after="0" w:line="360" w:lineRule="auto"/>
        <w:contextualSpacing w:val="0"/>
        <w:jc w:val="both"/>
        <w:rPr>
          <w:rFonts w:ascii="David" w:hAnsi="David" w:cs="David"/>
          <w:color w:val="000000"/>
          <w:sz w:val="24"/>
          <w:szCs w:val="24"/>
        </w:rPr>
      </w:pPr>
      <w:r w:rsidRPr="00693276">
        <w:rPr>
          <w:rFonts w:ascii="David" w:hAnsi="David" w:cs="David"/>
          <w:color w:val="000000"/>
          <w:sz w:val="24"/>
          <w:szCs w:val="24"/>
          <w:rtl/>
        </w:rPr>
        <w:t xml:space="preserve">בעל העסק ישמור על תיק שטח (תיק הגנה מאש) מעודכן בכל עת. </w:t>
      </w:r>
    </w:p>
    <w:p w:rsidR="007461F7" w:rsidRPr="00693276" w:rsidRDefault="007461F7" w:rsidP="00975DE6">
      <w:pPr>
        <w:pStyle w:val="a4"/>
        <w:numPr>
          <w:ilvl w:val="2"/>
          <w:numId w:val="16"/>
        </w:numPr>
        <w:spacing w:after="0" w:line="360" w:lineRule="auto"/>
        <w:contextualSpacing w:val="0"/>
        <w:jc w:val="both"/>
        <w:rPr>
          <w:rFonts w:ascii="David" w:hAnsi="David" w:cs="David"/>
          <w:color w:val="000000"/>
          <w:sz w:val="24"/>
          <w:szCs w:val="24"/>
        </w:rPr>
      </w:pPr>
      <w:r w:rsidRPr="00693276">
        <w:rPr>
          <w:rFonts w:ascii="David" w:hAnsi="David" w:cs="David"/>
          <w:color w:val="000000"/>
          <w:sz w:val="24"/>
          <w:szCs w:val="24"/>
          <w:rtl/>
        </w:rPr>
        <w:t xml:space="preserve">בעל העסק יגיש לנותן האישור תיק שטח (תיק הגנה מאש) מעודכן לפחות אחת לשנה קלנדרית. </w:t>
      </w:r>
    </w:p>
    <w:p w:rsidR="007461F7" w:rsidRPr="00693276" w:rsidRDefault="007461F7" w:rsidP="00975DE6">
      <w:pPr>
        <w:pStyle w:val="a4"/>
        <w:numPr>
          <w:ilvl w:val="2"/>
          <w:numId w:val="16"/>
        </w:numPr>
        <w:spacing w:after="0" w:line="360" w:lineRule="auto"/>
        <w:contextualSpacing w:val="0"/>
        <w:jc w:val="both"/>
        <w:rPr>
          <w:rFonts w:ascii="David" w:hAnsi="David" w:cs="David"/>
          <w:color w:val="000000"/>
          <w:sz w:val="24"/>
          <w:szCs w:val="24"/>
        </w:rPr>
      </w:pPr>
      <w:r w:rsidRPr="00693276">
        <w:rPr>
          <w:rFonts w:ascii="David" w:hAnsi="David" w:cs="David"/>
          <w:color w:val="000000"/>
          <w:sz w:val="24"/>
          <w:szCs w:val="24"/>
          <w:rtl/>
        </w:rPr>
        <w:t>בעל העסק יעדכן את תיק שטח (תיק הגנה מאש)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7461F7" w:rsidRPr="00693276" w:rsidRDefault="007461F7" w:rsidP="00975DE6">
      <w:pPr>
        <w:pStyle w:val="a4"/>
        <w:numPr>
          <w:ilvl w:val="1"/>
          <w:numId w:val="16"/>
        </w:numPr>
        <w:spacing w:after="0" w:line="360" w:lineRule="auto"/>
        <w:contextualSpacing w:val="0"/>
        <w:jc w:val="both"/>
        <w:rPr>
          <w:rFonts w:ascii="David" w:hAnsi="David" w:cs="David"/>
          <w:b/>
          <w:bCs/>
          <w:sz w:val="24"/>
          <w:szCs w:val="24"/>
          <w:u w:val="single"/>
        </w:rPr>
      </w:pPr>
      <w:r w:rsidRPr="00693276">
        <w:rPr>
          <w:rFonts w:ascii="David" w:hAnsi="David" w:cs="David"/>
          <w:b/>
          <w:bCs/>
          <w:sz w:val="24"/>
          <w:szCs w:val="24"/>
          <w:u w:val="single"/>
          <w:rtl/>
        </w:rPr>
        <w:t>מתקן פוטו-וולטאי</w:t>
      </w:r>
    </w:p>
    <w:p w:rsidR="007461F7" w:rsidRPr="00693276" w:rsidRDefault="007461F7" w:rsidP="00975DE6">
      <w:pPr>
        <w:pStyle w:val="a4"/>
        <w:numPr>
          <w:ilvl w:val="2"/>
          <w:numId w:val="16"/>
        </w:numPr>
        <w:spacing w:after="0" w:line="360" w:lineRule="auto"/>
        <w:contextualSpacing w:val="0"/>
        <w:jc w:val="both"/>
        <w:rPr>
          <w:rFonts w:ascii="David" w:hAnsi="David" w:cs="David"/>
          <w:sz w:val="24"/>
          <w:szCs w:val="24"/>
        </w:rPr>
      </w:pPr>
      <w:r w:rsidRPr="00693276">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7461F7" w:rsidRPr="00693276" w:rsidRDefault="007461F7" w:rsidP="00975DE6">
      <w:pPr>
        <w:pStyle w:val="a4"/>
        <w:numPr>
          <w:ilvl w:val="1"/>
          <w:numId w:val="16"/>
        </w:numPr>
        <w:spacing w:after="0" w:line="360" w:lineRule="auto"/>
        <w:contextualSpacing w:val="0"/>
        <w:jc w:val="both"/>
        <w:rPr>
          <w:rFonts w:ascii="David" w:eastAsia="Times New Roman" w:hAnsi="David" w:cs="David"/>
          <w:b/>
          <w:bCs/>
          <w:sz w:val="24"/>
          <w:szCs w:val="24"/>
          <w:u w:val="single"/>
        </w:rPr>
      </w:pPr>
      <w:r w:rsidRPr="00693276">
        <w:rPr>
          <w:rFonts w:ascii="David" w:eastAsia="Times New Roman" w:hAnsi="David" w:cs="David"/>
          <w:b/>
          <w:bCs/>
          <w:sz w:val="24"/>
          <w:szCs w:val="24"/>
          <w:u w:val="single"/>
          <w:rtl/>
        </w:rPr>
        <w:t xml:space="preserve">אישורים </w:t>
      </w:r>
    </w:p>
    <w:p w:rsidR="007461F7" w:rsidRPr="00693276" w:rsidRDefault="007461F7" w:rsidP="00975DE6">
      <w:pPr>
        <w:pStyle w:val="a4"/>
        <w:numPr>
          <w:ilvl w:val="2"/>
          <w:numId w:val="16"/>
        </w:numPr>
        <w:spacing w:after="0" w:line="360" w:lineRule="auto"/>
        <w:contextualSpacing w:val="0"/>
        <w:jc w:val="both"/>
        <w:rPr>
          <w:rFonts w:ascii="David" w:hAnsi="David" w:cs="David"/>
          <w:sz w:val="24"/>
          <w:szCs w:val="24"/>
        </w:rPr>
      </w:pPr>
      <w:r w:rsidRPr="00693276">
        <w:rPr>
          <w:rFonts w:ascii="David" w:hAnsi="David" w:cs="David"/>
          <w:sz w:val="24"/>
          <w:szCs w:val="24"/>
          <w:rtl/>
        </w:rPr>
        <w:t>בכל מקום שבו צוין במסמך תנאים זה כי יש להעביר מסמכים, אישורים, דיווחים וכיו"ב לנותן האישור, יועבר המידע הנדרש למדור הגנה מאש בתחנה האזורית שבשטח אחריותה ממוקם העסק, לפי רשימת הכתובת והטלפונים המופיעה באתר האינטרנט של הרשות הארצית לכבאות והצלה או לגורם אחר שפרטיו ימסרו לבעל העסק.</w:t>
      </w:r>
    </w:p>
    <w:p w:rsidR="007461F7" w:rsidRPr="00693276" w:rsidRDefault="007461F7" w:rsidP="00975DE6">
      <w:pPr>
        <w:pStyle w:val="a4"/>
        <w:numPr>
          <w:ilvl w:val="2"/>
          <w:numId w:val="16"/>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693276">
        <w:rPr>
          <w:rFonts w:ascii="David" w:eastAsia="Times New Roman" w:hAnsi="David" w:cs="David"/>
          <w:color w:val="000000"/>
          <w:sz w:val="24"/>
          <w:szCs w:val="24"/>
          <w:rtl/>
        </w:rPr>
        <w:t>:</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tl/>
        </w:rPr>
      </w:pPr>
      <w:r w:rsidRPr="00693276">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 חלק 2 גלגלון לכיבוי אש - דרישות תכן, התקנה ותחזוקה.</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 xml:space="preserve">אישור גורם מוסמך כי מטפי הכיבוי הקיימים בעסק נבדקו בהתאם לתקן ישראלי ת"י 129, חלק 1 מטפים מיטלטלים - תחזוקה, ונמצאו תקינים. </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sidRPr="00693276">
        <w:rPr>
          <w:rFonts w:ascii="David" w:hAnsi="David" w:cs="David"/>
          <w:sz w:val="24"/>
          <w:szCs w:val="24"/>
          <w:rtl/>
        </w:rPr>
        <w:t xml:space="preserve"> התייחסות למתקן פוטו-וולטאי (אם קיים)</w:t>
      </w:r>
      <w:r w:rsidRPr="00693276">
        <w:rPr>
          <w:rFonts w:ascii="David" w:eastAsia="Times New Roman"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 xml:space="preserve">אישור גורם מוסמך המעיד על תקינות המערכת האוטומטית לגילוי אש. האישור יוגש על טופס לפי נספח ג' לתקן ישראלי ת"י 1220 חלק 11 מערכות גילוי אש - תחזוקה. </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lastRenderedPageBreak/>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אישור גורם מומך כי מערכת למסירת הודעות (כריזת חירום) המותקנת במקום נבדקה ונמצאה תקינה בהתאמה לתקן ישראלי ת"י 1220 חלק 3 או תקן 72-</w:t>
      </w:r>
      <w:r w:rsidRPr="00693276">
        <w:rPr>
          <w:rFonts w:ascii="David" w:eastAsia="Times New Roman" w:hAnsi="David" w:cs="David"/>
          <w:color w:val="000000"/>
          <w:sz w:val="24"/>
          <w:szCs w:val="24"/>
        </w:rPr>
        <w:t>NFPA</w:t>
      </w:r>
      <w:r w:rsidRPr="00693276">
        <w:rPr>
          <w:rFonts w:ascii="David" w:eastAsia="Times New Roman" w:hAnsi="David" w:cs="David"/>
          <w:color w:val="000000"/>
          <w:sz w:val="24"/>
          <w:szCs w:val="24"/>
          <w:rtl/>
        </w:rPr>
        <w:t xml:space="preserve"> או מפרט משטרת ישראל 160.1, 160, וזאת בהתאם לשיטת ההתקנה של המערכת. באישור יפורט סוג התקן או מפרט שעל פיו נעשתה הבדיקה. </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 xml:space="preserve">אישור גורם מוסמך כי המערכת האוטומטית לכיבוי אש (ספרינקלרים) נבדקה ונמצאה תקינה בהתאמה מלאה לתקן ישראלי ת"י 1928 מערכות לכיבוי אש במים - בקרה, בדיקה ותחזוקה. על האישור לכלול את מפרט הבדיקה. </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 xml:space="preserve">אישור גורם מוסמך כי מערכות בטיחות האש וההצלה תואמות את דרישות </w:t>
      </w:r>
      <w:r w:rsidRPr="00693276">
        <w:rPr>
          <w:rFonts w:ascii="David" w:eastAsia="Times New Roman" w:hAnsi="David" w:cs="David"/>
          <w:sz w:val="24"/>
          <w:szCs w:val="24"/>
          <w:rtl/>
        </w:rPr>
        <w:t xml:space="preserve">הוראה נציב 536, משטר הפעלות מערכות בטיחות אש-אינטגרציה. </w:t>
      </w:r>
      <w:r w:rsidRPr="00693276">
        <w:rPr>
          <w:rFonts w:ascii="David" w:eastAsia="Times New Roman" w:hAnsi="David" w:cs="David"/>
          <w:color w:val="000000"/>
          <w:sz w:val="24"/>
          <w:szCs w:val="24"/>
          <w:rtl/>
        </w:rPr>
        <w:t>אם קיימת מערכת שחרור עשן מאולצת, יצורפו לאישור גם טבלת משטר בדיקה ופירוט סוג המערכת.</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7461F7" w:rsidRPr="00693276" w:rsidRDefault="007461F7" w:rsidP="00975DE6">
      <w:pPr>
        <w:pStyle w:val="a4"/>
        <w:numPr>
          <w:ilvl w:val="2"/>
          <w:numId w:val="12"/>
        </w:numPr>
        <w:spacing w:after="0" w:line="360" w:lineRule="auto"/>
        <w:contextualSpacing w:val="0"/>
        <w:jc w:val="both"/>
        <w:rPr>
          <w:rFonts w:ascii="David" w:eastAsia="Times New Roman" w:hAnsi="David" w:cs="David"/>
          <w:color w:val="000000"/>
          <w:sz w:val="24"/>
          <w:szCs w:val="24"/>
        </w:rPr>
      </w:pPr>
      <w:r w:rsidRPr="00693276">
        <w:rPr>
          <w:rFonts w:ascii="David" w:hAnsi="David" w:cs="David"/>
          <w:color w:val="000000"/>
          <w:sz w:val="24"/>
          <w:szCs w:val="24"/>
          <w:rtl/>
        </w:rPr>
        <w:t>אישור גורם מוסמך על ביצוע אפיון רשת מים (גרף). האישור יוגש אם קיימת מערכת מתזים.</w:t>
      </w:r>
    </w:p>
    <w:p w:rsidR="007461F7" w:rsidRPr="00693276" w:rsidRDefault="007461F7" w:rsidP="00975DE6">
      <w:pPr>
        <w:pStyle w:val="a4"/>
        <w:numPr>
          <w:ilvl w:val="2"/>
          <w:numId w:val="16"/>
        </w:numPr>
        <w:spacing w:after="0" w:line="360" w:lineRule="auto"/>
        <w:jc w:val="both"/>
        <w:rPr>
          <w:rFonts w:ascii="David" w:hAnsi="David" w:cs="David"/>
          <w:color w:val="000000"/>
          <w:sz w:val="24"/>
          <w:szCs w:val="24"/>
        </w:rPr>
      </w:pPr>
      <w:r w:rsidRPr="00693276">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 את העסק בהמצאת אישורים, כדלקמן</w:t>
      </w:r>
      <w:r w:rsidRPr="00693276">
        <w:rPr>
          <w:rFonts w:ascii="David" w:hAnsi="David" w:cs="David"/>
          <w:color w:val="000000"/>
          <w:sz w:val="24"/>
          <w:szCs w:val="24"/>
        </w:rPr>
        <w:t>:</w:t>
      </w:r>
    </w:p>
    <w:p w:rsidR="007461F7" w:rsidRPr="00693276" w:rsidRDefault="007461F7" w:rsidP="00975DE6">
      <w:pPr>
        <w:pStyle w:val="a4"/>
        <w:numPr>
          <w:ilvl w:val="0"/>
          <w:numId w:val="38"/>
        </w:numPr>
        <w:spacing w:after="0" w:line="360" w:lineRule="auto"/>
        <w:jc w:val="both"/>
        <w:rPr>
          <w:rFonts w:ascii="David" w:eastAsia="Times New Roman" w:hAnsi="David" w:cs="David"/>
          <w:color w:val="000000"/>
          <w:sz w:val="24"/>
          <w:szCs w:val="24"/>
          <w:rtl/>
        </w:rPr>
      </w:pPr>
      <w:r w:rsidRPr="00693276">
        <w:rPr>
          <w:rFonts w:ascii="David" w:eastAsia="Times New Roman"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w:t>
      </w:r>
      <w:r w:rsidRPr="00693276">
        <w:rPr>
          <w:rFonts w:ascii="David" w:hAnsi="David" w:cs="David"/>
          <w:sz w:val="24"/>
          <w:szCs w:val="24"/>
          <w:rtl/>
        </w:rPr>
        <w:t xml:space="preserve">, </w:t>
      </w:r>
      <w:r w:rsidRPr="00693276">
        <w:rPr>
          <w:rFonts w:ascii="David" w:eastAsia="Times New Roman" w:hAnsi="David" w:cs="David"/>
          <w:color w:val="000000"/>
          <w:sz w:val="24"/>
          <w:szCs w:val="24"/>
          <w:rtl/>
        </w:rPr>
        <w:t>חלק 5</w:t>
      </w:r>
      <w:r w:rsidRPr="00693276">
        <w:rPr>
          <w:rFonts w:ascii="David" w:hAnsi="David" w:cs="David"/>
          <w:sz w:val="24"/>
          <w:szCs w:val="24"/>
          <w:rtl/>
        </w:rPr>
        <w:t xml:space="preserve">, </w:t>
      </w:r>
      <w:r w:rsidRPr="00693276">
        <w:rPr>
          <w:rFonts w:ascii="David" w:eastAsia="Times New Roman" w:hAnsi="David" w:cs="David"/>
          <w:color w:val="000000"/>
          <w:sz w:val="24"/>
          <w:szCs w:val="24"/>
          <w:rtl/>
        </w:rPr>
        <w:t>מערכות גילוי אש - גלאי עשן עצמאיים.</w:t>
      </w:r>
    </w:p>
    <w:p w:rsidR="007461F7" w:rsidRPr="00693276" w:rsidRDefault="007461F7" w:rsidP="00975DE6">
      <w:pPr>
        <w:pStyle w:val="a4"/>
        <w:numPr>
          <w:ilvl w:val="0"/>
          <w:numId w:val="38"/>
        </w:numPr>
        <w:spacing w:after="0" w:line="360" w:lineRule="auto"/>
        <w:jc w:val="both"/>
        <w:rPr>
          <w:rFonts w:ascii="David" w:hAnsi="David" w:cs="David"/>
          <w:color w:val="000000"/>
          <w:sz w:val="24"/>
          <w:szCs w:val="24"/>
        </w:rPr>
      </w:pPr>
      <w:r w:rsidRPr="00693276">
        <w:rPr>
          <w:rFonts w:ascii="David" w:eastAsia="Times New Roman" w:hAnsi="David" w:cs="David"/>
          <w:color w:val="000000"/>
          <w:sz w:val="24"/>
          <w:szCs w:val="24"/>
          <w:rtl/>
        </w:rPr>
        <w:t>אישור מעבדה מוכרת כי מערכת גילוי אש ועשן תוכננה והותקנה בהתאם לתקן ישראלי ת"י 1220 חלק 3 מערכות גילוי אש - הוראות התקנה ודרישות כלליות. בהתקנה עד 10 גלאים אש ועשן כאמור, יכולה לתת את האישור חברה בתו תקן לתחזוקת מערכות גילוי אש ועשן לפי תקן ישראלי ת"י 1220 חלק 11 מערכות גילוי אש - תחזוקה.</w:t>
      </w:r>
    </w:p>
    <w:p w:rsidR="007461F7" w:rsidRPr="00693276" w:rsidRDefault="007461F7" w:rsidP="00975DE6">
      <w:pPr>
        <w:pStyle w:val="a4"/>
        <w:numPr>
          <w:ilvl w:val="0"/>
          <w:numId w:val="38"/>
        </w:numPr>
        <w:spacing w:after="0" w:line="360" w:lineRule="auto"/>
        <w:jc w:val="both"/>
        <w:rPr>
          <w:rFonts w:ascii="David" w:hAnsi="David" w:cs="David"/>
          <w:color w:val="000000"/>
          <w:sz w:val="24"/>
          <w:szCs w:val="24"/>
        </w:rPr>
      </w:pPr>
      <w:r w:rsidRPr="00693276">
        <w:rPr>
          <w:rFonts w:ascii="David" w:eastAsia="Times New Roman" w:hAnsi="David" w:cs="David"/>
          <w:color w:val="000000"/>
          <w:sz w:val="24"/>
          <w:szCs w:val="24"/>
          <w:rtl/>
        </w:rPr>
        <w:t>אישור מעבדה מוכרת כי מערכת כיבוי אש במים תוכננה והותקנה בהתאם לתקן ישראלי ת"י 1596 מערכות מתזים - התקנה. בהתקנה עד 10 מתזים כאמור, יכולה לתת את האישור חברה בתו תקן לתחזוקת מערכות כיבוי אש במים לפי תקן ישראלי ת"י 1928 מערכות לכיבוי אש במים - בקרה, בדיקה ותחזוקה.</w:t>
      </w:r>
    </w:p>
    <w:p w:rsidR="007461F7" w:rsidRPr="00693276" w:rsidRDefault="007461F7" w:rsidP="00975DE6">
      <w:pPr>
        <w:pStyle w:val="a4"/>
        <w:numPr>
          <w:ilvl w:val="0"/>
          <w:numId w:val="38"/>
        </w:numPr>
        <w:spacing w:after="0" w:line="360" w:lineRule="auto"/>
        <w:jc w:val="both"/>
        <w:rPr>
          <w:rFonts w:ascii="David" w:hAnsi="David" w:cs="David"/>
          <w:color w:val="000000"/>
          <w:sz w:val="24"/>
          <w:szCs w:val="24"/>
        </w:rPr>
      </w:pPr>
      <w:r w:rsidRPr="00693276">
        <w:rPr>
          <w:rFonts w:ascii="David" w:eastAsia="Times New Roman" w:hAnsi="David" w:cs="David"/>
          <w:color w:val="000000"/>
          <w:sz w:val="24"/>
          <w:szCs w:val="24"/>
          <w:rtl/>
        </w:rPr>
        <w:t>אישור מעבדה מוכרת כי מערכת כיבוי אש בגז תוכננה והותקנה בהתאם לתקן ישראלי ת"י 1597 מערכות כיבוי אש אוטומטיות בגז כיבוי.</w:t>
      </w:r>
    </w:p>
    <w:p w:rsidR="007461F7" w:rsidRPr="00693276" w:rsidRDefault="007461F7" w:rsidP="00975DE6">
      <w:pPr>
        <w:pStyle w:val="a4"/>
        <w:numPr>
          <w:ilvl w:val="0"/>
          <w:numId w:val="38"/>
        </w:numPr>
        <w:spacing w:after="0" w:line="360" w:lineRule="auto"/>
        <w:jc w:val="both"/>
        <w:rPr>
          <w:rFonts w:ascii="David" w:hAnsi="David" w:cs="David"/>
          <w:color w:val="000000"/>
          <w:sz w:val="24"/>
          <w:szCs w:val="24"/>
        </w:rPr>
      </w:pPr>
      <w:r w:rsidRPr="00693276">
        <w:rPr>
          <w:rFonts w:ascii="David" w:eastAsia="Times New Roman" w:hAnsi="David" w:cs="David"/>
          <w:color w:val="000000"/>
          <w:sz w:val="24"/>
          <w:szCs w:val="24"/>
          <w:rtl/>
        </w:rPr>
        <w:lastRenderedPageBreak/>
        <w:t>אישור מעבדה מוכרת כי מערכת כיבוי בארוסול תוכננה והותקנה בהתאמה לתקן ישראלי ת"י 5210 מערכות לכיבוי-אש בארוסול.</w:t>
      </w:r>
    </w:p>
    <w:p w:rsidR="00816D2E" w:rsidRPr="00816D2E" w:rsidRDefault="007461F7" w:rsidP="00816D2E">
      <w:pPr>
        <w:pStyle w:val="a4"/>
        <w:numPr>
          <w:ilvl w:val="0"/>
          <w:numId w:val="38"/>
        </w:numPr>
        <w:spacing w:after="0" w:line="360" w:lineRule="auto"/>
        <w:jc w:val="both"/>
        <w:rPr>
          <w:rFonts w:ascii="David" w:hAnsi="David" w:cs="David"/>
          <w:color w:val="000000"/>
          <w:sz w:val="24"/>
          <w:szCs w:val="24"/>
        </w:rPr>
      </w:pPr>
      <w:r w:rsidRPr="00693276">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1001 חלק 1.1 בטיחות אש בבניינים: מערכות מיזוג אוויר ואוורור - יחול במקרים הבאים:</w:t>
      </w:r>
    </w:p>
    <w:p w:rsidR="00816D2E" w:rsidRDefault="007461F7" w:rsidP="00816D2E">
      <w:pPr>
        <w:pStyle w:val="a4"/>
        <w:numPr>
          <w:ilvl w:val="1"/>
          <w:numId w:val="36"/>
        </w:numPr>
        <w:spacing w:after="0" w:line="360" w:lineRule="auto"/>
        <w:jc w:val="both"/>
        <w:rPr>
          <w:rFonts w:ascii="David" w:eastAsia="Times New Roman" w:hAnsi="David" w:cs="David"/>
          <w:color w:val="000000"/>
          <w:sz w:val="24"/>
          <w:szCs w:val="24"/>
          <w:rtl/>
        </w:rPr>
      </w:pPr>
      <w:r w:rsidRPr="00816D2E">
        <w:rPr>
          <w:rFonts w:ascii="David" w:eastAsia="Times New Roman" w:hAnsi="David" w:cs="David"/>
          <w:color w:val="000000"/>
          <w:sz w:val="24"/>
          <w:szCs w:val="24"/>
          <w:rtl/>
        </w:rPr>
        <w:t>המבנה בעל יותר מקומה אחת ובו פירי אוורור חוצים בין הקומות.</w:t>
      </w:r>
    </w:p>
    <w:p w:rsidR="007461F7" w:rsidRPr="00816D2E" w:rsidRDefault="007461F7" w:rsidP="00816D2E">
      <w:pPr>
        <w:pStyle w:val="a4"/>
        <w:numPr>
          <w:ilvl w:val="1"/>
          <w:numId w:val="36"/>
        </w:numPr>
        <w:spacing w:after="0" w:line="360" w:lineRule="auto"/>
        <w:jc w:val="both"/>
        <w:rPr>
          <w:rFonts w:ascii="David" w:hAnsi="David" w:cs="David"/>
          <w:color w:val="000000"/>
          <w:sz w:val="24"/>
          <w:szCs w:val="24"/>
          <w:rtl/>
        </w:rPr>
      </w:pPr>
      <w:r w:rsidRPr="00816D2E">
        <w:rPr>
          <w:rFonts w:ascii="David" w:eastAsia="Times New Roman" w:hAnsi="David" w:cs="David"/>
          <w:color w:val="000000"/>
          <w:sz w:val="24"/>
          <w:szCs w:val="24"/>
          <w:rtl/>
        </w:rPr>
        <w:t>קיימים מדפים ודמפרים אשר נועדו לבצע הפרדת אש בין עסקים סמוכים ושימושים שונים.</w:t>
      </w:r>
    </w:p>
    <w:p w:rsidR="007461F7" w:rsidRPr="00693276" w:rsidRDefault="007461F7" w:rsidP="00975DE6">
      <w:pPr>
        <w:pStyle w:val="a4"/>
        <w:numPr>
          <w:ilvl w:val="0"/>
          <w:numId w:val="38"/>
        </w:numPr>
        <w:spacing w:after="0" w:line="360" w:lineRule="auto"/>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 xml:space="preserve">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 חלק 3 למערכות גילוי אש - הוראות התקנה ודרישות כלליות. לאישור תצורף טבלת משטר הפעלות. </w:t>
      </w:r>
    </w:p>
    <w:p w:rsidR="007461F7" w:rsidRPr="00693276" w:rsidRDefault="007461F7" w:rsidP="00975DE6">
      <w:pPr>
        <w:pStyle w:val="a4"/>
        <w:numPr>
          <w:ilvl w:val="0"/>
          <w:numId w:val="38"/>
        </w:numPr>
        <w:spacing w:after="0" w:line="360" w:lineRule="auto"/>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אישור מעבדה מאושרת המעיד על תקינות מערכת הגז בהתאם לתקן ישראלי ת"י 158 מתקנים לגזים פחמימניים מעובים (גפ"מ).</w:t>
      </w:r>
    </w:p>
    <w:p w:rsidR="007461F7" w:rsidRPr="00693276" w:rsidRDefault="007461F7" w:rsidP="00975DE6">
      <w:pPr>
        <w:pStyle w:val="a4"/>
        <w:numPr>
          <w:ilvl w:val="0"/>
          <w:numId w:val="38"/>
        </w:numPr>
        <w:spacing w:after="0" w:line="360" w:lineRule="auto"/>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ת"י 1220 חלק 3 מערכות גילוי אש: הוראות התקנה ודרישות כלליות.</w:t>
      </w:r>
    </w:p>
    <w:p w:rsidR="007461F7" w:rsidRPr="00693276" w:rsidRDefault="007461F7" w:rsidP="00975DE6">
      <w:pPr>
        <w:pStyle w:val="a4"/>
        <w:numPr>
          <w:ilvl w:val="0"/>
          <w:numId w:val="38"/>
        </w:numPr>
        <w:spacing w:after="0" w:line="360" w:lineRule="auto"/>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 xml:space="preserve">אישור מעבדה מוכרת כי התאמת חומרי בנייה וגימור בוצעו עפ"י תקן ישראלי ת"י 921 תגובות בשריפה של חומרי בנייה </w:t>
      </w:r>
      <w:r w:rsidRPr="00693276">
        <w:rPr>
          <w:rFonts w:ascii="David" w:hAnsi="David" w:cs="David"/>
          <w:color w:val="000000"/>
          <w:sz w:val="24"/>
          <w:szCs w:val="24"/>
          <w:rtl/>
        </w:rPr>
        <w:t xml:space="preserve">- </w:t>
      </w:r>
      <w:r w:rsidRPr="00693276">
        <w:rPr>
          <w:rFonts w:ascii="David" w:eastAsia="Times New Roman" w:hAnsi="David" w:cs="David"/>
          <w:color w:val="000000"/>
          <w:sz w:val="24"/>
          <w:szCs w:val="24"/>
          <w:rtl/>
        </w:rPr>
        <w:t>חלק רלוונטי.</w:t>
      </w:r>
    </w:p>
    <w:p w:rsidR="007461F7" w:rsidRPr="00693276" w:rsidRDefault="007461F7" w:rsidP="00975DE6">
      <w:pPr>
        <w:pStyle w:val="a4"/>
        <w:numPr>
          <w:ilvl w:val="0"/>
          <w:numId w:val="38"/>
        </w:numPr>
        <w:spacing w:after="0" w:line="360" w:lineRule="auto"/>
        <w:jc w:val="both"/>
        <w:rPr>
          <w:rFonts w:ascii="David" w:eastAsia="Times New Roman" w:hAnsi="David" w:cs="David"/>
          <w:color w:val="000000"/>
          <w:sz w:val="24"/>
          <w:szCs w:val="24"/>
        </w:rPr>
      </w:pPr>
      <w:r w:rsidRPr="00693276">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Pr="00693276">
        <w:rPr>
          <w:rFonts w:ascii="David" w:eastAsia="Times New Roman" w:hAnsi="David" w:cs="David"/>
          <w:sz w:val="24"/>
          <w:szCs w:val="24"/>
          <w:rtl/>
        </w:rPr>
        <w:t xml:space="preserve"> בטיחות אש בבניינים - מערכת בקרת עשן בבניינים (למעט בנייני מגורים שגובהם עד 13 מטר), קניונים, אטריומים וחללים גדולים דומים (אם נדרש). </w:t>
      </w:r>
    </w:p>
    <w:p w:rsidR="007461F7" w:rsidRPr="00693276" w:rsidRDefault="007461F7" w:rsidP="00975DE6">
      <w:pPr>
        <w:pStyle w:val="a4"/>
        <w:numPr>
          <w:ilvl w:val="0"/>
          <w:numId w:val="38"/>
        </w:numPr>
        <w:spacing w:after="0" w:line="360" w:lineRule="auto"/>
        <w:jc w:val="both"/>
        <w:rPr>
          <w:rFonts w:ascii="David" w:eastAsia="Times New Roman" w:hAnsi="David" w:cs="David"/>
          <w:color w:val="000000"/>
          <w:sz w:val="24"/>
          <w:szCs w:val="24"/>
        </w:rPr>
      </w:pPr>
      <w:r w:rsidRPr="00693276">
        <w:rPr>
          <w:rFonts w:ascii="David" w:hAnsi="David" w:cs="David"/>
          <w:sz w:val="24"/>
          <w:szCs w:val="24"/>
          <w:rtl/>
        </w:rPr>
        <w:t xml:space="preserve">תעודת בדיקה ממעבדה מוכרת למפוחי שליטה בעשן עפ"י תקן ישראלי ת"י 1001, חלק 7, בטיחות אש בבניינים: מערכות שליטה לחום ולעשן -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7461F7" w:rsidRPr="00693276" w:rsidRDefault="007461F7" w:rsidP="00975DE6">
      <w:pPr>
        <w:pStyle w:val="a4"/>
        <w:numPr>
          <w:ilvl w:val="1"/>
          <w:numId w:val="16"/>
        </w:numPr>
        <w:spacing w:after="0" w:line="360" w:lineRule="auto"/>
        <w:jc w:val="both"/>
        <w:rPr>
          <w:rFonts w:ascii="David" w:hAnsi="David" w:cs="David"/>
          <w:b/>
          <w:bCs/>
          <w:sz w:val="24"/>
          <w:szCs w:val="24"/>
          <w:u w:val="single"/>
        </w:rPr>
      </w:pPr>
      <w:r w:rsidRPr="00693276">
        <w:rPr>
          <w:rFonts w:ascii="David" w:hAnsi="David" w:cs="David"/>
          <w:b/>
          <w:bCs/>
          <w:sz w:val="24"/>
          <w:szCs w:val="24"/>
          <w:u w:val="single"/>
          <w:rtl/>
        </w:rPr>
        <w:t>נספחים</w:t>
      </w:r>
    </w:p>
    <w:p w:rsidR="007461F7" w:rsidRPr="00816D2E" w:rsidRDefault="007461F7" w:rsidP="00816D2E">
      <w:pPr>
        <w:pStyle w:val="a4"/>
        <w:numPr>
          <w:ilvl w:val="2"/>
          <w:numId w:val="16"/>
        </w:numPr>
        <w:tabs>
          <w:tab w:val="left" w:pos="984"/>
        </w:tabs>
        <w:spacing w:after="0" w:line="360" w:lineRule="auto"/>
        <w:jc w:val="both"/>
        <w:rPr>
          <w:rFonts w:ascii="David" w:eastAsia="Times New Roman" w:hAnsi="David" w:cs="David"/>
          <w:b/>
          <w:bCs/>
          <w:sz w:val="24"/>
          <w:szCs w:val="24"/>
          <w:u w:val="single"/>
          <w:rtl/>
        </w:rPr>
      </w:pPr>
      <w:r w:rsidRPr="00693276">
        <w:rPr>
          <w:rFonts w:ascii="David" w:hAnsi="David" w:cs="David"/>
          <w:sz w:val="24"/>
          <w:szCs w:val="24"/>
          <w:rtl/>
        </w:rPr>
        <w:t>את פרסומי הרשות הארצית לכבאות והצלה כולל תיקיית טפסים אחידים לאישורים אפשר למצוא באתר</w:t>
      </w:r>
      <w:r w:rsidRPr="00693276">
        <w:rPr>
          <w:rFonts w:ascii="David" w:eastAsia="Times New Roman" w:hAnsi="David" w:cs="David"/>
          <w:sz w:val="24"/>
          <w:szCs w:val="24"/>
          <w:rtl/>
        </w:rPr>
        <w:t xml:space="preserve"> הרשות הארצית לכבאות והצלה</w:t>
      </w:r>
      <w:r w:rsidRPr="00693276">
        <w:rPr>
          <w:rFonts w:ascii="David" w:eastAsia="Times New Roman" w:hAnsi="David" w:cs="David"/>
          <w:b/>
          <w:bCs/>
          <w:sz w:val="24"/>
          <w:szCs w:val="24"/>
          <w:rtl/>
        </w:rPr>
        <w:t xml:space="preserve"> </w:t>
      </w:r>
      <w:r w:rsidRPr="00693276">
        <w:rPr>
          <w:rFonts w:ascii="David" w:eastAsia="Times New Roman" w:hAnsi="David" w:cs="David"/>
          <w:sz w:val="24"/>
          <w:szCs w:val="24"/>
          <w:rtl/>
        </w:rPr>
        <w:t>ולהורידם ממנו.</w:t>
      </w:r>
    </w:p>
    <w:p w:rsidR="00816D2E" w:rsidRDefault="00816D2E" w:rsidP="00975DE6">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7461F7" w:rsidRPr="00693276" w:rsidRDefault="007461F7" w:rsidP="00975DE6">
      <w:pPr>
        <w:spacing w:after="0" w:line="360" w:lineRule="auto"/>
        <w:jc w:val="center"/>
        <w:rPr>
          <w:rFonts w:ascii="David" w:hAnsi="David" w:cs="David"/>
          <w:b/>
          <w:bCs/>
          <w:sz w:val="24"/>
          <w:szCs w:val="24"/>
          <w:u w:val="single"/>
          <w:rtl/>
        </w:rPr>
      </w:pPr>
      <w:r w:rsidRPr="00693276">
        <w:rPr>
          <w:rFonts w:ascii="David" w:hAnsi="David" w:cs="David"/>
          <w:b/>
          <w:bCs/>
          <w:sz w:val="24"/>
          <w:szCs w:val="24"/>
          <w:u w:val="single"/>
          <w:rtl/>
        </w:rPr>
        <w:lastRenderedPageBreak/>
        <w:t>נספח א'</w:t>
      </w:r>
    </w:p>
    <w:p w:rsidR="007461F7" w:rsidRPr="00693276" w:rsidRDefault="007461F7" w:rsidP="00975DE6">
      <w:pPr>
        <w:spacing w:after="0" w:line="360" w:lineRule="auto"/>
        <w:jc w:val="both"/>
        <w:rPr>
          <w:rFonts w:ascii="David" w:hAnsi="David" w:cs="David"/>
          <w:sz w:val="24"/>
          <w:szCs w:val="24"/>
          <w:rtl/>
        </w:rPr>
      </w:pPr>
    </w:p>
    <w:p w:rsidR="007461F7" w:rsidRPr="00693276" w:rsidRDefault="007461F7" w:rsidP="00975DE6">
      <w:pPr>
        <w:spacing w:after="0" w:line="360" w:lineRule="auto"/>
        <w:jc w:val="right"/>
        <w:rPr>
          <w:rFonts w:ascii="David" w:eastAsia="Times New Roman" w:hAnsi="David" w:cs="David"/>
          <w:sz w:val="24"/>
          <w:szCs w:val="24"/>
          <w:rtl/>
        </w:rPr>
      </w:pPr>
      <w:r w:rsidRPr="00693276">
        <w:rPr>
          <w:rFonts w:ascii="David" w:eastAsia="Times New Roman" w:hAnsi="David" w:cs="David"/>
          <w:sz w:val="24"/>
          <w:szCs w:val="24"/>
          <w:rtl/>
        </w:rPr>
        <w:t>תאריך:_______</w:t>
      </w:r>
    </w:p>
    <w:p w:rsidR="007461F7" w:rsidRPr="00693276" w:rsidRDefault="007461F7" w:rsidP="00975DE6">
      <w:pPr>
        <w:spacing w:after="0" w:line="360" w:lineRule="auto"/>
        <w:jc w:val="both"/>
        <w:rPr>
          <w:rFonts w:ascii="David" w:eastAsia="Times New Roman" w:hAnsi="David" w:cs="David"/>
          <w:sz w:val="24"/>
          <w:szCs w:val="24"/>
          <w:rtl/>
        </w:rPr>
      </w:pPr>
    </w:p>
    <w:p w:rsidR="007461F7" w:rsidRPr="00693276" w:rsidRDefault="007461F7" w:rsidP="00975DE6">
      <w:pPr>
        <w:spacing w:after="0" w:line="360" w:lineRule="auto"/>
        <w:ind w:left="170" w:hanging="113"/>
        <w:jc w:val="both"/>
        <w:rPr>
          <w:rFonts w:ascii="David" w:eastAsia="Times New Roman" w:hAnsi="David" w:cs="David"/>
          <w:sz w:val="24"/>
          <w:szCs w:val="24"/>
          <w:rtl/>
        </w:rPr>
      </w:pPr>
      <w:r w:rsidRPr="00693276">
        <w:rPr>
          <w:rFonts w:ascii="David" w:eastAsia="Times New Roman" w:hAnsi="David" w:cs="David"/>
          <w:sz w:val="24"/>
          <w:szCs w:val="24"/>
          <w:rtl/>
        </w:rPr>
        <w:t>לכבוד:</w:t>
      </w:r>
    </w:p>
    <w:p w:rsidR="007461F7" w:rsidRPr="00693276" w:rsidRDefault="007461F7" w:rsidP="00975DE6">
      <w:pPr>
        <w:spacing w:after="0" w:line="360" w:lineRule="auto"/>
        <w:ind w:left="170" w:hanging="113"/>
        <w:jc w:val="both"/>
        <w:rPr>
          <w:rFonts w:ascii="David" w:eastAsia="Times New Roman" w:hAnsi="David" w:cs="David"/>
          <w:sz w:val="24"/>
          <w:szCs w:val="24"/>
          <w:u w:val="single"/>
          <w:rtl/>
        </w:rPr>
      </w:pPr>
      <w:r w:rsidRPr="00693276">
        <w:rPr>
          <w:rFonts w:ascii="David" w:eastAsia="Times New Roman" w:hAnsi="David" w:cs="David"/>
          <w:sz w:val="24"/>
          <w:szCs w:val="24"/>
          <w:u w:val="single"/>
          <w:rtl/>
        </w:rPr>
        <w:t xml:space="preserve">הרשות הארצית לכבאות והצלה </w:t>
      </w:r>
    </w:p>
    <w:p w:rsidR="007461F7" w:rsidRPr="00693276" w:rsidRDefault="007461F7" w:rsidP="00975DE6">
      <w:pPr>
        <w:spacing w:after="0" w:line="360" w:lineRule="auto"/>
        <w:ind w:left="170" w:hanging="113"/>
        <w:jc w:val="both"/>
        <w:rPr>
          <w:rFonts w:ascii="David" w:eastAsia="Times New Roman" w:hAnsi="David" w:cs="David"/>
          <w:sz w:val="24"/>
          <w:szCs w:val="24"/>
          <w:u w:val="single"/>
          <w:rtl/>
        </w:rPr>
      </w:pPr>
      <w:r w:rsidRPr="00693276">
        <w:rPr>
          <w:rFonts w:ascii="David" w:eastAsia="Times New Roman" w:hAnsi="David" w:cs="David"/>
          <w:sz w:val="24"/>
          <w:szCs w:val="24"/>
          <w:u w:val="single"/>
          <w:rtl/>
        </w:rPr>
        <w:t>מדור 'הגנה מאש'</w:t>
      </w:r>
    </w:p>
    <w:p w:rsidR="007461F7" w:rsidRPr="00693276" w:rsidRDefault="007461F7" w:rsidP="00975DE6">
      <w:pPr>
        <w:spacing w:after="0" w:line="360" w:lineRule="auto"/>
        <w:ind w:left="170" w:hanging="113"/>
        <w:jc w:val="both"/>
        <w:rPr>
          <w:rFonts w:ascii="David" w:eastAsia="Times New Roman" w:hAnsi="David" w:cs="David"/>
          <w:sz w:val="24"/>
          <w:szCs w:val="24"/>
          <w:u w:val="single"/>
          <w:rtl/>
        </w:rPr>
      </w:pPr>
    </w:p>
    <w:p w:rsidR="007461F7" w:rsidRPr="00693276" w:rsidRDefault="007461F7" w:rsidP="00975DE6">
      <w:pPr>
        <w:spacing w:after="0" w:line="360" w:lineRule="auto"/>
        <w:ind w:left="170" w:hanging="113"/>
        <w:jc w:val="both"/>
        <w:rPr>
          <w:rFonts w:ascii="David" w:eastAsia="Times New Roman" w:hAnsi="David" w:cs="David"/>
          <w:b/>
          <w:bCs/>
          <w:sz w:val="24"/>
          <w:szCs w:val="24"/>
          <w:u w:val="single"/>
          <w:rtl/>
        </w:rPr>
      </w:pPr>
      <w:r w:rsidRPr="00693276">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7461F7" w:rsidRPr="00693276" w:rsidRDefault="007461F7" w:rsidP="00975DE6">
      <w:pPr>
        <w:spacing w:after="0" w:line="360" w:lineRule="auto"/>
        <w:ind w:left="170" w:hanging="113"/>
        <w:jc w:val="both"/>
        <w:rPr>
          <w:rFonts w:ascii="David" w:eastAsia="Times New Roman" w:hAnsi="David" w:cs="David"/>
          <w:sz w:val="24"/>
          <w:szCs w:val="24"/>
          <w:rtl/>
        </w:rPr>
      </w:pPr>
      <w:r w:rsidRPr="00693276">
        <w:rPr>
          <w:rFonts w:ascii="David" w:eastAsia="Times New Roman" w:hAnsi="David" w:cs="David"/>
          <w:sz w:val="24"/>
          <w:szCs w:val="24"/>
          <w:rtl/>
        </w:rPr>
        <w:t>תיק הגנה מאש [מספר תיק]____________________</w:t>
      </w:r>
    </w:p>
    <w:p w:rsidR="007461F7" w:rsidRPr="00693276" w:rsidRDefault="007461F7" w:rsidP="00975DE6">
      <w:pPr>
        <w:spacing w:after="0" w:line="360" w:lineRule="auto"/>
        <w:ind w:left="170" w:hanging="113"/>
        <w:jc w:val="both"/>
        <w:rPr>
          <w:rFonts w:ascii="David" w:eastAsia="Times New Roman" w:hAnsi="David" w:cs="David"/>
          <w:sz w:val="24"/>
          <w:szCs w:val="24"/>
          <w:rtl/>
        </w:rPr>
      </w:pPr>
      <w:r w:rsidRPr="00693276">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7461F7" w:rsidRPr="00693276" w:rsidRDefault="007461F7" w:rsidP="00975DE6">
      <w:pPr>
        <w:numPr>
          <w:ilvl w:val="0"/>
          <w:numId w:val="13"/>
        </w:numPr>
        <w:spacing w:after="0" w:line="360" w:lineRule="auto"/>
        <w:ind w:left="170" w:hanging="113"/>
        <w:contextualSpacing/>
        <w:jc w:val="both"/>
        <w:rPr>
          <w:rFonts w:ascii="David" w:eastAsia="Times New Roman" w:hAnsi="David" w:cs="David"/>
          <w:sz w:val="24"/>
          <w:szCs w:val="24"/>
        </w:rPr>
      </w:pPr>
      <w:r w:rsidRPr="00693276">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7461F7" w:rsidRPr="00693276" w:rsidRDefault="007461F7" w:rsidP="00975DE6">
      <w:pPr>
        <w:spacing w:after="0" w:line="360" w:lineRule="auto"/>
        <w:ind w:left="170" w:hanging="113"/>
        <w:jc w:val="both"/>
        <w:rPr>
          <w:rFonts w:ascii="David" w:eastAsia="Times New Roman" w:hAnsi="David" w:cs="David"/>
          <w:sz w:val="24"/>
          <w:szCs w:val="24"/>
        </w:rPr>
      </w:pPr>
      <w:r w:rsidRPr="00693276">
        <w:rPr>
          <w:rFonts w:ascii="David" w:eastAsia="Times New Roman" w:hAnsi="David" w:cs="David"/>
          <w:sz w:val="24"/>
          <w:szCs w:val="24"/>
          <w:rtl/>
        </w:rPr>
        <w:t>מיום __________________ הם המפוחים שהותקנו במבנה:</w:t>
      </w:r>
    </w:p>
    <w:p w:rsidR="007461F7" w:rsidRPr="00693276" w:rsidRDefault="007461F7" w:rsidP="00975DE6">
      <w:pPr>
        <w:numPr>
          <w:ilvl w:val="0"/>
          <w:numId w:val="14"/>
        </w:numPr>
        <w:spacing w:after="0" w:line="360" w:lineRule="auto"/>
        <w:ind w:left="170" w:hanging="113"/>
        <w:contextualSpacing/>
        <w:jc w:val="both"/>
        <w:rPr>
          <w:rFonts w:ascii="David" w:eastAsia="Times New Roman" w:hAnsi="David" w:cs="David"/>
          <w:sz w:val="24"/>
          <w:szCs w:val="24"/>
        </w:rPr>
      </w:pPr>
      <w:r w:rsidRPr="00693276">
        <w:rPr>
          <w:rFonts w:ascii="David" w:eastAsia="Times New Roman" w:hAnsi="David" w:cs="David"/>
          <w:sz w:val="24"/>
          <w:szCs w:val="24"/>
          <w:rtl/>
        </w:rPr>
        <w:t xml:space="preserve"> גוש [מספר] ______________ </w:t>
      </w:r>
    </w:p>
    <w:p w:rsidR="007461F7" w:rsidRPr="00693276" w:rsidRDefault="007461F7" w:rsidP="00975DE6">
      <w:pPr>
        <w:numPr>
          <w:ilvl w:val="0"/>
          <w:numId w:val="14"/>
        </w:numPr>
        <w:spacing w:after="0" w:line="360" w:lineRule="auto"/>
        <w:ind w:left="170" w:hanging="113"/>
        <w:contextualSpacing/>
        <w:jc w:val="both"/>
        <w:rPr>
          <w:rFonts w:ascii="David" w:eastAsia="Times New Roman" w:hAnsi="David" w:cs="David"/>
          <w:sz w:val="24"/>
          <w:szCs w:val="24"/>
        </w:rPr>
      </w:pPr>
      <w:r w:rsidRPr="00693276">
        <w:rPr>
          <w:rFonts w:ascii="David" w:eastAsia="Times New Roman" w:hAnsi="David" w:cs="David"/>
          <w:sz w:val="24"/>
          <w:szCs w:val="24"/>
          <w:rtl/>
        </w:rPr>
        <w:t>חלקה [מספר] ______________</w:t>
      </w:r>
    </w:p>
    <w:p w:rsidR="007461F7" w:rsidRPr="00693276" w:rsidRDefault="007461F7" w:rsidP="00975DE6">
      <w:pPr>
        <w:numPr>
          <w:ilvl w:val="0"/>
          <w:numId w:val="14"/>
        </w:numPr>
        <w:spacing w:after="0" w:line="360" w:lineRule="auto"/>
        <w:ind w:left="170" w:hanging="113"/>
        <w:contextualSpacing/>
        <w:jc w:val="both"/>
        <w:rPr>
          <w:rFonts w:ascii="David" w:eastAsia="Times New Roman" w:hAnsi="David" w:cs="David"/>
          <w:sz w:val="24"/>
          <w:szCs w:val="24"/>
        </w:rPr>
      </w:pPr>
      <w:r w:rsidRPr="00693276">
        <w:rPr>
          <w:rFonts w:ascii="David" w:eastAsia="Times New Roman" w:hAnsi="David" w:cs="David"/>
          <w:sz w:val="24"/>
          <w:szCs w:val="24"/>
          <w:rtl/>
        </w:rPr>
        <w:t>מגרש [ מספר] _____________</w:t>
      </w:r>
    </w:p>
    <w:p w:rsidR="007461F7" w:rsidRPr="00693276" w:rsidRDefault="007461F7" w:rsidP="00975DE6">
      <w:pPr>
        <w:spacing w:after="0" w:line="360" w:lineRule="auto"/>
        <w:ind w:left="170" w:hanging="113"/>
        <w:jc w:val="both"/>
        <w:rPr>
          <w:rFonts w:ascii="David" w:eastAsia="Times New Roman" w:hAnsi="David" w:cs="David"/>
          <w:sz w:val="24"/>
          <w:szCs w:val="24"/>
          <w:rtl/>
        </w:rPr>
      </w:pPr>
    </w:p>
    <w:p w:rsidR="007461F7" w:rsidRPr="00693276" w:rsidRDefault="007461F7" w:rsidP="00975DE6">
      <w:pPr>
        <w:spacing w:after="0" w:line="360" w:lineRule="auto"/>
        <w:ind w:left="170" w:hanging="113"/>
        <w:jc w:val="both"/>
        <w:rPr>
          <w:rFonts w:ascii="David" w:eastAsia="Times New Roman" w:hAnsi="David" w:cs="David"/>
          <w:sz w:val="24"/>
          <w:szCs w:val="24"/>
          <w:rtl/>
        </w:rPr>
      </w:pPr>
      <w:r w:rsidRPr="00693276">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7461F7" w:rsidRPr="00693276" w:rsidRDefault="007461F7" w:rsidP="00975DE6">
      <w:pPr>
        <w:spacing w:after="0" w:line="360" w:lineRule="auto"/>
        <w:ind w:left="170" w:hanging="113"/>
        <w:jc w:val="both"/>
        <w:rPr>
          <w:rFonts w:ascii="David" w:eastAsia="Times New Roman" w:hAnsi="David" w:cs="David"/>
          <w:sz w:val="24"/>
          <w:szCs w:val="24"/>
          <w:rtl/>
        </w:rPr>
      </w:pPr>
    </w:p>
    <w:p w:rsidR="007461F7" w:rsidRPr="00693276" w:rsidRDefault="007461F7" w:rsidP="00975DE6">
      <w:pPr>
        <w:spacing w:after="0" w:line="360" w:lineRule="auto"/>
        <w:jc w:val="both"/>
        <w:rPr>
          <w:rFonts w:ascii="David" w:hAnsi="David" w:cs="David"/>
          <w:sz w:val="24"/>
          <w:szCs w:val="24"/>
          <w:rtl/>
        </w:rPr>
      </w:pPr>
      <w:r w:rsidRPr="00693276">
        <w:rPr>
          <w:rFonts w:ascii="David" w:eastAsia="Times New Roman" w:hAnsi="David" w:cs="David"/>
          <w:sz w:val="24"/>
          <w:szCs w:val="24"/>
          <w:rtl/>
        </w:rPr>
        <w:t>תאריך _____________</w:t>
      </w:r>
      <w:r w:rsidRPr="00693276">
        <w:rPr>
          <w:rFonts w:ascii="David" w:eastAsia="Times New Roman" w:hAnsi="David" w:cs="David"/>
          <w:sz w:val="24"/>
          <w:szCs w:val="24"/>
          <w:rtl/>
        </w:rPr>
        <w:tab/>
        <w:t xml:space="preserve">  חתימה וחותמת (כולל מס' הרישיון) __________________</w:t>
      </w:r>
    </w:p>
    <w:p w:rsidR="007461F7" w:rsidRPr="00693276" w:rsidRDefault="007461F7" w:rsidP="00975DE6">
      <w:pPr>
        <w:spacing w:after="0" w:line="360" w:lineRule="auto"/>
        <w:jc w:val="both"/>
        <w:rPr>
          <w:rFonts w:ascii="David" w:hAnsi="David" w:cs="David"/>
          <w:sz w:val="24"/>
          <w:szCs w:val="24"/>
          <w:rtl/>
        </w:rPr>
      </w:pPr>
    </w:p>
    <w:p w:rsidR="007461F7" w:rsidRPr="00693276" w:rsidRDefault="007461F7" w:rsidP="00975DE6">
      <w:pPr>
        <w:bidi w:val="0"/>
        <w:spacing w:after="0" w:line="360" w:lineRule="auto"/>
        <w:jc w:val="both"/>
        <w:rPr>
          <w:rFonts w:ascii="David" w:hAnsi="David" w:cs="David"/>
          <w:sz w:val="24"/>
          <w:szCs w:val="24"/>
        </w:rPr>
      </w:pPr>
    </w:p>
    <w:p w:rsidR="009321E1" w:rsidRPr="00693276" w:rsidRDefault="009321E1" w:rsidP="00975DE6">
      <w:pPr>
        <w:spacing w:after="0" w:line="360" w:lineRule="auto"/>
        <w:jc w:val="center"/>
        <w:rPr>
          <w:rFonts w:ascii="David" w:hAnsi="David" w:cs="David"/>
          <w:sz w:val="24"/>
          <w:szCs w:val="24"/>
        </w:rPr>
      </w:pPr>
    </w:p>
    <w:sectPr w:rsidR="009321E1" w:rsidRPr="00693276" w:rsidSect="00967CB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A3" w:rsidRDefault="008B2CA3" w:rsidP="002E5FFF">
      <w:pPr>
        <w:spacing w:after="0" w:line="240" w:lineRule="auto"/>
      </w:pPr>
      <w:r>
        <w:separator/>
      </w:r>
    </w:p>
  </w:endnote>
  <w:endnote w:type="continuationSeparator" w:id="0">
    <w:p w:rsidR="008B2CA3" w:rsidRDefault="008B2CA3" w:rsidP="002E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altName w:val="Times New Roman"/>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iriam">
    <w:panose1 w:val="020B0502050101010101"/>
    <w:charset w:val="00"/>
    <w:family w:val="swiss"/>
    <w:pitch w:val="variable"/>
    <w:sig w:usb0="00000803" w:usb1="00000000" w:usb2="00000000" w:usb3="00000000" w:csb0="00000021" w:csb1="00000000"/>
  </w:font>
  <w:font w:name="TSQGKZ+Myriad-Cn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31" w:rsidRDefault="0096513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7852422"/>
      <w:docPartObj>
        <w:docPartGallery w:val="Page Numbers (Bottom of Page)"/>
        <w:docPartUnique/>
      </w:docPartObj>
    </w:sdtPr>
    <w:sdtEndPr>
      <w:rPr>
        <w:cs/>
      </w:rPr>
    </w:sdtEndPr>
    <w:sdtContent>
      <w:p w:rsidR="00965131" w:rsidRDefault="00965131">
        <w:pPr>
          <w:pStyle w:val="a9"/>
          <w:jc w:val="center"/>
          <w:rPr>
            <w:rtl/>
            <w:cs/>
          </w:rPr>
        </w:pPr>
        <w:r>
          <w:fldChar w:fldCharType="begin"/>
        </w:r>
        <w:r>
          <w:rPr>
            <w:rtl/>
            <w:cs/>
          </w:rPr>
          <w:instrText>PAGE   \* MERGEFORMAT</w:instrText>
        </w:r>
        <w:r>
          <w:fldChar w:fldCharType="separate"/>
        </w:r>
        <w:r w:rsidR="00E25E78" w:rsidRPr="00E25E78">
          <w:rPr>
            <w:noProof/>
            <w:rtl/>
            <w:lang w:val="he-IL"/>
          </w:rPr>
          <w:t>1</w:t>
        </w:r>
        <w:r>
          <w:fldChar w:fldCharType="end"/>
        </w:r>
      </w:p>
    </w:sdtContent>
  </w:sdt>
  <w:p w:rsidR="00965131" w:rsidRDefault="0096513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31" w:rsidRDefault="0096513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A3" w:rsidRDefault="008B2CA3" w:rsidP="002E5FFF">
      <w:pPr>
        <w:spacing w:after="0" w:line="240" w:lineRule="auto"/>
      </w:pPr>
      <w:r>
        <w:separator/>
      </w:r>
    </w:p>
  </w:footnote>
  <w:footnote w:type="continuationSeparator" w:id="0">
    <w:p w:rsidR="008B2CA3" w:rsidRDefault="008B2CA3" w:rsidP="002E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31" w:rsidRDefault="0096513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31" w:rsidRDefault="0096513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31" w:rsidRDefault="0096513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AB6"/>
    <w:multiLevelType w:val="hybridMultilevel"/>
    <w:tmpl w:val="B04274C2"/>
    <w:lvl w:ilvl="0" w:tplc="3C82AC7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014E7"/>
    <w:multiLevelType w:val="hybridMultilevel"/>
    <w:tmpl w:val="49DE28DA"/>
    <w:lvl w:ilvl="0" w:tplc="96DAD3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C7D99"/>
    <w:multiLevelType w:val="multilevel"/>
    <w:tmpl w:val="1B969556"/>
    <w:styleLink w:val="2"/>
    <w:lvl w:ilvl="0">
      <w:start w:val="4"/>
      <w:numFmt w:val="decimal"/>
      <w:lvlText w:val="%1"/>
      <w:lvlJc w:val="left"/>
      <w:pPr>
        <w:ind w:left="360" w:hanging="360"/>
      </w:pPr>
      <w:rPr>
        <w:rFonts w:ascii="Arial" w:hAnsi="Arial" w:cstheme="minorBidi" w:hint="default"/>
        <w:b w:val="0"/>
        <w:bCs w:val="0"/>
        <w:color w:val="auto"/>
        <w:u w:val="none"/>
      </w:rPr>
    </w:lvl>
    <w:lvl w:ilvl="1">
      <w:start w:val="2"/>
      <w:numFmt w:val="decimal"/>
      <w:lvlText w:val="%1.%2"/>
      <w:lvlJc w:val="left"/>
      <w:pPr>
        <w:ind w:left="720" w:hanging="360"/>
      </w:pPr>
      <w:rPr>
        <w:rFonts w:ascii="Arial" w:hAnsi="Arial" w:cstheme="minorBidi" w:hint="default"/>
        <w:u w:val="none"/>
      </w:rPr>
    </w:lvl>
    <w:lvl w:ilvl="2">
      <w:start w:val="1"/>
      <w:numFmt w:val="decimal"/>
      <w:lvlText w:val="%1.%2.%3"/>
      <w:lvlJc w:val="left"/>
      <w:pPr>
        <w:ind w:left="1440" w:hanging="720"/>
      </w:pPr>
      <w:rPr>
        <w:rFonts w:ascii="Arial" w:hAnsi="Arial" w:cstheme="minorBidi" w:hint="default"/>
        <w:b/>
        <w:bCs w:val="0"/>
        <w:u w:val="none"/>
        <w:lang w:bidi="he-IL"/>
      </w:rPr>
    </w:lvl>
    <w:lvl w:ilvl="3">
      <w:start w:val="1"/>
      <w:numFmt w:val="decimal"/>
      <w:lvlText w:val="%1.%2.%3.%4"/>
      <w:lvlJc w:val="left"/>
      <w:pPr>
        <w:ind w:left="2160" w:hanging="1080"/>
      </w:pPr>
      <w:rPr>
        <w:rFonts w:ascii="Arial" w:hAnsi="Arial" w:cstheme="minorBidi" w:hint="default"/>
        <w:u w:val="none"/>
      </w:rPr>
    </w:lvl>
    <w:lvl w:ilvl="4">
      <w:start w:val="1"/>
      <w:numFmt w:val="decimal"/>
      <w:lvlText w:val="%1.%2.%3.%4.%5"/>
      <w:lvlJc w:val="left"/>
      <w:pPr>
        <w:ind w:left="2520" w:hanging="1080"/>
      </w:pPr>
      <w:rPr>
        <w:rFonts w:ascii="Arial" w:hAnsi="Arial" w:cstheme="minorBidi" w:hint="default"/>
        <w:u w:val="none"/>
      </w:rPr>
    </w:lvl>
    <w:lvl w:ilvl="5">
      <w:start w:val="1"/>
      <w:numFmt w:val="decimal"/>
      <w:lvlText w:val="%1.%2.%3.%4.%5.%6"/>
      <w:lvlJc w:val="left"/>
      <w:pPr>
        <w:ind w:left="3240" w:hanging="1440"/>
      </w:pPr>
      <w:rPr>
        <w:rFonts w:ascii="Arial" w:hAnsi="Arial" w:cstheme="minorBidi" w:hint="default"/>
        <w:u w:val="none"/>
      </w:rPr>
    </w:lvl>
    <w:lvl w:ilvl="6">
      <w:start w:val="1"/>
      <w:numFmt w:val="decimal"/>
      <w:lvlText w:val="%1.%2.%3.%4.%5.%6.%7"/>
      <w:lvlJc w:val="left"/>
      <w:pPr>
        <w:ind w:left="3600" w:hanging="1440"/>
      </w:pPr>
      <w:rPr>
        <w:rFonts w:ascii="Arial" w:hAnsi="Arial" w:cstheme="minorBidi" w:hint="default"/>
        <w:u w:val="none"/>
      </w:rPr>
    </w:lvl>
    <w:lvl w:ilvl="7">
      <w:start w:val="1"/>
      <w:numFmt w:val="decimal"/>
      <w:lvlText w:val="%1.%2.%3.%4.%5.%6.%7.%8"/>
      <w:lvlJc w:val="left"/>
      <w:pPr>
        <w:ind w:left="4320" w:hanging="1800"/>
      </w:pPr>
      <w:rPr>
        <w:rFonts w:ascii="Arial" w:hAnsi="Arial" w:cstheme="minorBidi" w:hint="default"/>
        <w:u w:val="none"/>
      </w:rPr>
    </w:lvl>
    <w:lvl w:ilvl="8">
      <w:start w:val="1"/>
      <w:numFmt w:val="decimal"/>
      <w:lvlText w:val="%1.%2.%3.%4.%5.%6.%7.%8.%9"/>
      <w:lvlJc w:val="left"/>
      <w:pPr>
        <w:ind w:left="4680" w:hanging="1800"/>
      </w:pPr>
      <w:rPr>
        <w:rFonts w:ascii="Arial" w:hAnsi="Arial" w:cstheme="minorBidi" w:hint="default"/>
        <w:u w:val="none"/>
      </w:rPr>
    </w:lvl>
  </w:abstractNum>
  <w:abstractNum w:abstractNumId="3" w15:restartNumberingAfterBreak="0">
    <w:nsid w:val="053F6DD6"/>
    <w:multiLevelType w:val="hybridMultilevel"/>
    <w:tmpl w:val="0610071E"/>
    <w:lvl w:ilvl="0" w:tplc="897AA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80B38"/>
    <w:multiLevelType w:val="hybridMultilevel"/>
    <w:tmpl w:val="3432BC7C"/>
    <w:lvl w:ilvl="0" w:tplc="AF9A4BE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3218A"/>
    <w:multiLevelType w:val="hybridMultilevel"/>
    <w:tmpl w:val="F9AAA44C"/>
    <w:lvl w:ilvl="0" w:tplc="0A56C902">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09006D6A"/>
    <w:multiLevelType w:val="hybridMultilevel"/>
    <w:tmpl w:val="0E2AC3E2"/>
    <w:lvl w:ilvl="0" w:tplc="D5DE1F3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D47CD"/>
    <w:multiLevelType w:val="hybridMultilevel"/>
    <w:tmpl w:val="9F80876E"/>
    <w:lvl w:ilvl="0" w:tplc="0928924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F15FE9"/>
    <w:multiLevelType w:val="hybridMultilevel"/>
    <w:tmpl w:val="1F2C4C62"/>
    <w:lvl w:ilvl="0" w:tplc="BD341AC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FC3F95"/>
    <w:multiLevelType w:val="multilevel"/>
    <w:tmpl w:val="0A98B7D2"/>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6D6EF6"/>
    <w:multiLevelType w:val="hybridMultilevel"/>
    <w:tmpl w:val="0C5C72A6"/>
    <w:lvl w:ilvl="0" w:tplc="DBF8451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6D55EA"/>
    <w:multiLevelType w:val="hybridMultilevel"/>
    <w:tmpl w:val="260C1276"/>
    <w:lvl w:ilvl="0" w:tplc="C034438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78756A"/>
    <w:multiLevelType w:val="multilevel"/>
    <w:tmpl w:val="1D2A3294"/>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7FE1429"/>
    <w:multiLevelType w:val="hybridMultilevel"/>
    <w:tmpl w:val="6150D604"/>
    <w:lvl w:ilvl="0" w:tplc="300824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543331"/>
    <w:multiLevelType w:val="hybridMultilevel"/>
    <w:tmpl w:val="D944A304"/>
    <w:lvl w:ilvl="0" w:tplc="5508927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893EFF"/>
    <w:multiLevelType w:val="hybridMultilevel"/>
    <w:tmpl w:val="30AA365A"/>
    <w:lvl w:ilvl="0" w:tplc="79F63BF8">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A07C6A"/>
    <w:multiLevelType w:val="hybridMultilevel"/>
    <w:tmpl w:val="91B8D6F6"/>
    <w:lvl w:ilvl="0" w:tplc="83C0BE00">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7A1D00"/>
    <w:multiLevelType w:val="multilevel"/>
    <w:tmpl w:val="47944CF6"/>
    <w:styleLink w:val="1"/>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CD3C7D"/>
    <w:multiLevelType w:val="hybridMultilevel"/>
    <w:tmpl w:val="B4245C1A"/>
    <w:lvl w:ilvl="0" w:tplc="EA10F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647206"/>
    <w:multiLevelType w:val="hybridMultilevel"/>
    <w:tmpl w:val="09963D66"/>
    <w:lvl w:ilvl="0" w:tplc="2124A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0E6583"/>
    <w:multiLevelType w:val="hybridMultilevel"/>
    <w:tmpl w:val="2C26F202"/>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370B36"/>
    <w:multiLevelType w:val="hybridMultilevel"/>
    <w:tmpl w:val="800A9B4E"/>
    <w:lvl w:ilvl="0" w:tplc="DBF24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850777"/>
    <w:multiLevelType w:val="hybridMultilevel"/>
    <w:tmpl w:val="85F44DE6"/>
    <w:lvl w:ilvl="0" w:tplc="CBC24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9427E8"/>
    <w:multiLevelType w:val="hybridMultilevel"/>
    <w:tmpl w:val="8EB8AE68"/>
    <w:lvl w:ilvl="0" w:tplc="B3323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CD2DCC"/>
    <w:multiLevelType w:val="hybridMultilevel"/>
    <w:tmpl w:val="F50C5CF4"/>
    <w:lvl w:ilvl="0" w:tplc="56DA536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86F7733"/>
    <w:multiLevelType w:val="hybridMultilevel"/>
    <w:tmpl w:val="7A5C888E"/>
    <w:lvl w:ilvl="0" w:tplc="2A3ED87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A36913"/>
    <w:multiLevelType w:val="hybridMultilevel"/>
    <w:tmpl w:val="F724C436"/>
    <w:lvl w:ilvl="0" w:tplc="513E1884">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2EDB4D09"/>
    <w:multiLevelType w:val="hybridMultilevel"/>
    <w:tmpl w:val="85B2A112"/>
    <w:lvl w:ilvl="0" w:tplc="078CC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35274749"/>
    <w:multiLevelType w:val="hybridMultilevel"/>
    <w:tmpl w:val="B77800BC"/>
    <w:lvl w:ilvl="0" w:tplc="BCD02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947D41"/>
    <w:multiLevelType w:val="hybridMultilevel"/>
    <w:tmpl w:val="A3C65368"/>
    <w:lvl w:ilvl="0" w:tplc="2514C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99A0767"/>
    <w:multiLevelType w:val="multilevel"/>
    <w:tmpl w:val="ADB45794"/>
    <w:styleLink w:val="1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927" w:hanging="360"/>
      </w:pPr>
      <w:rPr>
        <w:rFonts w:hint="default"/>
        <w:b w:val="0"/>
        <w:bCs w:val="0"/>
        <w:color w:val="auto"/>
        <w:sz w:val="24"/>
        <w:szCs w:val="24"/>
        <w:lang w:val="en-US" w:bidi="he-IL"/>
      </w:rPr>
    </w:lvl>
    <w:lvl w:ilvl="2">
      <w:start w:val="1"/>
      <w:numFmt w:val="decimal"/>
      <w:isLgl/>
      <w:lvlText w:val="%1.%2.%3"/>
      <w:lvlJc w:val="left"/>
      <w:pPr>
        <w:ind w:left="1854" w:hanging="720"/>
      </w:pPr>
      <w:rPr>
        <w:rFonts w:hint="default"/>
        <w:b w:val="0"/>
        <w:bCs w:val="0"/>
        <w:color w:val="auto"/>
        <w:lang w:val="en-US"/>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4" w15:restartNumberingAfterBreak="0">
    <w:nsid w:val="3B57310B"/>
    <w:multiLevelType w:val="hybridMultilevel"/>
    <w:tmpl w:val="70C8230C"/>
    <w:lvl w:ilvl="0" w:tplc="52C0DEF8">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DF271F"/>
    <w:multiLevelType w:val="hybridMultilevel"/>
    <w:tmpl w:val="C6FE8E38"/>
    <w:lvl w:ilvl="0" w:tplc="15EEB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3A31E2"/>
    <w:multiLevelType w:val="hybridMultilevel"/>
    <w:tmpl w:val="C738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3F0754"/>
    <w:multiLevelType w:val="hybridMultilevel"/>
    <w:tmpl w:val="62EA2D6E"/>
    <w:lvl w:ilvl="0" w:tplc="838AD0D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3C845D57"/>
    <w:multiLevelType w:val="hybridMultilevel"/>
    <w:tmpl w:val="EB20DEF0"/>
    <w:lvl w:ilvl="0" w:tplc="544AF5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6A38C5"/>
    <w:multiLevelType w:val="hybridMultilevel"/>
    <w:tmpl w:val="D13EE062"/>
    <w:lvl w:ilvl="0" w:tplc="29A88EE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03163F1"/>
    <w:multiLevelType w:val="hybridMultilevel"/>
    <w:tmpl w:val="D82CBBE0"/>
    <w:lvl w:ilvl="0" w:tplc="B8AA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F34802"/>
    <w:multiLevelType w:val="hybridMultilevel"/>
    <w:tmpl w:val="86AC081A"/>
    <w:lvl w:ilvl="0" w:tplc="5B8EEC7A">
      <w:start w:val="1"/>
      <w:numFmt w:val="decimal"/>
      <w:lvlText w:val="%1)"/>
      <w:lvlJc w:val="left"/>
      <w:pPr>
        <w:ind w:left="1800" w:hanging="360"/>
      </w:pPr>
      <w:rPr>
        <w:rFonts w:eastAsia="Calibr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44623396"/>
    <w:multiLevelType w:val="hybridMultilevel"/>
    <w:tmpl w:val="B23ADFBC"/>
    <w:lvl w:ilvl="0" w:tplc="1E703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74900AF"/>
    <w:multiLevelType w:val="hybridMultilevel"/>
    <w:tmpl w:val="BFD01774"/>
    <w:lvl w:ilvl="0" w:tplc="CB2E2E3A">
      <w:start w:val="1"/>
      <w:numFmt w:val="decimal"/>
      <w:suff w:val="space"/>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AEF08B9"/>
    <w:multiLevelType w:val="hybridMultilevel"/>
    <w:tmpl w:val="1F6272C0"/>
    <w:lvl w:ilvl="0" w:tplc="A58A2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D5F0A8E"/>
    <w:multiLevelType w:val="hybridMultilevel"/>
    <w:tmpl w:val="5D641D1A"/>
    <w:lvl w:ilvl="0" w:tplc="10EA3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E347638"/>
    <w:multiLevelType w:val="hybridMultilevel"/>
    <w:tmpl w:val="C0726974"/>
    <w:lvl w:ilvl="0" w:tplc="A422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56A0608">
      <w:start w:val="1"/>
      <w:numFmt w:val="decimal"/>
      <w:suff w:val="space"/>
      <w:lvlText w:val="(%3)"/>
      <w:lvlJc w:val="right"/>
      <w:pPr>
        <w:ind w:left="1219" w:hanging="85"/>
      </w:pPr>
      <w:rPr>
        <w:rFonts w:ascii="David" w:eastAsia="Times New Roman" w:hAnsi="David" w:cs="David"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5A160D"/>
    <w:multiLevelType w:val="multilevel"/>
    <w:tmpl w:val="0409001F"/>
    <w:styleLink w:val="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55186E"/>
    <w:multiLevelType w:val="hybridMultilevel"/>
    <w:tmpl w:val="59CE8AF6"/>
    <w:lvl w:ilvl="0" w:tplc="62A6D21A">
      <w:start w:val="1"/>
      <w:numFmt w:val="decimal"/>
      <w:pStyle w:val="20"/>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09B0B4B"/>
    <w:multiLevelType w:val="hybridMultilevel"/>
    <w:tmpl w:val="280CD5EC"/>
    <w:lvl w:ilvl="0" w:tplc="5A6C5F5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122516B"/>
    <w:multiLevelType w:val="hybridMultilevel"/>
    <w:tmpl w:val="938CC9C8"/>
    <w:lvl w:ilvl="0" w:tplc="2A10F18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2AC650A"/>
    <w:multiLevelType w:val="hybridMultilevel"/>
    <w:tmpl w:val="4B2419AA"/>
    <w:lvl w:ilvl="0" w:tplc="A4225330">
      <w:start w:val="1"/>
      <w:numFmt w:val="decimal"/>
      <w:lvlText w:val="(%1)"/>
      <w:lvlJc w:val="left"/>
      <w:pPr>
        <w:ind w:left="1080" w:hanging="360"/>
      </w:pPr>
      <w:rPr>
        <w:rFonts w:hint="default"/>
      </w:rPr>
    </w:lvl>
    <w:lvl w:ilvl="1" w:tplc="F0DE2C02">
      <w:start w:val="1"/>
      <w:numFmt w:val="hebrew1"/>
      <w:lvlText w:val="(%2)"/>
      <w:lvlJc w:val="left"/>
      <w:pPr>
        <w:ind w:left="1494" w:hanging="360"/>
      </w:pPr>
      <w:rPr>
        <w:rFonts w:ascii="David" w:hAnsi="David" w:cs="David" w:hint="default"/>
        <w:sz w:val="24"/>
        <w:szCs w:val="24"/>
      </w:rPr>
    </w:lvl>
    <w:lvl w:ilvl="2" w:tplc="6214F4FC">
      <w:start w:val="1"/>
      <w:numFmt w:val="decimal"/>
      <w:suff w:val="space"/>
      <w:lvlText w:val="(%3)"/>
      <w:lvlJc w:val="right"/>
      <w:pPr>
        <w:ind w:left="1077" w:firstLine="57"/>
      </w:pPr>
      <w:rPr>
        <w:rFonts w:ascii="David" w:eastAsia="Times New Roman" w:hAnsi="David" w:cs="David" w:hint="default"/>
        <w:lang w:val="en-US"/>
      </w:rPr>
    </w:lvl>
    <w:lvl w:ilvl="3" w:tplc="56881A1A">
      <w:start w:val="1"/>
      <w:numFmt w:val="decimal"/>
      <w:lvlText w:val="%4)"/>
      <w:lvlJc w:val="left"/>
      <w:pPr>
        <w:ind w:left="19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61C3490"/>
    <w:multiLevelType w:val="hybridMultilevel"/>
    <w:tmpl w:val="A882EBFA"/>
    <w:lvl w:ilvl="0" w:tplc="D8664A0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567520E1"/>
    <w:multiLevelType w:val="hybridMultilevel"/>
    <w:tmpl w:val="24E4B290"/>
    <w:lvl w:ilvl="0" w:tplc="EACE8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8451BD2"/>
    <w:multiLevelType w:val="hybridMultilevel"/>
    <w:tmpl w:val="4B4C042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589937E2"/>
    <w:multiLevelType w:val="hybridMultilevel"/>
    <w:tmpl w:val="F65E3E90"/>
    <w:lvl w:ilvl="0" w:tplc="8F80C2E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8B25ACD"/>
    <w:multiLevelType w:val="hybridMultilevel"/>
    <w:tmpl w:val="A0021E58"/>
    <w:lvl w:ilvl="0" w:tplc="01F0B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9E3FA5"/>
    <w:multiLevelType w:val="hybridMultilevel"/>
    <w:tmpl w:val="EF52C6F6"/>
    <w:lvl w:ilvl="0" w:tplc="2A88F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2" w15:restartNumberingAfterBreak="0">
    <w:nsid w:val="612646AF"/>
    <w:multiLevelType w:val="multilevel"/>
    <w:tmpl w:val="B128FC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20359E4"/>
    <w:multiLevelType w:val="hybridMultilevel"/>
    <w:tmpl w:val="C6AA0E72"/>
    <w:lvl w:ilvl="0" w:tplc="E97861A8">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5217D5A"/>
    <w:multiLevelType w:val="hybridMultilevel"/>
    <w:tmpl w:val="87425AF6"/>
    <w:lvl w:ilvl="0" w:tplc="3466A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59D778C"/>
    <w:multiLevelType w:val="hybridMultilevel"/>
    <w:tmpl w:val="15720962"/>
    <w:lvl w:ilvl="0" w:tplc="2C06530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69646E9C"/>
    <w:multiLevelType w:val="hybridMultilevel"/>
    <w:tmpl w:val="B2DAFAA0"/>
    <w:lvl w:ilvl="0" w:tplc="5630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53721AA"/>
    <w:multiLevelType w:val="hybridMultilevel"/>
    <w:tmpl w:val="CE845230"/>
    <w:lvl w:ilvl="0" w:tplc="11A421C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5E935F6"/>
    <w:multiLevelType w:val="hybridMultilevel"/>
    <w:tmpl w:val="C1AA07E4"/>
    <w:lvl w:ilvl="0" w:tplc="907EC42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75B422E"/>
    <w:multiLevelType w:val="hybridMultilevel"/>
    <w:tmpl w:val="9A94B6BA"/>
    <w:lvl w:ilvl="0" w:tplc="D0F24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77C10D8"/>
    <w:multiLevelType w:val="hybridMultilevel"/>
    <w:tmpl w:val="48B0F946"/>
    <w:lvl w:ilvl="0" w:tplc="BB961722">
      <w:start w:val="1"/>
      <w:numFmt w:val="hebrew1"/>
      <w:lvlText w:val="(%1)"/>
      <w:lvlJc w:val="left"/>
      <w:pPr>
        <w:ind w:left="1440" w:hanging="360"/>
      </w:pPr>
      <w:rPr>
        <w:rFonts w:eastAsia="Times New Roman"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83B4DAC"/>
    <w:multiLevelType w:val="hybridMultilevel"/>
    <w:tmpl w:val="F62A6A4A"/>
    <w:lvl w:ilvl="0" w:tplc="E4AA0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97D73AA"/>
    <w:multiLevelType w:val="hybridMultilevel"/>
    <w:tmpl w:val="E70EB0A6"/>
    <w:lvl w:ilvl="0" w:tplc="6A1ACB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A6011E3"/>
    <w:multiLevelType w:val="hybridMultilevel"/>
    <w:tmpl w:val="C2327D6C"/>
    <w:lvl w:ilvl="0" w:tplc="72861C9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abstractNum w:abstractNumId="76" w15:restartNumberingAfterBreak="0">
    <w:nsid w:val="7B7342AA"/>
    <w:multiLevelType w:val="hybridMultilevel"/>
    <w:tmpl w:val="D4E633B2"/>
    <w:lvl w:ilvl="0" w:tplc="A59A971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D090CF3"/>
    <w:multiLevelType w:val="hybridMultilevel"/>
    <w:tmpl w:val="325409E0"/>
    <w:lvl w:ilvl="0" w:tplc="D6287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D266B3B"/>
    <w:multiLevelType w:val="hybridMultilevel"/>
    <w:tmpl w:val="0C4C0A66"/>
    <w:lvl w:ilvl="0" w:tplc="B25AB1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A87BFB"/>
    <w:multiLevelType w:val="hybridMultilevel"/>
    <w:tmpl w:val="A184F81A"/>
    <w:lvl w:ilvl="0" w:tplc="A4225330">
      <w:start w:val="1"/>
      <w:numFmt w:val="decimal"/>
      <w:lvlText w:val="(%1)"/>
      <w:lvlJc w:val="left"/>
      <w:pPr>
        <w:ind w:left="1080" w:hanging="360"/>
      </w:pPr>
      <w:rPr>
        <w:rFonts w:hint="default"/>
      </w:rPr>
    </w:lvl>
    <w:lvl w:ilvl="1" w:tplc="D988BC56">
      <w:start w:val="1"/>
      <w:numFmt w:val="hebrew1"/>
      <w:lvlText w:val="(%2)"/>
      <w:lvlJc w:val="left"/>
      <w:pPr>
        <w:ind w:left="1800" w:hanging="360"/>
      </w:pPr>
      <w:rPr>
        <w:rFonts w:hint="default"/>
      </w:rPr>
    </w:lvl>
    <w:lvl w:ilvl="2" w:tplc="6214F4FC">
      <w:start w:val="1"/>
      <w:numFmt w:val="decimal"/>
      <w:suff w:val="space"/>
      <w:lvlText w:val="(%3)"/>
      <w:lvlJc w:val="right"/>
      <w:pPr>
        <w:ind w:left="1077" w:firstLine="57"/>
      </w:pPr>
      <w:rPr>
        <w:rFonts w:ascii="David" w:eastAsia="Times New Roman" w:hAnsi="David" w:cs="David" w:hint="default"/>
        <w:lang w:val="en-US"/>
      </w:rPr>
    </w:lvl>
    <w:lvl w:ilvl="3" w:tplc="A8541446">
      <w:start w:val="1"/>
      <w:numFmt w:val="decimal"/>
      <w:lvlText w:val="%4)"/>
      <w:lvlJc w:val="left"/>
      <w:pPr>
        <w:ind w:left="19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DBB3BE9"/>
    <w:multiLevelType w:val="hybridMultilevel"/>
    <w:tmpl w:val="DECA9B9A"/>
    <w:lvl w:ilvl="0" w:tplc="DB12053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526E02"/>
    <w:multiLevelType w:val="hybridMultilevel"/>
    <w:tmpl w:val="19AC25EE"/>
    <w:lvl w:ilvl="0" w:tplc="050E4C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A0724F"/>
    <w:multiLevelType w:val="hybridMultilevel"/>
    <w:tmpl w:val="B4220BFA"/>
    <w:lvl w:ilvl="0" w:tplc="DB62D8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0"/>
  </w:num>
  <w:num w:numId="8">
    <w:abstractNumId w:val="75"/>
  </w:num>
  <w:num w:numId="9">
    <w:abstractNumId w:val="2"/>
  </w:num>
  <w:num w:numId="10">
    <w:abstractNumId w:val="49"/>
  </w:num>
  <w:num w:numId="11">
    <w:abstractNumId w:val="33"/>
  </w:num>
  <w:num w:numId="12">
    <w:abstractNumId w:val="48"/>
  </w:num>
  <w:num w:numId="13">
    <w:abstractNumId w:val="27"/>
  </w:num>
  <w:num w:numId="14">
    <w:abstractNumId w:val="26"/>
  </w:num>
  <w:num w:numId="15">
    <w:abstractNumId w:val="12"/>
  </w:num>
  <w:num w:numId="16">
    <w:abstractNumId w:val="9"/>
  </w:num>
  <w:num w:numId="17">
    <w:abstractNumId w:val="82"/>
  </w:num>
  <w:num w:numId="18">
    <w:abstractNumId w:val="32"/>
  </w:num>
  <w:num w:numId="19">
    <w:abstractNumId w:val="44"/>
  </w:num>
  <w:num w:numId="20">
    <w:abstractNumId w:val="47"/>
  </w:num>
  <w:num w:numId="21">
    <w:abstractNumId w:val="39"/>
  </w:num>
  <w:num w:numId="22">
    <w:abstractNumId w:val="13"/>
  </w:num>
  <w:num w:numId="23">
    <w:abstractNumId w:val="72"/>
  </w:num>
  <w:num w:numId="24">
    <w:abstractNumId w:val="78"/>
  </w:num>
  <w:num w:numId="25">
    <w:abstractNumId w:val="81"/>
  </w:num>
  <w:num w:numId="26">
    <w:abstractNumId w:val="46"/>
  </w:num>
  <w:num w:numId="27">
    <w:abstractNumId w:val="14"/>
  </w:num>
  <w:num w:numId="28">
    <w:abstractNumId w:val="15"/>
  </w:num>
  <w:num w:numId="29">
    <w:abstractNumId w:val="60"/>
  </w:num>
  <w:num w:numId="30">
    <w:abstractNumId w:val="77"/>
  </w:num>
  <w:num w:numId="31">
    <w:abstractNumId w:val="73"/>
  </w:num>
  <w:num w:numId="32">
    <w:abstractNumId w:val="56"/>
  </w:num>
  <w:num w:numId="33">
    <w:abstractNumId w:val="21"/>
  </w:num>
  <w:num w:numId="34">
    <w:abstractNumId w:val="70"/>
  </w:num>
  <w:num w:numId="35">
    <w:abstractNumId w:val="79"/>
  </w:num>
  <w:num w:numId="36">
    <w:abstractNumId w:val="53"/>
  </w:num>
  <w:num w:numId="37">
    <w:abstractNumId w:val="5"/>
  </w:num>
  <w:num w:numId="38">
    <w:abstractNumId w:val="68"/>
  </w:num>
  <w:num w:numId="39">
    <w:abstractNumId w:val="36"/>
  </w:num>
  <w:num w:numId="40">
    <w:abstractNumId w:val="62"/>
  </w:num>
  <w:num w:numId="41">
    <w:abstractNumId w:val="29"/>
  </w:num>
  <w:num w:numId="42">
    <w:abstractNumId w:val="24"/>
  </w:num>
  <w:num w:numId="43">
    <w:abstractNumId w:val="41"/>
  </w:num>
  <w:num w:numId="44">
    <w:abstractNumId w:val="0"/>
  </w:num>
  <w:num w:numId="45">
    <w:abstractNumId w:val="19"/>
  </w:num>
  <w:num w:numId="46">
    <w:abstractNumId w:val="67"/>
  </w:num>
  <w:num w:numId="47">
    <w:abstractNumId w:val="23"/>
  </w:num>
  <w:num w:numId="48">
    <w:abstractNumId w:val="35"/>
  </w:num>
  <w:num w:numId="49">
    <w:abstractNumId w:val="40"/>
  </w:num>
  <w:num w:numId="50">
    <w:abstractNumId w:val="1"/>
  </w:num>
  <w:num w:numId="51">
    <w:abstractNumId w:val="8"/>
  </w:num>
  <w:num w:numId="52">
    <w:abstractNumId w:val="58"/>
  </w:num>
  <w:num w:numId="53">
    <w:abstractNumId w:val="80"/>
  </w:num>
  <w:num w:numId="54">
    <w:abstractNumId w:val="25"/>
  </w:num>
  <w:num w:numId="55">
    <w:abstractNumId w:val="16"/>
  </w:num>
  <w:num w:numId="56">
    <w:abstractNumId w:val="11"/>
  </w:num>
  <w:num w:numId="57">
    <w:abstractNumId w:val="31"/>
  </w:num>
  <w:num w:numId="58">
    <w:abstractNumId w:val="4"/>
  </w:num>
  <w:num w:numId="59">
    <w:abstractNumId w:val="45"/>
  </w:num>
  <w:num w:numId="60">
    <w:abstractNumId w:val="3"/>
  </w:num>
  <w:num w:numId="61">
    <w:abstractNumId w:val="7"/>
  </w:num>
  <w:num w:numId="62">
    <w:abstractNumId w:val="76"/>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64"/>
  </w:num>
  <w:num w:numId="67">
    <w:abstractNumId w:val="18"/>
  </w:num>
  <w:num w:numId="68">
    <w:abstractNumId w:val="22"/>
  </w:num>
  <w:num w:numId="69">
    <w:abstractNumId w:val="54"/>
  </w:num>
  <w:num w:numId="70">
    <w:abstractNumId w:val="63"/>
  </w:num>
  <w:num w:numId="71">
    <w:abstractNumId w:val="74"/>
  </w:num>
  <w:num w:numId="72">
    <w:abstractNumId w:val="69"/>
  </w:num>
  <w:num w:numId="73">
    <w:abstractNumId w:val="6"/>
  </w:num>
  <w:num w:numId="74">
    <w:abstractNumId w:val="65"/>
  </w:num>
  <w:num w:numId="75">
    <w:abstractNumId w:val="42"/>
  </w:num>
  <w:num w:numId="76">
    <w:abstractNumId w:val="10"/>
  </w:num>
  <w:num w:numId="77">
    <w:abstractNumId w:val="37"/>
  </w:num>
  <w:num w:numId="78">
    <w:abstractNumId w:val="34"/>
  </w:num>
  <w:num w:numId="79">
    <w:abstractNumId w:val="71"/>
  </w:num>
  <w:num w:numId="80">
    <w:abstractNumId w:val="59"/>
  </w:num>
  <w:num w:numId="81">
    <w:abstractNumId w:val="51"/>
  </w:num>
  <w:num w:numId="82">
    <w:abstractNumId w:val="28"/>
  </w:num>
  <w:num w:numId="83">
    <w:abstractNumId w:val="5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88"/>
    <w:rsid w:val="001B1071"/>
    <w:rsid w:val="00285D5D"/>
    <w:rsid w:val="002C7A88"/>
    <w:rsid w:val="002E5FFF"/>
    <w:rsid w:val="003B5AA7"/>
    <w:rsid w:val="003F050C"/>
    <w:rsid w:val="004B1803"/>
    <w:rsid w:val="004C525C"/>
    <w:rsid w:val="005F75E6"/>
    <w:rsid w:val="006377B9"/>
    <w:rsid w:val="00693276"/>
    <w:rsid w:val="007461F7"/>
    <w:rsid w:val="00774DD6"/>
    <w:rsid w:val="00791E73"/>
    <w:rsid w:val="007D2D58"/>
    <w:rsid w:val="007E4106"/>
    <w:rsid w:val="008048AE"/>
    <w:rsid w:val="00816D2E"/>
    <w:rsid w:val="008B11EF"/>
    <w:rsid w:val="008B2CA3"/>
    <w:rsid w:val="008E5F3C"/>
    <w:rsid w:val="00905093"/>
    <w:rsid w:val="00910564"/>
    <w:rsid w:val="00926BAE"/>
    <w:rsid w:val="009321E1"/>
    <w:rsid w:val="00935A3E"/>
    <w:rsid w:val="009602C5"/>
    <w:rsid w:val="00965131"/>
    <w:rsid w:val="00967CB1"/>
    <w:rsid w:val="00975DE6"/>
    <w:rsid w:val="009B2319"/>
    <w:rsid w:val="00A862FD"/>
    <w:rsid w:val="00B415E2"/>
    <w:rsid w:val="00BD6586"/>
    <w:rsid w:val="00C11955"/>
    <w:rsid w:val="00D00878"/>
    <w:rsid w:val="00E25E78"/>
    <w:rsid w:val="00E451D9"/>
    <w:rsid w:val="00E50882"/>
    <w:rsid w:val="00E800E8"/>
    <w:rsid w:val="00EA7998"/>
    <w:rsid w:val="00EC4B1C"/>
    <w:rsid w:val="00F36C98"/>
    <w:rsid w:val="00F636B5"/>
    <w:rsid w:val="00FA3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B16CB-B4AC-4ECE-BA34-E8B1355F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88"/>
    <w:pPr>
      <w:bidi/>
      <w:spacing w:line="256" w:lineRule="auto"/>
    </w:pPr>
  </w:style>
  <w:style w:type="paragraph" w:styleId="10">
    <w:name w:val="heading 1"/>
    <w:basedOn w:val="a"/>
    <w:next w:val="a"/>
    <w:link w:val="13"/>
    <w:autoRedefine/>
    <w:uiPriority w:val="9"/>
    <w:qFormat/>
    <w:rsid w:val="002C7A88"/>
    <w:pPr>
      <w:keepNext/>
      <w:keepLines/>
      <w:spacing w:before="320" w:after="0" w:line="360" w:lineRule="auto"/>
      <w:ind w:left="720"/>
      <w:jc w:val="center"/>
      <w:outlineLvl w:val="0"/>
    </w:pPr>
    <w:rPr>
      <w:rFonts w:asciiTheme="majorHAnsi" w:eastAsiaTheme="majorEastAsia" w:hAnsiTheme="majorHAnsi" w:cs="Arial"/>
      <w:bCs/>
      <w:color w:val="2E74B5" w:themeColor="accent1" w:themeShade="BF"/>
      <w:sz w:val="32"/>
      <w:szCs w:val="32"/>
    </w:rPr>
  </w:style>
  <w:style w:type="paragraph" w:styleId="20">
    <w:name w:val="heading 2"/>
    <w:basedOn w:val="a"/>
    <w:next w:val="a"/>
    <w:link w:val="21"/>
    <w:autoRedefine/>
    <w:uiPriority w:val="9"/>
    <w:unhideWhenUsed/>
    <w:qFormat/>
    <w:rsid w:val="002C7A88"/>
    <w:pPr>
      <w:keepNext/>
      <w:keepLines/>
      <w:numPr>
        <w:numId w:val="7"/>
      </w:numPr>
      <w:spacing w:before="240" w:after="120" w:line="240" w:lineRule="auto"/>
      <w:ind w:left="357" w:hanging="357"/>
      <w:outlineLvl w:val="1"/>
    </w:pPr>
    <w:rPr>
      <w:rFonts w:asciiTheme="minorBidi" w:eastAsiaTheme="majorEastAsia" w:hAnsiTheme="minorBidi"/>
      <w:b/>
      <w:bCs/>
      <w:sz w:val="24"/>
      <w:szCs w:val="24"/>
    </w:rPr>
  </w:style>
  <w:style w:type="paragraph" w:styleId="3">
    <w:name w:val="heading 3"/>
    <w:basedOn w:val="a"/>
    <w:next w:val="a"/>
    <w:link w:val="30"/>
    <w:uiPriority w:val="9"/>
    <w:unhideWhenUsed/>
    <w:qFormat/>
    <w:rsid w:val="002C7A88"/>
    <w:pPr>
      <w:keepNext/>
      <w:keepLines/>
      <w:bidi w:val="0"/>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unhideWhenUsed/>
    <w:qFormat/>
    <w:rsid w:val="002C7A88"/>
    <w:pPr>
      <w:keepNext/>
      <w:keepLines/>
      <w:bidi w:val="0"/>
      <w:spacing w:before="40" w:after="0" w:line="259" w:lineRule="auto"/>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2C7A88"/>
    <w:pPr>
      <w:keepNext/>
      <w:keepLines/>
      <w:bidi w:val="0"/>
      <w:spacing w:before="40" w:after="0" w:line="259" w:lineRule="auto"/>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2C7A88"/>
    <w:pPr>
      <w:keepNext/>
      <w:keepLines/>
      <w:bidi w:val="0"/>
      <w:spacing w:before="40" w:after="0" w:line="259" w:lineRule="auto"/>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2C7A88"/>
    <w:pPr>
      <w:keepNext/>
      <w:keepLines/>
      <w:bidi w:val="0"/>
      <w:spacing w:before="40" w:after="0" w:line="259" w:lineRule="auto"/>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2C7A88"/>
    <w:pPr>
      <w:keepNext/>
      <w:keepLines/>
      <w:bidi w:val="0"/>
      <w:spacing w:before="40" w:after="0" w:line="259" w:lineRule="auto"/>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2C7A88"/>
    <w:pPr>
      <w:keepNext/>
      <w:keepLines/>
      <w:bidi w:val="0"/>
      <w:spacing w:before="40" w:after="0" w:line="259" w:lineRule="auto"/>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2C7A88"/>
  </w:style>
  <w:style w:type="paragraph" w:styleId="a4">
    <w:name w:val="List Paragraph"/>
    <w:aliases w:val="כותרת 1 א"/>
    <w:basedOn w:val="a"/>
    <w:link w:val="a3"/>
    <w:uiPriority w:val="34"/>
    <w:qFormat/>
    <w:rsid w:val="002C7A88"/>
    <w:pPr>
      <w:ind w:left="720"/>
      <w:contextualSpacing/>
    </w:pPr>
  </w:style>
  <w:style w:type="character" w:customStyle="1" w:styleId="13">
    <w:name w:val="כותרת 1 תו"/>
    <w:basedOn w:val="a0"/>
    <w:link w:val="10"/>
    <w:uiPriority w:val="9"/>
    <w:rsid w:val="002C7A88"/>
    <w:rPr>
      <w:rFonts w:asciiTheme="majorHAnsi" w:eastAsiaTheme="majorEastAsia" w:hAnsiTheme="majorHAnsi" w:cs="Arial"/>
      <w:bCs/>
      <w:color w:val="2E74B5" w:themeColor="accent1" w:themeShade="BF"/>
      <w:sz w:val="32"/>
      <w:szCs w:val="32"/>
    </w:rPr>
  </w:style>
  <w:style w:type="character" w:customStyle="1" w:styleId="21">
    <w:name w:val="כותרת 2 תו"/>
    <w:basedOn w:val="a0"/>
    <w:link w:val="20"/>
    <w:uiPriority w:val="9"/>
    <w:rsid w:val="002C7A88"/>
    <w:rPr>
      <w:rFonts w:asciiTheme="minorBidi" w:eastAsiaTheme="majorEastAsia" w:hAnsiTheme="minorBidi"/>
      <w:b/>
      <w:bCs/>
      <w:sz w:val="24"/>
      <w:szCs w:val="24"/>
    </w:rPr>
  </w:style>
  <w:style w:type="character" w:customStyle="1" w:styleId="30">
    <w:name w:val="כותרת 3 תו"/>
    <w:basedOn w:val="a0"/>
    <w:link w:val="3"/>
    <w:uiPriority w:val="9"/>
    <w:rsid w:val="002C7A88"/>
    <w:rPr>
      <w:rFonts w:asciiTheme="majorHAnsi" w:eastAsiaTheme="majorEastAsia" w:hAnsiTheme="majorHAnsi" w:cstheme="majorBidi"/>
      <w:color w:val="538135" w:themeColor="accent6" w:themeShade="BF"/>
      <w:sz w:val="26"/>
      <w:szCs w:val="26"/>
    </w:rPr>
  </w:style>
  <w:style w:type="character" w:customStyle="1" w:styleId="40">
    <w:name w:val="כותרת 4 תו"/>
    <w:basedOn w:val="a0"/>
    <w:link w:val="4"/>
    <w:uiPriority w:val="9"/>
    <w:rsid w:val="002C7A88"/>
    <w:rPr>
      <w:rFonts w:asciiTheme="majorHAnsi" w:eastAsiaTheme="majorEastAsia" w:hAnsiTheme="majorHAnsi" w:cstheme="majorBidi"/>
      <w:i/>
      <w:iCs/>
      <w:color w:val="2F5496" w:themeColor="accent5" w:themeShade="BF"/>
      <w:sz w:val="25"/>
      <w:szCs w:val="25"/>
    </w:rPr>
  </w:style>
  <w:style w:type="character" w:customStyle="1" w:styleId="50">
    <w:name w:val="כותרת 5 תו"/>
    <w:basedOn w:val="a0"/>
    <w:link w:val="5"/>
    <w:uiPriority w:val="9"/>
    <w:semiHidden/>
    <w:rsid w:val="002C7A88"/>
    <w:rPr>
      <w:rFonts w:asciiTheme="majorHAnsi" w:eastAsiaTheme="majorEastAsia" w:hAnsiTheme="majorHAnsi" w:cstheme="majorBidi"/>
      <w:i/>
      <w:iCs/>
      <w:color w:val="833C0B" w:themeColor="accent2" w:themeShade="80"/>
      <w:sz w:val="24"/>
      <w:szCs w:val="24"/>
    </w:rPr>
  </w:style>
  <w:style w:type="character" w:customStyle="1" w:styleId="60">
    <w:name w:val="כותרת 6 תו"/>
    <w:basedOn w:val="a0"/>
    <w:link w:val="6"/>
    <w:uiPriority w:val="9"/>
    <w:semiHidden/>
    <w:rsid w:val="002C7A88"/>
    <w:rPr>
      <w:rFonts w:asciiTheme="majorHAnsi" w:eastAsiaTheme="majorEastAsia" w:hAnsiTheme="majorHAnsi" w:cstheme="majorBidi"/>
      <w:i/>
      <w:iCs/>
      <w:color w:val="385623" w:themeColor="accent6" w:themeShade="80"/>
      <w:sz w:val="23"/>
      <w:szCs w:val="23"/>
    </w:rPr>
  </w:style>
  <w:style w:type="character" w:customStyle="1" w:styleId="70">
    <w:name w:val="כותרת 7 תו"/>
    <w:basedOn w:val="a0"/>
    <w:link w:val="7"/>
    <w:uiPriority w:val="9"/>
    <w:semiHidden/>
    <w:rsid w:val="002C7A88"/>
    <w:rPr>
      <w:rFonts w:asciiTheme="majorHAnsi" w:eastAsiaTheme="majorEastAsia" w:hAnsiTheme="majorHAnsi" w:cstheme="majorBidi"/>
      <w:color w:val="1F4E79" w:themeColor="accent1" w:themeShade="80"/>
    </w:rPr>
  </w:style>
  <w:style w:type="character" w:customStyle="1" w:styleId="80">
    <w:name w:val="כותרת 8 תו"/>
    <w:basedOn w:val="a0"/>
    <w:link w:val="8"/>
    <w:uiPriority w:val="9"/>
    <w:semiHidden/>
    <w:rsid w:val="002C7A88"/>
    <w:rPr>
      <w:rFonts w:asciiTheme="majorHAnsi" w:eastAsiaTheme="majorEastAsia" w:hAnsiTheme="majorHAnsi" w:cstheme="majorBidi"/>
      <w:color w:val="833C0B" w:themeColor="accent2" w:themeShade="80"/>
      <w:sz w:val="21"/>
      <w:szCs w:val="21"/>
    </w:rPr>
  </w:style>
  <w:style w:type="character" w:customStyle="1" w:styleId="90">
    <w:name w:val="כותרת 9 תו"/>
    <w:basedOn w:val="a0"/>
    <w:link w:val="9"/>
    <w:uiPriority w:val="9"/>
    <w:semiHidden/>
    <w:rsid w:val="002C7A88"/>
    <w:rPr>
      <w:rFonts w:asciiTheme="majorHAnsi" w:eastAsiaTheme="majorEastAsia" w:hAnsiTheme="majorHAnsi" w:cstheme="majorBidi"/>
      <w:color w:val="385623" w:themeColor="accent6" w:themeShade="80"/>
    </w:rPr>
  </w:style>
  <w:style w:type="paragraph" w:styleId="a5">
    <w:name w:val="Balloon Text"/>
    <w:basedOn w:val="a"/>
    <w:link w:val="a6"/>
    <w:uiPriority w:val="99"/>
    <w:semiHidden/>
    <w:unhideWhenUsed/>
    <w:rsid w:val="002C7A88"/>
    <w:pPr>
      <w:spacing w:line="259" w:lineRule="auto"/>
    </w:pPr>
    <w:rPr>
      <w:rFonts w:ascii="Tahoma" w:eastAsiaTheme="minorEastAsia" w:hAnsi="Tahoma" w:cs="Tahoma"/>
      <w:sz w:val="16"/>
      <w:szCs w:val="16"/>
    </w:rPr>
  </w:style>
  <w:style w:type="character" w:customStyle="1" w:styleId="a6">
    <w:name w:val="טקסט בלונים תו"/>
    <w:basedOn w:val="a0"/>
    <w:link w:val="a5"/>
    <w:uiPriority w:val="99"/>
    <w:semiHidden/>
    <w:rsid w:val="002C7A88"/>
    <w:rPr>
      <w:rFonts w:ascii="Tahoma" w:eastAsiaTheme="minorEastAsia" w:hAnsi="Tahoma" w:cs="Tahoma"/>
      <w:sz w:val="16"/>
      <w:szCs w:val="16"/>
    </w:rPr>
  </w:style>
  <w:style w:type="character" w:styleId="Hyperlink">
    <w:name w:val="Hyperlink"/>
    <w:basedOn w:val="a0"/>
    <w:uiPriority w:val="99"/>
    <w:unhideWhenUsed/>
    <w:rsid w:val="002C7A88"/>
    <w:rPr>
      <w:color w:val="0000FF"/>
      <w:u w:val="single"/>
    </w:rPr>
  </w:style>
  <w:style w:type="paragraph" w:styleId="a7">
    <w:name w:val="header"/>
    <w:basedOn w:val="a"/>
    <w:link w:val="a8"/>
    <w:uiPriority w:val="99"/>
    <w:unhideWhenUsed/>
    <w:rsid w:val="002C7A88"/>
    <w:pPr>
      <w:tabs>
        <w:tab w:val="center" w:pos="4153"/>
        <w:tab w:val="right" w:pos="8306"/>
      </w:tabs>
      <w:spacing w:line="259" w:lineRule="auto"/>
    </w:pPr>
    <w:rPr>
      <w:rFonts w:eastAsiaTheme="minorEastAsia"/>
    </w:rPr>
  </w:style>
  <w:style w:type="character" w:customStyle="1" w:styleId="a8">
    <w:name w:val="כותרת עליונה תו"/>
    <w:basedOn w:val="a0"/>
    <w:link w:val="a7"/>
    <w:uiPriority w:val="99"/>
    <w:rsid w:val="002C7A88"/>
    <w:rPr>
      <w:rFonts w:eastAsiaTheme="minorEastAsia"/>
    </w:rPr>
  </w:style>
  <w:style w:type="paragraph" w:styleId="a9">
    <w:name w:val="footer"/>
    <w:basedOn w:val="a"/>
    <w:link w:val="aa"/>
    <w:uiPriority w:val="99"/>
    <w:unhideWhenUsed/>
    <w:rsid w:val="002C7A88"/>
    <w:pPr>
      <w:tabs>
        <w:tab w:val="center" w:pos="4153"/>
        <w:tab w:val="right" w:pos="8306"/>
      </w:tabs>
      <w:spacing w:line="259" w:lineRule="auto"/>
    </w:pPr>
    <w:rPr>
      <w:rFonts w:eastAsiaTheme="minorEastAsia"/>
    </w:rPr>
  </w:style>
  <w:style w:type="character" w:customStyle="1" w:styleId="aa">
    <w:name w:val="כותרת תחתונה תו"/>
    <w:basedOn w:val="a0"/>
    <w:link w:val="a9"/>
    <w:uiPriority w:val="99"/>
    <w:rsid w:val="002C7A88"/>
    <w:rPr>
      <w:rFonts w:eastAsiaTheme="minorEastAsia"/>
    </w:rPr>
  </w:style>
  <w:style w:type="character" w:customStyle="1" w:styleId="googqs-tidbit1">
    <w:name w:val="goog_qs-tidbit1"/>
    <w:basedOn w:val="a0"/>
    <w:rsid w:val="002C7A88"/>
    <w:rPr>
      <w:vanish w:val="0"/>
      <w:webHidden w:val="0"/>
      <w:specVanish w:val="0"/>
    </w:rPr>
  </w:style>
  <w:style w:type="character" w:customStyle="1" w:styleId="hps">
    <w:name w:val="hps"/>
    <w:basedOn w:val="a0"/>
    <w:rsid w:val="002C7A88"/>
  </w:style>
  <w:style w:type="table" w:styleId="ab">
    <w:name w:val="Table Grid"/>
    <w:basedOn w:val="a1"/>
    <w:uiPriority w:val="59"/>
    <w:rsid w:val="002C7A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2C7A88"/>
    <w:rPr>
      <w:rFonts w:ascii="Times New Roman" w:hAnsi="Times New Roman" w:cs="Times New Roman"/>
      <w:sz w:val="26"/>
      <w:szCs w:val="26"/>
    </w:rPr>
  </w:style>
  <w:style w:type="paragraph" w:customStyle="1" w:styleId="TableBlockOutdent">
    <w:name w:val="Table BlockOutdent"/>
    <w:basedOn w:val="a"/>
    <w:rsid w:val="002C7A88"/>
    <w:pPr>
      <w:keepLines/>
      <w:widowControl w:val="0"/>
      <w:tabs>
        <w:tab w:val="left" w:pos="624"/>
        <w:tab w:val="left" w:pos="1247"/>
      </w:tabs>
      <w:autoSpaceDE w:val="0"/>
      <w:autoSpaceDN w:val="0"/>
      <w:adjustRightInd w:val="0"/>
      <w:snapToGrid w:val="0"/>
      <w:spacing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c"/>
    <w:rsid w:val="002C7A88"/>
    <w:pPr>
      <w:spacing w:line="360" w:lineRule="auto"/>
      <w:ind w:left="0"/>
      <w:jc w:val="both"/>
    </w:pPr>
    <w:rPr>
      <w:rFonts w:cs="David"/>
    </w:rPr>
  </w:style>
  <w:style w:type="paragraph" w:styleId="ac">
    <w:name w:val="Normal Indent"/>
    <w:basedOn w:val="a"/>
    <w:uiPriority w:val="99"/>
    <w:semiHidden/>
    <w:unhideWhenUsed/>
    <w:rsid w:val="002C7A88"/>
    <w:pPr>
      <w:spacing w:line="259" w:lineRule="auto"/>
      <w:ind w:left="720"/>
    </w:pPr>
    <w:rPr>
      <w:rFonts w:eastAsiaTheme="minorEastAsia"/>
    </w:rPr>
  </w:style>
  <w:style w:type="paragraph" w:customStyle="1" w:styleId="P05">
    <w:name w:val="P05"/>
    <w:basedOn w:val="a"/>
    <w:uiPriority w:val="99"/>
    <w:rsid w:val="002C7A8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line="259" w:lineRule="auto"/>
      <w:ind w:left="2835" w:right="2381" w:hanging="2381"/>
      <w:jc w:val="both"/>
    </w:pPr>
    <w:rPr>
      <w:rFonts w:eastAsiaTheme="minorEastAsia"/>
      <w:noProof/>
      <w:sz w:val="20"/>
      <w:szCs w:val="26"/>
      <w:lang w:eastAsia="he-IL"/>
    </w:rPr>
  </w:style>
  <w:style w:type="paragraph" w:customStyle="1" w:styleId="P22">
    <w:name w:val="P22"/>
    <w:basedOn w:val="a"/>
    <w:rsid w:val="002C7A88"/>
    <w:pPr>
      <w:widowControl w:val="0"/>
      <w:tabs>
        <w:tab w:val="left" w:pos="1474"/>
        <w:tab w:val="left" w:pos="1928"/>
        <w:tab w:val="left" w:pos="2381"/>
        <w:tab w:val="left" w:pos="2835"/>
        <w:tab w:val="right" w:leader="dot" w:pos="6259"/>
      </w:tabs>
      <w:suppressAutoHyphens/>
      <w:autoSpaceDE w:val="0"/>
      <w:autoSpaceDN w:val="0"/>
      <w:spacing w:before="60" w:line="259" w:lineRule="auto"/>
      <w:ind w:left="2835" w:right="1021"/>
      <w:jc w:val="both"/>
    </w:pPr>
    <w:rPr>
      <w:rFonts w:eastAsiaTheme="minorEastAsia" w:cs="FrankRuehl"/>
      <w:noProof/>
      <w:sz w:val="20"/>
      <w:szCs w:val="26"/>
      <w:lang w:eastAsia="he-IL"/>
    </w:rPr>
  </w:style>
  <w:style w:type="paragraph" w:customStyle="1" w:styleId="14">
    <w:name w:val="פיסקת רשימה1"/>
    <w:basedOn w:val="a"/>
    <w:qFormat/>
    <w:rsid w:val="002C7A88"/>
    <w:pPr>
      <w:spacing w:line="259" w:lineRule="auto"/>
      <w:ind w:left="720"/>
      <w:contextualSpacing/>
    </w:pPr>
    <w:rPr>
      <w:rFonts w:eastAsia="Calibri"/>
    </w:rPr>
  </w:style>
  <w:style w:type="paragraph" w:customStyle="1" w:styleId="P00">
    <w:name w:val="P00"/>
    <w:link w:val="P000"/>
    <w:rsid w:val="002C7A8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2">
    <w:name w:val="פיסקת רשימה2"/>
    <w:basedOn w:val="a"/>
    <w:uiPriority w:val="99"/>
    <w:rsid w:val="002C7A88"/>
    <w:pPr>
      <w:spacing w:line="259" w:lineRule="auto"/>
      <w:ind w:left="720"/>
      <w:contextualSpacing/>
    </w:pPr>
    <w:rPr>
      <w:rFonts w:eastAsia="Calibri"/>
    </w:rPr>
  </w:style>
  <w:style w:type="character" w:styleId="FollowedHyperlink">
    <w:name w:val="FollowedHyperlink"/>
    <w:basedOn w:val="a0"/>
    <w:uiPriority w:val="99"/>
    <w:unhideWhenUsed/>
    <w:rsid w:val="002C7A88"/>
    <w:rPr>
      <w:color w:val="954F72" w:themeColor="followedHyperlink"/>
      <w:u w:val="single"/>
    </w:rPr>
  </w:style>
  <w:style w:type="paragraph" w:styleId="ad">
    <w:name w:val="TOC Heading"/>
    <w:basedOn w:val="10"/>
    <w:next w:val="a"/>
    <w:uiPriority w:val="39"/>
    <w:unhideWhenUsed/>
    <w:qFormat/>
    <w:rsid w:val="002C7A88"/>
    <w:pPr>
      <w:bidi w:val="0"/>
      <w:outlineLvl w:val="9"/>
    </w:pPr>
  </w:style>
  <w:style w:type="paragraph" w:styleId="TOC1">
    <w:name w:val="toc 1"/>
    <w:basedOn w:val="a"/>
    <w:next w:val="a"/>
    <w:autoRedefine/>
    <w:uiPriority w:val="39"/>
    <w:unhideWhenUsed/>
    <w:rsid w:val="002C7A88"/>
    <w:pPr>
      <w:spacing w:after="100" w:line="259" w:lineRule="auto"/>
    </w:pPr>
    <w:rPr>
      <w:rFonts w:eastAsiaTheme="minorEastAsia"/>
    </w:rPr>
  </w:style>
  <w:style w:type="character" w:styleId="ae">
    <w:name w:val="annotation reference"/>
    <w:basedOn w:val="a0"/>
    <w:unhideWhenUsed/>
    <w:rsid w:val="002C7A88"/>
    <w:rPr>
      <w:sz w:val="16"/>
      <w:szCs w:val="16"/>
    </w:rPr>
  </w:style>
  <w:style w:type="paragraph" w:styleId="af">
    <w:name w:val="annotation text"/>
    <w:basedOn w:val="a"/>
    <w:link w:val="af0"/>
    <w:unhideWhenUsed/>
    <w:rsid w:val="002C7A88"/>
    <w:pPr>
      <w:spacing w:line="259" w:lineRule="auto"/>
    </w:pPr>
    <w:rPr>
      <w:rFonts w:eastAsiaTheme="minorEastAsia"/>
      <w:sz w:val="20"/>
      <w:szCs w:val="20"/>
    </w:rPr>
  </w:style>
  <w:style w:type="character" w:customStyle="1" w:styleId="af0">
    <w:name w:val="טקסט הערה תו"/>
    <w:basedOn w:val="a0"/>
    <w:link w:val="af"/>
    <w:rsid w:val="002C7A88"/>
    <w:rPr>
      <w:rFonts w:eastAsiaTheme="minorEastAsia"/>
      <w:sz w:val="20"/>
      <w:szCs w:val="20"/>
    </w:rPr>
  </w:style>
  <w:style w:type="paragraph" w:styleId="af1">
    <w:name w:val="annotation subject"/>
    <w:basedOn w:val="af"/>
    <w:next w:val="af"/>
    <w:link w:val="af2"/>
    <w:uiPriority w:val="99"/>
    <w:semiHidden/>
    <w:unhideWhenUsed/>
    <w:rsid w:val="002C7A88"/>
    <w:rPr>
      <w:b/>
      <w:bCs/>
    </w:rPr>
  </w:style>
  <w:style w:type="character" w:customStyle="1" w:styleId="af2">
    <w:name w:val="נושא הערה תו"/>
    <w:basedOn w:val="af0"/>
    <w:link w:val="af1"/>
    <w:uiPriority w:val="99"/>
    <w:semiHidden/>
    <w:rsid w:val="002C7A88"/>
    <w:rPr>
      <w:rFonts w:eastAsiaTheme="minorEastAsia"/>
      <w:b/>
      <w:bCs/>
      <w:sz w:val="20"/>
      <w:szCs w:val="20"/>
    </w:rPr>
  </w:style>
  <w:style w:type="paragraph" w:customStyle="1" w:styleId="31">
    <w:name w:val="פיסקת רשימה3"/>
    <w:basedOn w:val="a"/>
    <w:uiPriority w:val="99"/>
    <w:rsid w:val="002C7A88"/>
    <w:pPr>
      <w:spacing w:after="200" w:line="276" w:lineRule="auto"/>
      <w:ind w:left="720"/>
      <w:contextualSpacing/>
    </w:pPr>
    <w:rPr>
      <w:rFonts w:ascii="Calibri" w:eastAsiaTheme="minorEastAsia" w:hAnsi="Calibri" w:cs="Arial"/>
    </w:rPr>
  </w:style>
  <w:style w:type="paragraph" w:styleId="af3">
    <w:name w:val="Subtitle"/>
    <w:basedOn w:val="a"/>
    <w:next w:val="a"/>
    <w:link w:val="af4"/>
    <w:uiPriority w:val="11"/>
    <w:qFormat/>
    <w:rsid w:val="002C7A88"/>
    <w:pPr>
      <w:numPr>
        <w:ilvl w:val="1"/>
      </w:numPr>
      <w:bidi w:val="0"/>
      <w:spacing w:line="240" w:lineRule="auto"/>
    </w:pPr>
    <w:rPr>
      <w:rFonts w:asciiTheme="majorHAnsi" w:eastAsiaTheme="majorEastAsia" w:hAnsiTheme="majorHAnsi" w:cstheme="majorBidi"/>
    </w:rPr>
  </w:style>
  <w:style w:type="character" w:customStyle="1" w:styleId="af4">
    <w:name w:val="כותרת משנה תו"/>
    <w:basedOn w:val="a0"/>
    <w:link w:val="af3"/>
    <w:uiPriority w:val="11"/>
    <w:rsid w:val="002C7A88"/>
    <w:rPr>
      <w:rFonts w:asciiTheme="majorHAnsi" w:eastAsiaTheme="majorEastAsia" w:hAnsiTheme="majorHAnsi" w:cstheme="majorBidi"/>
    </w:rPr>
  </w:style>
  <w:style w:type="paragraph" w:styleId="TOC2">
    <w:name w:val="toc 2"/>
    <w:basedOn w:val="a"/>
    <w:next w:val="a"/>
    <w:autoRedefine/>
    <w:uiPriority w:val="39"/>
    <w:unhideWhenUsed/>
    <w:rsid w:val="002C7A88"/>
    <w:pPr>
      <w:spacing w:after="100" w:line="259" w:lineRule="auto"/>
      <w:ind w:left="240"/>
    </w:pPr>
    <w:rPr>
      <w:rFonts w:eastAsiaTheme="minorEastAsia"/>
    </w:rPr>
  </w:style>
  <w:style w:type="paragraph" w:styleId="TOC3">
    <w:name w:val="toc 3"/>
    <w:basedOn w:val="a"/>
    <w:next w:val="a"/>
    <w:autoRedefine/>
    <w:uiPriority w:val="39"/>
    <w:unhideWhenUsed/>
    <w:rsid w:val="002C7A88"/>
    <w:pPr>
      <w:spacing w:after="100" w:line="259" w:lineRule="auto"/>
      <w:ind w:left="480"/>
    </w:pPr>
    <w:rPr>
      <w:rFonts w:eastAsiaTheme="minorEastAsia"/>
    </w:rPr>
  </w:style>
  <w:style w:type="character" w:styleId="af5">
    <w:name w:val="Emphasis"/>
    <w:basedOn w:val="a0"/>
    <w:uiPriority w:val="20"/>
    <w:qFormat/>
    <w:rsid w:val="002C7A88"/>
    <w:rPr>
      <w:i/>
      <w:iCs/>
    </w:rPr>
  </w:style>
  <w:style w:type="paragraph" w:styleId="af6">
    <w:name w:val="Body Text"/>
    <w:basedOn w:val="a"/>
    <w:link w:val="af7"/>
    <w:rsid w:val="002C7A88"/>
    <w:pPr>
      <w:spacing w:before="60" w:after="60" w:line="259" w:lineRule="auto"/>
      <w:ind w:left="1191"/>
    </w:pPr>
    <w:rPr>
      <w:rFonts w:ascii="Verdana" w:eastAsiaTheme="minorEastAsia" w:hAnsi="Verdana"/>
      <w:sz w:val="20"/>
      <w:szCs w:val="20"/>
    </w:rPr>
  </w:style>
  <w:style w:type="character" w:customStyle="1" w:styleId="af7">
    <w:name w:val="גוף טקסט תו"/>
    <w:basedOn w:val="a0"/>
    <w:link w:val="af6"/>
    <w:rsid w:val="002C7A88"/>
    <w:rPr>
      <w:rFonts w:ascii="Verdana" w:eastAsiaTheme="minorEastAsia" w:hAnsi="Verdana"/>
      <w:sz w:val="20"/>
      <w:szCs w:val="20"/>
    </w:rPr>
  </w:style>
  <w:style w:type="paragraph" w:customStyle="1" w:styleId="NBullets">
    <w:name w:val="NBullets"/>
    <w:basedOn w:val="a"/>
    <w:link w:val="NBulletsChar"/>
    <w:qFormat/>
    <w:rsid w:val="002C7A88"/>
    <w:pPr>
      <w:spacing w:line="360" w:lineRule="auto"/>
    </w:pPr>
    <w:rPr>
      <w:rFonts w:asciiTheme="minorBidi" w:eastAsiaTheme="minorEastAsia" w:hAnsiTheme="minorBidi"/>
      <w:sz w:val="20"/>
      <w:szCs w:val="20"/>
    </w:rPr>
  </w:style>
  <w:style w:type="character" w:customStyle="1" w:styleId="NBulletsChar">
    <w:name w:val="NBullets Char"/>
    <w:basedOn w:val="a0"/>
    <w:link w:val="NBullets"/>
    <w:rsid w:val="002C7A88"/>
    <w:rPr>
      <w:rFonts w:asciiTheme="minorBidi" w:eastAsiaTheme="minorEastAsia" w:hAnsiTheme="minorBidi"/>
      <w:sz w:val="20"/>
      <w:szCs w:val="20"/>
    </w:rPr>
  </w:style>
  <w:style w:type="paragraph" w:styleId="af8">
    <w:name w:val="caption"/>
    <w:basedOn w:val="a"/>
    <w:next w:val="a"/>
    <w:uiPriority w:val="35"/>
    <w:semiHidden/>
    <w:unhideWhenUsed/>
    <w:qFormat/>
    <w:rsid w:val="002C7A88"/>
    <w:pPr>
      <w:bidi w:val="0"/>
      <w:spacing w:line="240" w:lineRule="auto"/>
    </w:pPr>
    <w:rPr>
      <w:rFonts w:eastAsiaTheme="minorEastAsia"/>
      <w:b/>
      <w:bCs/>
      <w:smallCaps/>
      <w:color w:val="5B9BD5" w:themeColor="accent1"/>
      <w:spacing w:val="6"/>
    </w:rPr>
  </w:style>
  <w:style w:type="paragraph" w:styleId="af9">
    <w:name w:val="Title"/>
    <w:basedOn w:val="a"/>
    <w:next w:val="a"/>
    <w:link w:val="afa"/>
    <w:uiPriority w:val="10"/>
    <w:qFormat/>
    <w:rsid w:val="002C7A88"/>
    <w:pPr>
      <w:bidi w:val="0"/>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fa">
    <w:name w:val="כותרת טקסט תו"/>
    <w:basedOn w:val="a0"/>
    <w:link w:val="af9"/>
    <w:uiPriority w:val="10"/>
    <w:rsid w:val="002C7A88"/>
    <w:rPr>
      <w:rFonts w:asciiTheme="majorHAnsi" w:eastAsiaTheme="majorEastAsia" w:hAnsiTheme="majorHAnsi" w:cstheme="majorBidi"/>
      <w:color w:val="2E74B5" w:themeColor="accent1" w:themeShade="BF"/>
      <w:spacing w:val="-10"/>
      <w:sz w:val="52"/>
      <w:szCs w:val="52"/>
    </w:rPr>
  </w:style>
  <w:style w:type="character" w:styleId="afb">
    <w:name w:val="Strong"/>
    <w:basedOn w:val="a0"/>
    <w:uiPriority w:val="22"/>
    <w:qFormat/>
    <w:rsid w:val="002C7A88"/>
    <w:rPr>
      <w:b/>
      <w:bCs/>
    </w:rPr>
  </w:style>
  <w:style w:type="paragraph" w:styleId="afc">
    <w:name w:val="No Spacing"/>
    <w:uiPriority w:val="1"/>
    <w:qFormat/>
    <w:rsid w:val="002C7A88"/>
    <w:pPr>
      <w:spacing w:after="0" w:line="240" w:lineRule="auto"/>
    </w:pPr>
    <w:rPr>
      <w:rFonts w:eastAsiaTheme="minorEastAsia"/>
    </w:rPr>
  </w:style>
  <w:style w:type="paragraph" w:styleId="afd">
    <w:name w:val="Quote"/>
    <w:basedOn w:val="a"/>
    <w:next w:val="a"/>
    <w:link w:val="afe"/>
    <w:uiPriority w:val="29"/>
    <w:qFormat/>
    <w:rsid w:val="002C7A88"/>
    <w:pPr>
      <w:bidi w:val="0"/>
      <w:spacing w:before="120" w:line="259" w:lineRule="auto"/>
      <w:ind w:left="720" w:right="720"/>
      <w:jc w:val="center"/>
    </w:pPr>
    <w:rPr>
      <w:rFonts w:eastAsiaTheme="minorEastAsia"/>
      <w:i/>
      <w:iCs/>
    </w:rPr>
  </w:style>
  <w:style w:type="character" w:customStyle="1" w:styleId="afe">
    <w:name w:val="ציטוט תו"/>
    <w:basedOn w:val="a0"/>
    <w:link w:val="afd"/>
    <w:uiPriority w:val="29"/>
    <w:rsid w:val="002C7A88"/>
    <w:rPr>
      <w:rFonts w:eastAsiaTheme="minorEastAsia"/>
      <w:i/>
      <w:iCs/>
    </w:rPr>
  </w:style>
  <w:style w:type="paragraph" w:styleId="aff">
    <w:name w:val="Intense Quote"/>
    <w:basedOn w:val="a"/>
    <w:next w:val="a"/>
    <w:link w:val="aff0"/>
    <w:uiPriority w:val="30"/>
    <w:qFormat/>
    <w:rsid w:val="002C7A88"/>
    <w:pPr>
      <w:bidi w:val="0"/>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f0">
    <w:name w:val="ציטוט חזק תו"/>
    <w:basedOn w:val="a0"/>
    <w:link w:val="aff"/>
    <w:uiPriority w:val="30"/>
    <w:rsid w:val="002C7A88"/>
    <w:rPr>
      <w:rFonts w:asciiTheme="majorHAnsi" w:eastAsiaTheme="majorEastAsia" w:hAnsiTheme="majorHAnsi" w:cstheme="majorBidi"/>
      <w:color w:val="5B9BD5" w:themeColor="accent1"/>
      <w:sz w:val="24"/>
      <w:szCs w:val="24"/>
    </w:rPr>
  </w:style>
  <w:style w:type="character" w:styleId="aff1">
    <w:name w:val="Subtle Emphasis"/>
    <w:basedOn w:val="a0"/>
    <w:uiPriority w:val="19"/>
    <w:qFormat/>
    <w:rsid w:val="002C7A88"/>
    <w:rPr>
      <w:i/>
      <w:iCs/>
      <w:color w:val="404040" w:themeColor="text1" w:themeTint="BF"/>
    </w:rPr>
  </w:style>
  <w:style w:type="character" w:styleId="aff2">
    <w:name w:val="Intense Emphasis"/>
    <w:basedOn w:val="a0"/>
    <w:uiPriority w:val="21"/>
    <w:qFormat/>
    <w:rsid w:val="002C7A88"/>
    <w:rPr>
      <w:b w:val="0"/>
      <w:bCs w:val="0"/>
      <w:i/>
      <w:iCs/>
      <w:color w:val="5B9BD5" w:themeColor="accent1"/>
    </w:rPr>
  </w:style>
  <w:style w:type="character" w:styleId="aff3">
    <w:name w:val="Subtle Reference"/>
    <w:basedOn w:val="a0"/>
    <w:uiPriority w:val="31"/>
    <w:qFormat/>
    <w:rsid w:val="002C7A88"/>
    <w:rPr>
      <w:smallCaps/>
      <w:color w:val="404040" w:themeColor="text1" w:themeTint="BF"/>
      <w:u w:val="single" w:color="7F7F7F" w:themeColor="text1" w:themeTint="80"/>
    </w:rPr>
  </w:style>
  <w:style w:type="character" w:styleId="aff4">
    <w:name w:val="Intense Reference"/>
    <w:basedOn w:val="a0"/>
    <w:uiPriority w:val="32"/>
    <w:qFormat/>
    <w:rsid w:val="002C7A88"/>
    <w:rPr>
      <w:b/>
      <w:bCs/>
      <w:smallCaps/>
      <w:color w:val="5B9BD5" w:themeColor="accent1"/>
      <w:spacing w:val="5"/>
      <w:u w:val="single"/>
    </w:rPr>
  </w:style>
  <w:style w:type="character" w:styleId="aff5">
    <w:name w:val="Book Title"/>
    <w:basedOn w:val="a0"/>
    <w:uiPriority w:val="33"/>
    <w:qFormat/>
    <w:rsid w:val="002C7A88"/>
    <w:rPr>
      <w:b/>
      <w:bCs/>
      <w:smallCaps/>
    </w:rPr>
  </w:style>
  <w:style w:type="paragraph" w:customStyle="1" w:styleId="41">
    <w:name w:val="פיסקת רשימה4"/>
    <w:basedOn w:val="a"/>
    <w:rsid w:val="002C7A88"/>
    <w:pPr>
      <w:spacing w:after="0" w:line="240" w:lineRule="auto"/>
      <w:ind w:left="720"/>
      <w:contextualSpacing/>
    </w:pPr>
    <w:rPr>
      <w:rFonts w:ascii="Times New Roman" w:eastAsia="Calibri" w:hAnsi="Times New Roman" w:cs="Times New Roman"/>
      <w:sz w:val="24"/>
      <w:szCs w:val="24"/>
    </w:rPr>
  </w:style>
  <w:style w:type="numbering" w:customStyle="1" w:styleId="1">
    <w:name w:val="סגנון1"/>
    <w:uiPriority w:val="99"/>
    <w:rsid w:val="002C7A88"/>
    <w:pPr>
      <w:numPr>
        <w:numId w:val="6"/>
      </w:numPr>
    </w:pPr>
  </w:style>
  <w:style w:type="paragraph" w:customStyle="1" w:styleId="ListParagraph1">
    <w:name w:val="List Paragraph1"/>
    <w:basedOn w:val="a"/>
    <w:rsid w:val="002C7A88"/>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2C7A88"/>
    <w:pPr>
      <w:keepNext w:val="0"/>
      <w:keepLines w:val="0"/>
      <w:numPr>
        <w:numId w:val="8"/>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2C7A88"/>
    <w:rPr>
      <w:rFonts w:ascii="Times New Roman" w:eastAsia="Times New Roman" w:hAnsi="Times New Roman" w:cs="Times New Roman"/>
      <w:bCs/>
      <w:u w:val="single"/>
      <w:lang w:eastAsia="he-IL"/>
    </w:rPr>
  </w:style>
  <w:style w:type="table" w:customStyle="1" w:styleId="15">
    <w:name w:val="טבלת רשת1"/>
    <w:basedOn w:val="a1"/>
    <w:next w:val="ab"/>
    <w:uiPriority w:val="5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טבלת רשת2"/>
    <w:basedOn w:val="a1"/>
    <w:next w:val="ab"/>
    <w:uiPriority w:val="5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2C7A88"/>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2C7A88"/>
    <w:rPr>
      <w:color w:val="auto"/>
    </w:rPr>
  </w:style>
  <w:style w:type="paragraph" w:customStyle="1" w:styleId="CM77">
    <w:name w:val="CM77"/>
    <w:basedOn w:val="Default0"/>
    <w:next w:val="Default0"/>
    <w:uiPriority w:val="99"/>
    <w:rsid w:val="002C7A88"/>
    <w:rPr>
      <w:color w:val="auto"/>
    </w:rPr>
  </w:style>
  <w:style w:type="paragraph" w:customStyle="1" w:styleId="CM29">
    <w:name w:val="CM29"/>
    <w:basedOn w:val="Default0"/>
    <w:next w:val="Default0"/>
    <w:uiPriority w:val="99"/>
    <w:rsid w:val="002C7A88"/>
    <w:pPr>
      <w:spacing w:line="276" w:lineRule="atLeast"/>
    </w:pPr>
    <w:rPr>
      <w:color w:val="auto"/>
    </w:rPr>
  </w:style>
  <w:style w:type="paragraph" w:customStyle="1" w:styleId="p001">
    <w:name w:val="p00"/>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000">
    <w:name w:val="P00 תו"/>
    <w:basedOn w:val="a0"/>
    <w:link w:val="P00"/>
    <w:locked/>
    <w:rsid w:val="002C7A88"/>
    <w:rPr>
      <w:rFonts w:ascii="Times New Roman" w:eastAsia="Times New Roman" w:hAnsi="Times New Roman" w:cs="FrankRuehl"/>
      <w:noProof/>
      <w:sz w:val="20"/>
      <w:szCs w:val="26"/>
      <w:lang w:eastAsia="he-IL"/>
    </w:rPr>
  </w:style>
  <w:style w:type="paragraph" w:styleId="aff6">
    <w:name w:val="Revision"/>
    <w:hidden/>
    <w:uiPriority w:val="99"/>
    <w:semiHidden/>
    <w:rsid w:val="002C7A88"/>
    <w:pPr>
      <w:spacing w:after="0" w:line="240" w:lineRule="auto"/>
    </w:pPr>
    <w:rPr>
      <w:rFonts w:eastAsiaTheme="minorEastAsia"/>
    </w:rPr>
  </w:style>
  <w:style w:type="numbering" w:customStyle="1" w:styleId="16">
    <w:name w:val="ללא רשימה1"/>
    <w:next w:val="a2"/>
    <w:semiHidden/>
    <w:rsid w:val="002C7A88"/>
  </w:style>
  <w:style w:type="paragraph" w:customStyle="1" w:styleId="big-header">
    <w:name w:val="big-header"/>
    <w:basedOn w:val="a"/>
    <w:rsid w:val="002C7A88"/>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FrankRuehl"/>
      <w:noProof/>
      <w:sz w:val="20"/>
      <w:szCs w:val="32"/>
      <w:lang w:eastAsia="he-IL"/>
    </w:rPr>
  </w:style>
  <w:style w:type="paragraph" w:customStyle="1" w:styleId="P01">
    <w:name w:val="P01"/>
    <w:basedOn w:val="P00"/>
    <w:rsid w:val="002C7A88"/>
    <w:pPr>
      <w:ind w:right="624" w:hanging="624"/>
    </w:pPr>
  </w:style>
  <w:style w:type="paragraph" w:customStyle="1" w:styleId="P02">
    <w:name w:val="P02"/>
    <w:basedOn w:val="P00"/>
    <w:rsid w:val="002C7A88"/>
    <w:pPr>
      <w:ind w:right="1021" w:hanging="1021"/>
    </w:pPr>
  </w:style>
  <w:style w:type="paragraph" w:customStyle="1" w:styleId="P03">
    <w:name w:val="P03"/>
    <w:basedOn w:val="P00"/>
    <w:rsid w:val="002C7A88"/>
    <w:pPr>
      <w:ind w:right="1474" w:hanging="1474"/>
    </w:pPr>
  </w:style>
  <w:style w:type="paragraph" w:customStyle="1" w:styleId="P04">
    <w:name w:val="P04"/>
    <w:basedOn w:val="P00"/>
    <w:rsid w:val="002C7A88"/>
    <w:pPr>
      <w:ind w:right="1928" w:hanging="1928"/>
    </w:pPr>
  </w:style>
  <w:style w:type="paragraph" w:customStyle="1" w:styleId="P11">
    <w:name w:val="P11"/>
    <w:basedOn w:val="P00"/>
    <w:rsid w:val="002C7A88"/>
    <w:pPr>
      <w:tabs>
        <w:tab w:val="clear" w:pos="624"/>
      </w:tabs>
      <w:ind w:right="624"/>
    </w:pPr>
  </w:style>
  <w:style w:type="paragraph" w:customStyle="1" w:styleId="P33">
    <w:name w:val="P33"/>
    <w:basedOn w:val="P00"/>
    <w:rsid w:val="002C7A88"/>
    <w:pPr>
      <w:tabs>
        <w:tab w:val="clear" w:pos="624"/>
        <w:tab w:val="clear" w:pos="1021"/>
        <w:tab w:val="clear" w:pos="1474"/>
      </w:tabs>
      <w:ind w:right="1474"/>
    </w:pPr>
  </w:style>
  <w:style w:type="paragraph" w:customStyle="1" w:styleId="P44">
    <w:name w:val="P44"/>
    <w:basedOn w:val="P00"/>
    <w:rsid w:val="002C7A88"/>
    <w:pPr>
      <w:tabs>
        <w:tab w:val="clear" w:pos="624"/>
        <w:tab w:val="clear" w:pos="1021"/>
        <w:tab w:val="clear" w:pos="1474"/>
        <w:tab w:val="clear" w:pos="1928"/>
      </w:tabs>
      <w:ind w:right="1928"/>
    </w:pPr>
  </w:style>
  <w:style w:type="paragraph" w:customStyle="1" w:styleId="P55">
    <w:name w:val="P55"/>
    <w:basedOn w:val="P00"/>
    <w:rsid w:val="002C7A88"/>
    <w:pPr>
      <w:tabs>
        <w:tab w:val="clear" w:pos="624"/>
        <w:tab w:val="clear" w:pos="1021"/>
        <w:tab w:val="clear" w:pos="1474"/>
        <w:tab w:val="clear" w:pos="1928"/>
        <w:tab w:val="clear" w:pos="2381"/>
      </w:tabs>
      <w:ind w:right="2381"/>
    </w:pPr>
  </w:style>
  <w:style w:type="character" w:customStyle="1" w:styleId="big-number">
    <w:name w:val="big-number"/>
    <w:rsid w:val="002C7A88"/>
    <w:rPr>
      <w:rFonts w:ascii="Times New Roman" w:hAnsi="Times New Roman" w:cs="Miriam"/>
      <w:sz w:val="20"/>
      <w:szCs w:val="32"/>
    </w:rPr>
  </w:style>
  <w:style w:type="paragraph" w:customStyle="1" w:styleId="sidenote">
    <w:name w:val="sidenote"/>
    <w:rsid w:val="002C7A88"/>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2C7A88"/>
    <w:pPr>
      <w:keepNext/>
      <w:keepLines/>
      <w:tabs>
        <w:tab w:val="clear" w:pos="6259"/>
      </w:tabs>
      <w:spacing w:before="72"/>
      <w:jc w:val="center"/>
    </w:pPr>
  </w:style>
  <w:style w:type="paragraph" w:customStyle="1" w:styleId="header-2">
    <w:name w:val="header-2"/>
    <w:basedOn w:val="P00"/>
    <w:rsid w:val="002C7A88"/>
    <w:pPr>
      <w:keepNext/>
      <w:keepLines/>
      <w:tabs>
        <w:tab w:val="clear" w:pos="6259"/>
      </w:tabs>
      <w:spacing w:before="240"/>
      <w:jc w:val="center"/>
    </w:pPr>
    <w:rPr>
      <w:rFonts w:cs="Miriam"/>
      <w:szCs w:val="20"/>
    </w:rPr>
  </w:style>
  <w:style w:type="character" w:customStyle="1" w:styleId="super">
    <w:name w:val="super"/>
    <w:rsid w:val="002C7A88"/>
    <w:rPr>
      <w:rFonts w:ascii="Times New Roman" w:hAnsi="Times New Roman" w:cs="Miriam"/>
      <w:position w:val="4"/>
      <w:sz w:val="24"/>
      <w:szCs w:val="16"/>
      <w:lang w:val="en-US"/>
    </w:rPr>
  </w:style>
  <w:style w:type="paragraph" w:customStyle="1" w:styleId="page">
    <w:name w:val="page"/>
    <w:rsid w:val="002C7A88"/>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2C7A88"/>
    <w:pPr>
      <w:spacing w:before="240"/>
    </w:pPr>
    <w:rPr>
      <w:bCs/>
      <w:noProof w:val="0"/>
      <w:sz w:val="24"/>
      <w:szCs w:val="24"/>
    </w:rPr>
  </w:style>
  <w:style w:type="paragraph" w:customStyle="1" w:styleId="sig-0">
    <w:name w:val="sig-0"/>
    <w:basedOn w:val="P00"/>
    <w:rsid w:val="002C7A88"/>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2C7A88"/>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2C7A88"/>
    <w:pPr>
      <w:tabs>
        <w:tab w:val="clear" w:pos="851"/>
        <w:tab w:val="clear" w:pos="2835"/>
        <w:tab w:val="clear" w:pos="4820"/>
        <w:tab w:val="center" w:pos="1985"/>
        <w:tab w:val="center" w:pos="4536"/>
      </w:tabs>
    </w:pPr>
  </w:style>
  <w:style w:type="paragraph" w:customStyle="1" w:styleId="sig-3">
    <w:name w:val="sig-3"/>
    <w:basedOn w:val="sig-1"/>
    <w:rsid w:val="002C7A88"/>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2C7A88"/>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ff7">
    <w:name w:val="footnote text"/>
    <w:basedOn w:val="a"/>
    <w:link w:val="aff8"/>
    <w:semiHidden/>
    <w:rsid w:val="002C7A88"/>
    <w:pPr>
      <w:autoSpaceDE w:val="0"/>
      <w:autoSpaceDN w:val="0"/>
      <w:spacing w:after="0" w:line="360" w:lineRule="auto"/>
      <w:jc w:val="both"/>
    </w:pPr>
    <w:rPr>
      <w:rFonts w:ascii="Times New Roman" w:eastAsia="Times New Roman" w:hAnsi="Times New Roman" w:cs="David"/>
      <w:sz w:val="20"/>
      <w:szCs w:val="20"/>
      <w:lang w:eastAsia="he-IL"/>
    </w:rPr>
  </w:style>
  <w:style w:type="character" w:customStyle="1" w:styleId="aff8">
    <w:name w:val="טקסט הערת שוליים תו"/>
    <w:basedOn w:val="a0"/>
    <w:link w:val="aff7"/>
    <w:semiHidden/>
    <w:rsid w:val="002C7A88"/>
    <w:rPr>
      <w:rFonts w:ascii="Times New Roman" w:eastAsia="Times New Roman" w:hAnsi="Times New Roman" w:cs="David"/>
      <w:sz w:val="20"/>
      <w:szCs w:val="20"/>
      <w:lang w:eastAsia="he-IL"/>
    </w:rPr>
  </w:style>
  <w:style w:type="character" w:styleId="aff9">
    <w:name w:val="footnote reference"/>
    <w:semiHidden/>
    <w:rsid w:val="002C7A88"/>
    <w:rPr>
      <w:vertAlign w:val="superscript"/>
    </w:rPr>
  </w:style>
  <w:style w:type="character" w:customStyle="1" w:styleId="color11">
    <w:name w:val="color_11"/>
    <w:basedOn w:val="a0"/>
    <w:rsid w:val="002C7A88"/>
  </w:style>
  <w:style w:type="paragraph" w:customStyle="1" w:styleId="font7">
    <w:name w:val="font_7"/>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0"/>
    <w:rsid w:val="002C7A88"/>
  </w:style>
  <w:style w:type="table" w:customStyle="1" w:styleId="32">
    <w:name w:val="טבלת רשת3"/>
    <w:basedOn w:val="a1"/>
    <w:next w:val="ab"/>
    <w:rsid w:val="002C7A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טבלת רשת31"/>
    <w:basedOn w:val="a1"/>
    <w:next w:val="ab"/>
    <w:rsid w:val="002C7A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2C7A88"/>
    <w:pPr>
      <w:bidi w:val="0"/>
      <w:spacing w:after="360" w:line="330" w:lineRule="atLeast"/>
    </w:pPr>
    <w:rPr>
      <w:rFonts w:ascii="Times New Roman" w:eastAsia="Times New Roman" w:hAnsi="Times New Roman" w:cs="Times New Roman"/>
      <w:sz w:val="24"/>
      <w:szCs w:val="24"/>
    </w:rPr>
  </w:style>
  <w:style w:type="numbering" w:customStyle="1" w:styleId="2">
    <w:name w:val="סגנון2"/>
    <w:uiPriority w:val="99"/>
    <w:rsid w:val="002C7A88"/>
    <w:pPr>
      <w:numPr>
        <w:numId w:val="9"/>
      </w:numPr>
    </w:pPr>
  </w:style>
  <w:style w:type="numbering" w:customStyle="1" w:styleId="24">
    <w:name w:val="ללא רשימה2"/>
    <w:next w:val="a2"/>
    <w:uiPriority w:val="99"/>
    <w:semiHidden/>
    <w:unhideWhenUsed/>
    <w:rsid w:val="002C7A88"/>
  </w:style>
  <w:style w:type="numbering" w:customStyle="1" w:styleId="110">
    <w:name w:val="ללא רשימה11"/>
    <w:next w:val="a2"/>
    <w:uiPriority w:val="99"/>
    <w:semiHidden/>
    <w:unhideWhenUsed/>
    <w:rsid w:val="002C7A88"/>
  </w:style>
  <w:style w:type="paragraph" w:customStyle="1" w:styleId="msonormal0">
    <w:name w:val="msonormal"/>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7">
    <w:name w:val="רשת טבלה1"/>
    <w:basedOn w:val="a1"/>
    <w:next w:val="ab"/>
    <w:uiPriority w:val="5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
    <w:next w:val="a"/>
    <w:uiPriority w:val="99"/>
    <w:rsid w:val="002C7A88"/>
    <w:pPr>
      <w:autoSpaceDE w:val="0"/>
      <w:autoSpaceDN w:val="0"/>
      <w:bidi w:val="0"/>
      <w:adjustRightInd w:val="0"/>
      <w:spacing w:after="0" w:line="200" w:lineRule="atLeast"/>
    </w:pPr>
    <w:rPr>
      <w:rFonts w:ascii="TSQGKZ+Myriad-CnBold" w:eastAsia="Calibri" w:hAnsi="TSQGKZ+Myriad-CnBold" w:cs="Arial"/>
      <w:sz w:val="24"/>
      <w:szCs w:val="24"/>
    </w:rPr>
  </w:style>
  <w:style w:type="paragraph" w:customStyle="1" w:styleId="18">
    <w:name w:val="1"/>
    <w:uiPriority w:val="59"/>
    <w:rsid w:val="002C7A88"/>
    <w:pPr>
      <w:spacing w:after="0" w:line="240" w:lineRule="auto"/>
    </w:pPr>
    <w:rPr>
      <w:rFonts w:ascii="Calibri" w:eastAsia="Calibri" w:hAnsi="Calibri" w:cs="Arial"/>
      <w:sz w:val="20"/>
      <w:szCs w:val="20"/>
    </w:rPr>
  </w:style>
  <w:style w:type="character" w:customStyle="1" w:styleId="google-src-text1">
    <w:name w:val="google-src-text1"/>
    <w:rsid w:val="002C7A88"/>
    <w:rPr>
      <w:vanish/>
      <w:webHidden w:val="0"/>
      <w:specVanish w:val="0"/>
    </w:rPr>
  </w:style>
  <w:style w:type="paragraph" w:customStyle="1" w:styleId="criteria">
    <w:name w:val="criteria"/>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iteria1">
    <w:name w:val="criteria1"/>
    <w:basedOn w:val="a0"/>
    <w:rsid w:val="002C7A88"/>
  </w:style>
  <w:style w:type="character" w:customStyle="1" w:styleId="editsection">
    <w:name w:val="editsection"/>
    <w:basedOn w:val="a0"/>
    <w:rsid w:val="002C7A88"/>
  </w:style>
  <w:style w:type="character" w:customStyle="1" w:styleId="mw-headline">
    <w:name w:val="mw-headline"/>
    <w:basedOn w:val="a0"/>
    <w:rsid w:val="002C7A88"/>
  </w:style>
  <w:style w:type="character" w:customStyle="1" w:styleId="toctoggle">
    <w:name w:val="toctoggle"/>
    <w:basedOn w:val="a0"/>
    <w:rsid w:val="002C7A88"/>
  </w:style>
  <w:style w:type="character" w:customStyle="1" w:styleId="tocnumber2">
    <w:name w:val="tocnumber2"/>
    <w:basedOn w:val="a0"/>
    <w:rsid w:val="002C7A88"/>
  </w:style>
  <w:style w:type="character" w:customStyle="1" w:styleId="toctext">
    <w:name w:val="toctext"/>
    <w:basedOn w:val="a0"/>
    <w:rsid w:val="002C7A88"/>
  </w:style>
  <w:style w:type="character" w:customStyle="1" w:styleId="apple-style-span">
    <w:name w:val="apple-style-span"/>
    <w:basedOn w:val="a0"/>
    <w:rsid w:val="002C7A88"/>
  </w:style>
  <w:style w:type="character" w:customStyle="1" w:styleId="apple-converted-space">
    <w:name w:val="apple-converted-space"/>
    <w:basedOn w:val="a0"/>
    <w:rsid w:val="002C7A88"/>
  </w:style>
  <w:style w:type="character" w:customStyle="1" w:styleId="note">
    <w:name w:val="note"/>
    <w:basedOn w:val="a0"/>
    <w:rsid w:val="002C7A88"/>
  </w:style>
  <w:style w:type="numbering" w:customStyle="1" w:styleId="210">
    <w:name w:val="ללא רשימה21"/>
    <w:next w:val="a2"/>
    <w:uiPriority w:val="99"/>
    <w:semiHidden/>
    <w:unhideWhenUsed/>
    <w:rsid w:val="002C7A88"/>
  </w:style>
  <w:style w:type="numbering" w:customStyle="1" w:styleId="111">
    <w:name w:val="ללא רשימה111"/>
    <w:next w:val="a2"/>
    <w:uiPriority w:val="99"/>
    <w:semiHidden/>
    <w:unhideWhenUsed/>
    <w:rsid w:val="002C7A88"/>
  </w:style>
  <w:style w:type="numbering" w:customStyle="1" w:styleId="11">
    <w:name w:val="סגנון11"/>
    <w:uiPriority w:val="99"/>
    <w:rsid w:val="002C7A88"/>
    <w:pPr>
      <w:numPr>
        <w:numId w:val="10"/>
      </w:numPr>
    </w:pPr>
  </w:style>
  <w:style w:type="table" w:customStyle="1" w:styleId="112">
    <w:name w:val="רשת טבלה11"/>
    <w:basedOn w:val="a1"/>
    <w:uiPriority w:val="59"/>
    <w:rsid w:val="002C7A8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2C7A88"/>
  </w:style>
  <w:style w:type="character" w:customStyle="1" w:styleId="affa">
    <w:name w:val="_"/>
    <w:basedOn w:val="a0"/>
    <w:rsid w:val="002C7A88"/>
  </w:style>
  <w:style w:type="character" w:customStyle="1" w:styleId="fc3">
    <w:name w:val="fc3"/>
    <w:basedOn w:val="a0"/>
    <w:rsid w:val="002C7A88"/>
  </w:style>
  <w:style w:type="numbering" w:customStyle="1" w:styleId="120">
    <w:name w:val="ללא רשימה12"/>
    <w:next w:val="a2"/>
    <w:uiPriority w:val="99"/>
    <w:semiHidden/>
    <w:unhideWhenUsed/>
    <w:rsid w:val="002C7A88"/>
  </w:style>
  <w:style w:type="numbering" w:customStyle="1" w:styleId="1111">
    <w:name w:val="ללא רשימה1111"/>
    <w:next w:val="a2"/>
    <w:uiPriority w:val="99"/>
    <w:semiHidden/>
    <w:unhideWhenUsed/>
    <w:rsid w:val="002C7A88"/>
  </w:style>
  <w:style w:type="table" w:customStyle="1" w:styleId="25">
    <w:name w:val="רשת טבלה2"/>
    <w:basedOn w:val="a1"/>
    <w:next w:val="ab"/>
    <w:uiPriority w:val="3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ללא רשימה211"/>
    <w:next w:val="a2"/>
    <w:uiPriority w:val="99"/>
    <w:semiHidden/>
    <w:unhideWhenUsed/>
    <w:rsid w:val="002C7A88"/>
  </w:style>
  <w:style w:type="numbering" w:customStyle="1" w:styleId="11111">
    <w:name w:val="ללא רשימה11111"/>
    <w:next w:val="a2"/>
    <w:uiPriority w:val="99"/>
    <w:semiHidden/>
    <w:unhideWhenUsed/>
    <w:rsid w:val="002C7A88"/>
  </w:style>
  <w:style w:type="table" w:customStyle="1" w:styleId="121">
    <w:name w:val="רשת טבלה12"/>
    <w:basedOn w:val="a1"/>
    <w:next w:val="ab"/>
    <w:uiPriority w:val="5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סגנון111"/>
    <w:uiPriority w:val="99"/>
    <w:rsid w:val="002C7A88"/>
  </w:style>
  <w:style w:type="table" w:customStyle="1" w:styleId="212">
    <w:name w:val="רשת טבלה21"/>
    <w:basedOn w:val="a1"/>
    <w:next w:val="ab"/>
    <w:uiPriority w:val="39"/>
    <w:rsid w:val="002C7A8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basedOn w:val="a0"/>
    <w:uiPriority w:val="99"/>
    <w:semiHidden/>
    <w:rsid w:val="002C7A88"/>
    <w:rPr>
      <w:color w:val="808080"/>
    </w:rPr>
  </w:style>
  <w:style w:type="numbering" w:customStyle="1" w:styleId="42">
    <w:name w:val="ללא רשימה4"/>
    <w:next w:val="a2"/>
    <w:uiPriority w:val="99"/>
    <w:semiHidden/>
    <w:unhideWhenUsed/>
    <w:rsid w:val="002C7A88"/>
  </w:style>
  <w:style w:type="table" w:customStyle="1" w:styleId="34">
    <w:name w:val="רשת טבלה3"/>
    <w:basedOn w:val="a1"/>
    <w:next w:val="ab"/>
    <w:rsid w:val="002C7A8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ללא רשימה13"/>
    <w:next w:val="a2"/>
    <w:uiPriority w:val="99"/>
    <w:semiHidden/>
    <w:unhideWhenUsed/>
    <w:rsid w:val="002C7A88"/>
  </w:style>
  <w:style w:type="numbering" w:customStyle="1" w:styleId="1120">
    <w:name w:val="ללא רשימה112"/>
    <w:next w:val="a2"/>
    <w:uiPriority w:val="99"/>
    <w:semiHidden/>
    <w:unhideWhenUsed/>
    <w:rsid w:val="002C7A88"/>
  </w:style>
  <w:style w:type="numbering" w:customStyle="1" w:styleId="220">
    <w:name w:val="ללא רשימה22"/>
    <w:next w:val="a2"/>
    <w:uiPriority w:val="99"/>
    <w:semiHidden/>
    <w:unhideWhenUsed/>
    <w:rsid w:val="002C7A88"/>
  </w:style>
  <w:style w:type="numbering" w:customStyle="1" w:styleId="1112">
    <w:name w:val="ללא רשימה1112"/>
    <w:next w:val="a2"/>
    <w:uiPriority w:val="99"/>
    <w:semiHidden/>
    <w:unhideWhenUsed/>
    <w:rsid w:val="002C7A88"/>
  </w:style>
  <w:style w:type="numbering" w:customStyle="1" w:styleId="12">
    <w:name w:val="סגנון12"/>
    <w:uiPriority w:val="99"/>
    <w:rsid w:val="002C7A88"/>
    <w:pPr>
      <w:numPr>
        <w:numId w:val="11"/>
      </w:numPr>
    </w:pPr>
  </w:style>
  <w:style w:type="paragraph" w:customStyle="1" w:styleId="TOC21">
    <w:name w:val="TOC 21"/>
    <w:basedOn w:val="a"/>
    <w:next w:val="a"/>
    <w:autoRedefine/>
    <w:uiPriority w:val="39"/>
    <w:unhideWhenUsed/>
    <w:rsid w:val="002C7A88"/>
    <w:pPr>
      <w:tabs>
        <w:tab w:val="left" w:pos="1100"/>
        <w:tab w:val="right" w:leader="dot" w:pos="8386"/>
      </w:tabs>
      <w:spacing w:after="100" w:line="259" w:lineRule="auto"/>
      <w:ind w:left="220"/>
    </w:pPr>
    <w:rPr>
      <w:rFonts w:ascii="Calibri" w:eastAsia="Calibri" w:hAnsi="Calibri" w:cs="David"/>
      <w:noProof/>
      <w:sz w:val="24"/>
      <w:szCs w:val="24"/>
    </w:rPr>
  </w:style>
  <w:style w:type="paragraph" w:customStyle="1" w:styleId="19">
    <w:name w:val="מהדורה1"/>
    <w:next w:val="aff6"/>
    <w:hidden/>
    <w:uiPriority w:val="99"/>
    <w:semiHidden/>
    <w:rsid w:val="002C7A88"/>
    <w:pPr>
      <w:spacing w:after="0" w:line="240" w:lineRule="auto"/>
    </w:pPr>
  </w:style>
  <w:style w:type="paragraph" w:customStyle="1" w:styleId="1a">
    <w:name w:val="כותרת תוכן עניינים1"/>
    <w:basedOn w:val="10"/>
    <w:next w:val="a"/>
    <w:uiPriority w:val="39"/>
    <w:unhideWhenUsed/>
    <w:qFormat/>
    <w:rsid w:val="002C7A88"/>
    <w:pPr>
      <w:spacing w:before="240" w:line="259" w:lineRule="auto"/>
      <w:ind w:left="0"/>
      <w:jc w:val="left"/>
      <w:outlineLvl w:val="9"/>
    </w:pPr>
    <w:rPr>
      <w:rFonts w:ascii="Calibri Light" w:eastAsia="Times New Roman" w:hAnsi="Calibri Light" w:cs="Times New Roman"/>
      <w:bCs w:val="0"/>
      <w:color w:val="2E74B5"/>
      <w:rtl/>
      <w:cs/>
    </w:rPr>
  </w:style>
  <w:style w:type="paragraph" w:customStyle="1" w:styleId="TOC11">
    <w:name w:val="TOC 11"/>
    <w:basedOn w:val="a"/>
    <w:next w:val="a"/>
    <w:autoRedefine/>
    <w:uiPriority w:val="39"/>
    <w:unhideWhenUsed/>
    <w:rsid w:val="002C7A88"/>
    <w:pPr>
      <w:spacing w:after="100" w:line="259" w:lineRule="auto"/>
    </w:pPr>
    <w:rPr>
      <w:rFonts w:ascii="Calibri" w:eastAsia="Times New Roman" w:hAnsi="Calibri" w:cs="Times New Roman"/>
      <w:rtl/>
      <w:cs/>
    </w:rPr>
  </w:style>
  <w:style w:type="paragraph" w:customStyle="1" w:styleId="TOC31">
    <w:name w:val="TOC 31"/>
    <w:basedOn w:val="a"/>
    <w:next w:val="a"/>
    <w:autoRedefine/>
    <w:uiPriority w:val="39"/>
    <w:unhideWhenUsed/>
    <w:rsid w:val="002C7A88"/>
    <w:pPr>
      <w:spacing w:after="100" w:line="259" w:lineRule="auto"/>
      <w:ind w:left="440"/>
    </w:pPr>
    <w:rPr>
      <w:rFonts w:ascii="Calibri" w:eastAsia="Times New Roman" w:hAnsi="Calibri" w:cs="Times New Roman"/>
      <w:rtl/>
      <w:cs/>
    </w:rPr>
  </w:style>
  <w:style w:type="numbering" w:customStyle="1" w:styleId="311">
    <w:name w:val="ללא רשימה31"/>
    <w:next w:val="a2"/>
    <w:uiPriority w:val="99"/>
    <w:semiHidden/>
    <w:unhideWhenUsed/>
    <w:rsid w:val="002C7A88"/>
  </w:style>
  <w:style w:type="numbering" w:customStyle="1" w:styleId="1210">
    <w:name w:val="ללא רשימה121"/>
    <w:next w:val="a2"/>
    <w:uiPriority w:val="99"/>
    <w:semiHidden/>
    <w:unhideWhenUsed/>
    <w:rsid w:val="002C7A88"/>
  </w:style>
  <w:style w:type="numbering" w:customStyle="1" w:styleId="111111">
    <w:name w:val="ללא רשימה111111"/>
    <w:next w:val="a2"/>
    <w:uiPriority w:val="99"/>
    <w:semiHidden/>
    <w:unhideWhenUsed/>
    <w:rsid w:val="002C7A88"/>
  </w:style>
  <w:style w:type="numbering" w:customStyle="1" w:styleId="2111">
    <w:name w:val="ללא רשימה2111"/>
    <w:next w:val="a2"/>
    <w:uiPriority w:val="99"/>
    <w:semiHidden/>
    <w:unhideWhenUsed/>
    <w:rsid w:val="002C7A88"/>
  </w:style>
  <w:style w:type="numbering" w:customStyle="1" w:styleId="1111111">
    <w:name w:val="ללא רשימה1111111"/>
    <w:next w:val="a2"/>
    <w:uiPriority w:val="99"/>
    <w:semiHidden/>
    <w:unhideWhenUsed/>
    <w:rsid w:val="002C7A88"/>
  </w:style>
  <w:style w:type="numbering" w:customStyle="1" w:styleId="11110">
    <w:name w:val="סגנון1111"/>
    <w:uiPriority w:val="99"/>
    <w:rsid w:val="002C7A88"/>
  </w:style>
  <w:style w:type="table" w:customStyle="1" w:styleId="221">
    <w:name w:val="רשת טבלה22"/>
    <w:basedOn w:val="a1"/>
    <w:next w:val="ab"/>
    <w:uiPriority w:val="3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858">
    <w:name w:val="xl52858"/>
    <w:basedOn w:val="a"/>
    <w:rsid w:val="002C7A8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b/>
      <w:bCs/>
      <w:sz w:val="24"/>
      <w:szCs w:val="24"/>
    </w:rPr>
  </w:style>
  <w:style w:type="character" w:customStyle="1" w:styleId="HeaderChar">
    <w:name w:val="Header Char"/>
    <w:uiPriority w:val="99"/>
    <w:semiHidden/>
    <w:locked/>
    <w:rsid w:val="00EC4B1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567">
      <w:bodyDiv w:val="1"/>
      <w:marLeft w:val="0"/>
      <w:marRight w:val="0"/>
      <w:marTop w:val="0"/>
      <w:marBottom w:val="0"/>
      <w:divBdr>
        <w:top w:val="none" w:sz="0" w:space="0" w:color="auto"/>
        <w:left w:val="none" w:sz="0" w:space="0" w:color="auto"/>
        <w:bottom w:val="none" w:sz="0" w:space="0" w:color="auto"/>
        <w:right w:val="none" w:sz="0" w:space="0" w:color="auto"/>
      </w:divBdr>
    </w:div>
    <w:div w:id="849636506">
      <w:bodyDiv w:val="1"/>
      <w:marLeft w:val="0"/>
      <w:marRight w:val="0"/>
      <w:marTop w:val="0"/>
      <w:marBottom w:val="0"/>
      <w:divBdr>
        <w:top w:val="none" w:sz="0" w:space="0" w:color="auto"/>
        <w:left w:val="none" w:sz="0" w:space="0" w:color="auto"/>
        <w:bottom w:val="none" w:sz="0" w:space="0" w:color="auto"/>
        <w:right w:val="none" w:sz="0" w:space="0" w:color="auto"/>
      </w:divBdr>
    </w:div>
    <w:div w:id="1128016192">
      <w:bodyDiv w:val="1"/>
      <w:marLeft w:val="0"/>
      <w:marRight w:val="0"/>
      <w:marTop w:val="0"/>
      <w:marBottom w:val="0"/>
      <w:divBdr>
        <w:top w:val="none" w:sz="0" w:space="0" w:color="auto"/>
        <w:left w:val="none" w:sz="0" w:space="0" w:color="auto"/>
        <w:bottom w:val="none" w:sz="0" w:space="0" w:color="auto"/>
        <w:right w:val="none" w:sz="0" w:space="0" w:color="auto"/>
      </w:divBdr>
    </w:div>
    <w:div w:id="1367487893">
      <w:bodyDiv w:val="1"/>
      <w:marLeft w:val="0"/>
      <w:marRight w:val="0"/>
      <w:marTop w:val="0"/>
      <w:marBottom w:val="0"/>
      <w:divBdr>
        <w:top w:val="none" w:sz="0" w:space="0" w:color="auto"/>
        <w:left w:val="none" w:sz="0" w:space="0" w:color="auto"/>
        <w:bottom w:val="none" w:sz="0" w:space="0" w:color="auto"/>
        <w:right w:val="none" w:sz="0" w:space="0" w:color="auto"/>
      </w:divBdr>
    </w:div>
    <w:div w:id="1385103633">
      <w:bodyDiv w:val="1"/>
      <w:marLeft w:val="0"/>
      <w:marRight w:val="0"/>
      <w:marTop w:val="0"/>
      <w:marBottom w:val="0"/>
      <w:divBdr>
        <w:top w:val="none" w:sz="0" w:space="0" w:color="auto"/>
        <w:left w:val="none" w:sz="0" w:space="0" w:color="auto"/>
        <w:bottom w:val="none" w:sz="0" w:space="0" w:color="auto"/>
        <w:right w:val="none" w:sz="0" w:space="0" w:color="auto"/>
      </w:divBdr>
    </w:div>
    <w:div w:id="1801528489">
      <w:bodyDiv w:val="1"/>
      <w:marLeft w:val="0"/>
      <w:marRight w:val="0"/>
      <w:marTop w:val="0"/>
      <w:marBottom w:val="0"/>
      <w:divBdr>
        <w:top w:val="none" w:sz="0" w:space="0" w:color="auto"/>
        <w:left w:val="none" w:sz="0" w:space="0" w:color="auto"/>
        <w:bottom w:val="none" w:sz="0" w:space="0" w:color="auto"/>
        <w:right w:val="none" w:sz="0" w:space="0" w:color="auto"/>
      </w:divBdr>
    </w:div>
    <w:div w:id="19169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CCF7-3F98-4BB0-B476-4D8CA74A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11716</Words>
  <Characters>58585</Characters>
  <Application>Microsoft Office Word</Application>
  <DocSecurity>0</DocSecurity>
  <Lines>488</Lines>
  <Paragraphs>140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2</cp:revision>
  <dcterms:created xsi:type="dcterms:W3CDTF">2022-07-10T08:45:00Z</dcterms:created>
  <dcterms:modified xsi:type="dcterms:W3CDTF">2022-07-10T08:45:00Z</dcterms:modified>
</cp:coreProperties>
</file>