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FD438A" w:rsidRDefault="00440500" w:rsidP="00FD438A">
      <w:pPr>
        <w:spacing w:after="0" w:line="360" w:lineRule="auto"/>
        <w:jc w:val="center"/>
        <w:rPr>
          <w:rFonts w:ascii="David" w:hAnsi="David" w:cs="David"/>
          <w:sz w:val="24"/>
          <w:szCs w:val="24"/>
          <w:rtl/>
        </w:rPr>
      </w:pPr>
      <w:bookmarkStart w:id="0" w:name="_GoBack"/>
      <w:bookmarkEnd w:id="0"/>
      <w:r w:rsidRPr="00FD438A">
        <w:rPr>
          <w:rFonts w:ascii="David" w:hAnsi="David" w:cs="David"/>
          <w:sz w:val="24"/>
          <w:szCs w:val="24"/>
          <w:rtl/>
        </w:rPr>
        <w:t>מפרט אחיד לפריט 1.1</w:t>
      </w:r>
    </w:p>
    <w:p w:rsidR="002F23ED" w:rsidRPr="00FD438A" w:rsidRDefault="00440500" w:rsidP="00FD438A">
      <w:pPr>
        <w:spacing w:after="0" w:line="360" w:lineRule="auto"/>
        <w:jc w:val="center"/>
        <w:rPr>
          <w:rFonts w:ascii="David" w:hAnsi="David" w:cs="David"/>
          <w:b/>
          <w:bCs/>
          <w:color w:val="5B9BD5" w:themeColor="accent1"/>
          <w:sz w:val="24"/>
          <w:szCs w:val="24"/>
          <w:rtl/>
        </w:rPr>
      </w:pPr>
      <w:r w:rsidRPr="00FD438A">
        <w:rPr>
          <w:rFonts w:ascii="David" w:hAnsi="David" w:cs="David"/>
          <w:b/>
          <w:bCs/>
          <w:sz w:val="24"/>
          <w:szCs w:val="24"/>
          <w:rtl/>
        </w:rPr>
        <w:t>בית מרקחת</w:t>
      </w:r>
    </w:p>
    <w:p w:rsidR="002F23ED" w:rsidRPr="00FD438A" w:rsidRDefault="002F23ED" w:rsidP="00FD438A">
      <w:pPr>
        <w:spacing w:after="0" w:line="360" w:lineRule="auto"/>
        <w:jc w:val="both"/>
        <w:rPr>
          <w:rFonts w:ascii="David" w:hAnsi="David" w:cs="David"/>
          <w:b/>
          <w:bCs/>
          <w:color w:val="5B9BD5" w:themeColor="accent1"/>
          <w:sz w:val="24"/>
          <w:szCs w:val="24"/>
          <w:rtl/>
        </w:rPr>
      </w:pPr>
    </w:p>
    <w:p w:rsidR="002F23ED" w:rsidRPr="00FD438A" w:rsidRDefault="002F23ED" w:rsidP="00FD438A">
      <w:pPr>
        <w:spacing w:after="0" w:line="360" w:lineRule="auto"/>
        <w:jc w:val="both"/>
        <w:rPr>
          <w:rFonts w:ascii="David" w:hAnsi="David" w:cs="David"/>
          <w:b/>
          <w:bCs/>
          <w:color w:val="5B9BD5" w:themeColor="accent1"/>
          <w:sz w:val="24"/>
          <w:szCs w:val="24"/>
          <w:rtl/>
        </w:rPr>
      </w:pPr>
    </w:p>
    <w:p w:rsidR="002F23ED" w:rsidRPr="00FD438A" w:rsidRDefault="002F23ED" w:rsidP="00FD438A">
      <w:pPr>
        <w:spacing w:after="0" w:line="360" w:lineRule="auto"/>
        <w:jc w:val="both"/>
        <w:rPr>
          <w:rFonts w:ascii="David" w:hAnsi="David" w:cs="David"/>
          <w:b/>
          <w:bCs/>
          <w:color w:val="5B9BD5" w:themeColor="accent1"/>
          <w:sz w:val="24"/>
          <w:szCs w:val="24"/>
          <w:rtl/>
        </w:rPr>
      </w:pPr>
    </w:p>
    <w:p w:rsidR="002F23ED" w:rsidRPr="00FD438A" w:rsidRDefault="002F23ED" w:rsidP="00FD438A">
      <w:pPr>
        <w:spacing w:after="0" w:line="360" w:lineRule="auto"/>
        <w:jc w:val="both"/>
        <w:rPr>
          <w:rFonts w:ascii="David" w:hAnsi="David" w:cs="David"/>
          <w:b/>
          <w:bCs/>
          <w:color w:val="5B9BD5" w:themeColor="accent1"/>
          <w:sz w:val="24"/>
          <w:szCs w:val="24"/>
          <w:rtl/>
        </w:rPr>
      </w:pPr>
    </w:p>
    <w:p w:rsidR="002F23ED" w:rsidRPr="00FD438A" w:rsidRDefault="002F23ED" w:rsidP="00FD438A">
      <w:pPr>
        <w:spacing w:after="0" w:line="360" w:lineRule="auto"/>
        <w:jc w:val="both"/>
        <w:rPr>
          <w:rFonts w:ascii="David" w:hAnsi="David" w:cs="David"/>
          <w:b/>
          <w:bCs/>
          <w:color w:val="5B9BD5" w:themeColor="accent1"/>
          <w:sz w:val="24"/>
          <w:szCs w:val="24"/>
          <w:rtl/>
        </w:rPr>
      </w:pPr>
    </w:p>
    <w:p w:rsidR="002F23ED" w:rsidRPr="00FD438A" w:rsidRDefault="002F23ED" w:rsidP="00FD438A">
      <w:pPr>
        <w:spacing w:after="0" w:line="360" w:lineRule="auto"/>
        <w:jc w:val="both"/>
        <w:rPr>
          <w:rFonts w:ascii="David" w:hAnsi="David" w:cs="David"/>
          <w:b/>
          <w:bCs/>
          <w:color w:val="5B9BD5" w:themeColor="accent1"/>
          <w:sz w:val="24"/>
          <w:szCs w:val="24"/>
          <w:rtl/>
        </w:rPr>
      </w:pPr>
    </w:p>
    <w:p w:rsidR="002F23ED" w:rsidRPr="00FD438A" w:rsidRDefault="002F23ED" w:rsidP="00FD438A">
      <w:pPr>
        <w:spacing w:after="0" w:line="360" w:lineRule="auto"/>
        <w:jc w:val="both"/>
        <w:rPr>
          <w:rFonts w:ascii="David" w:hAnsi="David" w:cs="David"/>
          <w:b/>
          <w:bCs/>
          <w:color w:val="5B9BD5" w:themeColor="accent1"/>
          <w:sz w:val="24"/>
          <w:szCs w:val="24"/>
          <w:rtl/>
        </w:rPr>
      </w:pPr>
    </w:p>
    <w:p w:rsidR="002F23ED" w:rsidRPr="00FD438A" w:rsidRDefault="002F23ED" w:rsidP="00FD438A">
      <w:pPr>
        <w:spacing w:after="0" w:line="360" w:lineRule="auto"/>
        <w:jc w:val="both"/>
        <w:rPr>
          <w:rFonts w:ascii="David" w:hAnsi="David" w:cs="David"/>
          <w:b/>
          <w:bCs/>
          <w:color w:val="5B9BD5" w:themeColor="accent1"/>
          <w:sz w:val="24"/>
          <w:szCs w:val="24"/>
          <w:rtl/>
        </w:rPr>
      </w:pPr>
    </w:p>
    <w:p w:rsidR="002F23ED" w:rsidRPr="00FD438A" w:rsidRDefault="002F23ED" w:rsidP="00FD438A">
      <w:pPr>
        <w:spacing w:after="0" w:line="360" w:lineRule="auto"/>
        <w:jc w:val="both"/>
        <w:rPr>
          <w:rFonts w:ascii="David" w:hAnsi="David" w:cs="David"/>
          <w:b/>
          <w:bCs/>
          <w:color w:val="5B9BD5" w:themeColor="accent1"/>
          <w:sz w:val="24"/>
          <w:szCs w:val="24"/>
          <w:rtl/>
        </w:rPr>
      </w:pPr>
    </w:p>
    <w:p w:rsidR="002F23ED" w:rsidRPr="00FD438A" w:rsidRDefault="002F23ED" w:rsidP="00FD438A">
      <w:pPr>
        <w:spacing w:after="0" w:line="360" w:lineRule="auto"/>
        <w:jc w:val="both"/>
        <w:rPr>
          <w:rFonts w:ascii="David" w:hAnsi="David" w:cs="David"/>
          <w:b/>
          <w:bCs/>
          <w:color w:val="5B9BD5" w:themeColor="accent1"/>
          <w:sz w:val="24"/>
          <w:szCs w:val="24"/>
          <w:rtl/>
        </w:rPr>
      </w:pPr>
    </w:p>
    <w:p w:rsidR="002F23ED" w:rsidRPr="00FD438A" w:rsidRDefault="002F23ED" w:rsidP="00FD438A">
      <w:pPr>
        <w:spacing w:after="0" w:line="360" w:lineRule="auto"/>
        <w:jc w:val="both"/>
        <w:rPr>
          <w:rFonts w:ascii="David" w:hAnsi="David" w:cs="David"/>
          <w:b/>
          <w:bCs/>
          <w:color w:val="5B9BD5" w:themeColor="accent1"/>
          <w:sz w:val="24"/>
          <w:szCs w:val="24"/>
          <w:rtl/>
        </w:rPr>
      </w:pPr>
    </w:p>
    <w:p w:rsidR="002F23ED" w:rsidRPr="00FD438A" w:rsidRDefault="002F23ED" w:rsidP="00FD438A">
      <w:pPr>
        <w:spacing w:after="0" w:line="360" w:lineRule="auto"/>
        <w:jc w:val="both"/>
        <w:rPr>
          <w:rFonts w:ascii="David" w:hAnsi="David" w:cs="David"/>
          <w:b/>
          <w:bCs/>
          <w:color w:val="5B9BD5" w:themeColor="accent1"/>
          <w:sz w:val="24"/>
          <w:szCs w:val="24"/>
          <w:rtl/>
        </w:rPr>
      </w:pPr>
    </w:p>
    <w:p w:rsidR="002F23ED" w:rsidRPr="00FD438A" w:rsidRDefault="002F23ED" w:rsidP="00FD438A">
      <w:pPr>
        <w:spacing w:after="0" w:line="360" w:lineRule="auto"/>
        <w:jc w:val="both"/>
        <w:rPr>
          <w:rFonts w:ascii="David" w:hAnsi="David" w:cs="David"/>
          <w:b/>
          <w:bCs/>
          <w:color w:val="5B9BD5" w:themeColor="accent1"/>
          <w:sz w:val="24"/>
          <w:szCs w:val="24"/>
          <w:rtl/>
        </w:rPr>
      </w:pPr>
    </w:p>
    <w:p w:rsidR="002F23ED" w:rsidRPr="00FD438A" w:rsidRDefault="002F23ED" w:rsidP="00FD438A">
      <w:pPr>
        <w:spacing w:after="0" w:line="360" w:lineRule="auto"/>
        <w:jc w:val="both"/>
        <w:rPr>
          <w:rFonts w:ascii="David" w:hAnsi="David" w:cs="David"/>
          <w:b/>
          <w:bCs/>
          <w:color w:val="5B9BD5" w:themeColor="accent1"/>
          <w:sz w:val="24"/>
          <w:szCs w:val="24"/>
          <w:rtl/>
        </w:rPr>
      </w:pPr>
    </w:p>
    <w:p w:rsidR="002F23ED" w:rsidRPr="00FD438A" w:rsidRDefault="002F23ED" w:rsidP="00FD438A">
      <w:pPr>
        <w:spacing w:after="0" w:line="360" w:lineRule="auto"/>
        <w:jc w:val="both"/>
        <w:rPr>
          <w:rFonts w:ascii="David" w:hAnsi="David" w:cs="David"/>
          <w:b/>
          <w:bCs/>
          <w:color w:val="5B9BD5" w:themeColor="accent1"/>
          <w:sz w:val="24"/>
          <w:szCs w:val="24"/>
          <w:rtl/>
        </w:rPr>
      </w:pPr>
    </w:p>
    <w:p w:rsidR="002F23ED" w:rsidRPr="00FD438A" w:rsidRDefault="002F23ED" w:rsidP="00FD438A">
      <w:pPr>
        <w:spacing w:after="0" w:line="360" w:lineRule="auto"/>
        <w:jc w:val="both"/>
        <w:rPr>
          <w:rFonts w:ascii="David" w:hAnsi="David" w:cs="David"/>
          <w:b/>
          <w:bCs/>
          <w:color w:val="5B9BD5" w:themeColor="accent1"/>
          <w:sz w:val="24"/>
          <w:szCs w:val="24"/>
          <w:rtl/>
        </w:rPr>
      </w:pPr>
    </w:p>
    <w:p w:rsidR="002F23ED" w:rsidRPr="00FD438A" w:rsidRDefault="002F23ED" w:rsidP="00FD438A">
      <w:pPr>
        <w:spacing w:after="0" w:line="360" w:lineRule="auto"/>
        <w:jc w:val="both"/>
        <w:rPr>
          <w:rFonts w:ascii="David" w:hAnsi="David" w:cs="David"/>
          <w:b/>
          <w:bCs/>
          <w:color w:val="5B9BD5" w:themeColor="accent1"/>
          <w:sz w:val="24"/>
          <w:szCs w:val="24"/>
          <w:rtl/>
        </w:rPr>
      </w:pPr>
    </w:p>
    <w:p w:rsidR="00164430" w:rsidRPr="00FD438A" w:rsidRDefault="00164430" w:rsidP="00FD438A">
      <w:pPr>
        <w:spacing w:after="0" w:line="360" w:lineRule="auto"/>
        <w:jc w:val="both"/>
        <w:rPr>
          <w:rFonts w:ascii="David" w:hAnsi="David" w:cs="David"/>
          <w:b/>
          <w:bCs/>
          <w:color w:val="5B9BD5" w:themeColor="accent1"/>
          <w:sz w:val="24"/>
          <w:szCs w:val="24"/>
          <w:rtl/>
        </w:rPr>
      </w:pPr>
    </w:p>
    <w:p w:rsidR="000C7981" w:rsidRPr="00FD438A" w:rsidRDefault="000C7981" w:rsidP="00FD438A">
      <w:pPr>
        <w:spacing w:after="0" w:line="360" w:lineRule="auto"/>
        <w:jc w:val="both"/>
        <w:rPr>
          <w:rFonts w:ascii="David" w:hAnsi="David" w:cs="David"/>
          <w:b/>
          <w:bCs/>
          <w:color w:val="5B9BD5" w:themeColor="accent1"/>
          <w:sz w:val="24"/>
          <w:szCs w:val="24"/>
        </w:rPr>
      </w:pPr>
    </w:p>
    <w:p w:rsidR="00FC1BA7" w:rsidRPr="00FD438A" w:rsidRDefault="00FC1BA7" w:rsidP="00FD438A">
      <w:pPr>
        <w:spacing w:after="0" w:line="360" w:lineRule="auto"/>
        <w:jc w:val="both"/>
        <w:rPr>
          <w:rFonts w:ascii="David" w:hAnsi="David" w:cs="David"/>
          <w:b/>
          <w:bCs/>
          <w:color w:val="5B9BD5" w:themeColor="accent1"/>
          <w:sz w:val="24"/>
          <w:szCs w:val="24"/>
          <w:rtl/>
        </w:rPr>
      </w:pPr>
      <w:r w:rsidRPr="00FD438A">
        <w:rPr>
          <w:rFonts w:ascii="David" w:hAnsi="David" w:cs="David"/>
          <w:b/>
          <w:bCs/>
          <w:color w:val="5B9BD5" w:themeColor="accent1"/>
          <w:sz w:val="24"/>
          <w:szCs w:val="24"/>
          <w:rtl/>
        </w:rPr>
        <w:br w:type="page"/>
      </w:r>
    </w:p>
    <w:p w:rsidR="007C1842" w:rsidRPr="00FD438A" w:rsidRDefault="007C1842" w:rsidP="00FD438A">
      <w:pPr>
        <w:spacing w:after="0" w:line="360" w:lineRule="auto"/>
        <w:jc w:val="center"/>
        <w:rPr>
          <w:rFonts w:ascii="David" w:hAnsi="David" w:cs="David"/>
          <w:b/>
          <w:bCs/>
          <w:color w:val="5B9BD5" w:themeColor="accent1"/>
          <w:sz w:val="24"/>
          <w:szCs w:val="24"/>
        </w:rPr>
      </w:pPr>
      <w:r w:rsidRPr="00FD438A">
        <w:rPr>
          <w:rFonts w:ascii="David" w:hAnsi="David" w:cs="David"/>
          <w:b/>
          <w:bCs/>
          <w:color w:val="5B9BD5" w:themeColor="accent1"/>
          <w:sz w:val="24"/>
          <w:szCs w:val="24"/>
          <w:rtl/>
        </w:rPr>
        <w:lastRenderedPageBreak/>
        <w:t>תוכן עניינים</w:t>
      </w:r>
    </w:p>
    <w:p w:rsidR="007C1842" w:rsidRPr="00FD438A" w:rsidRDefault="007C1842" w:rsidP="00FD438A">
      <w:pPr>
        <w:spacing w:after="0" w:line="480" w:lineRule="auto"/>
        <w:jc w:val="center"/>
        <w:rPr>
          <w:rFonts w:ascii="David" w:hAnsi="David" w:cs="David"/>
          <w:b/>
          <w:bCs/>
          <w:color w:val="5B9BD5" w:themeColor="accent1"/>
          <w:sz w:val="24"/>
          <w:szCs w:val="24"/>
          <w:rtl/>
        </w:rPr>
      </w:pPr>
    </w:p>
    <w:sdt>
      <w:sdtPr>
        <w:rPr>
          <w:rFonts w:ascii="David" w:hAnsi="David" w:cs="David"/>
          <w:sz w:val="24"/>
          <w:szCs w:val="24"/>
          <w:rtl/>
          <w:cs/>
          <w:lang w:val="he-IL"/>
        </w:rPr>
        <w:id w:val="1260102873"/>
        <w:docPartObj>
          <w:docPartGallery w:val="Table of Contents"/>
          <w:docPartUnique/>
        </w:docPartObj>
      </w:sdtPr>
      <w:sdtEndPr>
        <w:rPr>
          <w:lang w:val="en-US"/>
        </w:rPr>
      </w:sdtEndPr>
      <w:sdtContent>
        <w:p w:rsidR="007C1842" w:rsidRPr="00FD438A" w:rsidRDefault="007C1842" w:rsidP="00FD438A">
          <w:pPr>
            <w:spacing w:after="0" w:line="480" w:lineRule="auto"/>
            <w:rPr>
              <w:rFonts w:ascii="David" w:hAnsi="David" w:cs="David"/>
              <w:sz w:val="24"/>
              <w:szCs w:val="24"/>
              <w:rtl/>
              <w:lang w:val="he-IL"/>
            </w:rPr>
          </w:pPr>
          <w:r w:rsidRPr="00FD438A">
            <w:rPr>
              <w:rFonts w:ascii="David" w:hAnsi="David" w:cs="David"/>
              <w:b/>
              <w:bCs/>
              <w:sz w:val="24"/>
              <w:szCs w:val="24"/>
              <w:rtl/>
              <w:lang w:val="he-IL"/>
            </w:rPr>
            <w:t>פרק 1 - הגדרות כלליות..........................................................................................3</w:t>
          </w:r>
        </w:p>
        <w:p w:rsidR="007C1842" w:rsidRPr="00FD438A" w:rsidRDefault="007C1842" w:rsidP="00FD438A">
          <w:pPr>
            <w:spacing w:after="0" w:line="480" w:lineRule="auto"/>
            <w:jc w:val="both"/>
            <w:rPr>
              <w:rFonts w:ascii="David" w:hAnsi="David" w:cs="David"/>
              <w:b/>
              <w:bCs/>
              <w:sz w:val="24"/>
              <w:szCs w:val="24"/>
              <w:rtl/>
              <w:lang w:val="he-IL"/>
            </w:rPr>
          </w:pPr>
          <w:r w:rsidRPr="00FD438A">
            <w:rPr>
              <w:rFonts w:ascii="David" w:hAnsi="David" w:cs="David"/>
              <w:b/>
              <w:bCs/>
              <w:sz w:val="24"/>
              <w:szCs w:val="24"/>
              <w:rtl/>
              <w:lang w:val="he-IL"/>
            </w:rPr>
            <w:t>פרק 2 - תנאים רוחביים.........................................................................................4</w:t>
          </w:r>
        </w:p>
        <w:p w:rsidR="007C1842" w:rsidRPr="00FD438A" w:rsidRDefault="007C1842" w:rsidP="00FD438A">
          <w:pPr>
            <w:spacing w:after="0" w:line="480" w:lineRule="auto"/>
            <w:jc w:val="both"/>
            <w:rPr>
              <w:rFonts w:ascii="David" w:hAnsi="David" w:cs="David"/>
              <w:b/>
              <w:bCs/>
              <w:sz w:val="24"/>
              <w:szCs w:val="24"/>
              <w:rtl/>
              <w:lang w:val="he-IL"/>
            </w:rPr>
          </w:pPr>
          <w:r w:rsidRPr="00FD438A">
            <w:rPr>
              <w:rFonts w:ascii="David" w:hAnsi="David" w:cs="David"/>
              <w:b/>
              <w:bCs/>
              <w:sz w:val="24"/>
              <w:szCs w:val="24"/>
              <w:rtl/>
              <w:lang w:val="he-IL"/>
            </w:rPr>
            <w:t>פרק 3 - משטרת ישראל.........................................................................................</w:t>
          </w:r>
          <w:r w:rsidR="00FD438A" w:rsidRPr="00FD438A">
            <w:rPr>
              <w:rFonts w:ascii="David" w:hAnsi="David" w:cs="David"/>
              <w:b/>
              <w:bCs/>
              <w:sz w:val="24"/>
              <w:szCs w:val="24"/>
              <w:rtl/>
              <w:lang w:val="he-IL"/>
            </w:rPr>
            <w:t>6</w:t>
          </w:r>
        </w:p>
        <w:p w:rsidR="00794D73" w:rsidRDefault="007C1842" w:rsidP="00794D73">
          <w:pPr>
            <w:spacing w:after="0" w:line="480" w:lineRule="auto"/>
            <w:jc w:val="both"/>
            <w:rPr>
              <w:rFonts w:ascii="David" w:hAnsi="David" w:cs="David"/>
              <w:b/>
              <w:bCs/>
              <w:sz w:val="24"/>
              <w:szCs w:val="24"/>
              <w:rtl/>
              <w:lang w:val="he-IL"/>
            </w:rPr>
          </w:pPr>
          <w:r w:rsidRPr="00FD438A">
            <w:rPr>
              <w:rFonts w:ascii="David" w:hAnsi="David" w:cs="David"/>
              <w:b/>
              <w:bCs/>
              <w:sz w:val="24"/>
              <w:szCs w:val="24"/>
              <w:rtl/>
              <w:lang w:val="he-IL"/>
            </w:rPr>
            <w:t>פרק 4 - מ</w:t>
          </w:r>
          <w:r w:rsidR="00794D73">
            <w:rPr>
              <w:rFonts w:ascii="David" w:hAnsi="David" w:cs="David"/>
              <w:b/>
              <w:bCs/>
              <w:sz w:val="24"/>
              <w:szCs w:val="24"/>
              <w:rtl/>
              <w:lang w:val="he-IL"/>
            </w:rPr>
            <w:t>שרד הבריאות....................</w:t>
          </w:r>
          <w:r w:rsidRPr="00FD438A">
            <w:rPr>
              <w:rFonts w:ascii="David" w:hAnsi="David" w:cs="David"/>
              <w:b/>
              <w:bCs/>
              <w:sz w:val="24"/>
              <w:szCs w:val="24"/>
              <w:rtl/>
              <w:lang w:val="he-IL"/>
            </w:rPr>
            <w:t>.........................</w:t>
          </w:r>
          <w:r w:rsidR="00D811CF">
            <w:rPr>
              <w:rFonts w:ascii="David" w:hAnsi="David" w:cs="David" w:hint="cs"/>
              <w:b/>
              <w:bCs/>
              <w:sz w:val="24"/>
              <w:szCs w:val="24"/>
              <w:rtl/>
              <w:lang w:val="he-IL"/>
            </w:rPr>
            <w:t>.</w:t>
          </w:r>
          <w:r w:rsidRPr="00FD438A">
            <w:rPr>
              <w:rFonts w:ascii="David" w:hAnsi="David" w:cs="David"/>
              <w:b/>
              <w:bCs/>
              <w:sz w:val="24"/>
              <w:szCs w:val="24"/>
              <w:rtl/>
              <w:lang w:val="he-IL"/>
            </w:rPr>
            <w:t>.....</w:t>
          </w:r>
          <w:r w:rsidR="0047270D">
            <w:rPr>
              <w:rFonts w:ascii="David" w:hAnsi="David" w:cs="David"/>
              <w:b/>
              <w:bCs/>
              <w:sz w:val="24"/>
              <w:szCs w:val="24"/>
              <w:rtl/>
              <w:lang w:val="he-IL"/>
            </w:rPr>
            <w:t>...</w:t>
          </w:r>
          <w:r w:rsidR="00794D73">
            <w:rPr>
              <w:rFonts w:ascii="David" w:hAnsi="David" w:cs="David" w:hint="cs"/>
              <w:b/>
              <w:bCs/>
              <w:sz w:val="24"/>
              <w:szCs w:val="24"/>
              <w:rtl/>
              <w:lang w:val="he-IL"/>
            </w:rPr>
            <w:t>.</w:t>
          </w:r>
          <w:r w:rsidR="0047270D">
            <w:rPr>
              <w:rFonts w:ascii="David" w:hAnsi="David" w:cs="David"/>
              <w:b/>
              <w:bCs/>
              <w:sz w:val="24"/>
              <w:szCs w:val="24"/>
              <w:rtl/>
              <w:lang w:val="he-IL"/>
            </w:rPr>
            <w:t>............</w:t>
          </w:r>
          <w:r w:rsidR="00FD438A" w:rsidRPr="00FD438A">
            <w:rPr>
              <w:rFonts w:ascii="David" w:hAnsi="David" w:cs="David"/>
              <w:b/>
              <w:bCs/>
              <w:sz w:val="24"/>
              <w:szCs w:val="24"/>
              <w:rtl/>
              <w:lang w:val="he-IL"/>
            </w:rPr>
            <w:t>.....</w:t>
          </w:r>
          <w:r w:rsidR="00794D73">
            <w:rPr>
              <w:rFonts w:ascii="David" w:hAnsi="David" w:cs="David" w:hint="cs"/>
              <w:b/>
              <w:bCs/>
              <w:sz w:val="24"/>
              <w:szCs w:val="24"/>
              <w:rtl/>
              <w:lang w:val="he-IL"/>
            </w:rPr>
            <w:t>.</w:t>
          </w:r>
          <w:r w:rsidR="00FD438A" w:rsidRPr="00FD438A">
            <w:rPr>
              <w:rFonts w:ascii="David" w:hAnsi="David" w:cs="David"/>
              <w:b/>
              <w:bCs/>
              <w:sz w:val="24"/>
              <w:szCs w:val="24"/>
              <w:rtl/>
              <w:lang w:val="he-IL"/>
            </w:rPr>
            <w:t>..........</w:t>
          </w:r>
          <w:r w:rsidRPr="00FD438A">
            <w:rPr>
              <w:rFonts w:ascii="David" w:hAnsi="David" w:cs="David"/>
              <w:b/>
              <w:bCs/>
              <w:sz w:val="24"/>
              <w:szCs w:val="24"/>
              <w:rtl/>
              <w:lang w:val="he-IL"/>
            </w:rPr>
            <w:t>.....</w:t>
          </w:r>
          <w:r w:rsidR="00D811CF">
            <w:rPr>
              <w:rFonts w:ascii="David" w:hAnsi="David" w:cs="David" w:hint="cs"/>
              <w:b/>
              <w:bCs/>
              <w:sz w:val="24"/>
              <w:szCs w:val="24"/>
              <w:rtl/>
              <w:lang w:val="he-IL"/>
            </w:rPr>
            <w:t>12</w:t>
          </w:r>
        </w:p>
        <w:p w:rsidR="007C1842" w:rsidRPr="00FD438A" w:rsidRDefault="007C1842" w:rsidP="00794D73">
          <w:pPr>
            <w:spacing w:after="0" w:line="480" w:lineRule="auto"/>
            <w:jc w:val="both"/>
            <w:rPr>
              <w:rFonts w:ascii="David" w:hAnsi="David" w:cs="David"/>
              <w:b/>
              <w:bCs/>
              <w:sz w:val="24"/>
              <w:szCs w:val="24"/>
            </w:rPr>
          </w:pPr>
          <w:r w:rsidRPr="00FD438A">
            <w:rPr>
              <w:rFonts w:ascii="David" w:hAnsi="David" w:cs="David"/>
              <w:b/>
              <w:bCs/>
              <w:sz w:val="24"/>
              <w:szCs w:val="24"/>
              <w:rtl/>
              <w:lang w:val="he-IL"/>
            </w:rPr>
            <w:t>פרק 5 - הרשות הארצית לכבאות והצלה</w:t>
          </w:r>
          <w:r w:rsidR="00FD438A">
            <w:rPr>
              <w:rFonts w:ascii="David" w:hAnsi="David" w:cs="David"/>
              <w:b/>
              <w:bCs/>
              <w:sz w:val="24"/>
              <w:szCs w:val="24"/>
              <w:rtl/>
              <w:lang w:val="he-IL"/>
            </w:rPr>
            <w:t xml:space="preserve"> (תצהיר</w:t>
          </w:r>
          <w:r w:rsidR="00FD438A">
            <w:rPr>
              <w:rFonts w:ascii="David" w:hAnsi="David" w:cs="David" w:hint="cs"/>
              <w:b/>
              <w:bCs/>
              <w:sz w:val="24"/>
              <w:szCs w:val="24"/>
              <w:rtl/>
              <w:lang w:val="he-IL"/>
            </w:rPr>
            <w:t>)</w:t>
          </w:r>
          <w:r w:rsidR="00762353" w:rsidRPr="00FD438A">
            <w:rPr>
              <w:rFonts w:ascii="David" w:hAnsi="David" w:cs="David"/>
              <w:b/>
              <w:bCs/>
              <w:sz w:val="24"/>
              <w:szCs w:val="24"/>
              <w:rtl/>
            </w:rPr>
            <w:t>....</w:t>
          </w:r>
          <w:r w:rsidR="00FD438A">
            <w:rPr>
              <w:rFonts w:ascii="David" w:hAnsi="David" w:cs="David" w:hint="cs"/>
              <w:b/>
              <w:bCs/>
              <w:sz w:val="24"/>
              <w:szCs w:val="24"/>
              <w:rtl/>
            </w:rPr>
            <w:t>...................</w:t>
          </w:r>
          <w:r w:rsidR="00762353" w:rsidRPr="00FD438A">
            <w:rPr>
              <w:rFonts w:ascii="David" w:hAnsi="David" w:cs="David"/>
              <w:b/>
              <w:bCs/>
              <w:sz w:val="24"/>
              <w:szCs w:val="24"/>
              <w:rtl/>
            </w:rPr>
            <w:t>.</w:t>
          </w:r>
          <w:r w:rsidRPr="00FD438A">
            <w:rPr>
              <w:rFonts w:ascii="David" w:hAnsi="David" w:cs="David"/>
              <w:b/>
              <w:bCs/>
              <w:sz w:val="24"/>
              <w:szCs w:val="24"/>
              <w:rtl/>
            </w:rPr>
            <w:t>............</w:t>
          </w:r>
          <w:r w:rsidR="00794D73">
            <w:rPr>
              <w:rFonts w:ascii="David" w:hAnsi="David" w:cs="David" w:hint="cs"/>
              <w:b/>
              <w:bCs/>
              <w:sz w:val="24"/>
              <w:szCs w:val="24"/>
              <w:rtl/>
            </w:rPr>
            <w:t>.</w:t>
          </w:r>
          <w:r w:rsidR="00794D73">
            <w:rPr>
              <w:rFonts w:ascii="David" w:hAnsi="David" w:cs="David"/>
              <w:b/>
              <w:bCs/>
              <w:sz w:val="24"/>
              <w:szCs w:val="24"/>
              <w:rtl/>
            </w:rPr>
            <w:t>..</w:t>
          </w:r>
          <w:r w:rsidR="00762353" w:rsidRPr="00FD438A">
            <w:rPr>
              <w:rFonts w:ascii="David" w:hAnsi="David" w:cs="David"/>
              <w:b/>
              <w:bCs/>
              <w:sz w:val="24"/>
              <w:szCs w:val="24"/>
              <w:rtl/>
            </w:rPr>
            <w:t>.....</w:t>
          </w:r>
          <w:r w:rsidR="00FD438A" w:rsidRPr="00FD438A">
            <w:rPr>
              <w:rFonts w:ascii="David" w:hAnsi="David" w:cs="David"/>
              <w:b/>
              <w:bCs/>
              <w:sz w:val="24"/>
              <w:szCs w:val="24"/>
              <w:rtl/>
            </w:rPr>
            <w:t>.....</w:t>
          </w:r>
          <w:r w:rsidRPr="00FD438A">
            <w:rPr>
              <w:rFonts w:ascii="David" w:hAnsi="David" w:cs="David"/>
              <w:b/>
              <w:bCs/>
              <w:sz w:val="24"/>
              <w:szCs w:val="24"/>
              <w:rtl/>
            </w:rPr>
            <w:t>......</w:t>
          </w:r>
          <w:r w:rsidR="00D811CF">
            <w:rPr>
              <w:rFonts w:ascii="David" w:hAnsi="David" w:cs="David" w:hint="cs"/>
              <w:b/>
              <w:bCs/>
              <w:sz w:val="24"/>
              <w:szCs w:val="24"/>
              <w:rtl/>
            </w:rPr>
            <w:t>18</w:t>
          </w:r>
        </w:p>
        <w:p w:rsidR="007C1842" w:rsidRPr="00FD438A" w:rsidRDefault="00762353" w:rsidP="00D811CF">
          <w:pPr>
            <w:spacing w:after="0" w:line="480" w:lineRule="auto"/>
            <w:jc w:val="both"/>
            <w:rPr>
              <w:rFonts w:ascii="David" w:hAnsi="David" w:cs="David"/>
              <w:b/>
              <w:bCs/>
              <w:sz w:val="24"/>
              <w:szCs w:val="24"/>
              <w:rtl/>
              <w:cs/>
            </w:rPr>
          </w:pPr>
          <w:r w:rsidRPr="00FD438A">
            <w:rPr>
              <w:rFonts w:ascii="David" w:hAnsi="David" w:cs="David"/>
              <w:b/>
              <w:bCs/>
              <w:sz w:val="24"/>
              <w:szCs w:val="24"/>
              <w:rtl/>
              <w:lang w:val="he-IL"/>
            </w:rPr>
            <w:t>פרק 6 - הרשות הארצית לכבאות והצלה</w:t>
          </w:r>
          <w:r w:rsidR="007C74D9" w:rsidRPr="00FD438A">
            <w:rPr>
              <w:rFonts w:ascii="David" w:hAnsi="David" w:cs="David"/>
              <w:b/>
              <w:bCs/>
              <w:sz w:val="24"/>
              <w:szCs w:val="24"/>
              <w:rtl/>
            </w:rPr>
            <w:t>..................</w:t>
          </w:r>
          <w:r w:rsidR="00FD438A" w:rsidRPr="00FD438A">
            <w:rPr>
              <w:rFonts w:ascii="David" w:hAnsi="David" w:cs="David"/>
              <w:b/>
              <w:bCs/>
              <w:sz w:val="24"/>
              <w:szCs w:val="24"/>
              <w:rtl/>
            </w:rPr>
            <w:t>.................</w:t>
          </w:r>
          <w:r w:rsidR="00FD438A">
            <w:rPr>
              <w:rFonts w:ascii="David" w:hAnsi="David" w:cs="David" w:hint="cs"/>
              <w:b/>
              <w:bCs/>
              <w:sz w:val="24"/>
              <w:szCs w:val="24"/>
              <w:rtl/>
            </w:rPr>
            <w:t>..............</w:t>
          </w:r>
          <w:r w:rsidR="00794D73">
            <w:rPr>
              <w:rFonts w:ascii="David" w:hAnsi="David" w:cs="David" w:hint="cs"/>
              <w:b/>
              <w:bCs/>
              <w:sz w:val="24"/>
              <w:szCs w:val="24"/>
              <w:rtl/>
            </w:rPr>
            <w:t>.</w:t>
          </w:r>
          <w:r w:rsidR="00FD438A">
            <w:rPr>
              <w:rFonts w:ascii="David" w:hAnsi="David" w:cs="David" w:hint="cs"/>
              <w:b/>
              <w:bCs/>
              <w:sz w:val="24"/>
              <w:szCs w:val="24"/>
              <w:rtl/>
            </w:rPr>
            <w:t>......</w:t>
          </w:r>
          <w:r w:rsidR="00FD438A" w:rsidRPr="00FD438A">
            <w:rPr>
              <w:rFonts w:ascii="David" w:hAnsi="David" w:cs="David"/>
              <w:b/>
              <w:bCs/>
              <w:sz w:val="24"/>
              <w:szCs w:val="24"/>
              <w:rtl/>
            </w:rPr>
            <w:t>....</w:t>
          </w:r>
          <w:r w:rsidRPr="00FD438A">
            <w:rPr>
              <w:rFonts w:ascii="David" w:hAnsi="David" w:cs="David"/>
              <w:b/>
              <w:bCs/>
              <w:sz w:val="24"/>
              <w:szCs w:val="24"/>
              <w:rtl/>
            </w:rPr>
            <w:t>.......</w:t>
          </w:r>
          <w:r w:rsidR="00D811CF">
            <w:rPr>
              <w:rFonts w:ascii="David" w:hAnsi="David" w:cs="David" w:hint="cs"/>
              <w:b/>
              <w:bCs/>
              <w:sz w:val="24"/>
              <w:szCs w:val="24"/>
              <w:rtl/>
            </w:rPr>
            <w:t>21</w:t>
          </w:r>
        </w:p>
      </w:sdtContent>
    </w:sdt>
    <w:p w:rsidR="007C1842" w:rsidRPr="00FD438A" w:rsidRDefault="007C1842" w:rsidP="00FD438A">
      <w:pPr>
        <w:spacing w:after="0" w:line="360" w:lineRule="auto"/>
        <w:jc w:val="center"/>
        <w:rPr>
          <w:rFonts w:ascii="David" w:hAnsi="David" w:cs="David"/>
          <w:b/>
          <w:bCs/>
          <w:color w:val="5B9BD5" w:themeColor="accent1"/>
          <w:sz w:val="24"/>
          <w:szCs w:val="24"/>
          <w:rtl/>
        </w:rPr>
      </w:pPr>
      <w:r w:rsidRPr="00FD438A">
        <w:rPr>
          <w:rFonts w:ascii="David" w:hAnsi="David" w:cs="David"/>
          <w:b/>
          <w:bCs/>
          <w:color w:val="5B9BD5" w:themeColor="accent1"/>
          <w:sz w:val="24"/>
          <w:szCs w:val="24"/>
          <w:rtl/>
        </w:rPr>
        <w:br w:type="page"/>
      </w:r>
    </w:p>
    <w:p w:rsidR="00FD438A" w:rsidRPr="00FD438A" w:rsidRDefault="00FD438A" w:rsidP="00FD438A">
      <w:pPr>
        <w:spacing w:after="0" w:line="360" w:lineRule="auto"/>
        <w:jc w:val="center"/>
        <w:rPr>
          <w:rFonts w:ascii="David" w:hAnsi="David" w:cs="David"/>
          <w:b/>
          <w:bCs/>
          <w:color w:val="5B9BD5" w:themeColor="accent1"/>
          <w:sz w:val="24"/>
          <w:szCs w:val="24"/>
          <w:rtl/>
        </w:rPr>
      </w:pPr>
      <w:r w:rsidRPr="00FD438A">
        <w:rPr>
          <w:rFonts w:ascii="David" w:hAnsi="David" w:cs="David"/>
          <w:b/>
          <w:bCs/>
          <w:color w:val="5B9BD5" w:themeColor="accent1"/>
          <w:sz w:val="24"/>
          <w:szCs w:val="24"/>
          <w:rtl/>
        </w:rPr>
        <w:lastRenderedPageBreak/>
        <w:t>פרק 1 - הגדרות כלליות</w:t>
      </w:r>
    </w:p>
    <w:p w:rsidR="00FD438A" w:rsidRPr="00FD438A" w:rsidRDefault="00FD438A" w:rsidP="00FD438A">
      <w:pPr>
        <w:spacing w:after="0" w:line="360" w:lineRule="auto"/>
        <w:jc w:val="center"/>
        <w:rPr>
          <w:rFonts w:ascii="David" w:hAnsi="David" w:cs="David"/>
          <w:b/>
          <w:bCs/>
          <w:color w:val="5B9BD5" w:themeColor="accent1"/>
          <w:sz w:val="24"/>
          <w:szCs w:val="24"/>
        </w:rPr>
      </w:pPr>
    </w:p>
    <w:p w:rsidR="00FD438A" w:rsidRPr="00FD438A" w:rsidRDefault="00FD438A" w:rsidP="00FD438A">
      <w:pPr>
        <w:pStyle w:val="a7"/>
        <w:numPr>
          <w:ilvl w:val="1"/>
          <w:numId w:val="10"/>
        </w:numPr>
        <w:spacing w:after="0" w:line="360" w:lineRule="auto"/>
        <w:ind w:left="720" w:hanging="720"/>
        <w:jc w:val="both"/>
        <w:rPr>
          <w:rFonts w:ascii="David" w:hAnsi="David" w:cs="David"/>
          <w:sz w:val="24"/>
          <w:szCs w:val="24"/>
          <w:u w:val="single"/>
          <w:rtl/>
        </w:rPr>
      </w:pPr>
      <w:r w:rsidRPr="00FD438A">
        <w:rPr>
          <w:rFonts w:ascii="David" w:hAnsi="David" w:cs="David"/>
          <w:b/>
          <w:bCs/>
          <w:sz w:val="24"/>
          <w:szCs w:val="24"/>
          <w:u w:val="single"/>
          <w:rtl/>
        </w:rPr>
        <w:t>בעל מקצוע מוסמך</w:t>
      </w:r>
    </w:p>
    <w:p w:rsidR="00FD438A" w:rsidRPr="00FD438A" w:rsidRDefault="00FD438A" w:rsidP="00FD438A">
      <w:pPr>
        <w:pStyle w:val="a7"/>
        <w:numPr>
          <w:ilvl w:val="2"/>
          <w:numId w:val="10"/>
        </w:numPr>
        <w:spacing w:after="0" w:line="360" w:lineRule="auto"/>
        <w:jc w:val="both"/>
        <w:rPr>
          <w:rFonts w:ascii="David" w:hAnsi="David" w:cs="David"/>
          <w:sz w:val="24"/>
          <w:szCs w:val="24"/>
          <w:u w:val="single"/>
          <w:rtl/>
        </w:rPr>
      </w:pPr>
      <w:r w:rsidRPr="00FD438A">
        <w:rPr>
          <w:rFonts w:ascii="David" w:hAnsi="David" w:cs="David"/>
          <w:sz w:val="24"/>
          <w:szCs w:val="24"/>
          <w:rtl/>
        </w:rPr>
        <w:t>מי ששר הפנים הסמיכו לעניין סעיף 6ב לחוק רישוי עסקים (להלן - החוק), והוא אחד מאלה:</w:t>
      </w:r>
    </w:p>
    <w:p w:rsidR="00FD438A" w:rsidRPr="00FD438A" w:rsidRDefault="00FD438A" w:rsidP="00FD438A">
      <w:pPr>
        <w:pStyle w:val="a7"/>
        <w:numPr>
          <w:ilvl w:val="0"/>
          <w:numId w:val="72"/>
        </w:numPr>
        <w:spacing w:after="0" w:line="360" w:lineRule="auto"/>
        <w:jc w:val="both"/>
        <w:rPr>
          <w:rFonts w:ascii="David" w:hAnsi="David" w:cs="David"/>
          <w:sz w:val="24"/>
          <w:szCs w:val="24"/>
        </w:rPr>
      </w:pPr>
      <w:r w:rsidRPr="00FD438A">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FD438A" w:rsidRPr="00FD438A" w:rsidRDefault="00FD438A" w:rsidP="00FD438A">
      <w:pPr>
        <w:pStyle w:val="a7"/>
        <w:numPr>
          <w:ilvl w:val="0"/>
          <w:numId w:val="72"/>
        </w:numPr>
        <w:spacing w:after="0" w:line="360" w:lineRule="auto"/>
        <w:jc w:val="both"/>
        <w:rPr>
          <w:rFonts w:ascii="David" w:hAnsi="David" w:cs="David"/>
          <w:sz w:val="24"/>
          <w:szCs w:val="24"/>
        </w:rPr>
      </w:pPr>
      <w:r w:rsidRPr="00FD438A">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FD438A" w:rsidRPr="00FD438A" w:rsidRDefault="00FD438A" w:rsidP="00FD438A">
      <w:pPr>
        <w:pStyle w:val="a7"/>
        <w:numPr>
          <w:ilvl w:val="0"/>
          <w:numId w:val="73"/>
        </w:numPr>
        <w:spacing w:after="0" w:line="360" w:lineRule="auto"/>
        <w:jc w:val="both"/>
        <w:rPr>
          <w:rFonts w:ascii="David" w:hAnsi="David" w:cs="David"/>
          <w:sz w:val="24"/>
          <w:szCs w:val="24"/>
        </w:rPr>
      </w:pPr>
      <w:r w:rsidRPr="00FD438A">
        <w:rPr>
          <w:rFonts w:ascii="David" w:hAnsi="David" w:cs="David"/>
          <w:sz w:val="24"/>
          <w:szCs w:val="24"/>
          <w:rtl/>
        </w:rPr>
        <w:t>מהנדס או אדריכל רשום בפנקס המהנדסים והאדריכלים במדור להנדסה אזרחית או ארכיטקטורה.</w:t>
      </w:r>
    </w:p>
    <w:p w:rsidR="00FD438A" w:rsidRPr="00FD438A" w:rsidRDefault="00FD438A" w:rsidP="00FD438A">
      <w:pPr>
        <w:pStyle w:val="a7"/>
        <w:numPr>
          <w:ilvl w:val="0"/>
          <w:numId w:val="73"/>
        </w:numPr>
        <w:spacing w:after="0" w:line="360" w:lineRule="auto"/>
        <w:jc w:val="both"/>
        <w:rPr>
          <w:rFonts w:ascii="David" w:hAnsi="David" w:cs="David"/>
          <w:sz w:val="24"/>
          <w:szCs w:val="24"/>
        </w:rPr>
      </w:pPr>
      <w:r w:rsidRPr="00FD438A">
        <w:rPr>
          <w:rFonts w:ascii="David" w:hAnsi="David" w:cs="David"/>
          <w:sz w:val="24"/>
          <w:szCs w:val="24"/>
          <w:rtl/>
        </w:rPr>
        <w:t>הנדסאי כמשמעותו בתוספת הראשונה לתקנות ייחוד פעולות.</w:t>
      </w:r>
    </w:p>
    <w:p w:rsidR="00FD438A" w:rsidRPr="00FD438A" w:rsidRDefault="00FD438A" w:rsidP="00FD438A">
      <w:pPr>
        <w:pStyle w:val="a7"/>
        <w:numPr>
          <w:ilvl w:val="1"/>
          <w:numId w:val="10"/>
        </w:numPr>
        <w:spacing w:after="0" w:line="360" w:lineRule="auto"/>
        <w:ind w:left="720" w:hanging="720"/>
        <w:jc w:val="both"/>
        <w:rPr>
          <w:rFonts w:ascii="David" w:hAnsi="David" w:cs="David"/>
          <w:sz w:val="24"/>
          <w:szCs w:val="24"/>
          <w:u w:val="single"/>
          <w:rtl/>
        </w:rPr>
      </w:pPr>
      <w:r w:rsidRPr="00FD438A">
        <w:rPr>
          <w:rFonts w:ascii="David" w:hAnsi="David" w:cs="David"/>
          <w:b/>
          <w:bCs/>
          <w:sz w:val="24"/>
          <w:szCs w:val="24"/>
          <w:u w:val="single"/>
          <w:rtl/>
        </w:rPr>
        <w:t>בעל עסק</w:t>
      </w:r>
      <w:r w:rsidRPr="00FD438A">
        <w:rPr>
          <w:rFonts w:ascii="David" w:hAnsi="David" w:cs="David"/>
          <w:sz w:val="24"/>
          <w:szCs w:val="24"/>
          <w:u w:val="single"/>
          <w:rtl/>
        </w:rPr>
        <w:t xml:space="preserve"> </w:t>
      </w:r>
    </w:p>
    <w:p w:rsidR="00FD438A" w:rsidRPr="00FD438A" w:rsidRDefault="00FD438A" w:rsidP="00FD438A">
      <w:pPr>
        <w:pStyle w:val="a7"/>
        <w:numPr>
          <w:ilvl w:val="2"/>
          <w:numId w:val="10"/>
        </w:numPr>
        <w:spacing w:after="0" w:line="360" w:lineRule="auto"/>
        <w:jc w:val="both"/>
        <w:rPr>
          <w:rFonts w:ascii="David" w:hAnsi="David" w:cs="David"/>
          <w:sz w:val="24"/>
          <w:szCs w:val="24"/>
          <w:u w:val="single"/>
          <w:rtl/>
        </w:rPr>
      </w:pPr>
      <w:r w:rsidRPr="00FD438A">
        <w:rPr>
          <w:rFonts w:ascii="David" w:hAnsi="David" w:cs="David"/>
          <w:sz w:val="24"/>
          <w:szCs w:val="24"/>
          <w:rtl/>
        </w:rPr>
        <w:t>לרבות בעל רישיון העסק, מבקש הרישיון, המחזיק בעסק או האדם שבהשגחתו, בפיקוחו או בניהולו פועל העסק.</w:t>
      </w:r>
    </w:p>
    <w:p w:rsidR="00FD438A" w:rsidRPr="00FD438A" w:rsidRDefault="00FD438A" w:rsidP="00FD438A">
      <w:pPr>
        <w:pStyle w:val="a7"/>
        <w:numPr>
          <w:ilvl w:val="1"/>
          <w:numId w:val="10"/>
        </w:numPr>
        <w:spacing w:after="0" w:line="360" w:lineRule="auto"/>
        <w:ind w:left="720" w:hanging="720"/>
        <w:jc w:val="both"/>
        <w:rPr>
          <w:rFonts w:ascii="David" w:hAnsi="David" w:cs="David"/>
          <w:sz w:val="24"/>
          <w:szCs w:val="24"/>
          <w:u w:val="single"/>
        </w:rPr>
      </w:pPr>
      <w:r w:rsidRPr="00FD438A">
        <w:rPr>
          <w:rFonts w:ascii="David" w:hAnsi="David" w:cs="David"/>
          <w:b/>
          <w:bCs/>
          <w:sz w:val="24"/>
          <w:szCs w:val="24"/>
          <w:u w:val="single"/>
          <w:rtl/>
        </w:rPr>
        <w:t>גורם מוסמך ארצי</w:t>
      </w:r>
    </w:p>
    <w:p w:rsidR="00FD438A" w:rsidRPr="00FD438A" w:rsidRDefault="00FD438A" w:rsidP="00FD438A">
      <w:pPr>
        <w:pStyle w:val="a7"/>
        <w:numPr>
          <w:ilvl w:val="2"/>
          <w:numId w:val="10"/>
        </w:numPr>
        <w:spacing w:after="0" w:line="360" w:lineRule="auto"/>
        <w:jc w:val="both"/>
        <w:rPr>
          <w:rFonts w:ascii="David" w:hAnsi="David" w:cs="David"/>
          <w:sz w:val="24"/>
          <w:szCs w:val="24"/>
          <w:u w:val="single"/>
        </w:rPr>
      </w:pPr>
      <w:r w:rsidRPr="00FD438A">
        <w:rPr>
          <w:rFonts w:ascii="David" w:hAnsi="David" w:cs="David"/>
          <w:sz w:val="24"/>
          <w:szCs w:val="24"/>
          <w:rtl/>
        </w:rPr>
        <w:t>כל אחד מאלה, לפי העניין:</w:t>
      </w:r>
    </w:p>
    <w:p w:rsidR="00FD438A" w:rsidRPr="00FD438A" w:rsidRDefault="00FD438A" w:rsidP="00FD438A">
      <w:pPr>
        <w:pStyle w:val="a7"/>
        <w:numPr>
          <w:ilvl w:val="0"/>
          <w:numId w:val="74"/>
        </w:numPr>
        <w:spacing w:after="0" w:line="360" w:lineRule="auto"/>
        <w:jc w:val="both"/>
        <w:rPr>
          <w:rFonts w:ascii="David" w:hAnsi="David" w:cs="David"/>
          <w:sz w:val="24"/>
          <w:szCs w:val="24"/>
        </w:rPr>
      </w:pPr>
      <w:r w:rsidRPr="00FD438A">
        <w:rPr>
          <w:rFonts w:ascii="David" w:hAnsi="David" w:cs="David"/>
          <w:sz w:val="24"/>
          <w:szCs w:val="24"/>
          <w:rtl/>
        </w:rPr>
        <w:t>ראש רשות הרישוי שבתחומה נמצא העסק, או עובד בכיר אחר מקרב  עובדיה שהוא הסמיך לעניין זה.</w:t>
      </w:r>
    </w:p>
    <w:p w:rsidR="00FD438A" w:rsidRPr="00FD438A" w:rsidRDefault="00FD438A" w:rsidP="00FD438A">
      <w:pPr>
        <w:pStyle w:val="a7"/>
        <w:numPr>
          <w:ilvl w:val="0"/>
          <w:numId w:val="74"/>
        </w:numPr>
        <w:spacing w:after="0" w:line="360" w:lineRule="auto"/>
        <w:jc w:val="both"/>
        <w:rPr>
          <w:rFonts w:ascii="David" w:hAnsi="David" w:cs="David"/>
          <w:sz w:val="24"/>
          <w:szCs w:val="24"/>
        </w:rPr>
      </w:pPr>
      <w:r w:rsidRPr="00FD438A">
        <w:rPr>
          <w:rFonts w:ascii="David" w:hAnsi="David" w:cs="David"/>
          <w:sz w:val="24"/>
          <w:szCs w:val="24"/>
          <w:rtl/>
        </w:rPr>
        <w:t>המנהל הכללי של המשרד נותן האישור, או עובד בכיר אחר מקרב עובדי משרדו שהוא הסמיך לעניין זה.</w:t>
      </w:r>
    </w:p>
    <w:p w:rsidR="00FD438A" w:rsidRPr="00FD438A" w:rsidRDefault="00FD438A" w:rsidP="00FD438A">
      <w:pPr>
        <w:pStyle w:val="a7"/>
        <w:numPr>
          <w:ilvl w:val="0"/>
          <w:numId w:val="74"/>
        </w:numPr>
        <w:spacing w:after="0" w:line="360" w:lineRule="auto"/>
        <w:jc w:val="both"/>
        <w:rPr>
          <w:rFonts w:ascii="David" w:hAnsi="David" w:cs="David"/>
          <w:sz w:val="24"/>
          <w:szCs w:val="24"/>
        </w:rPr>
      </w:pPr>
      <w:r w:rsidRPr="00FD438A">
        <w:rPr>
          <w:rFonts w:ascii="David" w:hAnsi="David" w:cs="David"/>
          <w:sz w:val="24"/>
          <w:szCs w:val="24"/>
          <w:rtl/>
        </w:rPr>
        <w:t>נציב כבאות והצלה, או קצין כבאות והצלה בכיר אחר שהוא הסמיך לעניין זה.</w:t>
      </w:r>
    </w:p>
    <w:p w:rsidR="00FD438A" w:rsidRPr="00FD438A" w:rsidRDefault="00FD438A" w:rsidP="00FD438A">
      <w:pPr>
        <w:pStyle w:val="a7"/>
        <w:numPr>
          <w:ilvl w:val="0"/>
          <w:numId w:val="74"/>
        </w:numPr>
        <w:spacing w:after="0" w:line="360" w:lineRule="auto"/>
        <w:jc w:val="both"/>
        <w:rPr>
          <w:rFonts w:ascii="David" w:hAnsi="David" w:cs="David"/>
          <w:sz w:val="24"/>
          <w:szCs w:val="24"/>
        </w:rPr>
      </w:pPr>
      <w:r w:rsidRPr="00FD438A">
        <w:rPr>
          <w:rFonts w:ascii="David" w:hAnsi="David" w:cs="David"/>
          <w:sz w:val="24"/>
          <w:szCs w:val="24"/>
          <w:rtl/>
        </w:rPr>
        <w:t>המפקח הכללי של משטרת ישראל, או קצין משטרה בכיר אחר שהוא הסמיך לעניין זה.</w:t>
      </w:r>
    </w:p>
    <w:p w:rsidR="00FD438A" w:rsidRPr="00FD438A" w:rsidRDefault="00FD438A" w:rsidP="00FD438A">
      <w:pPr>
        <w:pStyle w:val="a7"/>
        <w:numPr>
          <w:ilvl w:val="1"/>
          <w:numId w:val="10"/>
        </w:numPr>
        <w:spacing w:after="0" w:line="360" w:lineRule="auto"/>
        <w:ind w:left="720" w:hanging="720"/>
        <w:jc w:val="both"/>
        <w:rPr>
          <w:rFonts w:ascii="David" w:hAnsi="David" w:cs="David"/>
          <w:sz w:val="24"/>
          <w:szCs w:val="24"/>
          <w:u w:val="single"/>
        </w:rPr>
      </w:pPr>
      <w:r w:rsidRPr="00FD438A">
        <w:rPr>
          <w:rFonts w:ascii="David" w:hAnsi="David" w:cs="David"/>
          <w:b/>
          <w:bCs/>
          <w:sz w:val="24"/>
          <w:szCs w:val="24"/>
          <w:u w:val="single"/>
          <w:rtl/>
        </w:rPr>
        <w:t>הוראות לצד המפרט האחיד</w:t>
      </w:r>
    </w:p>
    <w:p w:rsidR="00FD438A" w:rsidRPr="00FD438A" w:rsidRDefault="00FD438A" w:rsidP="00FD438A">
      <w:pPr>
        <w:pStyle w:val="a7"/>
        <w:numPr>
          <w:ilvl w:val="2"/>
          <w:numId w:val="10"/>
        </w:numPr>
        <w:spacing w:after="0" w:line="360" w:lineRule="auto"/>
        <w:jc w:val="both"/>
        <w:rPr>
          <w:rFonts w:ascii="David" w:hAnsi="David" w:cs="David"/>
          <w:sz w:val="24"/>
          <w:szCs w:val="24"/>
          <w:u w:val="single"/>
        </w:rPr>
      </w:pPr>
      <w:r w:rsidRPr="00FD438A">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FD438A" w:rsidRPr="00FD438A" w:rsidRDefault="00FD438A" w:rsidP="00FD438A">
      <w:pPr>
        <w:pStyle w:val="a7"/>
        <w:numPr>
          <w:ilvl w:val="1"/>
          <w:numId w:val="10"/>
        </w:numPr>
        <w:spacing w:after="0" w:line="360" w:lineRule="auto"/>
        <w:ind w:left="720" w:hanging="720"/>
        <w:jc w:val="both"/>
        <w:rPr>
          <w:rFonts w:ascii="David" w:hAnsi="David" w:cs="David"/>
          <w:sz w:val="24"/>
          <w:szCs w:val="24"/>
          <w:u w:val="single"/>
        </w:rPr>
      </w:pPr>
      <w:r w:rsidRPr="00FD438A">
        <w:rPr>
          <w:rFonts w:ascii="David" w:hAnsi="David" w:cs="David"/>
          <w:b/>
          <w:bCs/>
          <w:sz w:val="24"/>
          <w:szCs w:val="24"/>
          <w:u w:val="single"/>
          <w:rtl/>
        </w:rPr>
        <w:t>החוק</w:t>
      </w:r>
    </w:p>
    <w:p w:rsidR="00FD438A" w:rsidRPr="00FD438A" w:rsidRDefault="00FD438A" w:rsidP="00FD438A">
      <w:pPr>
        <w:pStyle w:val="a7"/>
        <w:numPr>
          <w:ilvl w:val="2"/>
          <w:numId w:val="10"/>
        </w:numPr>
        <w:spacing w:after="0" w:line="360" w:lineRule="auto"/>
        <w:jc w:val="both"/>
        <w:rPr>
          <w:rFonts w:ascii="David" w:hAnsi="David" w:cs="David"/>
          <w:sz w:val="24"/>
          <w:szCs w:val="24"/>
          <w:u w:val="single"/>
        </w:rPr>
      </w:pPr>
      <w:r w:rsidRPr="00FD438A">
        <w:rPr>
          <w:rFonts w:ascii="David" w:hAnsi="David" w:cs="David"/>
          <w:sz w:val="24"/>
          <w:szCs w:val="24"/>
          <w:rtl/>
        </w:rPr>
        <w:t>חוק רישוי עסקים, התשכ"ח-1968.</w:t>
      </w:r>
    </w:p>
    <w:p w:rsidR="00FD438A" w:rsidRPr="00FD438A" w:rsidRDefault="00FD438A" w:rsidP="00FD438A">
      <w:pPr>
        <w:pStyle w:val="a7"/>
        <w:numPr>
          <w:ilvl w:val="1"/>
          <w:numId w:val="10"/>
        </w:numPr>
        <w:spacing w:after="0" w:line="360" w:lineRule="auto"/>
        <w:ind w:left="720" w:hanging="720"/>
        <w:jc w:val="both"/>
        <w:rPr>
          <w:rFonts w:ascii="David" w:hAnsi="David" w:cs="David"/>
          <w:sz w:val="24"/>
          <w:szCs w:val="24"/>
          <w:u w:val="single"/>
        </w:rPr>
      </w:pPr>
      <w:r w:rsidRPr="00FD438A">
        <w:rPr>
          <w:rFonts w:ascii="David" w:hAnsi="David" w:cs="David"/>
          <w:b/>
          <w:bCs/>
          <w:sz w:val="24"/>
          <w:szCs w:val="24"/>
          <w:u w:val="single"/>
          <w:rtl/>
        </w:rPr>
        <w:t>התקנות</w:t>
      </w:r>
    </w:p>
    <w:p w:rsidR="00FD438A" w:rsidRPr="00FD438A" w:rsidRDefault="00FD438A" w:rsidP="00FD438A">
      <w:pPr>
        <w:pStyle w:val="a7"/>
        <w:numPr>
          <w:ilvl w:val="2"/>
          <w:numId w:val="10"/>
        </w:numPr>
        <w:spacing w:after="0" w:line="360" w:lineRule="auto"/>
        <w:jc w:val="both"/>
        <w:rPr>
          <w:rFonts w:ascii="David" w:hAnsi="David" w:cs="David"/>
          <w:sz w:val="24"/>
          <w:szCs w:val="24"/>
          <w:u w:val="single"/>
        </w:rPr>
      </w:pPr>
      <w:r w:rsidRPr="00FD438A">
        <w:rPr>
          <w:rFonts w:ascii="David" w:hAnsi="David" w:cs="David"/>
          <w:sz w:val="24"/>
          <w:szCs w:val="24"/>
          <w:rtl/>
        </w:rPr>
        <w:t>תקנות רישוי עסקים (הוראות כלליות), התשס"א-2000.</w:t>
      </w:r>
    </w:p>
    <w:p w:rsidR="00FD438A" w:rsidRPr="00FD438A" w:rsidRDefault="00FD438A" w:rsidP="00FD438A">
      <w:pPr>
        <w:pStyle w:val="a7"/>
        <w:numPr>
          <w:ilvl w:val="1"/>
          <w:numId w:val="10"/>
        </w:numPr>
        <w:spacing w:after="0" w:line="360" w:lineRule="auto"/>
        <w:ind w:left="720" w:hanging="720"/>
        <w:jc w:val="both"/>
        <w:rPr>
          <w:rFonts w:ascii="David" w:hAnsi="David" w:cs="David"/>
          <w:sz w:val="24"/>
          <w:szCs w:val="24"/>
          <w:u w:val="single"/>
        </w:rPr>
      </w:pPr>
      <w:r w:rsidRPr="00FD438A">
        <w:rPr>
          <w:rFonts w:ascii="David" w:hAnsi="David" w:cs="David"/>
          <w:b/>
          <w:bCs/>
          <w:sz w:val="24"/>
          <w:szCs w:val="24"/>
          <w:u w:val="single"/>
          <w:rtl/>
        </w:rPr>
        <w:t>מפרט, מפרט אחיד</w:t>
      </w:r>
    </w:p>
    <w:p w:rsidR="00FD438A" w:rsidRPr="00FD438A" w:rsidRDefault="00FD438A" w:rsidP="00FD438A">
      <w:pPr>
        <w:pStyle w:val="a7"/>
        <w:numPr>
          <w:ilvl w:val="2"/>
          <w:numId w:val="10"/>
        </w:numPr>
        <w:spacing w:after="0" w:line="360" w:lineRule="auto"/>
        <w:jc w:val="both"/>
        <w:rPr>
          <w:rFonts w:ascii="David" w:hAnsi="David" w:cs="David"/>
          <w:sz w:val="24"/>
          <w:szCs w:val="24"/>
          <w:u w:val="single"/>
        </w:rPr>
      </w:pPr>
      <w:r w:rsidRPr="00FD438A">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FD438A" w:rsidRPr="00FD438A" w:rsidRDefault="00FD438A" w:rsidP="00FD438A">
      <w:pPr>
        <w:pStyle w:val="a7"/>
        <w:numPr>
          <w:ilvl w:val="1"/>
          <w:numId w:val="10"/>
        </w:numPr>
        <w:spacing w:after="0" w:line="360" w:lineRule="auto"/>
        <w:ind w:left="720" w:hanging="720"/>
        <w:jc w:val="both"/>
        <w:rPr>
          <w:rFonts w:ascii="David" w:hAnsi="David" w:cs="David"/>
          <w:sz w:val="24"/>
          <w:szCs w:val="24"/>
          <w:u w:val="single"/>
        </w:rPr>
      </w:pPr>
      <w:r w:rsidRPr="00FD438A">
        <w:rPr>
          <w:rFonts w:ascii="David" w:hAnsi="David" w:cs="David"/>
          <w:b/>
          <w:bCs/>
          <w:sz w:val="24"/>
          <w:szCs w:val="24"/>
          <w:u w:val="single"/>
          <w:rtl/>
        </w:rPr>
        <w:t>נותן אישור</w:t>
      </w:r>
    </w:p>
    <w:p w:rsidR="00FD438A" w:rsidRPr="00FD438A" w:rsidRDefault="00FD438A" w:rsidP="00FD438A">
      <w:pPr>
        <w:pStyle w:val="a7"/>
        <w:numPr>
          <w:ilvl w:val="2"/>
          <w:numId w:val="10"/>
        </w:numPr>
        <w:spacing w:after="0" w:line="360" w:lineRule="auto"/>
        <w:jc w:val="both"/>
        <w:rPr>
          <w:rFonts w:ascii="David" w:hAnsi="David" w:cs="David"/>
          <w:sz w:val="24"/>
          <w:szCs w:val="24"/>
          <w:u w:val="single"/>
        </w:rPr>
      </w:pPr>
      <w:r w:rsidRPr="00FD438A">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FD438A" w:rsidRPr="00FD438A" w:rsidRDefault="00FD438A" w:rsidP="00FD438A">
      <w:pPr>
        <w:pStyle w:val="a7"/>
        <w:numPr>
          <w:ilvl w:val="1"/>
          <w:numId w:val="10"/>
        </w:numPr>
        <w:spacing w:after="0" w:line="360" w:lineRule="auto"/>
        <w:ind w:left="720" w:hanging="720"/>
        <w:jc w:val="both"/>
        <w:rPr>
          <w:rFonts w:ascii="David" w:hAnsi="David" w:cs="David"/>
          <w:sz w:val="24"/>
          <w:szCs w:val="24"/>
          <w:u w:val="single"/>
        </w:rPr>
      </w:pPr>
      <w:r w:rsidRPr="00FD438A">
        <w:rPr>
          <w:rFonts w:ascii="David" w:hAnsi="David" w:cs="David"/>
          <w:b/>
          <w:bCs/>
          <w:sz w:val="24"/>
          <w:szCs w:val="24"/>
          <w:u w:val="single"/>
          <w:rtl/>
        </w:rPr>
        <w:t>צו רישוי עסקים</w:t>
      </w:r>
    </w:p>
    <w:p w:rsidR="00FD438A" w:rsidRPr="00FD438A" w:rsidRDefault="00FD438A" w:rsidP="00FD438A">
      <w:pPr>
        <w:pStyle w:val="a7"/>
        <w:numPr>
          <w:ilvl w:val="2"/>
          <w:numId w:val="10"/>
        </w:numPr>
        <w:spacing w:after="0" w:line="360" w:lineRule="auto"/>
        <w:jc w:val="both"/>
        <w:rPr>
          <w:rFonts w:ascii="David" w:hAnsi="David" w:cs="David"/>
          <w:sz w:val="24"/>
          <w:szCs w:val="24"/>
          <w:u w:val="single"/>
        </w:rPr>
      </w:pPr>
      <w:r w:rsidRPr="00FD438A">
        <w:rPr>
          <w:rFonts w:ascii="David" w:hAnsi="David" w:cs="David"/>
          <w:sz w:val="24"/>
          <w:szCs w:val="24"/>
          <w:rtl/>
        </w:rPr>
        <w:t>צו רישוי עסקים (עסקים טעוני רישוי), התשע"ג-2013.</w:t>
      </w:r>
    </w:p>
    <w:p w:rsidR="00FD438A" w:rsidRPr="00FD438A" w:rsidRDefault="00FD438A" w:rsidP="00FD438A">
      <w:pPr>
        <w:pStyle w:val="a7"/>
        <w:numPr>
          <w:ilvl w:val="1"/>
          <w:numId w:val="10"/>
        </w:numPr>
        <w:spacing w:after="0" w:line="360" w:lineRule="auto"/>
        <w:ind w:left="720" w:hanging="720"/>
        <w:jc w:val="both"/>
        <w:rPr>
          <w:rFonts w:ascii="David" w:hAnsi="David" w:cs="David"/>
          <w:sz w:val="24"/>
          <w:szCs w:val="24"/>
          <w:u w:val="single"/>
        </w:rPr>
      </w:pPr>
      <w:r w:rsidRPr="00FD438A">
        <w:rPr>
          <w:rFonts w:ascii="David" w:hAnsi="David" w:cs="David"/>
          <w:b/>
          <w:bCs/>
          <w:sz w:val="24"/>
          <w:szCs w:val="24"/>
          <w:u w:val="single"/>
          <w:rtl/>
        </w:rPr>
        <w:t>רישיון</w:t>
      </w:r>
    </w:p>
    <w:p w:rsidR="00FD438A" w:rsidRPr="00FD438A" w:rsidRDefault="00FD438A" w:rsidP="00FD438A">
      <w:pPr>
        <w:pStyle w:val="a7"/>
        <w:numPr>
          <w:ilvl w:val="2"/>
          <w:numId w:val="10"/>
        </w:numPr>
        <w:spacing w:after="0" w:line="360" w:lineRule="auto"/>
        <w:jc w:val="both"/>
        <w:rPr>
          <w:rFonts w:ascii="David" w:hAnsi="David" w:cs="David"/>
          <w:sz w:val="24"/>
          <w:szCs w:val="24"/>
          <w:u w:val="single"/>
        </w:rPr>
      </w:pPr>
      <w:r w:rsidRPr="00FD438A">
        <w:rPr>
          <w:rFonts w:ascii="David" w:hAnsi="David" w:cs="David"/>
          <w:sz w:val="24"/>
          <w:szCs w:val="24"/>
          <w:rtl/>
        </w:rPr>
        <w:t>רישיון עסק, היתר זמני או היתר מזורז.</w:t>
      </w:r>
    </w:p>
    <w:p w:rsidR="00FD438A" w:rsidRPr="00FD438A" w:rsidRDefault="00FD438A" w:rsidP="00FD438A">
      <w:pPr>
        <w:pStyle w:val="a7"/>
        <w:numPr>
          <w:ilvl w:val="1"/>
          <w:numId w:val="10"/>
        </w:numPr>
        <w:spacing w:after="0" w:line="360" w:lineRule="auto"/>
        <w:ind w:left="720" w:hanging="720"/>
        <w:jc w:val="both"/>
        <w:rPr>
          <w:rFonts w:ascii="David" w:hAnsi="David" w:cs="David"/>
          <w:b/>
          <w:bCs/>
          <w:sz w:val="24"/>
          <w:szCs w:val="24"/>
          <w:u w:val="single"/>
        </w:rPr>
      </w:pPr>
      <w:r w:rsidRPr="00FD438A">
        <w:rPr>
          <w:rFonts w:ascii="David" w:hAnsi="David" w:cs="David"/>
          <w:b/>
          <w:bCs/>
          <w:sz w:val="24"/>
          <w:szCs w:val="24"/>
          <w:u w:val="single"/>
          <w:rtl/>
        </w:rPr>
        <w:t>רשות הרישוי</w:t>
      </w:r>
    </w:p>
    <w:p w:rsidR="00FD438A" w:rsidRPr="00FD438A" w:rsidRDefault="00FD438A" w:rsidP="00FD438A">
      <w:pPr>
        <w:pStyle w:val="a7"/>
        <w:numPr>
          <w:ilvl w:val="2"/>
          <w:numId w:val="10"/>
        </w:numPr>
        <w:spacing w:after="0" w:line="360" w:lineRule="auto"/>
        <w:jc w:val="both"/>
        <w:rPr>
          <w:rFonts w:ascii="David" w:hAnsi="David" w:cs="David"/>
          <w:sz w:val="24"/>
          <w:szCs w:val="24"/>
        </w:rPr>
      </w:pPr>
      <w:r w:rsidRPr="00FD438A">
        <w:rPr>
          <w:rFonts w:ascii="David" w:hAnsi="David" w:cs="David"/>
          <w:sz w:val="24"/>
          <w:szCs w:val="24"/>
          <w:rtl/>
        </w:rPr>
        <w:t>בתחום רשות מקומית - ראש הרשות המקומית או מי שהוא הסמיכו לכך.</w:t>
      </w:r>
    </w:p>
    <w:p w:rsidR="00FD438A" w:rsidRPr="00FD438A" w:rsidRDefault="00FD438A" w:rsidP="00FD438A">
      <w:pPr>
        <w:pStyle w:val="a7"/>
        <w:numPr>
          <w:ilvl w:val="2"/>
          <w:numId w:val="10"/>
        </w:numPr>
        <w:spacing w:after="0" w:line="360" w:lineRule="auto"/>
        <w:jc w:val="both"/>
        <w:rPr>
          <w:rFonts w:ascii="David" w:hAnsi="David" w:cs="David"/>
          <w:sz w:val="24"/>
          <w:szCs w:val="24"/>
          <w:rtl/>
        </w:rPr>
      </w:pPr>
      <w:r w:rsidRPr="00FD438A">
        <w:rPr>
          <w:rFonts w:ascii="David" w:hAnsi="David" w:cs="David"/>
          <w:sz w:val="24"/>
          <w:szCs w:val="24"/>
          <w:rtl/>
        </w:rPr>
        <w:t>מחוץ לתחומה של רשות מקומית - מי ששר הפנים הסמיכו לכך.</w:t>
      </w:r>
    </w:p>
    <w:p w:rsidR="00FD438A" w:rsidRPr="00FD438A" w:rsidRDefault="00FD438A" w:rsidP="00FD438A">
      <w:pPr>
        <w:pStyle w:val="a7"/>
        <w:numPr>
          <w:ilvl w:val="1"/>
          <w:numId w:val="10"/>
        </w:numPr>
        <w:spacing w:after="0" w:line="360" w:lineRule="auto"/>
        <w:ind w:left="720" w:hanging="720"/>
        <w:jc w:val="both"/>
        <w:rPr>
          <w:rFonts w:ascii="David" w:hAnsi="David" w:cs="David"/>
          <w:sz w:val="24"/>
          <w:szCs w:val="24"/>
          <w:u w:val="single"/>
          <w:rtl/>
        </w:rPr>
      </w:pPr>
      <w:r w:rsidRPr="00FD438A">
        <w:rPr>
          <w:rFonts w:ascii="David" w:hAnsi="David" w:cs="David"/>
          <w:b/>
          <w:bCs/>
          <w:sz w:val="24"/>
          <w:szCs w:val="24"/>
          <w:u w:val="single"/>
          <w:rtl/>
        </w:rPr>
        <w:t>שינוי בעלות</w:t>
      </w:r>
    </w:p>
    <w:p w:rsidR="00FD438A" w:rsidRPr="00FD438A" w:rsidRDefault="00FD438A" w:rsidP="00FD438A">
      <w:pPr>
        <w:pStyle w:val="a7"/>
        <w:numPr>
          <w:ilvl w:val="2"/>
          <w:numId w:val="10"/>
        </w:numPr>
        <w:spacing w:after="0" w:line="360" w:lineRule="auto"/>
        <w:jc w:val="both"/>
        <w:rPr>
          <w:rFonts w:ascii="David" w:hAnsi="David" w:cs="David"/>
          <w:sz w:val="24"/>
          <w:szCs w:val="24"/>
          <w:u w:val="single"/>
        </w:rPr>
      </w:pPr>
      <w:r w:rsidRPr="00FD438A">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FD438A" w:rsidRPr="00FD438A" w:rsidRDefault="00FD438A" w:rsidP="00FD438A">
      <w:pPr>
        <w:pStyle w:val="a7"/>
        <w:spacing w:after="0" w:line="360" w:lineRule="auto"/>
        <w:jc w:val="both"/>
        <w:rPr>
          <w:rFonts w:ascii="David" w:hAnsi="David" w:cs="David"/>
          <w:sz w:val="24"/>
          <w:szCs w:val="24"/>
          <w:u w:val="single"/>
        </w:rPr>
      </w:pPr>
    </w:p>
    <w:p w:rsidR="00FD438A" w:rsidRPr="00FD438A" w:rsidRDefault="00FD438A" w:rsidP="00FD438A">
      <w:pPr>
        <w:spacing w:after="0" w:line="360" w:lineRule="auto"/>
        <w:jc w:val="center"/>
        <w:rPr>
          <w:rFonts w:ascii="David" w:hAnsi="David" w:cs="David"/>
          <w:b/>
          <w:bCs/>
          <w:color w:val="5B9BD5" w:themeColor="accent1"/>
          <w:sz w:val="24"/>
          <w:szCs w:val="24"/>
          <w:rtl/>
        </w:rPr>
      </w:pPr>
      <w:r w:rsidRPr="00FD438A">
        <w:rPr>
          <w:rFonts w:ascii="David" w:hAnsi="David" w:cs="David"/>
          <w:b/>
          <w:bCs/>
          <w:color w:val="5B9BD5" w:themeColor="accent1"/>
          <w:sz w:val="24"/>
          <w:szCs w:val="24"/>
          <w:rtl/>
        </w:rPr>
        <w:t>פרק 2 - תנאים רוחביים</w:t>
      </w:r>
    </w:p>
    <w:p w:rsidR="00FD438A" w:rsidRPr="00FD438A" w:rsidRDefault="00FD438A" w:rsidP="00FD438A">
      <w:pPr>
        <w:spacing w:after="0" w:line="360" w:lineRule="auto"/>
        <w:jc w:val="center"/>
        <w:rPr>
          <w:rFonts w:ascii="David" w:hAnsi="David" w:cs="David"/>
          <w:b/>
          <w:bCs/>
          <w:color w:val="5B9BD5" w:themeColor="accent1"/>
          <w:sz w:val="24"/>
          <w:szCs w:val="24"/>
        </w:rPr>
      </w:pPr>
    </w:p>
    <w:p w:rsidR="00FD438A" w:rsidRPr="00FD438A" w:rsidRDefault="00FD438A" w:rsidP="00FD438A">
      <w:pPr>
        <w:spacing w:after="0" w:line="360" w:lineRule="auto"/>
        <w:jc w:val="both"/>
        <w:rPr>
          <w:rFonts w:ascii="David" w:hAnsi="David" w:cs="David"/>
          <w:b/>
          <w:bCs/>
          <w:i/>
          <w:iCs/>
          <w:sz w:val="24"/>
          <w:szCs w:val="24"/>
          <w:u w:val="single"/>
          <w:rtl/>
        </w:rPr>
      </w:pPr>
      <w:r w:rsidRPr="00FD438A">
        <w:rPr>
          <w:rFonts w:ascii="David" w:hAnsi="David" w:cs="David"/>
          <w:b/>
          <w:bCs/>
          <w:i/>
          <w:iCs/>
          <w:sz w:val="24"/>
          <w:szCs w:val="24"/>
          <w:u w:val="single"/>
          <w:rtl/>
        </w:rPr>
        <w:t>הוראות לצד המפרט האחיד</w:t>
      </w:r>
    </w:p>
    <w:p w:rsidR="00FD438A" w:rsidRPr="00FD438A" w:rsidRDefault="00FD438A" w:rsidP="00FD438A">
      <w:pPr>
        <w:pStyle w:val="a7"/>
        <w:numPr>
          <w:ilvl w:val="1"/>
          <w:numId w:val="11"/>
        </w:numPr>
        <w:spacing w:after="0" w:line="360" w:lineRule="auto"/>
        <w:ind w:left="720" w:hanging="720"/>
        <w:jc w:val="both"/>
        <w:rPr>
          <w:rFonts w:ascii="David" w:hAnsi="David" w:cs="David"/>
          <w:sz w:val="24"/>
          <w:szCs w:val="24"/>
          <w:rtl/>
        </w:rPr>
      </w:pPr>
      <w:r w:rsidRPr="00FD438A">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FD438A" w:rsidRPr="00FD438A" w:rsidRDefault="00FD438A" w:rsidP="00FD438A">
      <w:pPr>
        <w:pStyle w:val="a7"/>
        <w:numPr>
          <w:ilvl w:val="1"/>
          <w:numId w:val="11"/>
        </w:numPr>
        <w:spacing w:after="0" w:line="360" w:lineRule="auto"/>
        <w:ind w:left="720" w:hanging="720"/>
        <w:jc w:val="both"/>
        <w:rPr>
          <w:rFonts w:ascii="David" w:hAnsi="David" w:cs="David"/>
          <w:sz w:val="24"/>
          <w:szCs w:val="24"/>
          <w:rtl/>
        </w:rPr>
      </w:pPr>
      <w:r w:rsidRPr="00FD438A">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FD438A" w:rsidRPr="00FD438A" w:rsidRDefault="00FD438A" w:rsidP="00FD438A">
      <w:pPr>
        <w:pStyle w:val="a7"/>
        <w:numPr>
          <w:ilvl w:val="1"/>
          <w:numId w:val="11"/>
        </w:numPr>
        <w:spacing w:after="0" w:line="360" w:lineRule="auto"/>
        <w:ind w:left="720" w:hanging="720"/>
        <w:jc w:val="both"/>
        <w:rPr>
          <w:rFonts w:ascii="David" w:hAnsi="David" w:cs="David"/>
          <w:sz w:val="24"/>
          <w:szCs w:val="24"/>
          <w:rtl/>
        </w:rPr>
      </w:pPr>
      <w:r w:rsidRPr="00FD438A">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FD438A" w:rsidRPr="00FD438A" w:rsidRDefault="00FD438A" w:rsidP="00FD438A">
      <w:pPr>
        <w:pStyle w:val="a7"/>
        <w:numPr>
          <w:ilvl w:val="1"/>
          <w:numId w:val="11"/>
        </w:numPr>
        <w:spacing w:after="0" w:line="360" w:lineRule="auto"/>
        <w:ind w:left="720" w:hanging="720"/>
        <w:jc w:val="both"/>
        <w:rPr>
          <w:rFonts w:ascii="David" w:hAnsi="David" w:cs="David"/>
          <w:sz w:val="24"/>
          <w:szCs w:val="24"/>
        </w:rPr>
      </w:pPr>
      <w:r w:rsidRPr="00FD438A">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FD438A" w:rsidRPr="00FD438A" w:rsidRDefault="00FD438A" w:rsidP="00FD438A">
      <w:pPr>
        <w:pStyle w:val="a7"/>
        <w:numPr>
          <w:ilvl w:val="1"/>
          <w:numId w:val="11"/>
        </w:numPr>
        <w:spacing w:after="0" w:line="360" w:lineRule="auto"/>
        <w:ind w:left="720" w:hanging="720"/>
        <w:jc w:val="both"/>
        <w:rPr>
          <w:rFonts w:ascii="David" w:hAnsi="David" w:cs="David"/>
          <w:sz w:val="24"/>
          <w:szCs w:val="24"/>
        </w:rPr>
      </w:pPr>
      <w:r w:rsidRPr="00FD438A">
        <w:rPr>
          <w:rFonts w:ascii="David" w:hAnsi="David" w:cs="David"/>
          <w:sz w:val="24"/>
          <w:szCs w:val="24"/>
          <w:rtl/>
        </w:rPr>
        <w:t>לעסק שפעילותו דורשת היתר לשימוש חורג, לפי חוק התכנון והבנייה, התשכ"ה-1965, לא יינתן רישיון לתקופה ארוכה מתוקפו של ההיתר.</w:t>
      </w:r>
    </w:p>
    <w:p w:rsidR="00FD438A" w:rsidRPr="00FD438A" w:rsidRDefault="00FD438A" w:rsidP="00FD438A">
      <w:pPr>
        <w:pStyle w:val="a7"/>
        <w:numPr>
          <w:ilvl w:val="1"/>
          <w:numId w:val="11"/>
        </w:numPr>
        <w:spacing w:after="0" w:line="360" w:lineRule="auto"/>
        <w:ind w:left="720" w:hanging="720"/>
        <w:jc w:val="both"/>
        <w:rPr>
          <w:rFonts w:ascii="David" w:hAnsi="David" w:cs="David"/>
          <w:sz w:val="24"/>
          <w:szCs w:val="24"/>
        </w:rPr>
      </w:pPr>
      <w:r w:rsidRPr="00FD438A">
        <w:rPr>
          <w:rFonts w:ascii="David" w:hAnsi="David" w:cs="David"/>
          <w:sz w:val="24"/>
          <w:szCs w:val="24"/>
          <w:rtl/>
        </w:rPr>
        <w:t>רישיון יוצג בעסק במקום נראה לעין.</w:t>
      </w:r>
    </w:p>
    <w:p w:rsidR="00FD438A" w:rsidRPr="00FD438A" w:rsidRDefault="00FD438A" w:rsidP="00FD438A">
      <w:pPr>
        <w:pStyle w:val="a7"/>
        <w:numPr>
          <w:ilvl w:val="1"/>
          <w:numId w:val="11"/>
        </w:numPr>
        <w:spacing w:after="0" w:line="360" w:lineRule="auto"/>
        <w:ind w:left="720" w:hanging="720"/>
        <w:jc w:val="both"/>
        <w:rPr>
          <w:rFonts w:ascii="David" w:hAnsi="David" w:cs="David"/>
          <w:sz w:val="24"/>
          <w:szCs w:val="24"/>
        </w:rPr>
      </w:pPr>
      <w:r w:rsidRPr="00FD438A">
        <w:rPr>
          <w:rFonts w:ascii="David" w:hAnsi="David" w:cs="David"/>
          <w:sz w:val="24"/>
          <w:szCs w:val="24"/>
          <w:rtl/>
        </w:rPr>
        <w:t xml:space="preserve">נותן אישור או רשות הרישוי רשאים להוסיף תנאים ברישיון לפי סעיף 7 לחוק. </w:t>
      </w:r>
    </w:p>
    <w:p w:rsidR="00FD438A" w:rsidRPr="00FD438A" w:rsidRDefault="00FD438A" w:rsidP="00FD438A">
      <w:pPr>
        <w:pStyle w:val="a7"/>
        <w:numPr>
          <w:ilvl w:val="1"/>
          <w:numId w:val="11"/>
        </w:numPr>
        <w:spacing w:after="0" w:line="360" w:lineRule="auto"/>
        <w:ind w:left="720" w:hanging="720"/>
        <w:jc w:val="both"/>
        <w:rPr>
          <w:rFonts w:ascii="David" w:hAnsi="David" w:cs="David"/>
          <w:sz w:val="24"/>
          <w:szCs w:val="24"/>
        </w:rPr>
      </w:pPr>
      <w:r w:rsidRPr="00FD438A">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FD438A" w:rsidRPr="00FD438A" w:rsidRDefault="00FD438A" w:rsidP="00FD438A">
      <w:pPr>
        <w:pStyle w:val="a7"/>
        <w:numPr>
          <w:ilvl w:val="1"/>
          <w:numId w:val="11"/>
        </w:numPr>
        <w:spacing w:after="0" w:line="360" w:lineRule="auto"/>
        <w:ind w:left="720" w:hanging="720"/>
        <w:jc w:val="both"/>
        <w:rPr>
          <w:rFonts w:ascii="David" w:hAnsi="David" w:cs="David"/>
          <w:sz w:val="24"/>
          <w:szCs w:val="24"/>
        </w:rPr>
      </w:pPr>
      <w:r w:rsidRPr="00FD438A">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w:t>
      </w:r>
      <w:r w:rsidRPr="00FD438A">
        <w:rPr>
          <w:rFonts w:ascii="David" w:hAnsi="David" w:cs="David"/>
          <w:sz w:val="24"/>
          <w:szCs w:val="24"/>
          <w:rtl/>
        </w:rPr>
        <w:lastRenderedPageBreak/>
        <w:t>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FD438A" w:rsidRPr="00FD438A" w:rsidRDefault="00FD438A" w:rsidP="00FD438A">
      <w:pPr>
        <w:pStyle w:val="a7"/>
        <w:numPr>
          <w:ilvl w:val="1"/>
          <w:numId w:val="11"/>
        </w:numPr>
        <w:spacing w:after="0" w:line="360" w:lineRule="auto"/>
        <w:ind w:left="720" w:hanging="720"/>
        <w:jc w:val="both"/>
        <w:rPr>
          <w:rFonts w:ascii="David" w:hAnsi="David" w:cs="David"/>
          <w:b/>
          <w:bCs/>
          <w:sz w:val="24"/>
          <w:szCs w:val="24"/>
          <w:u w:val="single"/>
        </w:rPr>
      </w:pPr>
      <w:r w:rsidRPr="00FD438A">
        <w:rPr>
          <w:rFonts w:ascii="David" w:hAnsi="David" w:cs="David"/>
          <w:b/>
          <w:bCs/>
          <w:sz w:val="24"/>
          <w:szCs w:val="24"/>
          <w:u w:val="single"/>
          <w:rtl/>
        </w:rPr>
        <w:t>ביטול רישיון או פקיעתו</w:t>
      </w:r>
    </w:p>
    <w:p w:rsidR="00FD438A" w:rsidRPr="00FD438A" w:rsidRDefault="00FD438A" w:rsidP="00FD438A">
      <w:pPr>
        <w:pStyle w:val="a7"/>
        <w:numPr>
          <w:ilvl w:val="2"/>
          <w:numId w:val="11"/>
        </w:numPr>
        <w:spacing w:after="0" w:line="360" w:lineRule="auto"/>
        <w:jc w:val="both"/>
        <w:rPr>
          <w:rFonts w:ascii="David" w:hAnsi="David" w:cs="David"/>
          <w:sz w:val="24"/>
          <w:szCs w:val="24"/>
        </w:rPr>
      </w:pPr>
      <w:r w:rsidRPr="00FD438A">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FD438A" w:rsidRPr="00FD438A" w:rsidRDefault="00FD438A" w:rsidP="00FD438A">
      <w:pPr>
        <w:pStyle w:val="a7"/>
        <w:numPr>
          <w:ilvl w:val="2"/>
          <w:numId w:val="11"/>
        </w:numPr>
        <w:spacing w:after="0" w:line="360" w:lineRule="auto"/>
        <w:jc w:val="both"/>
        <w:rPr>
          <w:rFonts w:ascii="David" w:hAnsi="David" w:cs="David"/>
          <w:sz w:val="24"/>
          <w:szCs w:val="24"/>
        </w:rPr>
      </w:pPr>
      <w:r w:rsidRPr="00FD438A">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FD438A" w:rsidRPr="00FD438A" w:rsidRDefault="00FD438A" w:rsidP="00FD438A">
      <w:pPr>
        <w:pStyle w:val="a7"/>
        <w:numPr>
          <w:ilvl w:val="2"/>
          <w:numId w:val="11"/>
        </w:numPr>
        <w:spacing w:after="0" w:line="360" w:lineRule="auto"/>
        <w:jc w:val="both"/>
        <w:rPr>
          <w:rFonts w:ascii="David" w:hAnsi="David" w:cs="David"/>
          <w:sz w:val="24"/>
          <w:szCs w:val="24"/>
        </w:rPr>
      </w:pPr>
      <w:r w:rsidRPr="00FD438A">
        <w:rPr>
          <w:rFonts w:ascii="David" w:hAnsi="David" w:cs="David"/>
          <w:sz w:val="24"/>
          <w:szCs w:val="24"/>
          <w:rtl/>
        </w:rPr>
        <w:t>היתר זמני יפקע בנסיבות האמורות בסעיף 2.10.2.</w:t>
      </w:r>
    </w:p>
    <w:p w:rsidR="00FD438A" w:rsidRPr="00FD438A" w:rsidRDefault="00FD438A" w:rsidP="00FD438A">
      <w:pPr>
        <w:pStyle w:val="a7"/>
        <w:numPr>
          <w:ilvl w:val="2"/>
          <w:numId w:val="11"/>
        </w:numPr>
        <w:spacing w:after="0" w:line="360" w:lineRule="auto"/>
        <w:jc w:val="both"/>
        <w:rPr>
          <w:rFonts w:ascii="David" w:hAnsi="David" w:cs="David"/>
          <w:sz w:val="24"/>
          <w:szCs w:val="24"/>
        </w:rPr>
      </w:pPr>
      <w:r w:rsidRPr="00FD438A">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FD438A" w:rsidRPr="00FD438A" w:rsidRDefault="00FD438A" w:rsidP="00FD438A">
      <w:pPr>
        <w:pStyle w:val="a7"/>
        <w:numPr>
          <w:ilvl w:val="2"/>
          <w:numId w:val="11"/>
        </w:numPr>
        <w:spacing w:after="0" w:line="360" w:lineRule="auto"/>
        <w:jc w:val="both"/>
        <w:rPr>
          <w:rFonts w:ascii="David" w:hAnsi="David" w:cs="David"/>
          <w:sz w:val="24"/>
          <w:szCs w:val="24"/>
        </w:rPr>
      </w:pPr>
      <w:r w:rsidRPr="00FD438A">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FD438A" w:rsidRPr="00FD438A" w:rsidRDefault="00FD438A" w:rsidP="00FD438A">
      <w:pPr>
        <w:pStyle w:val="a7"/>
        <w:numPr>
          <w:ilvl w:val="1"/>
          <w:numId w:val="11"/>
        </w:numPr>
        <w:spacing w:after="0" w:line="360" w:lineRule="auto"/>
        <w:ind w:left="720" w:hanging="720"/>
        <w:jc w:val="both"/>
        <w:rPr>
          <w:rFonts w:ascii="David" w:hAnsi="David" w:cs="David"/>
          <w:b/>
          <w:bCs/>
          <w:sz w:val="24"/>
          <w:szCs w:val="24"/>
          <w:u w:val="single"/>
        </w:rPr>
      </w:pPr>
      <w:r w:rsidRPr="00FD438A">
        <w:rPr>
          <w:rFonts w:ascii="David" w:hAnsi="David" w:cs="David"/>
          <w:b/>
          <w:bCs/>
          <w:sz w:val="24"/>
          <w:szCs w:val="24"/>
          <w:u w:val="single"/>
          <w:rtl/>
        </w:rPr>
        <w:t>הוראות במפרט האחיד</w:t>
      </w:r>
    </w:p>
    <w:p w:rsidR="00FD438A" w:rsidRPr="00FD438A" w:rsidRDefault="00FD438A" w:rsidP="00FD438A">
      <w:pPr>
        <w:pStyle w:val="a7"/>
        <w:numPr>
          <w:ilvl w:val="2"/>
          <w:numId w:val="11"/>
        </w:numPr>
        <w:spacing w:after="0" w:line="360" w:lineRule="auto"/>
        <w:jc w:val="both"/>
        <w:rPr>
          <w:rFonts w:ascii="David" w:hAnsi="David" w:cs="David"/>
          <w:sz w:val="24"/>
          <w:szCs w:val="24"/>
        </w:rPr>
      </w:pPr>
      <w:r w:rsidRPr="00FD438A">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FD438A" w:rsidRPr="00FD438A" w:rsidRDefault="00FD438A" w:rsidP="00FD438A">
      <w:pPr>
        <w:pStyle w:val="a7"/>
        <w:numPr>
          <w:ilvl w:val="1"/>
          <w:numId w:val="11"/>
        </w:numPr>
        <w:spacing w:after="0" w:line="360" w:lineRule="auto"/>
        <w:ind w:left="720" w:hanging="720"/>
        <w:jc w:val="both"/>
        <w:rPr>
          <w:rFonts w:ascii="David" w:hAnsi="David" w:cs="David"/>
          <w:sz w:val="24"/>
          <w:szCs w:val="24"/>
        </w:rPr>
      </w:pPr>
      <w:r w:rsidRPr="00FD438A">
        <w:rPr>
          <w:rFonts w:ascii="David" w:hAnsi="David" w:cs="David"/>
          <w:b/>
          <w:bCs/>
          <w:sz w:val="24"/>
          <w:szCs w:val="24"/>
          <w:u w:val="single"/>
          <w:rtl/>
        </w:rPr>
        <w:t>תחילה</w:t>
      </w:r>
      <w:r w:rsidRPr="00FD438A">
        <w:rPr>
          <w:rFonts w:ascii="David" w:hAnsi="David" w:cs="David"/>
          <w:sz w:val="24"/>
          <w:szCs w:val="24"/>
          <w:rtl/>
        </w:rPr>
        <w:t xml:space="preserve"> </w:t>
      </w:r>
    </w:p>
    <w:p w:rsidR="00FD438A" w:rsidRPr="00FD438A" w:rsidRDefault="00FD438A" w:rsidP="00FD438A">
      <w:pPr>
        <w:pStyle w:val="a7"/>
        <w:numPr>
          <w:ilvl w:val="2"/>
          <w:numId w:val="11"/>
        </w:numPr>
        <w:spacing w:after="0" w:line="360" w:lineRule="auto"/>
        <w:jc w:val="both"/>
        <w:rPr>
          <w:rFonts w:ascii="David" w:hAnsi="David" w:cs="David"/>
          <w:sz w:val="24"/>
          <w:szCs w:val="24"/>
        </w:rPr>
      </w:pPr>
      <w:r w:rsidRPr="00FD438A">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D934D8" w:rsidRPr="00FD438A" w:rsidRDefault="00D934D8" w:rsidP="00FD438A">
      <w:pPr>
        <w:pStyle w:val="a7"/>
        <w:spacing w:after="0" w:line="360" w:lineRule="auto"/>
        <w:jc w:val="both"/>
        <w:rPr>
          <w:rFonts w:ascii="David" w:hAnsi="David" w:cs="David"/>
          <w:sz w:val="24"/>
          <w:szCs w:val="24"/>
        </w:rPr>
      </w:pPr>
    </w:p>
    <w:p w:rsidR="002F23ED" w:rsidRPr="00FD438A" w:rsidRDefault="002F23ED" w:rsidP="00FD438A">
      <w:pPr>
        <w:pStyle w:val="a7"/>
        <w:spacing w:after="0" w:line="360" w:lineRule="auto"/>
        <w:ind w:left="510"/>
        <w:jc w:val="both"/>
        <w:rPr>
          <w:rFonts w:ascii="David" w:hAnsi="David" w:cs="David"/>
          <w:sz w:val="24"/>
          <w:szCs w:val="24"/>
        </w:rPr>
      </w:pPr>
    </w:p>
    <w:p w:rsidR="00FD438A" w:rsidRPr="00FD438A" w:rsidRDefault="00FD438A" w:rsidP="00FD438A">
      <w:pPr>
        <w:pStyle w:val="a7"/>
        <w:spacing w:after="0" w:line="360" w:lineRule="auto"/>
        <w:ind w:left="360"/>
        <w:jc w:val="center"/>
        <w:rPr>
          <w:rFonts w:ascii="David" w:hAnsi="David" w:cs="David"/>
          <w:b/>
          <w:bCs/>
          <w:color w:val="5B9BD5" w:themeColor="accent1"/>
          <w:sz w:val="24"/>
          <w:szCs w:val="24"/>
          <w:rtl/>
        </w:rPr>
      </w:pPr>
      <w:r w:rsidRPr="00FD438A">
        <w:rPr>
          <w:rFonts w:ascii="David" w:hAnsi="David" w:cs="David"/>
          <w:b/>
          <w:bCs/>
          <w:color w:val="5B9BD5" w:themeColor="accent1"/>
          <w:sz w:val="24"/>
          <w:szCs w:val="24"/>
          <w:rtl/>
        </w:rPr>
        <w:br w:type="page"/>
      </w:r>
    </w:p>
    <w:p w:rsidR="00440500" w:rsidRPr="00FD438A" w:rsidRDefault="002F23ED" w:rsidP="00FD438A">
      <w:pPr>
        <w:pStyle w:val="a7"/>
        <w:spacing w:after="0" w:line="360" w:lineRule="auto"/>
        <w:ind w:left="360"/>
        <w:jc w:val="center"/>
        <w:rPr>
          <w:rFonts w:ascii="David" w:hAnsi="David" w:cs="David"/>
          <w:b/>
          <w:bCs/>
          <w:color w:val="5B9BD5" w:themeColor="accent1"/>
          <w:sz w:val="24"/>
          <w:szCs w:val="24"/>
          <w:rtl/>
        </w:rPr>
      </w:pPr>
      <w:r w:rsidRPr="00FD438A">
        <w:rPr>
          <w:rFonts w:ascii="David" w:hAnsi="David" w:cs="David"/>
          <w:b/>
          <w:bCs/>
          <w:color w:val="5B9BD5" w:themeColor="accent1"/>
          <w:sz w:val="24"/>
          <w:szCs w:val="24"/>
          <w:rtl/>
        </w:rPr>
        <w:lastRenderedPageBreak/>
        <w:t xml:space="preserve">פרק 3 </w:t>
      </w:r>
      <w:r w:rsidR="00C672B3" w:rsidRPr="00FD438A">
        <w:rPr>
          <w:rFonts w:ascii="David" w:hAnsi="David" w:cs="David"/>
          <w:b/>
          <w:bCs/>
          <w:color w:val="5B9BD5" w:themeColor="accent1"/>
          <w:sz w:val="24"/>
          <w:szCs w:val="24"/>
          <w:rtl/>
        </w:rPr>
        <w:t>-</w:t>
      </w:r>
      <w:r w:rsidR="00164430" w:rsidRPr="00FD438A">
        <w:rPr>
          <w:rFonts w:ascii="David" w:hAnsi="David" w:cs="David"/>
          <w:b/>
          <w:bCs/>
          <w:color w:val="5B9BD5" w:themeColor="accent1"/>
          <w:sz w:val="24"/>
          <w:szCs w:val="24"/>
          <w:rtl/>
        </w:rPr>
        <w:t xml:space="preserve"> משטרת ישראל</w:t>
      </w:r>
    </w:p>
    <w:p w:rsidR="00440500" w:rsidRPr="00FD438A" w:rsidRDefault="00440500" w:rsidP="00FD438A">
      <w:pPr>
        <w:spacing w:after="0" w:line="360" w:lineRule="auto"/>
        <w:ind w:right="-142"/>
        <w:jc w:val="both"/>
        <w:rPr>
          <w:rFonts w:ascii="David" w:eastAsia="Calibri" w:hAnsi="David" w:cs="David"/>
          <w:b/>
          <w:bCs/>
          <w:sz w:val="24"/>
          <w:szCs w:val="24"/>
          <w:u w:val="single"/>
          <w:rtl/>
        </w:rPr>
      </w:pPr>
    </w:p>
    <w:p w:rsidR="00440500" w:rsidRPr="00FD438A" w:rsidRDefault="00440500" w:rsidP="00FD438A">
      <w:pPr>
        <w:spacing w:after="0" w:line="360" w:lineRule="auto"/>
        <w:ind w:right="-142"/>
        <w:jc w:val="both"/>
        <w:rPr>
          <w:rFonts w:ascii="David" w:eastAsia="Calibri" w:hAnsi="David" w:cs="David"/>
          <w:b/>
          <w:bCs/>
          <w:i/>
          <w:iCs/>
          <w:sz w:val="24"/>
          <w:szCs w:val="24"/>
          <w:u w:val="single"/>
          <w:rtl/>
        </w:rPr>
      </w:pPr>
      <w:r w:rsidRPr="00FD438A">
        <w:rPr>
          <w:rFonts w:ascii="David" w:eastAsia="Calibri" w:hAnsi="David" w:cs="David"/>
          <w:b/>
          <w:bCs/>
          <w:i/>
          <w:iCs/>
          <w:sz w:val="24"/>
          <w:szCs w:val="24"/>
          <w:u w:val="single"/>
          <w:rtl/>
        </w:rPr>
        <w:t>מידע כללי</w:t>
      </w:r>
    </w:p>
    <w:p w:rsidR="00440500" w:rsidRPr="00FD438A" w:rsidRDefault="00440500" w:rsidP="00FD438A">
      <w:pPr>
        <w:spacing w:after="0" w:line="360" w:lineRule="auto"/>
        <w:ind w:right="-142"/>
        <w:jc w:val="both"/>
        <w:rPr>
          <w:rFonts w:ascii="David" w:eastAsia="Calibri" w:hAnsi="David" w:cs="David"/>
          <w:b/>
          <w:bCs/>
          <w:i/>
          <w:iCs/>
          <w:sz w:val="24"/>
          <w:szCs w:val="24"/>
          <w:u w:val="single"/>
          <w:rtl/>
        </w:rPr>
      </w:pPr>
    </w:p>
    <w:p w:rsidR="00440500" w:rsidRPr="00FD438A" w:rsidRDefault="00440500" w:rsidP="00FD438A">
      <w:pPr>
        <w:pStyle w:val="a7"/>
        <w:numPr>
          <w:ilvl w:val="1"/>
          <w:numId w:val="22"/>
        </w:numPr>
        <w:spacing w:after="0" w:line="360" w:lineRule="auto"/>
        <w:ind w:right="-142"/>
        <w:jc w:val="both"/>
        <w:rPr>
          <w:rFonts w:ascii="David" w:eastAsia="Calibri" w:hAnsi="David" w:cs="David"/>
          <w:b/>
          <w:bCs/>
          <w:sz w:val="24"/>
          <w:szCs w:val="24"/>
          <w:u w:val="single"/>
        </w:rPr>
      </w:pPr>
      <w:r w:rsidRPr="00FD438A">
        <w:rPr>
          <w:rFonts w:ascii="David" w:eastAsia="Calibri" w:hAnsi="David" w:cs="David"/>
          <w:b/>
          <w:bCs/>
          <w:sz w:val="24"/>
          <w:szCs w:val="24"/>
          <w:u w:val="single"/>
          <w:rtl/>
        </w:rPr>
        <w:t>הוראות חוק הנוגעות לעניין</w:t>
      </w:r>
    </w:p>
    <w:p w:rsidR="00440500" w:rsidRPr="00FD438A" w:rsidRDefault="00440500" w:rsidP="00FD438A">
      <w:pPr>
        <w:pStyle w:val="a7"/>
        <w:numPr>
          <w:ilvl w:val="2"/>
          <w:numId w:val="22"/>
        </w:numPr>
        <w:spacing w:after="0" w:line="360" w:lineRule="auto"/>
        <w:ind w:right="-142"/>
        <w:jc w:val="both"/>
        <w:rPr>
          <w:rFonts w:ascii="David" w:eastAsia="Calibri" w:hAnsi="David" w:cs="David"/>
          <w:b/>
          <w:bCs/>
          <w:sz w:val="24"/>
          <w:szCs w:val="24"/>
          <w:u w:val="single"/>
        </w:rPr>
      </w:pPr>
      <w:r w:rsidRPr="00FD438A">
        <w:rPr>
          <w:rFonts w:ascii="David" w:eastAsia="Calibri" w:hAnsi="David" w:cs="David"/>
          <w:sz w:val="24"/>
          <w:szCs w:val="24"/>
          <w:rtl/>
        </w:rPr>
        <w:t>פקודת הסמים המסוכנים [נוסח חדש], התשל"ג</w:t>
      </w:r>
      <w:r w:rsidR="0072428E" w:rsidRPr="00FD438A">
        <w:rPr>
          <w:rFonts w:ascii="David" w:eastAsia="Calibri" w:hAnsi="David" w:cs="David"/>
          <w:sz w:val="24"/>
          <w:szCs w:val="24"/>
          <w:rtl/>
        </w:rPr>
        <w:t>-</w:t>
      </w:r>
      <w:r w:rsidRPr="00FD438A">
        <w:rPr>
          <w:rFonts w:ascii="David" w:eastAsia="Calibri" w:hAnsi="David" w:cs="David"/>
          <w:sz w:val="24"/>
          <w:szCs w:val="24"/>
          <w:rtl/>
        </w:rPr>
        <w:t xml:space="preserve">1973. </w:t>
      </w:r>
    </w:p>
    <w:p w:rsidR="00440500" w:rsidRPr="00FD438A" w:rsidRDefault="00440500" w:rsidP="00FD438A">
      <w:pPr>
        <w:pStyle w:val="a7"/>
        <w:numPr>
          <w:ilvl w:val="1"/>
          <w:numId w:val="22"/>
        </w:numPr>
        <w:spacing w:after="0" w:line="360" w:lineRule="auto"/>
        <w:ind w:right="-142"/>
        <w:jc w:val="both"/>
        <w:rPr>
          <w:rFonts w:ascii="David" w:eastAsia="Calibri" w:hAnsi="David" w:cs="David"/>
          <w:sz w:val="24"/>
          <w:szCs w:val="24"/>
        </w:rPr>
      </w:pPr>
      <w:r w:rsidRPr="00FD438A">
        <w:rPr>
          <w:rFonts w:ascii="David" w:eastAsia="Calibri" w:hAnsi="David" w:cs="David"/>
          <w:b/>
          <w:bCs/>
          <w:sz w:val="24"/>
          <w:szCs w:val="24"/>
          <w:u w:val="single"/>
          <w:rtl/>
        </w:rPr>
        <w:t>הגדרות</w:t>
      </w:r>
    </w:p>
    <w:p w:rsidR="00440500" w:rsidRPr="00FD438A" w:rsidRDefault="00440500" w:rsidP="00FD438A">
      <w:pPr>
        <w:numPr>
          <w:ilvl w:val="0"/>
          <w:numId w:val="12"/>
        </w:numPr>
        <w:tabs>
          <w:tab w:val="left" w:pos="750"/>
        </w:tabs>
        <w:spacing w:after="0" w:line="360" w:lineRule="auto"/>
        <w:ind w:right="-142"/>
        <w:jc w:val="both"/>
        <w:rPr>
          <w:rFonts w:ascii="David" w:hAnsi="David" w:cs="David"/>
          <w:b/>
          <w:bCs/>
          <w:vanish/>
          <w:color w:val="000000"/>
          <w:sz w:val="24"/>
          <w:szCs w:val="24"/>
          <w:u w:val="single"/>
          <w:rtl/>
        </w:rPr>
      </w:pPr>
    </w:p>
    <w:p w:rsidR="00440500" w:rsidRPr="00FD438A" w:rsidRDefault="00440500" w:rsidP="00FD438A">
      <w:pPr>
        <w:numPr>
          <w:ilvl w:val="0"/>
          <w:numId w:val="12"/>
        </w:numPr>
        <w:tabs>
          <w:tab w:val="left" w:pos="750"/>
        </w:tabs>
        <w:spacing w:after="0" w:line="360" w:lineRule="auto"/>
        <w:ind w:right="-142"/>
        <w:jc w:val="both"/>
        <w:rPr>
          <w:rFonts w:ascii="David" w:hAnsi="David" w:cs="David"/>
          <w:b/>
          <w:bCs/>
          <w:vanish/>
          <w:color w:val="000000"/>
          <w:sz w:val="24"/>
          <w:szCs w:val="24"/>
          <w:u w:val="single"/>
          <w:rtl/>
        </w:rPr>
      </w:pPr>
    </w:p>
    <w:p w:rsidR="00440500" w:rsidRPr="00FD438A" w:rsidRDefault="00440500" w:rsidP="00FD438A">
      <w:pPr>
        <w:pStyle w:val="a7"/>
        <w:numPr>
          <w:ilvl w:val="2"/>
          <w:numId w:val="22"/>
        </w:numPr>
        <w:tabs>
          <w:tab w:val="left" w:pos="750"/>
        </w:tabs>
        <w:spacing w:after="0" w:line="360" w:lineRule="auto"/>
        <w:ind w:right="-142"/>
        <w:jc w:val="both"/>
        <w:rPr>
          <w:rFonts w:ascii="David" w:hAnsi="David" w:cs="David"/>
          <w:noProof/>
          <w:color w:val="000000"/>
          <w:sz w:val="24"/>
          <w:szCs w:val="24"/>
        </w:rPr>
      </w:pPr>
      <w:r w:rsidRPr="00FD438A">
        <w:rPr>
          <w:rFonts w:ascii="David" w:hAnsi="David" w:cs="David"/>
          <w:b/>
          <w:bCs/>
          <w:color w:val="000000"/>
          <w:sz w:val="24"/>
          <w:szCs w:val="24"/>
          <w:rtl/>
        </w:rPr>
        <w:t>"בעל העסק"</w:t>
      </w:r>
      <w:r w:rsidRPr="00FD438A">
        <w:rPr>
          <w:rFonts w:ascii="David" w:hAnsi="David" w:cs="David"/>
          <w:color w:val="000000"/>
          <w:sz w:val="24"/>
          <w:szCs w:val="24"/>
          <w:rtl/>
        </w:rPr>
        <w:t xml:space="preserve"> - המבקש להפעיל עסק, לרבות מנהל כאשר העסק הינו בבעלות תאגיד. </w:t>
      </w:r>
    </w:p>
    <w:p w:rsidR="00440500" w:rsidRPr="00FD438A" w:rsidRDefault="00440500" w:rsidP="00FD438A">
      <w:pPr>
        <w:pStyle w:val="a7"/>
        <w:numPr>
          <w:ilvl w:val="2"/>
          <w:numId w:val="22"/>
        </w:numPr>
        <w:tabs>
          <w:tab w:val="left" w:pos="750"/>
        </w:tabs>
        <w:spacing w:after="0" w:line="360" w:lineRule="auto"/>
        <w:ind w:right="-142"/>
        <w:jc w:val="both"/>
        <w:rPr>
          <w:rFonts w:ascii="David" w:hAnsi="David" w:cs="David"/>
          <w:noProof/>
          <w:color w:val="000000"/>
          <w:sz w:val="24"/>
          <w:szCs w:val="24"/>
        </w:rPr>
      </w:pPr>
      <w:r w:rsidRPr="00FD438A">
        <w:rPr>
          <w:rFonts w:ascii="David" w:hAnsi="David" w:cs="David"/>
          <w:b/>
          <w:bCs/>
          <w:color w:val="000000"/>
          <w:sz w:val="24"/>
          <w:szCs w:val="24"/>
          <w:rtl/>
        </w:rPr>
        <w:t>"רשומה"</w:t>
      </w:r>
      <w:r w:rsidRPr="00FD438A">
        <w:rPr>
          <w:rFonts w:ascii="David" w:hAnsi="David" w:cs="David"/>
          <w:color w:val="000000"/>
          <w:sz w:val="24"/>
          <w:szCs w:val="24"/>
          <w:rtl/>
        </w:rPr>
        <w:t xml:space="preserve"> - פנקס או כרטסת שדפיהם ממוספרים במספרים שוטפים, או כל מדיה מגנטית מקובלת אחרת בה ניתן לרשום נתונים ופעולות.</w:t>
      </w:r>
    </w:p>
    <w:p w:rsidR="00440500" w:rsidRPr="00FD438A" w:rsidRDefault="00440500" w:rsidP="00FD438A">
      <w:pPr>
        <w:pStyle w:val="a7"/>
        <w:numPr>
          <w:ilvl w:val="2"/>
          <w:numId w:val="22"/>
        </w:numPr>
        <w:tabs>
          <w:tab w:val="left" w:pos="750"/>
        </w:tabs>
        <w:spacing w:after="0" w:line="360" w:lineRule="auto"/>
        <w:ind w:right="-142"/>
        <w:jc w:val="both"/>
        <w:rPr>
          <w:rFonts w:ascii="David" w:hAnsi="David" w:cs="David"/>
          <w:noProof/>
          <w:color w:val="000000"/>
          <w:sz w:val="24"/>
          <w:szCs w:val="24"/>
        </w:rPr>
      </w:pPr>
      <w:r w:rsidRPr="00FD438A">
        <w:rPr>
          <w:rFonts w:ascii="David" w:eastAsia="Calibri" w:hAnsi="David" w:cs="David"/>
          <w:b/>
          <w:bCs/>
          <w:sz w:val="24"/>
          <w:szCs w:val="24"/>
          <w:rtl/>
        </w:rPr>
        <w:t>"</w:t>
      </w:r>
      <w:r w:rsidRPr="00FD438A">
        <w:rPr>
          <w:rFonts w:ascii="David" w:hAnsi="David" w:cs="David"/>
          <w:b/>
          <w:bCs/>
          <w:color w:val="000000"/>
          <w:sz w:val="24"/>
          <w:szCs w:val="24"/>
          <w:rtl/>
        </w:rPr>
        <w:t xml:space="preserve">קצין הרישוי" </w:t>
      </w:r>
      <w:r w:rsidRPr="00FD438A">
        <w:rPr>
          <w:rFonts w:ascii="David" w:hAnsi="David" w:cs="David"/>
          <w:color w:val="000000"/>
          <w:sz w:val="24"/>
          <w:szCs w:val="24"/>
          <w:rtl/>
        </w:rPr>
        <w:t>- קצין הרישוי בגזרת תחנת המשטרה בה ממוקם העסק.</w:t>
      </w:r>
    </w:p>
    <w:p w:rsidR="00440500" w:rsidRPr="00FD438A" w:rsidRDefault="00440500" w:rsidP="00FD438A">
      <w:pPr>
        <w:pStyle w:val="a7"/>
        <w:numPr>
          <w:ilvl w:val="2"/>
          <w:numId w:val="22"/>
        </w:numPr>
        <w:tabs>
          <w:tab w:val="left" w:pos="750"/>
        </w:tabs>
        <w:spacing w:after="0" w:line="360" w:lineRule="auto"/>
        <w:ind w:right="-142"/>
        <w:jc w:val="both"/>
        <w:rPr>
          <w:rFonts w:ascii="David" w:hAnsi="David" w:cs="David"/>
          <w:noProof/>
          <w:color w:val="000000"/>
          <w:sz w:val="24"/>
          <w:szCs w:val="24"/>
        </w:rPr>
      </w:pPr>
      <w:r w:rsidRPr="00FD438A">
        <w:rPr>
          <w:rFonts w:ascii="David" w:hAnsi="David" w:cs="David"/>
          <w:b/>
          <w:bCs/>
          <w:color w:val="000000"/>
          <w:sz w:val="24"/>
          <w:szCs w:val="24"/>
          <w:rtl/>
        </w:rPr>
        <w:t xml:space="preserve">"כספת" </w:t>
      </w:r>
      <w:r w:rsidRPr="00FD438A">
        <w:rPr>
          <w:rFonts w:ascii="David" w:hAnsi="David" w:cs="David"/>
          <w:color w:val="000000"/>
          <w:sz w:val="24"/>
          <w:szCs w:val="24"/>
          <w:rtl/>
        </w:rPr>
        <w:t>- מתקן לאבטחת חפצים בעלי ערך, כגון: כסף, תכשיטים, מסמכים וכד'.</w:t>
      </w:r>
    </w:p>
    <w:p w:rsidR="00440500" w:rsidRPr="00FD438A" w:rsidRDefault="00440500" w:rsidP="00FD438A">
      <w:pPr>
        <w:pStyle w:val="a7"/>
        <w:numPr>
          <w:ilvl w:val="2"/>
          <w:numId w:val="22"/>
        </w:numPr>
        <w:tabs>
          <w:tab w:val="left" w:pos="750"/>
        </w:tabs>
        <w:spacing w:after="0" w:line="360" w:lineRule="auto"/>
        <w:ind w:right="-142"/>
        <w:jc w:val="both"/>
        <w:rPr>
          <w:rFonts w:ascii="David" w:hAnsi="David" w:cs="David"/>
          <w:noProof/>
          <w:color w:val="000000"/>
          <w:sz w:val="24"/>
          <w:szCs w:val="24"/>
        </w:rPr>
      </w:pPr>
      <w:r w:rsidRPr="00FD438A">
        <w:rPr>
          <w:rFonts w:ascii="David" w:eastAsia="Calibri" w:hAnsi="David" w:cs="David"/>
          <w:b/>
          <w:bCs/>
          <w:sz w:val="24"/>
          <w:szCs w:val="24"/>
          <w:rtl/>
        </w:rPr>
        <w:t>"סמים מסוכנים"</w:t>
      </w:r>
      <w:r w:rsidRPr="00FD438A">
        <w:rPr>
          <w:rFonts w:ascii="David" w:eastAsia="Calibri" w:hAnsi="David" w:cs="David"/>
          <w:sz w:val="24"/>
          <w:szCs w:val="24"/>
          <w:rtl/>
        </w:rPr>
        <w:t xml:space="preserve"> - כהגדרתם בפקודת הסמים המסוכנים [נוסח חדש], התשל"ג</w:t>
      </w:r>
      <w:r w:rsidR="0072428E" w:rsidRPr="00FD438A">
        <w:rPr>
          <w:rFonts w:ascii="David" w:eastAsia="Calibri" w:hAnsi="David" w:cs="David"/>
          <w:sz w:val="24"/>
          <w:szCs w:val="24"/>
          <w:rtl/>
        </w:rPr>
        <w:t>-</w:t>
      </w:r>
      <w:r w:rsidRPr="00FD438A">
        <w:rPr>
          <w:rFonts w:ascii="David" w:eastAsia="Calibri" w:hAnsi="David" w:cs="David"/>
          <w:sz w:val="24"/>
          <w:szCs w:val="24"/>
          <w:rtl/>
        </w:rPr>
        <w:t>1973</w:t>
      </w:r>
      <w:r w:rsidRPr="00FD438A">
        <w:rPr>
          <w:rFonts w:ascii="David" w:hAnsi="David" w:cs="David"/>
          <w:noProof/>
          <w:color w:val="000000"/>
          <w:sz w:val="24"/>
          <w:szCs w:val="24"/>
          <w:rtl/>
        </w:rPr>
        <w:t>.</w:t>
      </w:r>
    </w:p>
    <w:p w:rsidR="00440500" w:rsidRPr="00FD438A" w:rsidRDefault="00440500" w:rsidP="00FD438A">
      <w:pPr>
        <w:pStyle w:val="a7"/>
        <w:numPr>
          <w:ilvl w:val="2"/>
          <w:numId w:val="22"/>
        </w:numPr>
        <w:tabs>
          <w:tab w:val="left" w:pos="750"/>
        </w:tabs>
        <w:spacing w:after="0" w:line="360" w:lineRule="auto"/>
        <w:ind w:right="-142"/>
        <w:jc w:val="both"/>
        <w:rPr>
          <w:rFonts w:ascii="David" w:hAnsi="David" w:cs="David"/>
          <w:noProof/>
          <w:color w:val="000000"/>
          <w:sz w:val="24"/>
          <w:szCs w:val="24"/>
        </w:rPr>
      </w:pPr>
      <w:r w:rsidRPr="00FD438A">
        <w:rPr>
          <w:rFonts w:ascii="David" w:eastAsia="Calibri" w:hAnsi="David" w:cs="David"/>
          <w:b/>
          <w:bCs/>
          <w:sz w:val="24"/>
          <w:szCs w:val="24"/>
          <w:rtl/>
        </w:rPr>
        <w:t>"כמות סמים מינימאלית"</w:t>
      </w:r>
      <w:r w:rsidRPr="00FD438A">
        <w:rPr>
          <w:rFonts w:ascii="David" w:eastAsia="Calibri" w:hAnsi="David" w:cs="David"/>
          <w:sz w:val="24"/>
          <w:szCs w:val="24"/>
          <w:rtl/>
        </w:rPr>
        <w:t xml:space="preserve"> - כמות של סמים מסוכנים אותה בעל העסק חייב להחזיק בעסק כחלק מהנחיות משרד הבריאות.</w:t>
      </w:r>
    </w:p>
    <w:p w:rsidR="00440500" w:rsidRPr="00FD438A" w:rsidRDefault="00440500" w:rsidP="00FD438A">
      <w:pPr>
        <w:pStyle w:val="a7"/>
        <w:numPr>
          <w:ilvl w:val="1"/>
          <w:numId w:val="22"/>
        </w:numPr>
        <w:spacing w:after="0" w:line="360" w:lineRule="auto"/>
        <w:ind w:right="-142"/>
        <w:jc w:val="both"/>
        <w:rPr>
          <w:rFonts w:ascii="David" w:eastAsia="Calibri" w:hAnsi="David" w:cs="David"/>
          <w:b/>
          <w:bCs/>
          <w:sz w:val="24"/>
          <w:szCs w:val="24"/>
          <w:u w:val="single"/>
        </w:rPr>
      </w:pPr>
      <w:r w:rsidRPr="00FD438A">
        <w:rPr>
          <w:rFonts w:ascii="David" w:eastAsia="Calibri" w:hAnsi="David" w:cs="David"/>
          <w:b/>
          <w:bCs/>
          <w:sz w:val="24"/>
          <w:szCs w:val="24"/>
          <w:u w:val="single"/>
          <w:rtl/>
        </w:rPr>
        <w:t>הוראות נוספות</w:t>
      </w:r>
    </w:p>
    <w:p w:rsidR="00440500" w:rsidRPr="00FD438A" w:rsidRDefault="00440500" w:rsidP="00FD438A">
      <w:pPr>
        <w:numPr>
          <w:ilvl w:val="0"/>
          <w:numId w:val="19"/>
        </w:numPr>
        <w:tabs>
          <w:tab w:val="left" w:pos="793"/>
        </w:tabs>
        <w:spacing w:after="0" w:line="360" w:lineRule="auto"/>
        <w:ind w:right="-142"/>
        <w:jc w:val="both"/>
        <w:rPr>
          <w:rFonts w:ascii="David" w:hAnsi="David" w:cs="David"/>
          <w:vanish/>
          <w:color w:val="000000"/>
          <w:sz w:val="24"/>
          <w:szCs w:val="24"/>
          <w:rtl/>
        </w:rPr>
      </w:pPr>
    </w:p>
    <w:p w:rsidR="00440500" w:rsidRPr="00FD438A" w:rsidRDefault="00440500" w:rsidP="00FD438A">
      <w:pPr>
        <w:numPr>
          <w:ilvl w:val="0"/>
          <w:numId w:val="19"/>
        </w:numPr>
        <w:tabs>
          <w:tab w:val="left" w:pos="793"/>
        </w:tabs>
        <w:spacing w:after="0" w:line="360" w:lineRule="auto"/>
        <w:ind w:right="-142"/>
        <w:jc w:val="both"/>
        <w:rPr>
          <w:rFonts w:ascii="David" w:hAnsi="David" w:cs="David"/>
          <w:vanish/>
          <w:color w:val="000000"/>
          <w:sz w:val="24"/>
          <w:szCs w:val="24"/>
          <w:rtl/>
        </w:rPr>
      </w:pPr>
    </w:p>
    <w:p w:rsidR="00440500" w:rsidRPr="00FD438A" w:rsidRDefault="00440500" w:rsidP="00FD438A">
      <w:pPr>
        <w:numPr>
          <w:ilvl w:val="0"/>
          <w:numId w:val="19"/>
        </w:numPr>
        <w:tabs>
          <w:tab w:val="left" w:pos="793"/>
        </w:tabs>
        <w:spacing w:after="0" w:line="360" w:lineRule="auto"/>
        <w:ind w:right="-142"/>
        <w:jc w:val="both"/>
        <w:rPr>
          <w:rFonts w:ascii="David" w:hAnsi="David" w:cs="David"/>
          <w:vanish/>
          <w:color w:val="000000"/>
          <w:sz w:val="24"/>
          <w:szCs w:val="24"/>
          <w:rtl/>
        </w:rPr>
      </w:pPr>
    </w:p>
    <w:p w:rsidR="00440500" w:rsidRPr="00FD438A" w:rsidRDefault="00440500" w:rsidP="00FD438A">
      <w:pPr>
        <w:pStyle w:val="a7"/>
        <w:numPr>
          <w:ilvl w:val="2"/>
          <w:numId w:val="22"/>
        </w:numPr>
        <w:tabs>
          <w:tab w:val="left" w:pos="793"/>
        </w:tabs>
        <w:spacing w:after="0" w:line="360" w:lineRule="auto"/>
        <w:ind w:right="-142"/>
        <w:jc w:val="both"/>
        <w:rPr>
          <w:rFonts w:ascii="David" w:hAnsi="David" w:cs="David"/>
          <w:color w:val="000000"/>
          <w:sz w:val="24"/>
          <w:szCs w:val="24"/>
        </w:rPr>
      </w:pPr>
      <w:r w:rsidRPr="00FD438A">
        <w:rPr>
          <w:rFonts w:ascii="David" w:hAnsi="David" w:cs="David"/>
          <w:color w:val="000000"/>
          <w:sz w:val="24"/>
          <w:szCs w:val="24"/>
          <w:rtl/>
        </w:rPr>
        <w:t xml:space="preserve">משטרת ישראל תבצע בדיקה בדבר מידע פלילי ואחר של בעל העסק, מבקש הרישיון ובעלי תפקיד נוספים בעסק. תוצאות הבדיקה יכולות להוות עילה לפסילת הבקשה. </w:t>
      </w:r>
    </w:p>
    <w:p w:rsidR="00440500" w:rsidRPr="00D93725" w:rsidRDefault="00440500" w:rsidP="00FD438A">
      <w:pPr>
        <w:pStyle w:val="a7"/>
        <w:numPr>
          <w:ilvl w:val="2"/>
          <w:numId w:val="22"/>
        </w:numPr>
        <w:tabs>
          <w:tab w:val="left" w:pos="793"/>
        </w:tabs>
        <w:spacing w:after="0" w:line="360" w:lineRule="auto"/>
        <w:ind w:right="-142"/>
        <w:jc w:val="both"/>
        <w:rPr>
          <w:rFonts w:ascii="David" w:hAnsi="David" w:cs="David"/>
          <w:color w:val="000000"/>
          <w:sz w:val="24"/>
          <w:szCs w:val="24"/>
          <w:u w:val="single"/>
        </w:rPr>
      </w:pPr>
      <w:r w:rsidRPr="00D93725">
        <w:rPr>
          <w:rFonts w:ascii="David" w:hAnsi="David" w:cs="David"/>
          <w:color w:val="000000"/>
          <w:sz w:val="24"/>
          <w:szCs w:val="24"/>
          <w:u w:val="single"/>
          <w:rtl/>
        </w:rPr>
        <w:t>בכל אירוע חריג על בעל העסק ו/או מי מטעמו לדווח במידי למשטרת ישראל.</w:t>
      </w:r>
    </w:p>
    <w:p w:rsidR="00440500" w:rsidRPr="00FD438A" w:rsidRDefault="00440500" w:rsidP="00FD438A">
      <w:pPr>
        <w:tabs>
          <w:tab w:val="left" w:pos="750"/>
        </w:tabs>
        <w:spacing w:after="0" w:line="360" w:lineRule="auto"/>
        <w:ind w:right="-142"/>
        <w:jc w:val="both"/>
        <w:rPr>
          <w:rFonts w:ascii="David" w:hAnsi="David" w:cs="David"/>
          <w:b/>
          <w:bCs/>
          <w:noProof/>
          <w:color w:val="000000"/>
          <w:sz w:val="24"/>
          <w:szCs w:val="24"/>
          <w:u w:val="single"/>
          <w:rtl/>
        </w:rPr>
      </w:pPr>
    </w:p>
    <w:p w:rsidR="00440500" w:rsidRPr="00FD438A" w:rsidRDefault="00440500" w:rsidP="00FD438A">
      <w:pPr>
        <w:tabs>
          <w:tab w:val="left" w:pos="750"/>
        </w:tabs>
        <w:spacing w:after="0" w:line="360" w:lineRule="auto"/>
        <w:ind w:right="-142"/>
        <w:jc w:val="both"/>
        <w:rPr>
          <w:rFonts w:ascii="David" w:hAnsi="David" w:cs="David"/>
          <w:b/>
          <w:bCs/>
          <w:i/>
          <w:iCs/>
          <w:noProof/>
          <w:color w:val="000000"/>
          <w:sz w:val="24"/>
          <w:szCs w:val="24"/>
          <w:u w:val="single"/>
          <w:rtl/>
        </w:rPr>
      </w:pPr>
      <w:r w:rsidRPr="00FD438A">
        <w:rPr>
          <w:rFonts w:ascii="David" w:hAnsi="David" w:cs="David"/>
          <w:b/>
          <w:bCs/>
          <w:i/>
          <w:iCs/>
          <w:noProof/>
          <w:color w:val="000000"/>
          <w:sz w:val="24"/>
          <w:szCs w:val="24"/>
          <w:u w:val="single"/>
          <w:rtl/>
        </w:rPr>
        <w:t>התנאים לקבלת הרישיון</w:t>
      </w:r>
    </w:p>
    <w:p w:rsidR="00440500" w:rsidRPr="00FD438A" w:rsidRDefault="00440500" w:rsidP="00FD438A">
      <w:pPr>
        <w:tabs>
          <w:tab w:val="left" w:pos="750"/>
        </w:tabs>
        <w:spacing w:after="0" w:line="360" w:lineRule="auto"/>
        <w:ind w:right="-142"/>
        <w:jc w:val="both"/>
        <w:rPr>
          <w:rFonts w:ascii="David" w:hAnsi="David" w:cs="David"/>
          <w:b/>
          <w:bCs/>
          <w:noProof/>
          <w:color w:val="000000"/>
          <w:sz w:val="24"/>
          <w:szCs w:val="24"/>
          <w:u w:val="single"/>
        </w:rPr>
      </w:pPr>
    </w:p>
    <w:p w:rsidR="00440500" w:rsidRPr="00FD438A" w:rsidRDefault="00440500" w:rsidP="00FD438A">
      <w:pPr>
        <w:pStyle w:val="a7"/>
        <w:numPr>
          <w:ilvl w:val="1"/>
          <w:numId w:val="22"/>
        </w:numPr>
        <w:spacing w:after="0" w:line="360" w:lineRule="auto"/>
        <w:ind w:right="-142"/>
        <w:jc w:val="both"/>
        <w:rPr>
          <w:rFonts w:ascii="David" w:eastAsia="Calibri" w:hAnsi="David" w:cs="David"/>
          <w:b/>
          <w:bCs/>
          <w:sz w:val="24"/>
          <w:szCs w:val="24"/>
          <w:u w:val="single"/>
          <w:rtl/>
        </w:rPr>
      </w:pPr>
      <w:r w:rsidRPr="00FD438A">
        <w:rPr>
          <w:rFonts w:ascii="David" w:eastAsia="Calibri" w:hAnsi="David" w:cs="David"/>
          <w:b/>
          <w:bCs/>
          <w:sz w:val="24"/>
          <w:szCs w:val="24"/>
          <w:u w:val="single"/>
          <w:rtl/>
        </w:rPr>
        <w:t>תשתיות ומיגון</w:t>
      </w:r>
    </w:p>
    <w:p w:rsidR="00440500" w:rsidRPr="00FD438A" w:rsidRDefault="00440500" w:rsidP="00FD438A">
      <w:pPr>
        <w:pStyle w:val="a7"/>
        <w:numPr>
          <w:ilvl w:val="2"/>
          <w:numId w:val="22"/>
        </w:numPr>
        <w:spacing w:after="0" w:line="360" w:lineRule="auto"/>
        <w:ind w:right="-142"/>
        <w:jc w:val="both"/>
        <w:rPr>
          <w:rFonts w:ascii="David" w:eastAsia="Calibri" w:hAnsi="David" w:cs="David"/>
          <w:sz w:val="24"/>
          <w:szCs w:val="24"/>
        </w:rPr>
      </w:pPr>
      <w:r w:rsidRPr="00FD438A">
        <w:rPr>
          <w:rFonts w:ascii="David" w:eastAsia="Calibri" w:hAnsi="David" w:cs="David"/>
          <w:sz w:val="24"/>
          <w:szCs w:val="24"/>
          <w:rtl/>
        </w:rPr>
        <w:t>בעסק יותקנו אמצעי המיגון הבאים:</w:t>
      </w:r>
    </w:p>
    <w:p w:rsidR="00440500" w:rsidRPr="00D93725" w:rsidRDefault="00440500" w:rsidP="00FD438A">
      <w:pPr>
        <w:pStyle w:val="a7"/>
        <w:numPr>
          <w:ilvl w:val="0"/>
          <w:numId w:val="23"/>
        </w:numPr>
        <w:spacing w:after="0" w:line="360" w:lineRule="auto"/>
        <w:ind w:right="-142"/>
        <w:jc w:val="both"/>
        <w:rPr>
          <w:rFonts w:ascii="David" w:eastAsia="Calibri" w:hAnsi="David" w:cs="David"/>
          <w:sz w:val="24"/>
          <w:szCs w:val="24"/>
        </w:rPr>
      </w:pPr>
      <w:r w:rsidRPr="00D93725">
        <w:rPr>
          <w:rFonts w:ascii="David" w:eastAsia="Calibri" w:hAnsi="David" w:cs="David"/>
          <w:color w:val="000000"/>
          <w:sz w:val="24"/>
          <w:szCs w:val="24"/>
          <w:rtl/>
        </w:rPr>
        <w:t>כספת על פי הדרישות המפורטות בנספח א'.</w:t>
      </w:r>
    </w:p>
    <w:p w:rsidR="00440500" w:rsidRPr="00FD438A" w:rsidRDefault="00440500" w:rsidP="00FD438A">
      <w:pPr>
        <w:pStyle w:val="a7"/>
        <w:numPr>
          <w:ilvl w:val="0"/>
          <w:numId w:val="23"/>
        </w:numPr>
        <w:spacing w:after="0" w:line="360" w:lineRule="auto"/>
        <w:ind w:right="-142"/>
        <w:jc w:val="both"/>
        <w:rPr>
          <w:rFonts w:ascii="David" w:eastAsia="Calibri" w:hAnsi="David" w:cs="David"/>
          <w:sz w:val="24"/>
          <w:szCs w:val="24"/>
        </w:rPr>
      </w:pPr>
      <w:r w:rsidRPr="00FD438A">
        <w:rPr>
          <w:rFonts w:ascii="David" w:eastAsia="Calibri" w:hAnsi="David" w:cs="David"/>
          <w:color w:val="000000"/>
          <w:sz w:val="24"/>
          <w:szCs w:val="24"/>
          <w:rtl/>
        </w:rPr>
        <w:t xml:space="preserve">חדר ייעודי לאחסנת סמים מסוכנים או גומחת בטון (פילר) העומדים בדרישות המפורטות בנספח ב' - רק במידה ויש סמים מעל לכמות המינימאלית. </w:t>
      </w:r>
      <w:r w:rsidRPr="00D93725">
        <w:rPr>
          <w:rFonts w:ascii="David" w:eastAsia="Calibri" w:hAnsi="David" w:cs="David"/>
          <w:color w:val="000000"/>
          <w:sz w:val="24"/>
          <w:szCs w:val="24"/>
          <w:u w:val="single"/>
          <w:rtl/>
        </w:rPr>
        <w:t>אם המבנה החיצוני של העסק עומד במפרט החדר הייעודי - אין צורך בהקמת חדר נוסף במיוחד.</w:t>
      </w:r>
    </w:p>
    <w:p w:rsidR="00440500" w:rsidRPr="00FD438A" w:rsidRDefault="00440500" w:rsidP="00FD438A">
      <w:pPr>
        <w:pStyle w:val="a7"/>
        <w:numPr>
          <w:ilvl w:val="0"/>
          <w:numId w:val="23"/>
        </w:numPr>
        <w:spacing w:after="0" w:line="360" w:lineRule="auto"/>
        <w:ind w:right="-142"/>
        <w:jc w:val="both"/>
        <w:rPr>
          <w:rFonts w:ascii="David" w:eastAsia="Calibri" w:hAnsi="David" w:cs="David"/>
          <w:sz w:val="24"/>
          <w:szCs w:val="24"/>
        </w:rPr>
      </w:pPr>
      <w:r w:rsidRPr="00FD438A">
        <w:rPr>
          <w:rFonts w:ascii="David" w:eastAsia="Calibri" w:hAnsi="David" w:cs="David"/>
          <w:color w:val="000000"/>
          <w:sz w:val="24"/>
          <w:szCs w:val="24"/>
          <w:rtl/>
        </w:rPr>
        <w:t xml:space="preserve">בחדר בו נמצאת הכספת לאחסון הסמים המסוכנים תותקן מערכת אזעקה העומדת בדרישות תקן ישראלי 1337 חלק </w:t>
      </w:r>
      <w:r w:rsidR="00794D73">
        <w:rPr>
          <w:rFonts w:ascii="David" w:eastAsia="Calibri" w:hAnsi="David" w:cs="David"/>
          <w:color w:val="000000"/>
          <w:sz w:val="24"/>
          <w:szCs w:val="24"/>
          <w:rtl/>
        </w:rPr>
        <w:t>2: "מערכות אזעקה לגילוי פריצות</w:t>
      </w:r>
      <w:r w:rsidR="00794D73">
        <w:rPr>
          <w:rFonts w:ascii="David" w:eastAsia="Calibri" w:hAnsi="David" w:cs="David" w:hint="cs"/>
          <w:color w:val="000000"/>
          <w:sz w:val="24"/>
          <w:szCs w:val="24"/>
          <w:rtl/>
        </w:rPr>
        <w:t xml:space="preserve"> - </w:t>
      </w:r>
      <w:r w:rsidRPr="00FD438A">
        <w:rPr>
          <w:rFonts w:ascii="David" w:eastAsia="Calibri" w:hAnsi="David" w:cs="David"/>
          <w:color w:val="000000"/>
          <w:sz w:val="24"/>
          <w:szCs w:val="24"/>
          <w:rtl/>
        </w:rPr>
        <w:t>הוראות התקנה בבתי עסק וחציריהם". בחדר יהיו: גלאי נפח, גלאי מגנט על הדלתות, גלאי מגנט על דלת הכספת.</w:t>
      </w:r>
    </w:p>
    <w:p w:rsidR="00440500" w:rsidRPr="00FD438A" w:rsidRDefault="00440500" w:rsidP="00FD438A">
      <w:pPr>
        <w:pStyle w:val="a7"/>
        <w:numPr>
          <w:ilvl w:val="0"/>
          <w:numId w:val="23"/>
        </w:numPr>
        <w:spacing w:after="0" w:line="360" w:lineRule="auto"/>
        <w:ind w:right="-142"/>
        <w:jc w:val="both"/>
        <w:rPr>
          <w:rFonts w:ascii="David" w:eastAsia="Calibri" w:hAnsi="David" w:cs="David"/>
          <w:sz w:val="24"/>
          <w:szCs w:val="24"/>
        </w:rPr>
      </w:pPr>
      <w:r w:rsidRPr="00FD438A">
        <w:rPr>
          <w:rFonts w:ascii="David" w:eastAsia="Calibri" w:hAnsi="David" w:cs="David"/>
          <w:color w:val="000000"/>
          <w:sz w:val="24"/>
          <w:szCs w:val="24"/>
          <w:rtl/>
        </w:rPr>
        <w:t>באחריות בעל העסק או מנהל העסק לוודא שיתקיימו גם התנאים הנוספים הבאים:</w:t>
      </w:r>
    </w:p>
    <w:p w:rsidR="00440500" w:rsidRPr="00FD438A" w:rsidRDefault="00440500" w:rsidP="00FD438A">
      <w:pPr>
        <w:pStyle w:val="a7"/>
        <w:numPr>
          <w:ilvl w:val="0"/>
          <w:numId w:val="63"/>
        </w:numPr>
        <w:spacing w:after="0" w:line="360" w:lineRule="auto"/>
        <w:ind w:right="-142"/>
        <w:jc w:val="both"/>
        <w:rPr>
          <w:rFonts w:ascii="David" w:eastAsia="Calibri" w:hAnsi="David" w:cs="David"/>
          <w:sz w:val="24"/>
          <w:szCs w:val="24"/>
        </w:rPr>
      </w:pPr>
      <w:r w:rsidRPr="00FD438A">
        <w:rPr>
          <w:rFonts w:ascii="David" w:eastAsia="Calibri" w:hAnsi="David" w:cs="David"/>
          <w:color w:val="000000"/>
          <w:sz w:val="24"/>
          <w:szCs w:val="24"/>
          <w:rtl/>
        </w:rPr>
        <w:t xml:space="preserve">מערכת האזעקה, על כל מרכיביה, תהיה תקינה.  </w:t>
      </w:r>
    </w:p>
    <w:p w:rsidR="00440500" w:rsidRPr="00FD438A" w:rsidRDefault="00440500" w:rsidP="00FD438A">
      <w:pPr>
        <w:pStyle w:val="a7"/>
        <w:numPr>
          <w:ilvl w:val="0"/>
          <w:numId w:val="63"/>
        </w:numPr>
        <w:spacing w:after="0" w:line="360" w:lineRule="auto"/>
        <w:ind w:right="-142"/>
        <w:jc w:val="both"/>
        <w:rPr>
          <w:rFonts w:ascii="David" w:eastAsia="Calibri" w:hAnsi="David" w:cs="David"/>
          <w:sz w:val="24"/>
          <w:szCs w:val="24"/>
        </w:rPr>
      </w:pPr>
      <w:r w:rsidRPr="00FD438A">
        <w:rPr>
          <w:rFonts w:ascii="David" w:eastAsia="Calibri" w:hAnsi="David" w:cs="David"/>
          <w:color w:val="000000"/>
          <w:sz w:val="24"/>
          <w:szCs w:val="24"/>
          <w:rtl/>
        </w:rPr>
        <w:t>ביצוע בדיקת תקינות מערכת האזעקה, על כל מרכיביה, תהיה אחת לשנה.</w:t>
      </w:r>
    </w:p>
    <w:p w:rsidR="00440500" w:rsidRPr="00FD438A" w:rsidRDefault="00440500" w:rsidP="00FD438A">
      <w:pPr>
        <w:pStyle w:val="a7"/>
        <w:numPr>
          <w:ilvl w:val="0"/>
          <w:numId w:val="63"/>
        </w:numPr>
        <w:spacing w:after="0" w:line="360" w:lineRule="auto"/>
        <w:ind w:right="-142"/>
        <w:jc w:val="both"/>
        <w:rPr>
          <w:rFonts w:ascii="David" w:eastAsia="Calibri" w:hAnsi="David" w:cs="David"/>
          <w:sz w:val="24"/>
          <w:szCs w:val="24"/>
        </w:rPr>
      </w:pPr>
      <w:r w:rsidRPr="00FD438A">
        <w:rPr>
          <w:rFonts w:ascii="David" w:eastAsia="Calibri" w:hAnsi="David" w:cs="David"/>
          <w:color w:val="000000"/>
          <w:sz w:val="24"/>
          <w:szCs w:val="24"/>
          <w:rtl/>
        </w:rPr>
        <w:t>בעל העסק או מנהל העסק יציג לנציג המשטרה, על פי דרישתו, אישור המעיד על הבדיקה.</w:t>
      </w:r>
    </w:p>
    <w:p w:rsidR="00440500" w:rsidRPr="00FD438A" w:rsidRDefault="00440500" w:rsidP="00FD438A">
      <w:pPr>
        <w:pStyle w:val="a7"/>
        <w:numPr>
          <w:ilvl w:val="0"/>
          <w:numId w:val="63"/>
        </w:numPr>
        <w:spacing w:after="0" w:line="360" w:lineRule="auto"/>
        <w:ind w:right="-142"/>
        <w:jc w:val="both"/>
        <w:rPr>
          <w:rFonts w:ascii="David" w:eastAsia="Calibri" w:hAnsi="David" w:cs="David"/>
          <w:sz w:val="24"/>
          <w:szCs w:val="24"/>
        </w:rPr>
      </w:pPr>
      <w:r w:rsidRPr="00FD438A">
        <w:rPr>
          <w:rFonts w:ascii="David" w:eastAsia="Calibri" w:hAnsi="David" w:cs="David"/>
          <w:color w:val="000000"/>
          <w:sz w:val="24"/>
          <w:szCs w:val="24"/>
          <w:rtl/>
        </w:rPr>
        <w:lastRenderedPageBreak/>
        <w:t>העסק יחובר למוקד בקרה אלקטרוני המחזיק ברישיון עסק לפי פריט 9.4 לצו רישוי עסקים.</w:t>
      </w:r>
    </w:p>
    <w:p w:rsidR="00440500" w:rsidRPr="00FD438A" w:rsidRDefault="00440500" w:rsidP="00FD438A">
      <w:pPr>
        <w:pStyle w:val="a7"/>
        <w:numPr>
          <w:ilvl w:val="1"/>
          <w:numId w:val="22"/>
        </w:numPr>
        <w:spacing w:after="0" w:line="360" w:lineRule="auto"/>
        <w:ind w:right="-142"/>
        <w:jc w:val="both"/>
        <w:rPr>
          <w:rFonts w:ascii="David" w:eastAsia="Calibri" w:hAnsi="David" w:cs="David"/>
          <w:b/>
          <w:bCs/>
          <w:color w:val="000000"/>
          <w:sz w:val="24"/>
          <w:szCs w:val="24"/>
          <w:u w:val="single"/>
        </w:rPr>
      </w:pPr>
      <w:r w:rsidRPr="00FD438A">
        <w:rPr>
          <w:rFonts w:ascii="David" w:eastAsia="Calibri" w:hAnsi="David" w:cs="David"/>
          <w:b/>
          <w:bCs/>
          <w:color w:val="000000"/>
          <w:sz w:val="24"/>
          <w:szCs w:val="24"/>
          <w:u w:val="single"/>
          <w:rtl/>
        </w:rPr>
        <w:t>רשומה</w:t>
      </w:r>
    </w:p>
    <w:p w:rsidR="00440500" w:rsidRPr="00FD438A" w:rsidRDefault="00440500" w:rsidP="00FD438A">
      <w:pPr>
        <w:pStyle w:val="a7"/>
        <w:numPr>
          <w:ilvl w:val="2"/>
          <w:numId w:val="22"/>
        </w:numPr>
        <w:tabs>
          <w:tab w:val="left" w:pos="750"/>
        </w:tabs>
        <w:overflowPunct w:val="0"/>
        <w:autoSpaceDE w:val="0"/>
        <w:autoSpaceDN w:val="0"/>
        <w:adjustRightInd w:val="0"/>
        <w:spacing w:after="0" w:line="360" w:lineRule="auto"/>
        <w:ind w:right="-142"/>
        <w:jc w:val="both"/>
        <w:textAlignment w:val="baseline"/>
        <w:rPr>
          <w:rFonts w:ascii="David" w:eastAsia="Calibri" w:hAnsi="David" w:cs="David"/>
          <w:color w:val="000000"/>
          <w:sz w:val="24"/>
          <w:szCs w:val="24"/>
        </w:rPr>
      </w:pPr>
      <w:r w:rsidRPr="00FD438A">
        <w:rPr>
          <w:rFonts w:ascii="David" w:eastAsia="Calibri" w:hAnsi="David" w:cs="David"/>
          <w:color w:val="000000"/>
          <w:sz w:val="24"/>
          <w:szCs w:val="24"/>
          <w:rtl/>
        </w:rPr>
        <w:t>בעסק תנוהל רשומת מועסקים אשר תכלול את פרטיהם האישיים של העובדים בעסק: שמות העובדים, מספרי תעודות הזהות שלהם, כתובות המגורים שלהם ודרכי תקשורת איתם.</w:t>
      </w:r>
    </w:p>
    <w:p w:rsidR="00440500" w:rsidRPr="00FD438A" w:rsidRDefault="00440500" w:rsidP="00FD438A">
      <w:pPr>
        <w:pStyle w:val="a7"/>
        <w:numPr>
          <w:ilvl w:val="2"/>
          <w:numId w:val="22"/>
        </w:numPr>
        <w:tabs>
          <w:tab w:val="left" w:pos="750"/>
        </w:tabs>
        <w:overflowPunct w:val="0"/>
        <w:autoSpaceDE w:val="0"/>
        <w:autoSpaceDN w:val="0"/>
        <w:adjustRightInd w:val="0"/>
        <w:spacing w:after="0" w:line="360" w:lineRule="auto"/>
        <w:ind w:right="-142"/>
        <w:jc w:val="both"/>
        <w:textAlignment w:val="baseline"/>
        <w:rPr>
          <w:rFonts w:ascii="David" w:eastAsia="Calibri" w:hAnsi="David" w:cs="David"/>
          <w:color w:val="000000"/>
          <w:sz w:val="24"/>
          <w:szCs w:val="24"/>
        </w:rPr>
      </w:pPr>
      <w:r w:rsidRPr="00FD438A">
        <w:rPr>
          <w:rFonts w:ascii="David" w:eastAsia="Calibri" w:hAnsi="David" w:cs="David"/>
          <w:color w:val="000000"/>
          <w:sz w:val="24"/>
          <w:szCs w:val="24"/>
          <w:rtl/>
        </w:rPr>
        <w:t>הרשומה תנוהל על פי ההוראות הבאות:</w:t>
      </w:r>
    </w:p>
    <w:p w:rsidR="00440500" w:rsidRPr="00FD438A" w:rsidRDefault="00440500" w:rsidP="00FD438A">
      <w:pPr>
        <w:pStyle w:val="a7"/>
        <w:numPr>
          <w:ilvl w:val="0"/>
          <w:numId w:val="24"/>
        </w:numPr>
        <w:tabs>
          <w:tab w:val="left" w:pos="750"/>
        </w:tabs>
        <w:overflowPunct w:val="0"/>
        <w:autoSpaceDE w:val="0"/>
        <w:autoSpaceDN w:val="0"/>
        <w:adjustRightInd w:val="0"/>
        <w:spacing w:after="0" w:line="360" w:lineRule="auto"/>
        <w:ind w:right="-142"/>
        <w:jc w:val="both"/>
        <w:textAlignment w:val="baseline"/>
        <w:rPr>
          <w:rFonts w:ascii="David" w:eastAsia="Calibri" w:hAnsi="David" w:cs="David"/>
          <w:color w:val="000000"/>
          <w:sz w:val="24"/>
          <w:szCs w:val="24"/>
        </w:rPr>
      </w:pPr>
      <w:r w:rsidRPr="00FD438A">
        <w:rPr>
          <w:rFonts w:ascii="David" w:eastAsia="Calibri" w:hAnsi="David" w:cs="David"/>
          <w:color w:val="000000"/>
          <w:sz w:val="24"/>
          <w:szCs w:val="24"/>
          <w:rtl/>
        </w:rPr>
        <w:t xml:space="preserve">הרישומים ברשומה ייעשו באופן ממוחשב או בעט או בדרך אחרת שאינה ניתנת למחיקה. </w:t>
      </w:r>
    </w:p>
    <w:p w:rsidR="00440500" w:rsidRPr="00FD438A" w:rsidRDefault="00440500" w:rsidP="00FD438A">
      <w:pPr>
        <w:pStyle w:val="a7"/>
        <w:numPr>
          <w:ilvl w:val="0"/>
          <w:numId w:val="24"/>
        </w:numPr>
        <w:tabs>
          <w:tab w:val="left" w:pos="750"/>
        </w:tabs>
        <w:overflowPunct w:val="0"/>
        <w:autoSpaceDE w:val="0"/>
        <w:autoSpaceDN w:val="0"/>
        <w:adjustRightInd w:val="0"/>
        <w:spacing w:after="0" w:line="360" w:lineRule="auto"/>
        <w:ind w:right="-142"/>
        <w:jc w:val="both"/>
        <w:textAlignment w:val="baseline"/>
        <w:rPr>
          <w:rFonts w:ascii="David" w:eastAsia="Calibri" w:hAnsi="David" w:cs="David"/>
          <w:color w:val="000000"/>
          <w:sz w:val="24"/>
          <w:szCs w:val="24"/>
        </w:rPr>
      </w:pPr>
      <w:r w:rsidRPr="00FD438A">
        <w:rPr>
          <w:rFonts w:ascii="David" w:eastAsia="Calibri" w:hAnsi="David" w:cs="David"/>
          <w:color w:val="000000"/>
          <w:sz w:val="24"/>
          <w:szCs w:val="24"/>
          <w:rtl/>
        </w:rPr>
        <w:t>לא ייתלשו דפים מפנקס הרשומה ולא יוצאו כרטיסים מכרטיסייה המהווה את הרשומה.</w:t>
      </w:r>
    </w:p>
    <w:p w:rsidR="00440500" w:rsidRPr="00FD438A" w:rsidRDefault="00440500" w:rsidP="00FD438A">
      <w:pPr>
        <w:pStyle w:val="a7"/>
        <w:numPr>
          <w:ilvl w:val="0"/>
          <w:numId w:val="24"/>
        </w:numPr>
        <w:tabs>
          <w:tab w:val="left" w:pos="750"/>
        </w:tabs>
        <w:overflowPunct w:val="0"/>
        <w:autoSpaceDE w:val="0"/>
        <w:autoSpaceDN w:val="0"/>
        <w:adjustRightInd w:val="0"/>
        <w:spacing w:after="0" w:line="360" w:lineRule="auto"/>
        <w:ind w:right="-142"/>
        <w:jc w:val="both"/>
        <w:textAlignment w:val="baseline"/>
        <w:rPr>
          <w:rFonts w:ascii="David" w:eastAsia="Calibri" w:hAnsi="David" w:cs="David"/>
          <w:color w:val="000000"/>
          <w:sz w:val="24"/>
          <w:szCs w:val="24"/>
        </w:rPr>
      </w:pPr>
      <w:r w:rsidRPr="00FD438A">
        <w:rPr>
          <w:rFonts w:ascii="David" w:eastAsia="Calibri" w:hAnsi="David" w:cs="David"/>
          <w:color w:val="000000"/>
          <w:sz w:val="24"/>
          <w:szCs w:val="24"/>
          <w:rtl/>
        </w:rPr>
        <w:t xml:space="preserve">הרשומה תועבר למשטרה בכל עת על פי דרישתה. </w:t>
      </w:r>
    </w:p>
    <w:p w:rsidR="00440500" w:rsidRPr="00FD438A" w:rsidRDefault="00440500" w:rsidP="00FD438A">
      <w:pPr>
        <w:pStyle w:val="a7"/>
        <w:numPr>
          <w:ilvl w:val="0"/>
          <w:numId w:val="24"/>
        </w:numPr>
        <w:tabs>
          <w:tab w:val="left" w:pos="750"/>
        </w:tabs>
        <w:overflowPunct w:val="0"/>
        <w:autoSpaceDE w:val="0"/>
        <w:autoSpaceDN w:val="0"/>
        <w:adjustRightInd w:val="0"/>
        <w:spacing w:after="0" w:line="360" w:lineRule="auto"/>
        <w:ind w:right="-142"/>
        <w:jc w:val="both"/>
        <w:textAlignment w:val="baseline"/>
        <w:rPr>
          <w:rFonts w:ascii="David" w:eastAsia="Calibri" w:hAnsi="David" w:cs="David"/>
          <w:color w:val="000000"/>
          <w:sz w:val="24"/>
          <w:szCs w:val="24"/>
        </w:rPr>
      </w:pPr>
      <w:r w:rsidRPr="00FD438A">
        <w:rPr>
          <w:rFonts w:ascii="David" w:eastAsia="Calibri" w:hAnsi="David" w:cs="David"/>
          <w:color w:val="000000"/>
          <w:sz w:val="24"/>
          <w:szCs w:val="24"/>
          <w:rtl/>
        </w:rPr>
        <w:t>אבדה רשומה - יודיע בעל העסק או מנהל העסק למשטרה על אובדנה תוך 48 שעות מהרגע שנודע לו כי הרשומה אבדה.</w:t>
      </w:r>
    </w:p>
    <w:p w:rsidR="00440500" w:rsidRPr="00FD438A" w:rsidRDefault="00440500" w:rsidP="00FD438A">
      <w:pPr>
        <w:pStyle w:val="a7"/>
        <w:numPr>
          <w:ilvl w:val="0"/>
          <w:numId w:val="24"/>
        </w:numPr>
        <w:tabs>
          <w:tab w:val="left" w:pos="750"/>
        </w:tabs>
        <w:overflowPunct w:val="0"/>
        <w:autoSpaceDE w:val="0"/>
        <w:autoSpaceDN w:val="0"/>
        <w:adjustRightInd w:val="0"/>
        <w:spacing w:after="0" w:line="360" w:lineRule="auto"/>
        <w:ind w:right="-142"/>
        <w:jc w:val="both"/>
        <w:textAlignment w:val="baseline"/>
        <w:rPr>
          <w:rFonts w:ascii="David" w:eastAsia="Calibri" w:hAnsi="David" w:cs="David"/>
          <w:color w:val="000000"/>
          <w:sz w:val="24"/>
          <w:szCs w:val="24"/>
          <w:rtl/>
        </w:rPr>
      </w:pPr>
      <w:r w:rsidRPr="00FD438A">
        <w:rPr>
          <w:rFonts w:ascii="David" w:eastAsia="Calibri" w:hAnsi="David" w:cs="David"/>
          <w:color w:val="000000"/>
          <w:sz w:val="24"/>
          <w:szCs w:val="24"/>
          <w:rtl/>
        </w:rPr>
        <w:t>הרשומה תישמר לפחות שנה מיום הרישום האחרון בה.</w:t>
      </w:r>
    </w:p>
    <w:p w:rsidR="00440500" w:rsidRPr="00FD438A" w:rsidRDefault="00440500" w:rsidP="00FD438A">
      <w:pPr>
        <w:pStyle w:val="a7"/>
        <w:numPr>
          <w:ilvl w:val="1"/>
          <w:numId w:val="22"/>
        </w:numPr>
        <w:spacing w:after="0" w:line="360" w:lineRule="auto"/>
        <w:ind w:right="-142"/>
        <w:jc w:val="both"/>
        <w:rPr>
          <w:rFonts w:ascii="David" w:eastAsia="Calibri" w:hAnsi="David" w:cs="David"/>
          <w:b/>
          <w:bCs/>
          <w:sz w:val="24"/>
          <w:szCs w:val="24"/>
          <w:u w:val="single"/>
        </w:rPr>
      </w:pPr>
      <w:r w:rsidRPr="00FD438A">
        <w:rPr>
          <w:rFonts w:ascii="David" w:eastAsia="Calibri" w:hAnsi="David" w:cs="David"/>
          <w:b/>
          <w:bCs/>
          <w:sz w:val="24"/>
          <w:szCs w:val="24"/>
          <w:u w:val="single"/>
          <w:rtl/>
        </w:rPr>
        <w:t xml:space="preserve">מצלמות טלוויזיה במעגל סגור(טמ"ס) </w:t>
      </w:r>
    </w:p>
    <w:p w:rsidR="00440500" w:rsidRPr="00FD438A" w:rsidRDefault="00440500" w:rsidP="00FD438A">
      <w:pPr>
        <w:numPr>
          <w:ilvl w:val="0"/>
          <w:numId w:val="20"/>
        </w:numPr>
        <w:tabs>
          <w:tab w:val="left" w:pos="935"/>
        </w:tabs>
        <w:spacing w:after="0" w:line="360" w:lineRule="auto"/>
        <w:ind w:right="-142"/>
        <w:jc w:val="both"/>
        <w:rPr>
          <w:rFonts w:ascii="David" w:eastAsia="Calibri" w:hAnsi="David" w:cs="David"/>
          <w:b/>
          <w:bCs/>
          <w:vanish/>
          <w:sz w:val="24"/>
          <w:szCs w:val="24"/>
          <w:u w:val="single"/>
          <w:rtl/>
        </w:rPr>
      </w:pPr>
    </w:p>
    <w:p w:rsidR="00440500" w:rsidRPr="00FD438A" w:rsidRDefault="00440500" w:rsidP="00FD438A">
      <w:pPr>
        <w:numPr>
          <w:ilvl w:val="0"/>
          <w:numId w:val="20"/>
        </w:numPr>
        <w:tabs>
          <w:tab w:val="left" w:pos="935"/>
        </w:tabs>
        <w:spacing w:after="0" w:line="360" w:lineRule="auto"/>
        <w:ind w:right="-142"/>
        <w:jc w:val="both"/>
        <w:rPr>
          <w:rFonts w:ascii="David" w:eastAsia="Calibri" w:hAnsi="David" w:cs="David"/>
          <w:b/>
          <w:bCs/>
          <w:vanish/>
          <w:sz w:val="24"/>
          <w:szCs w:val="24"/>
          <w:u w:val="single"/>
          <w:rtl/>
        </w:rPr>
      </w:pPr>
    </w:p>
    <w:p w:rsidR="00440500" w:rsidRPr="00FD438A" w:rsidRDefault="00440500" w:rsidP="00FD438A">
      <w:pPr>
        <w:numPr>
          <w:ilvl w:val="0"/>
          <w:numId w:val="20"/>
        </w:numPr>
        <w:tabs>
          <w:tab w:val="left" w:pos="935"/>
        </w:tabs>
        <w:spacing w:after="0" w:line="360" w:lineRule="auto"/>
        <w:ind w:right="-142"/>
        <w:jc w:val="both"/>
        <w:rPr>
          <w:rFonts w:ascii="David" w:eastAsia="Calibri" w:hAnsi="David" w:cs="David"/>
          <w:b/>
          <w:bCs/>
          <w:vanish/>
          <w:sz w:val="24"/>
          <w:szCs w:val="24"/>
          <w:u w:val="single"/>
          <w:rtl/>
        </w:rPr>
      </w:pPr>
    </w:p>
    <w:p w:rsidR="00440500" w:rsidRPr="00FD438A" w:rsidRDefault="00440500" w:rsidP="00FD438A">
      <w:pPr>
        <w:numPr>
          <w:ilvl w:val="0"/>
          <w:numId w:val="20"/>
        </w:numPr>
        <w:tabs>
          <w:tab w:val="left" w:pos="935"/>
        </w:tabs>
        <w:spacing w:after="0" w:line="360" w:lineRule="auto"/>
        <w:ind w:right="-142"/>
        <w:jc w:val="both"/>
        <w:rPr>
          <w:rFonts w:ascii="David" w:eastAsia="Calibri" w:hAnsi="David" w:cs="David"/>
          <w:b/>
          <w:bCs/>
          <w:vanish/>
          <w:sz w:val="24"/>
          <w:szCs w:val="24"/>
          <w:u w:val="single"/>
          <w:rtl/>
        </w:rPr>
      </w:pPr>
    </w:p>
    <w:p w:rsidR="00440500" w:rsidRPr="00FD438A" w:rsidRDefault="00440500" w:rsidP="00FD438A">
      <w:pPr>
        <w:numPr>
          <w:ilvl w:val="0"/>
          <w:numId w:val="20"/>
        </w:numPr>
        <w:tabs>
          <w:tab w:val="left" w:pos="935"/>
        </w:tabs>
        <w:spacing w:after="0" w:line="360" w:lineRule="auto"/>
        <w:ind w:right="-142"/>
        <w:jc w:val="both"/>
        <w:rPr>
          <w:rFonts w:ascii="David" w:eastAsia="Calibri" w:hAnsi="David" w:cs="David"/>
          <w:b/>
          <w:bCs/>
          <w:vanish/>
          <w:sz w:val="24"/>
          <w:szCs w:val="24"/>
          <w:u w:val="single"/>
          <w:rtl/>
        </w:rPr>
      </w:pPr>
    </w:p>
    <w:p w:rsidR="00440500" w:rsidRPr="00FD438A" w:rsidRDefault="00440500" w:rsidP="00FD438A">
      <w:pPr>
        <w:numPr>
          <w:ilvl w:val="0"/>
          <w:numId w:val="20"/>
        </w:numPr>
        <w:tabs>
          <w:tab w:val="left" w:pos="935"/>
        </w:tabs>
        <w:spacing w:after="0" w:line="360" w:lineRule="auto"/>
        <w:ind w:right="-142"/>
        <w:jc w:val="both"/>
        <w:rPr>
          <w:rFonts w:ascii="David" w:eastAsia="Calibri" w:hAnsi="David" w:cs="David"/>
          <w:b/>
          <w:bCs/>
          <w:vanish/>
          <w:sz w:val="24"/>
          <w:szCs w:val="24"/>
          <w:u w:val="single"/>
          <w:rtl/>
        </w:rPr>
      </w:pPr>
    </w:p>
    <w:p w:rsidR="00440500" w:rsidRPr="00FD438A" w:rsidRDefault="00440500" w:rsidP="00FD438A">
      <w:pPr>
        <w:pStyle w:val="a7"/>
        <w:numPr>
          <w:ilvl w:val="2"/>
          <w:numId w:val="22"/>
        </w:numPr>
        <w:tabs>
          <w:tab w:val="left" w:pos="935"/>
        </w:tabs>
        <w:spacing w:after="0" w:line="360" w:lineRule="auto"/>
        <w:ind w:right="-142"/>
        <w:jc w:val="both"/>
        <w:rPr>
          <w:rFonts w:ascii="David" w:eastAsia="Calibri" w:hAnsi="David" w:cs="David"/>
          <w:b/>
          <w:bCs/>
          <w:sz w:val="24"/>
          <w:szCs w:val="24"/>
        </w:rPr>
      </w:pPr>
      <w:r w:rsidRPr="00FD438A">
        <w:rPr>
          <w:rFonts w:ascii="David" w:eastAsia="Calibri" w:hAnsi="David" w:cs="David"/>
          <w:b/>
          <w:bCs/>
          <w:sz w:val="24"/>
          <w:szCs w:val="24"/>
          <w:rtl/>
        </w:rPr>
        <w:t xml:space="preserve">כללי </w:t>
      </w:r>
    </w:p>
    <w:p w:rsidR="00440500" w:rsidRPr="00FD438A" w:rsidRDefault="00440500" w:rsidP="00FD438A">
      <w:pPr>
        <w:pStyle w:val="a7"/>
        <w:numPr>
          <w:ilvl w:val="0"/>
          <w:numId w:val="25"/>
        </w:numPr>
        <w:tabs>
          <w:tab w:val="left" w:pos="935"/>
        </w:tabs>
        <w:spacing w:after="0" w:line="360" w:lineRule="auto"/>
        <w:ind w:right="-142"/>
        <w:jc w:val="both"/>
        <w:rPr>
          <w:rFonts w:ascii="David" w:eastAsia="Calibri" w:hAnsi="David" w:cs="David"/>
          <w:b/>
          <w:bCs/>
          <w:sz w:val="24"/>
          <w:szCs w:val="24"/>
          <w:u w:val="single"/>
        </w:rPr>
      </w:pPr>
      <w:r w:rsidRPr="00FD438A">
        <w:rPr>
          <w:rFonts w:ascii="David" w:eastAsia="Calibri" w:hAnsi="David" w:cs="David"/>
          <w:sz w:val="24"/>
          <w:szCs w:val="24"/>
          <w:rtl/>
        </w:rPr>
        <w:t>בעסק תותקן מערכת מצלמות טלוויזיה במעגל סגור (טמ"ס) ברזולוציה של 1.3 מגה פיקסל לפחות או שווה ערך.</w:t>
      </w:r>
    </w:p>
    <w:p w:rsidR="00440500" w:rsidRPr="00FD438A" w:rsidRDefault="00440500" w:rsidP="00FD438A">
      <w:pPr>
        <w:pStyle w:val="a7"/>
        <w:numPr>
          <w:ilvl w:val="0"/>
          <w:numId w:val="25"/>
        </w:numPr>
        <w:tabs>
          <w:tab w:val="left" w:pos="935"/>
        </w:tabs>
        <w:spacing w:after="0" w:line="360" w:lineRule="auto"/>
        <w:ind w:right="-142"/>
        <w:jc w:val="both"/>
        <w:rPr>
          <w:rFonts w:ascii="David" w:eastAsia="Calibri" w:hAnsi="David" w:cs="David"/>
          <w:b/>
          <w:bCs/>
          <w:sz w:val="24"/>
          <w:szCs w:val="24"/>
          <w:u w:val="single"/>
        </w:rPr>
      </w:pPr>
      <w:r w:rsidRPr="00FD438A">
        <w:rPr>
          <w:rFonts w:ascii="David" w:eastAsia="Calibri" w:hAnsi="David" w:cs="David"/>
          <w:sz w:val="24"/>
          <w:szCs w:val="24"/>
          <w:rtl/>
        </w:rPr>
        <w:t>בכניסה לעסק וכן בקרבת האזורים המצולמים מחוץ לעסק ייתלה שלט המודיע כי האזור מצולם.</w:t>
      </w:r>
    </w:p>
    <w:p w:rsidR="00440500" w:rsidRPr="00FD438A" w:rsidRDefault="00440500" w:rsidP="00FD438A">
      <w:pPr>
        <w:pStyle w:val="a7"/>
        <w:numPr>
          <w:ilvl w:val="0"/>
          <w:numId w:val="25"/>
        </w:numPr>
        <w:tabs>
          <w:tab w:val="left" w:pos="935"/>
        </w:tabs>
        <w:spacing w:after="0" w:line="360" w:lineRule="auto"/>
        <w:ind w:right="-142"/>
        <w:jc w:val="both"/>
        <w:rPr>
          <w:rFonts w:ascii="David" w:eastAsia="Calibri" w:hAnsi="David" w:cs="David"/>
          <w:b/>
          <w:bCs/>
          <w:sz w:val="24"/>
          <w:szCs w:val="24"/>
          <w:u w:val="single"/>
          <w:rtl/>
        </w:rPr>
      </w:pPr>
      <w:r w:rsidRPr="00FD438A">
        <w:rPr>
          <w:rFonts w:ascii="David" w:eastAsia="Calibri" w:hAnsi="David" w:cs="David"/>
          <w:sz w:val="24"/>
          <w:szCs w:val="24"/>
          <w:rtl/>
        </w:rPr>
        <w:t>המערכת תכלול גיבוי למקרה של הפסקת חשמל למשך שעה לפחות, למערכת ההקלטה וספקי הכוח של מצלמות הטמ"ס.</w:t>
      </w:r>
    </w:p>
    <w:p w:rsidR="00440500" w:rsidRPr="00FD438A" w:rsidRDefault="00440500" w:rsidP="00FD438A">
      <w:pPr>
        <w:pStyle w:val="a7"/>
        <w:numPr>
          <w:ilvl w:val="2"/>
          <w:numId w:val="22"/>
        </w:numPr>
        <w:tabs>
          <w:tab w:val="left" w:pos="935"/>
        </w:tabs>
        <w:spacing w:after="0" w:line="360" w:lineRule="auto"/>
        <w:ind w:right="-142"/>
        <w:jc w:val="both"/>
        <w:rPr>
          <w:rFonts w:ascii="David" w:eastAsia="Calibri" w:hAnsi="David" w:cs="David"/>
          <w:b/>
          <w:bCs/>
          <w:sz w:val="24"/>
          <w:szCs w:val="24"/>
        </w:rPr>
      </w:pPr>
      <w:r w:rsidRPr="00FD438A">
        <w:rPr>
          <w:rFonts w:ascii="David" w:eastAsia="Calibri" w:hAnsi="David" w:cs="David"/>
          <w:b/>
          <w:bCs/>
          <w:sz w:val="24"/>
          <w:szCs w:val="24"/>
          <w:rtl/>
        </w:rPr>
        <w:t>מיקום המצלמות</w:t>
      </w:r>
    </w:p>
    <w:p w:rsidR="00440500" w:rsidRPr="00FD438A" w:rsidRDefault="00440500" w:rsidP="00FD438A">
      <w:pPr>
        <w:pStyle w:val="a7"/>
        <w:numPr>
          <w:ilvl w:val="0"/>
          <w:numId w:val="26"/>
        </w:numPr>
        <w:tabs>
          <w:tab w:val="left" w:pos="935"/>
        </w:tabs>
        <w:spacing w:after="0" w:line="360" w:lineRule="auto"/>
        <w:ind w:right="-142"/>
        <w:jc w:val="both"/>
        <w:rPr>
          <w:rFonts w:ascii="David" w:eastAsia="Calibri" w:hAnsi="David" w:cs="David"/>
          <w:sz w:val="24"/>
          <w:szCs w:val="24"/>
        </w:rPr>
      </w:pPr>
      <w:r w:rsidRPr="00FD438A">
        <w:rPr>
          <w:rFonts w:ascii="David" w:eastAsia="Calibri" w:hAnsi="David" w:cs="David"/>
          <w:sz w:val="24"/>
          <w:szCs w:val="24"/>
          <w:rtl/>
        </w:rPr>
        <w:t>בכל כניסה לעסק תוצב מצלמה שתצפה לכיוון דלת הכניסה והקהל הנכנס.</w:t>
      </w:r>
    </w:p>
    <w:p w:rsidR="00440500" w:rsidRPr="00FD438A" w:rsidRDefault="00440500" w:rsidP="00FD438A">
      <w:pPr>
        <w:pStyle w:val="a7"/>
        <w:numPr>
          <w:ilvl w:val="0"/>
          <w:numId w:val="26"/>
        </w:numPr>
        <w:tabs>
          <w:tab w:val="left" w:pos="935"/>
        </w:tabs>
        <w:spacing w:after="0" w:line="360" w:lineRule="auto"/>
        <w:ind w:right="-142"/>
        <w:jc w:val="both"/>
        <w:rPr>
          <w:rFonts w:ascii="David" w:eastAsia="Calibri" w:hAnsi="David" w:cs="David"/>
          <w:sz w:val="24"/>
          <w:szCs w:val="24"/>
        </w:rPr>
      </w:pPr>
      <w:r w:rsidRPr="00FD438A">
        <w:rPr>
          <w:rFonts w:ascii="David" w:eastAsia="Calibri" w:hAnsi="David" w:cs="David"/>
          <w:sz w:val="24"/>
          <w:szCs w:val="24"/>
          <w:rtl/>
        </w:rPr>
        <w:t>בכל יציאה מהעסק תוצב מצלמה שתצפה פנימה לכיוון הקהל היוצא.</w:t>
      </w:r>
    </w:p>
    <w:p w:rsidR="00440500" w:rsidRPr="00FD438A" w:rsidRDefault="00440500" w:rsidP="00FD438A">
      <w:pPr>
        <w:pStyle w:val="a7"/>
        <w:numPr>
          <w:ilvl w:val="0"/>
          <w:numId w:val="26"/>
        </w:numPr>
        <w:tabs>
          <w:tab w:val="left" w:pos="935"/>
        </w:tabs>
        <w:spacing w:after="0" w:line="360" w:lineRule="auto"/>
        <w:ind w:right="-142"/>
        <w:jc w:val="both"/>
        <w:rPr>
          <w:rFonts w:ascii="David" w:eastAsia="Calibri" w:hAnsi="David" w:cs="David"/>
          <w:sz w:val="24"/>
          <w:szCs w:val="24"/>
        </w:rPr>
      </w:pPr>
      <w:r w:rsidRPr="00FD438A">
        <w:rPr>
          <w:rFonts w:ascii="David" w:eastAsia="Calibri" w:hAnsi="David" w:cs="David"/>
          <w:sz w:val="24"/>
          <w:szCs w:val="24"/>
          <w:rtl/>
        </w:rPr>
        <w:t>בחדר בו מאוחסנים הסמים המסוכנים, באופן שיתעדו את דלת הכניסה לחדר ואת הכספת.</w:t>
      </w:r>
    </w:p>
    <w:p w:rsidR="00440500" w:rsidRPr="00FD438A" w:rsidRDefault="00440500" w:rsidP="00FD438A">
      <w:pPr>
        <w:pStyle w:val="a7"/>
        <w:numPr>
          <w:ilvl w:val="2"/>
          <w:numId w:val="22"/>
        </w:numPr>
        <w:tabs>
          <w:tab w:val="left" w:pos="935"/>
        </w:tabs>
        <w:spacing w:after="0" w:line="360" w:lineRule="auto"/>
        <w:ind w:right="-142"/>
        <w:jc w:val="both"/>
        <w:rPr>
          <w:rFonts w:ascii="David" w:eastAsia="Calibri" w:hAnsi="David" w:cs="David"/>
          <w:b/>
          <w:bCs/>
          <w:sz w:val="24"/>
          <w:szCs w:val="24"/>
        </w:rPr>
      </w:pPr>
      <w:r w:rsidRPr="00FD438A">
        <w:rPr>
          <w:rFonts w:ascii="David" w:eastAsia="Calibri" w:hAnsi="David" w:cs="David"/>
          <w:b/>
          <w:bCs/>
          <w:sz w:val="24"/>
          <w:szCs w:val="24"/>
          <w:rtl/>
        </w:rPr>
        <w:t>אופן הצילום</w:t>
      </w:r>
    </w:p>
    <w:p w:rsidR="00440500" w:rsidRPr="00FD438A" w:rsidRDefault="00440500" w:rsidP="00FD438A">
      <w:pPr>
        <w:pStyle w:val="a7"/>
        <w:numPr>
          <w:ilvl w:val="0"/>
          <w:numId w:val="27"/>
        </w:numPr>
        <w:tabs>
          <w:tab w:val="left" w:pos="935"/>
        </w:tabs>
        <w:spacing w:after="0" w:line="360" w:lineRule="auto"/>
        <w:ind w:right="-142"/>
        <w:jc w:val="both"/>
        <w:rPr>
          <w:rFonts w:ascii="David" w:eastAsia="Calibri" w:hAnsi="David" w:cs="David"/>
          <w:b/>
          <w:bCs/>
          <w:sz w:val="24"/>
          <w:szCs w:val="24"/>
        </w:rPr>
      </w:pPr>
      <w:r w:rsidRPr="00FD438A">
        <w:rPr>
          <w:rFonts w:ascii="David" w:eastAsia="Calibri" w:hAnsi="David" w:cs="David"/>
          <w:sz w:val="24"/>
          <w:szCs w:val="24"/>
          <w:rtl/>
        </w:rPr>
        <w:t>יש להשתמש במצלמות בעלות חשיפה אוטומטית וצמצם אוטומטי.</w:t>
      </w:r>
    </w:p>
    <w:p w:rsidR="00440500" w:rsidRPr="00FD438A" w:rsidRDefault="00440500" w:rsidP="00FD438A">
      <w:pPr>
        <w:pStyle w:val="a7"/>
        <w:numPr>
          <w:ilvl w:val="0"/>
          <w:numId w:val="27"/>
        </w:numPr>
        <w:tabs>
          <w:tab w:val="left" w:pos="935"/>
        </w:tabs>
        <w:spacing w:after="0" w:line="360" w:lineRule="auto"/>
        <w:ind w:right="-142"/>
        <w:jc w:val="both"/>
        <w:rPr>
          <w:rFonts w:ascii="David" w:eastAsia="Calibri" w:hAnsi="David" w:cs="David"/>
          <w:b/>
          <w:bCs/>
          <w:sz w:val="24"/>
          <w:szCs w:val="24"/>
        </w:rPr>
      </w:pPr>
      <w:r w:rsidRPr="00FD438A">
        <w:rPr>
          <w:rFonts w:ascii="David" w:eastAsia="Calibri" w:hAnsi="David" w:cs="David"/>
          <w:sz w:val="24"/>
          <w:szCs w:val="24"/>
          <w:rtl/>
        </w:rPr>
        <w:t>מערכת מצלמות הטמ"ס תאפשר צילום בחשיכה.</w:t>
      </w:r>
    </w:p>
    <w:p w:rsidR="00440500" w:rsidRPr="00FD438A" w:rsidRDefault="00440500" w:rsidP="00FD438A">
      <w:pPr>
        <w:pStyle w:val="a7"/>
        <w:numPr>
          <w:ilvl w:val="0"/>
          <w:numId w:val="27"/>
        </w:numPr>
        <w:tabs>
          <w:tab w:val="left" w:pos="935"/>
        </w:tabs>
        <w:spacing w:after="0" w:line="360" w:lineRule="auto"/>
        <w:ind w:right="-142"/>
        <w:jc w:val="both"/>
        <w:rPr>
          <w:rFonts w:ascii="David" w:eastAsia="Calibri" w:hAnsi="David" w:cs="David"/>
          <w:b/>
          <w:bCs/>
          <w:sz w:val="24"/>
          <w:szCs w:val="24"/>
        </w:rPr>
      </w:pPr>
      <w:r w:rsidRPr="00FD438A">
        <w:rPr>
          <w:rFonts w:ascii="David" w:eastAsia="Calibri" w:hAnsi="David" w:cs="David"/>
          <w:sz w:val="24"/>
          <w:szCs w:val="24"/>
          <w:rtl/>
        </w:rPr>
        <w:t xml:space="preserve">מהירות הצילום לא תהיה פחותה מ-25 </w:t>
      </w:r>
      <w:r w:rsidRPr="00FD438A">
        <w:rPr>
          <w:rFonts w:ascii="David" w:eastAsia="Calibri" w:hAnsi="David" w:cs="David"/>
          <w:sz w:val="24"/>
          <w:szCs w:val="24"/>
        </w:rPr>
        <w:t>FPS</w:t>
      </w:r>
      <w:r w:rsidRPr="00FD438A">
        <w:rPr>
          <w:rFonts w:ascii="David" w:eastAsia="Calibri" w:hAnsi="David" w:cs="David"/>
          <w:sz w:val="24"/>
          <w:szCs w:val="24"/>
          <w:rtl/>
        </w:rPr>
        <w:t xml:space="preserve">. </w:t>
      </w:r>
    </w:p>
    <w:p w:rsidR="00440500" w:rsidRPr="00FD438A" w:rsidRDefault="00440500" w:rsidP="00FD438A">
      <w:pPr>
        <w:pStyle w:val="a7"/>
        <w:numPr>
          <w:ilvl w:val="0"/>
          <w:numId w:val="27"/>
        </w:numPr>
        <w:tabs>
          <w:tab w:val="left" w:pos="935"/>
        </w:tabs>
        <w:spacing w:after="0" w:line="360" w:lineRule="auto"/>
        <w:ind w:right="-142"/>
        <w:jc w:val="both"/>
        <w:rPr>
          <w:rFonts w:ascii="David" w:eastAsia="Calibri" w:hAnsi="David" w:cs="David"/>
          <w:b/>
          <w:bCs/>
          <w:sz w:val="24"/>
          <w:szCs w:val="24"/>
        </w:rPr>
      </w:pPr>
      <w:r w:rsidRPr="00FD438A">
        <w:rPr>
          <w:rFonts w:ascii="David" w:eastAsia="Calibri" w:hAnsi="David" w:cs="David"/>
          <w:sz w:val="24"/>
          <w:szCs w:val="24"/>
          <w:rtl/>
        </w:rPr>
        <w:t>המצלמות לא יכוונו ישירות למקור אור בהיר כגון חלונות וגופי תאורה.</w:t>
      </w:r>
    </w:p>
    <w:p w:rsidR="00440500" w:rsidRPr="00FD438A" w:rsidRDefault="00440500" w:rsidP="00FD438A">
      <w:pPr>
        <w:pStyle w:val="a7"/>
        <w:numPr>
          <w:ilvl w:val="0"/>
          <w:numId w:val="27"/>
        </w:numPr>
        <w:tabs>
          <w:tab w:val="left" w:pos="935"/>
        </w:tabs>
        <w:spacing w:after="0" w:line="360" w:lineRule="auto"/>
        <w:ind w:right="-142"/>
        <w:jc w:val="both"/>
        <w:rPr>
          <w:rFonts w:ascii="David" w:eastAsia="Calibri" w:hAnsi="David" w:cs="David"/>
          <w:b/>
          <w:bCs/>
          <w:sz w:val="24"/>
          <w:szCs w:val="24"/>
        </w:rPr>
      </w:pPr>
      <w:r w:rsidRPr="00FD438A">
        <w:rPr>
          <w:rFonts w:ascii="David" w:eastAsia="Calibri" w:hAnsi="David" w:cs="David"/>
          <w:sz w:val="24"/>
          <w:szCs w:val="24"/>
          <w:rtl/>
        </w:rPr>
        <w:t>המצלמות בפתח הכניסה ובתוך העסק יאפשרו זיהוי תווי פנים של אדם.</w:t>
      </w:r>
    </w:p>
    <w:p w:rsidR="00440500" w:rsidRPr="00FD438A" w:rsidRDefault="00440500" w:rsidP="00FD438A">
      <w:pPr>
        <w:pStyle w:val="a7"/>
        <w:numPr>
          <w:ilvl w:val="0"/>
          <w:numId w:val="27"/>
        </w:numPr>
        <w:tabs>
          <w:tab w:val="left" w:pos="935"/>
        </w:tabs>
        <w:spacing w:after="0" w:line="360" w:lineRule="auto"/>
        <w:ind w:right="-142"/>
        <w:jc w:val="both"/>
        <w:rPr>
          <w:rFonts w:ascii="David" w:eastAsia="Calibri" w:hAnsi="David" w:cs="David"/>
          <w:b/>
          <w:bCs/>
          <w:sz w:val="24"/>
          <w:szCs w:val="24"/>
          <w:rtl/>
        </w:rPr>
      </w:pPr>
      <w:r w:rsidRPr="00FD438A">
        <w:rPr>
          <w:rFonts w:ascii="David" w:eastAsia="Calibri" w:hAnsi="David" w:cs="David"/>
          <w:sz w:val="24"/>
          <w:szCs w:val="24"/>
          <w:rtl/>
        </w:rPr>
        <w:t>המצלמות החיצוניות יזהו ברמה ברורה דמות אדם (אין חובת זיהוי תווי פנים).</w:t>
      </w:r>
    </w:p>
    <w:p w:rsidR="00440500" w:rsidRPr="00FD438A" w:rsidRDefault="00440500" w:rsidP="00FD438A">
      <w:pPr>
        <w:pStyle w:val="a7"/>
        <w:numPr>
          <w:ilvl w:val="2"/>
          <w:numId w:val="22"/>
        </w:numPr>
        <w:tabs>
          <w:tab w:val="left" w:pos="935"/>
        </w:tabs>
        <w:spacing w:after="0" w:line="360" w:lineRule="auto"/>
        <w:ind w:right="-142"/>
        <w:jc w:val="both"/>
        <w:rPr>
          <w:rFonts w:ascii="David" w:eastAsia="Calibri" w:hAnsi="David" w:cs="David"/>
          <w:b/>
          <w:bCs/>
          <w:sz w:val="24"/>
          <w:szCs w:val="24"/>
        </w:rPr>
      </w:pPr>
      <w:r w:rsidRPr="00FD438A">
        <w:rPr>
          <w:rFonts w:ascii="David" w:eastAsia="Calibri" w:hAnsi="David" w:cs="David"/>
          <w:b/>
          <w:bCs/>
          <w:sz w:val="24"/>
          <w:szCs w:val="24"/>
          <w:rtl/>
        </w:rPr>
        <w:t>הקלטה</w:t>
      </w:r>
    </w:p>
    <w:p w:rsidR="00440500" w:rsidRPr="00FD438A" w:rsidRDefault="00440500" w:rsidP="00FD438A">
      <w:pPr>
        <w:pStyle w:val="a7"/>
        <w:numPr>
          <w:ilvl w:val="0"/>
          <w:numId w:val="28"/>
        </w:numPr>
        <w:tabs>
          <w:tab w:val="left" w:pos="935"/>
        </w:tabs>
        <w:spacing w:after="0" w:line="360" w:lineRule="auto"/>
        <w:ind w:right="-142"/>
        <w:jc w:val="both"/>
        <w:rPr>
          <w:rFonts w:ascii="David" w:eastAsia="Calibri" w:hAnsi="David" w:cs="David"/>
          <w:b/>
          <w:bCs/>
          <w:sz w:val="24"/>
          <w:szCs w:val="24"/>
          <w:u w:val="single"/>
        </w:rPr>
      </w:pPr>
      <w:r w:rsidRPr="00FD438A">
        <w:rPr>
          <w:rFonts w:ascii="David" w:eastAsia="Calibri" w:hAnsi="David" w:cs="David"/>
          <w:sz w:val="24"/>
          <w:szCs w:val="24"/>
          <w:rtl/>
        </w:rPr>
        <w:t>ההקלטה תישמר למשך 14 יום לפחות ממועד צילומה.</w:t>
      </w:r>
    </w:p>
    <w:p w:rsidR="00440500" w:rsidRPr="00FD438A" w:rsidRDefault="00440500" w:rsidP="00FD438A">
      <w:pPr>
        <w:pStyle w:val="a7"/>
        <w:numPr>
          <w:ilvl w:val="0"/>
          <w:numId w:val="28"/>
        </w:numPr>
        <w:tabs>
          <w:tab w:val="left" w:pos="935"/>
        </w:tabs>
        <w:spacing w:after="0" w:line="360" w:lineRule="auto"/>
        <w:ind w:right="-142"/>
        <w:jc w:val="both"/>
        <w:rPr>
          <w:rFonts w:ascii="David" w:eastAsia="Calibri" w:hAnsi="David" w:cs="David"/>
          <w:b/>
          <w:bCs/>
          <w:sz w:val="24"/>
          <w:szCs w:val="24"/>
          <w:u w:val="single"/>
        </w:rPr>
      </w:pPr>
      <w:r w:rsidRPr="00FD438A">
        <w:rPr>
          <w:rFonts w:ascii="David" w:eastAsia="Calibri" w:hAnsi="David" w:cs="David"/>
          <w:sz w:val="24"/>
          <w:szCs w:val="24"/>
          <w:rtl/>
        </w:rPr>
        <w:t>ההקלטה תתבצע ברזולוציה של 1.3 מגה פיקסל לפחות או שווה ערך.</w:t>
      </w:r>
    </w:p>
    <w:p w:rsidR="00440500" w:rsidRPr="00FD438A" w:rsidRDefault="00440500" w:rsidP="00D93725">
      <w:pPr>
        <w:pStyle w:val="a7"/>
        <w:numPr>
          <w:ilvl w:val="0"/>
          <w:numId w:val="28"/>
        </w:numPr>
        <w:tabs>
          <w:tab w:val="left" w:pos="935"/>
        </w:tabs>
        <w:spacing w:after="0" w:line="360" w:lineRule="auto"/>
        <w:ind w:right="-142"/>
        <w:jc w:val="both"/>
        <w:rPr>
          <w:rFonts w:ascii="David" w:eastAsia="Calibri" w:hAnsi="David" w:cs="David"/>
          <w:b/>
          <w:bCs/>
          <w:sz w:val="24"/>
          <w:szCs w:val="24"/>
          <w:u w:val="single"/>
        </w:rPr>
      </w:pPr>
      <w:r w:rsidRPr="00FD438A">
        <w:rPr>
          <w:rFonts w:ascii="David" w:eastAsia="Calibri" w:hAnsi="David" w:cs="David"/>
          <w:sz w:val="24"/>
          <w:szCs w:val="24"/>
          <w:rtl/>
        </w:rPr>
        <w:lastRenderedPageBreak/>
        <w:t>מערכת ההקלטה תאפשר הוצאת קבצים למדיה מגנטית נתיקה (</w:t>
      </w:r>
      <w:r w:rsidRPr="00FD438A">
        <w:rPr>
          <w:rFonts w:ascii="David" w:eastAsia="Calibri" w:hAnsi="David" w:cs="David"/>
          <w:sz w:val="24"/>
          <w:szCs w:val="24"/>
        </w:rPr>
        <w:t>CD</w:t>
      </w:r>
      <w:r w:rsidRPr="00FD438A">
        <w:rPr>
          <w:rFonts w:ascii="David" w:eastAsia="Calibri" w:hAnsi="David" w:cs="David"/>
          <w:sz w:val="24"/>
          <w:szCs w:val="24"/>
          <w:rtl/>
        </w:rPr>
        <w:t>,</w:t>
      </w:r>
      <w:r w:rsidRPr="00FD438A">
        <w:rPr>
          <w:rFonts w:ascii="David" w:eastAsia="Calibri" w:hAnsi="David" w:cs="David"/>
          <w:sz w:val="24"/>
          <w:szCs w:val="24"/>
        </w:rPr>
        <w:t>DISK ON</w:t>
      </w:r>
      <w:r w:rsidR="00D93725">
        <w:rPr>
          <w:rFonts w:ascii="David" w:eastAsia="Calibri" w:hAnsi="David" w:cs="David"/>
          <w:sz w:val="24"/>
          <w:szCs w:val="24"/>
        </w:rPr>
        <w:t xml:space="preserve"> </w:t>
      </w:r>
      <w:r w:rsidRPr="00FD438A">
        <w:rPr>
          <w:rFonts w:ascii="David" w:eastAsia="Calibri" w:hAnsi="David" w:cs="David"/>
          <w:sz w:val="24"/>
          <w:szCs w:val="24"/>
        </w:rPr>
        <w:t xml:space="preserve"> KEY</w:t>
      </w:r>
      <w:r w:rsidRPr="00FD438A">
        <w:rPr>
          <w:rFonts w:ascii="David" w:eastAsia="Calibri" w:hAnsi="David" w:cs="David"/>
          <w:sz w:val="24"/>
          <w:szCs w:val="24"/>
          <w:rtl/>
        </w:rPr>
        <w:t xml:space="preserve">, </w:t>
      </w:r>
      <w:r w:rsidRPr="00FD438A">
        <w:rPr>
          <w:rFonts w:ascii="David" w:eastAsia="Calibri" w:hAnsi="David" w:cs="David"/>
          <w:sz w:val="24"/>
          <w:szCs w:val="24"/>
        </w:rPr>
        <w:t>DVD</w:t>
      </w:r>
      <w:r w:rsidRPr="00FD438A">
        <w:rPr>
          <w:rFonts w:ascii="David" w:eastAsia="Calibri" w:hAnsi="David" w:cs="David"/>
          <w:sz w:val="24"/>
          <w:szCs w:val="24"/>
          <w:rtl/>
        </w:rPr>
        <w:t>).</w:t>
      </w:r>
    </w:p>
    <w:p w:rsidR="00440500" w:rsidRPr="00FD438A" w:rsidRDefault="00440500" w:rsidP="00FD438A">
      <w:pPr>
        <w:pStyle w:val="a7"/>
        <w:numPr>
          <w:ilvl w:val="0"/>
          <w:numId w:val="28"/>
        </w:numPr>
        <w:tabs>
          <w:tab w:val="left" w:pos="935"/>
        </w:tabs>
        <w:spacing w:after="0" w:line="360" w:lineRule="auto"/>
        <w:ind w:right="-142"/>
        <w:jc w:val="both"/>
        <w:rPr>
          <w:rFonts w:ascii="David" w:eastAsia="Calibri" w:hAnsi="David" w:cs="David"/>
          <w:b/>
          <w:bCs/>
          <w:sz w:val="24"/>
          <w:szCs w:val="24"/>
          <w:u w:val="single"/>
        </w:rPr>
      </w:pPr>
      <w:r w:rsidRPr="00FD438A">
        <w:rPr>
          <w:rFonts w:ascii="David" w:eastAsia="Calibri" w:hAnsi="David" w:cs="David"/>
          <w:sz w:val="24"/>
          <w:szCs w:val="24"/>
          <w:rtl/>
        </w:rPr>
        <w:t>למערכת ההקלטה יחובר מסך המאפשר צפייה בהקלטה.</w:t>
      </w:r>
    </w:p>
    <w:p w:rsidR="00440500" w:rsidRPr="00FD438A" w:rsidRDefault="00440500" w:rsidP="00FD438A">
      <w:pPr>
        <w:pStyle w:val="a7"/>
        <w:numPr>
          <w:ilvl w:val="1"/>
          <w:numId w:val="22"/>
        </w:numPr>
        <w:spacing w:after="0" w:line="360" w:lineRule="auto"/>
        <w:ind w:right="-142"/>
        <w:jc w:val="both"/>
        <w:rPr>
          <w:rFonts w:ascii="David" w:eastAsia="Calibri" w:hAnsi="David" w:cs="David"/>
          <w:b/>
          <w:bCs/>
          <w:sz w:val="24"/>
          <w:szCs w:val="24"/>
          <w:u w:val="single"/>
          <w:rtl/>
        </w:rPr>
      </w:pPr>
      <w:r w:rsidRPr="00FD438A">
        <w:rPr>
          <w:rFonts w:ascii="David" w:eastAsia="Calibri" w:hAnsi="David" w:cs="David"/>
          <w:b/>
          <w:bCs/>
          <w:sz w:val="24"/>
          <w:szCs w:val="24"/>
          <w:u w:val="single"/>
          <w:rtl/>
        </w:rPr>
        <w:t>תאורה</w:t>
      </w:r>
    </w:p>
    <w:p w:rsidR="00440500" w:rsidRPr="00FD438A" w:rsidRDefault="00440500" w:rsidP="00FD438A">
      <w:pPr>
        <w:numPr>
          <w:ilvl w:val="0"/>
          <w:numId w:val="22"/>
        </w:numPr>
        <w:tabs>
          <w:tab w:val="left" w:pos="935"/>
        </w:tabs>
        <w:spacing w:after="0" w:line="360" w:lineRule="auto"/>
        <w:ind w:right="-142"/>
        <w:jc w:val="both"/>
        <w:rPr>
          <w:rFonts w:ascii="David" w:eastAsia="Calibri" w:hAnsi="David" w:cs="David"/>
          <w:vanish/>
          <w:sz w:val="24"/>
          <w:szCs w:val="24"/>
          <w:rtl/>
        </w:rPr>
      </w:pPr>
    </w:p>
    <w:p w:rsidR="00440500" w:rsidRPr="00FD438A" w:rsidRDefault="00440500" w:rsidP="00FD438A">
      <w:pPr>
        <w:pStyle w:val="a7"/>
        <w:numPr>
          <w:ilvl w:val="2"/>
          <w:numId w:val="29"/>
        </w:numPr>
        <w:tabs>
          <w:tab w:val="left" w:pos="891"/>
        </w:tabs>
        <w:spacing w:after="0" w:line="360" w:lineRule="auto"/>
        <w:ind w:right="-142"/>
        <w:jc w:val="both"/>
        <w:rPr>
          <w:rFonts w:ascii="David" w:eastAsia="Calibri" w:hAnsi="David" w:cs="David"/>
          <w:sz w:val="24"/>
          <w:szCs w:val="24"/>
        </w:rPr>
      </w:pPr>
      <w:r w:rsidRPr="00FD438A">
        <w:rPr>
          <w:rFonts w:ascii="David" w:eastAsia="Calibri" w:hAnsi="David" w:cs="David"/>
          <w:sz w:val="24"/>
          <w:szCs w:val="24"/>
          <w:rtl/>
        </w:rPr>
        <w:t xml:space="preserve">בשעות החשיכה, תופעל מחוץ לעסק תאורה אשר תאיר את ההיקף החיצוני של העסק, דרכי הגישה אליו ואת היציאות מהעסק. </w:t>
      </w:r>
    </w:p>
    <w:p w:rsidR="00440500" w:rsidRPr="00FD438A" w:rsidRDefault="00440500" w:rsidP="00FD438A">
      <w:pPr>
        <w:pStyle w:val="a7"/>
        <w:numPr>
          <w:ilvl w:val="2"/>
          <w:numId w:val="29"/>
        </w:numPr>
        <w:tabs>
          <w:tab w:val="left" w:pos="891"/>
        </w:tabs>
        <w:spacing w:after="0" w:line="360" w:lineRule="auto"/>
        <w:ind w:right="-142"/>
        <w:jc w:val="both"/>
        <w:rPr>
          <w:rFonts w:ascii="David" w:eastAsia="Calibri" w:hAnsi="David" w:cs="David"/>
          <w:sz w:val="24"/>
          <w:szCs w:val="24"/>
        </w:rPr>
      </w:pPr>
      <w:r w:rsidRPr="00FD438A">
        <w:rPr>
          <w:rFonts w:ascii="David" w:eastAsia="Calibri" w:hAnsi="David" w:cs="David"/>
          <w:sz w:val="24"/>
          <w:szCs w:val="24"/>
          <w:rtl/>
        </w:rPr>
        <w:t>התאורה החיצונית תהיה תקינה בכל עת.</w:t>
      </w:r>
    </w:p>
    <w:p w:rsidR="00440500" w:rsidRPr="00FD438A" w:rsidRDefault="00440500" w:rsidP="00FD438A">
      <w:pPr>
        <w:pStyle w:val="a7"/>
        <w:numPr>
          <w:ilvl w:val="1"/>
          <w:numId w:val="29"/>
        </w:numPr>
        <w:tabs>
          <w:tab w:val="left" w:pos="891"/>
        </w:tabs>
        <w:spacing w:after="0" w:line="360" w:lineRule="auto"/>
        <w:ind w:right="-142"/>
        <w:jc w:val="both"/>
        <w:rPr>
          <w:rFonts w:ascii="David" w:eastAsia="Calibri" w:hAnsi="David" w:cs="David"/>
          <w:sz w:val="24"/>
          <w:szCs w:val="24"/>
        </w:rPr>
      </w:pPr>
      <w:r w:rsidRPr="00FD438A">
        <w:rPr>
          <w:rFonts w:ascii="David" w:eastAsia="Calibri" w:hAnsi="David" w:cs="David"/>
          <w:b/>
          <w:bCs/>
          <w:sz w:val="24"/>
          <w:szCs w:val="24"/>
          <w:u w:val="single"/>
          <w:rtl/>
        </w:rPr>
        <w:t>הקלה</w:t>
      </w:r>
    </w:p>
    <w:p w:rsidR="00440500" w:rsidRPr="00FD438A" w:rsidRDefault="00440500" w:rsidP="00FD438A">
      <w:pPr>
        <w:pStyle w:val="a7"/>
        <w:numPr>
          <w:ilvl w:val="2"/>
          <w:numId w:val="29"/>
        </w:numPr>
        <w:tabs>
          <w:tab w:val="left" w:pos="891"/>
        </w:tabs>
        <w:spacing w:after="0" w:line="360" w:lineRule="auto"/>
        <w:ind w:right="-142"/>
        <w:jc w:val="both"/>
        <w:rPr>
          <w:rFonts w:ascii="David" w:eastAsia="Calibri" w:hAnsi="David" w:cs="David"/>
          <w:sz w:val="24"/>
          <w:szCs w:val="24"/>
          <w:rtl/>
        </w:rPr>
      </w:pPr>
      <w:r w:rsidRPr="00FD438A">
        <w:rPr>
          <w:rFonts w:ascii="David" w:eastAsia="Calibri" w:hAnsi="David" w:cs="David"/>
          <w:sz w:val="24"/>
          <w:szCs w:val="24"/>
          <w:rtl/>
        </w:rPr>
        <w:t>עסק שאינו מחזיק סמים מסוכנים יהיה פטור מתנאי פריט זה. יש להציג מסמך מהרוקח המחוזי המאשר שאין בעסק סמים מסוכנים.</w:t>
      </w:r>
    </w:p>
    <w:p w:rsidR="00440500" w:rsidRPr="00FD438A" w:rsidRDefault="00440500" w:rsidP="00FD438A">
      <w:pPr>
        <w:pStyle w:val="a7"/>
        <w:numPr>
          <w:ilvl w:val="1"/>
          <w:numId w:val="29"/>
        </w:numPr>
        <w:spacing w:after="0" w:line="360" w:lineRule="auto"/>
        <w:ind w:right="-142"/>
        <w:jc w:val="both"/>
        <w:rPr>
          <w:rFonts w:ascii="David" w:eastAsia="Calibri" w:hAnsi="David" w:cs="David"/>
          <w:b/>
          <w:bCs/>
          <w:sz w:val="24"/>
          <w:szCs w:val="24"/>
          <w:u w:val="single"/>
        </w:rPr>
      </w:pPr>
      <w:r w:rsidRPr="00FD438A">
        <w:rPr>
          <w:rFonts w:ascii="David" w:eastAsia="Calibri" w:hAnsi="David" w:cs="David"/>
          <w:b/>
          <w:bCs/>
          <w:sz w:val="24"/>
          <w:szCs w:val="24"/>
          <w:u w:val="single"/>
          <w:rtl/>
        </w:rPr>
        <w:t>העברת כספים</w:t>
      </w:r>
    </w:p>
    <w:p w:rsidR="00440500" w:rsidRPr="00FD438A" w:rsidRDefault="00440500" w:rsidP="00FD438A">
      <w:pPr>
        <w:pStyle w:val="a7"/>
        <w:numPr>
          <w:ilvl w:val="2"/>
          <w:numId w:val="29"/>
        </w:numPr>
        <w:spacing w:after="0" w:line="360" w:lineRule="auto"/>
        <w:ind w:right="-142"/>
        <w:jc w:val="both"/>
        <w:rPr>
          <w:rFonts w:ascii="David" w:eastAsia="Calibri" w:hAnsi="David" w:cs="David"/>
          <w:b/>
          <w:bCs/>
          <w:sz w:val="24"/>
          <w:szCs w:val="24"/>
          <w:u w:val="single"/>
        </w:rPr>
      </w:pPr>
      <w:r w:rsidRPr="00FD438A">
        <w:rPr>
          <w:rFonts w:ascii="David" w:eastAsia="Calibri" w:hAnsi="David" w:cs="David"/>
          <w:sz w:val="24"/>
          <w:szCs w:val="24"/>
          <w:rtl/>
        </w:rPr>
        <w:t>העברת כספים מ</w:t>
      </w:r>
      <w:r w:rsidR="0072428E" w:rsidRPr="00FD438A">
        <w:rPr>
          <w:rFonts w:ascii="David" w:eastAsia="Calibri" w:hAnsi="David" w:cs="David"/>
          <w:sz w:val="24"/>
          <w:szCs w:val="24"/>
          <w:rtl/>
        </w:rPr>
        <w:t>העסק תתבצע כדלהלן:</w:t>
      </w:r>
    </w:p>
    <w:p w:rsidR="00D811CF" w:rsidRPr="00D811CF" w:rsidRDefault="00D811CF" w:rsidP="00FD438A">
      <w:pPr>
        <w:pStyle w:val="a7"/>
        <w:numPr>
          <w:ilvl w:val="0"/>
          <w:numId w:val="30"/>
        </w:numPr>
        <w:spacing w:after="0" w:line="360" w:lineRule="auto"/>
        <w:ind w:right="-142"/>
        <w:jc w:val="both"/>
        <w:rPr>
          <w:rFonts w:ascii="David" w:eastAsia="Calibri" w:hAnsi="David" w:cs="David"/>
          <w:b/>
          <w:bCs/>
          <w:sz w:val="24"/>
          <w:szCs w:val="24"/>
          <w:u w:val="single"/>
        </w:rPr>
      </w:pPr>
      <w:r>
        <w:rPr>
          <w:rFonts w:ascii="David" w:eastAsia="Calibri" w:hAnsi="David" w:cs="David" w:hint="cs"/>
          <w:sz w:val="24"/>
          <w:szCs w:val="24"/>
          <w:rtl/>
        </w:rPr>
        <w:t>עד 50,000 ₪ - שני אנשים ושבירת שיגרה.</w:t>
      </w:r>
    </w:p>
    <w:p w:rsidR="00440500" w:rsidRPr="00FD438A" w:rsidRDefault="00440500" w:rsidP="00FD438A">
      <w:pPr>
        <w:pStyle w:val="a7"/>
        <w:numPr>
          <w:ilvl w:val="0"/>
          <w:numId w:val="30"/>
        </w:numPr>
        <w:spacing w:after="0" w:line="360" w:lineRule="auto"/>
        <w:ind w:right="-142"/>
        <w:jc w:val="both"/>
        <w:rPr>
          <w:rFonts w:ascii="David" w:eastAsia="Calibri" w:hAnsi="David" w:cs="David"/>
          <w:b/>
          <w:bCs/>
          <w:sz w:val="24"/>
          <w:szCs w:val="24"/>
          <w:u w:val="single"/>
        </w:rPr>
      </w:pPr>
      <w:r w:rsidRPr="00FD438A">
        <w:rPr>
          <w:rFonts w:ascii="David" w:eastAsia="Calibri" w:hAnsi="David" w:cs="David"/>
          <w:sz w:val="24"/>
          <w:szCs w:val="24"/>
          <w:rtl/>
        </w:rPr>
        <w:t xml:space="preserve">מ- 50,000 ₪ ומעלה - באמצעות עסק של בלדרות מאובטחת </w:t>
      </w:r>
      <w:r w:rsidR="00D93725">
        <w:rPr>
          <w:rFonts w:ascii="David" w:eastAsia="Calibri" w:hAnsi="David" w:cs="David"/>
          <w:sz w:val="24"/>
          <w:szCs w:val="24"/>
          <w:rtl/>
        </w:rPr>
        <w:t>המחזיק ברישיון עסק לפי פריט 8.3</w:t>
      </w:r>
      <w:r w:rsidRPr="00FD438A">
        <w:rPr>
          <w:rFonts w:ascii="David" w:eastAsia="Calibri" w:hAnsi="David" w:cs="David"/>
          <w:sz w:val="24"/>
          <w:szCs w:val="24"/>
          <w:rtl/>
        </w:rPr>
        <w:t>א' לצו רישוי עסקים.</w:t>
      </w:r>
    </w:p>
    <w:p w:rsidR="00440500" w:rsidRPr="00FD438A" w:rsidRDefault="00440500" w:rsidP="00FD438A">
      <w:pPr>
        <w:pStyle w:val="a7"/>
        <w:numPr>
          <w:ilvl w:val="1"/>
          <w:numId w:val="29"/>
        </w:numPr>
        <w:spacing w:after="0" w:line="360" w:lineRule="auto"/>
        <w:ind w:right="-142"/>
        <w:jc w:val="both"/>
        <w:rPr>
          <w:rFonts w:ascii="David" w:eastAsia="Calibri" w:hAnsi="David" w:cs="David"/>
          <w:b/>
          <w:bCs/>
          <w:color w:val="000000"/>
          <w:sz w:val="24"/>
          <w:szCs w:val="24"/>
          <w:u w:val="single"/>
        </w:rPr>
      </w:pPr>
      <w:r w:rsidRPr="00FD438A">
        <w:rPr>
          <w:rFonts w:ascii="David" w:eastAsia="Calibri" w:hAnsi="David" w:cs="David"/>
          <w:b/>
          <w:bCs/>
          <w:color w:val="000000"/>
          <w:sz w:val="24"/>
          <w:szCs w:val="24"/>
          <w:u w:val="single"/>
          <w:rtl/>
        </w:rPr>
        <w:t>דיווחים, הצהרות ואחזקת מסמכים</w:t>
      </w:r>
    </w:p>
    <w:p w:rsidR="00440500" w:rsidRPr="00FD438A" w:rsidRDefault="00440500" w:rsidP="00FD438A">
      <w:pPr>
        <w:pStyle w:val="a7"/>
        <w:numPr>
          <w:ilvl w:val="2"/>
          <w:numId w:val="29"/>
        </w:numPr>
        <w:tabs>
          <w:tab w:val="left" w:pos="935"/>
        </w:tabs>
        <w:spacing w:after="0" w:line="360" w:lineRule="auto"/>
        <w:ind w:right="-142"/>
        <w:jc w:val="both"/>
        <w:rPr>
          <w:rFonts w:ascii="David" w:eastAsia="Calibri" w:hAnsi="David" w:cs="David"/>
          <w:b/>
          <w:bCs/>
          <w:sz w:val="24"/>
          <w:szCs w:val="24"/>
        </w:rPr>
      </w:pPr>
      <w:r w:rsidRPr="00FD438A">
        <w:rPr>
          <w:rFonts w:ascii="David" w:eastAsia="Calibri" w:hAnsi="David" w:cs="David"/>
          <w:b/>
          <w:bCs/>
          <w:sz w:val="24"/>
          <w:szCs w:val="24"/>
          <w:rtl/>
        </w:rPr>
        <w:t>דיווחים והצהרות</w:t>
      </w:r>
    </w:p>
    <w:p w:rsidR="00440500" w:rsidRPr="00FD438A" w:rsidRDefault="00440500" w:rsidP="00FD438A">
      <w:pPr>
        <w:pStyle w:val="a7"/>
        <w:numPr>
          <w:ilvl w:val="0"/>
          <w:numId w:val="31"/>
        </w:numPr>
        <w:tabs>
          <w:tab w:val="left" w:pos="935"/>
        </w:tabs>
        <w:spacing w:after="0" w:line="360" w:lineRule="auto"/>
        <w:ind w:right="-142"/>
        <w:jc w:val="both"/>
        <w:rPr>
          <w:rFonts w:ascii="David" w:eastAsia="Calibri" w:hAnsi="David" w:cs="David"/>
          <w:b/>
          <w:bCs/>
          <w:sz w:val="24"/>
          <w:szCs w:val="24"/>
          <w:u w:val="single"/>
        </w:rPr>
      </w:pPr>
      <w:r w:rsidRPr="00FD438A">
        <w:rPr>
          <w:rFonts w:ascii="David" w:eastAsia="Calibri" w:hAnsi="David" w:cs="David"/>
          <w:color w:val="000000"/>
          <w:sz w:val="24"/>
          <w:szCs w:val="24"/>
          <w:rtl/>
        </w:rPr>
        <w:t>הצהרה בדבר כמות הסמים הקיימת בעסק, אם ישנם כאלה.</w:t>
      </w:r>
    </w:p>
    <w:p w:rsidR="00440500" w:rsidRPr="00FD438A" w:rsidRDefault="00440500" w:rsidP="00FD438A">
      <w:pPr>
        <w:pStyle w:val="a7"/>
        <w:numPr>
          <w:ilvl w:val="0"/>
          <w:numId w:val="31"/>
        </w:numPr>
        <w:tabs>
          <w:tab w:val="left" w:pos="935"/>
        </w:tabs>
        <w:spacing w:after="0" w:line="360" w:lineRule="auto"/>
        <w:ind w:right="-142"/>
        <w:jc w:val="both"/>
        <w:rPr>
          <w:rFonts w:ascii="David" w:eastAsia="Calibri" w:hAnsi="David" w:cs="David"/>
          <w:b/>
          <w:bCs/>
          <w:sz w:val="24"/>
          <w:szCs w:val="24"/>
          <w:u w:val="single"/>
        </w:rPr>
      </w:pPr>
      <w:r w:rsidRPr="00FD438A">
        <w:rPr>
          <w:rFonts w:ascii="David" w:eastAsia="Calibri" w:hAnsi="David" w:cs="David"/>
          <w:color w:val="000000"/>
          <w:sz w:val="24"/>
          <w:szCs w:val="24"/>
          <w:rtl/>
        </w:rPr>
        <w:t>דיווח על תקינות מערכת האזעקה - אחת לשנה.</w:t>
      </w:r>
    </w:p>
    <w:p w:rsidR="00440500" w:rsidRPr="00FD438A" w:rsidRDefault="00440500" w:rsidP="00FD438A">
      <w:pPr>
        <w:pStyle w:val="a7"/>
        <w:numPr>
          <w:ilvl w:val="1"/>
          <w:numId w:val="29"/>
        </w:numPr>
        <w:tabs>
          <w:tab w:val="left" w:pos="935"/>
        </w:tabs>
        <w:spacing w:after="0" w:line="360" w:lineRule="auto"/>
        <w:ind w:right="-142"/>
        <w:jc w:val="both"/>
        <w:rPr>
          <w:rFonts w:ascii="David" w:eastAsia="Calibri" w:hAnsi="David" w:cs="David"/>
          <w:b/>
          <w:bCs/>
          <w:sz w:val="24"/>
          <w:szCs w:val="24"/>
          <w:u w:val="single"/>
          <w:rtl/>
        </w:rPr>
      </w:pPr>
      <w:r w:rsidRPr="00FD438A">
        <w:rPr>
          <w:rFonts w:ascii="David" w:eastAsia="Calibri" w:hAnsi="David" w:cs="David"/>
          <w:b/>
          <w:bCs/>
          <w:sz w:val="24"/>
          <w:szCs w:val="24"/>
          <w:u w:val="single"/>
          <w:rtl/>
        </w:rPr>
        <w:t>חובת אחזקת מידע ומסמכים</w:t>
      </w:r>
    </w:p>
    <w:p w:rsidR="00440500" w:rsidRPr="00FD438A" w:rsidRDefault="00440500" w:rsidP="00FD438A">
      <w:pPr>
        <w:pStyle w:val="a7"/>
        <w:numPr>
          <w:ilvl w:val="2"/>
          <w:numId w:val="29"/>
        </w:numPr>
        <w:tabs>
          <w:tab w:val="left" w:pos="1175"/>
        </w:tabs>
        <w:spacing w:after="0" w:line="360" w:lineRule="auto"/>
        <w:ind w:right="-142"/>
        <w:jc w:val="both"/>
        <w:rPr>
          <w:rFonts w:ascii="David" w:eastAsia="Calibri" w:hAnsi="David" w:cs="David"/>
          <w:color w:val="000000"/>
          <w:sz w:val="24"/>
          <w:szCs w:val="24"/>
        </w:rPr>
      </w:pPr>
      <w:r w:rsidRPr="00FD438A">
        <w:rPr>
          <w:rFonts w:ascii="David" w:eastAsia="Calibri" w:hAnsi="David" w:cs="David"/>
          <w:color w:val="000000"/>
          <w:sz w:val="24"/>
          <w:szCs w:val="24"/>
          <w:rtl/>
        </w:rPr>
        <w:t>אישור כי בעסק מותקנת כספת העומדת בדרישות המפורטות בנספח א'.</w:t>
      </w:r>
    </w:p>
    <w:p w:rsidR="00440500" w:rsidRPr="00FD438A" w:rsidRDefault="00440500" w:rsidP="00FD438A">
      <w:pPr>
        <w:pStyle w:val="a7"/>
        <w:numPr>
          <w:ilvl w:val="2"/>
          <w:numId w:val="29"/>
        </w:numPr>
        <w:tabs>
          <w:tab w:val="left" w:pos="1175"/>
        </w:tabs>
        <w:spacing w:after="0" w:line="360" w:lineRule="auto"/>
        <w:ind w:right="-142"/>
        <w:jc w:val="both"/>
        <w:rPr>
          <w:rFonts w:ascii="David" w:eastAsia="Calibri" w:hAnsi="David" w:cs="David"/>
          <w:color w:val="000000"/>
          <w:sz w:val="24"/>
          <w:szCs w:val="24"/>
        </w:rPr>
      </w:pPr>
      <w:r w:rsidRPr="00FD438A">
        <w:rPr>
          <w:rFonts w:ascii="David" w:eastAsia="Calibri" w:hAnsi="David" w:cs="David"/>
          <w:color w:val="000000"/>
          <w:sz w:val="24"/>
          <w:szCs w:val="24"/>
          <w:rtl/>
        </w:rPr>
        <w:t>אישור כי בעסק מותקן חדר לאחסון סמים מסוכנים העומד בדרישות המפורטות בנספח ב'.</w:t>
      </w:r>
    </w:p>
    <w:p w:rsidR="00440500" w:rsidRPr="00FD438A" w:rsidRDefault="00440500" w:rsidP="00FD438A">
      <w:pPr>
        <w:pStyle w:val="a7"/>
        <w:numPr>
          <w:ilvl w:val="2"/>
          <w:numId w:val="29"/>
        </w:numPr>
        <w:tabs>
          <w:tab w:val="left" w:pos="1175"/>
        </w:tabs>
        <w:spacing w:after="0" w:line="360" w:lineRule="auto"/>
        <w:ind w:right="-142"/>
        <w:jc w:val="both"/>
        <w:rPr>
          <w:rFonts w:ascii="David" w:eastAsia="Calibri" w:hAnsi="David" w:cs="David"/>
          <w:color w:val="000000"/>
          <w:sz w:val="24"/>
          <w:szCs w:val="24"/>
        </w:rPr>
      </w:pPr>
      <w:r w:rsidRPr="00FD438A">
        <w:rPr>
          <w:rFonts w:ascii="David" w:eastAsia="Calibri" w:hAnsi="David" w:cs="David"/>
          <w:color w:val="000000"/>
          <w:sz w:val="24"/>
          <w:szCs w:val="24"/>
          <w:rtl/>
        </w:rPr>
        <w:t>תכנית שתפרט את אמצעי האבטחה הפיזיים והאלקטרוניים שיוצבו בעסק עפ"י נספח ג'.</w:t>
      </w:r>
    </w:p>
    <w:p w:rsidR="00440500" w:rsidRPr="00FD438A" w:rsidRDefault="00440500" w:rsidP="00FD438A">
      <w:pPr>
        <w:pStyle w:val="a7"/>
        <w:numPr>
          <w:ilvl w:val="2"/>
          <w:numId w:val="29"/>
        </w:numPr>
        <w:tabs>
          <w:tab w:val="left" w:pos="1175"/>
        </w:tabs>
        <w:spacing w:after="0" w:line="360" w:lineRule="auto"/>
        <w:ind w:right="-142"/>
        <w:jc w:val="both"/>
        <w:rPr>
          <w:rFonts w:ascii="David" w:eastAsia="Calibri" w:hAnsi="David" w:cs="David"/>
          <w:color w:val="000000"/>
          <w:sz w:val="24"/>
          <w:szCs w:val="24"/>
        </w:rPr>
      </w:pPr>
      <w:r w:rsidRPr="00FD438A">
        <w:rPr>
          <w:rFonts w:ascii="David" w:eastAsia="Calibri" w:hAnsi="David" w:cs="David"/>
          <w:color w:val="000000"/>
          <w:sz w:val="24"/>
          <w:szCs w:val="24"/>
          <w:rtl/>
        </w:rPr>
        <w:t>רשומת מועסקים אשר תכלול את פרטיהם האישיים של העובדים בעסק: שמות העובדים, מספרי תעודות הזהות שלהם, כתובות המגורים שלהם ודרכי תקשורת איתם.</w:t>
      </w:r>
    </w:p>
    <w:p w:rsidR="00440500" w:rsidRPr="00FD438A" w:rsidRDefault="00440500" w:rsidP="00FD438A">
      <w:pPr>
        <w:pStyle w:val="a7"/>
        <w:numPr>
          <w:ilvl w:val="2"/>
          <w:numId w:val="29"/>
        </w:numPr>
        <w:tabs>
          <w:tab w:val="left" w:pos="1175"/>
        </w:tabs>
        <w:spacing w:after="0" w:line="360" w:lineRule="auto"/>
        <w:ind w:right="-142"/>
        <w:jc w:val="both"/>
        <w:rPr>
          <w:rFonts w:ascii="David" w:eastAsia="Calibri" w:hAnsi="David" w:cs="David"/>
          <w:color w:val="000000"/>
          <w:sz w:val="24"/>
          <w:szCs w:val="24"/>
        </w:rPr>
      </w:pPr>
      <w:r w:rsidRPr="00FD438A">
        <w:rPr>
          <w:rFonts w:ascii="David" w:eastAsia="Calibri" w:hAnsi="David" w:cs="David"/>
          <w:color w:val="000000"/>
          <w:sz w:val="24"/>
          <w:szCs w:val="24"/>
          <w:rtl/>
        </w:rPr>
        <w:t xml:space="preserve">אישור </w:t>
      </w:r>
      <w:r w:rsidR="0072428E" w:rsidRPr="00FD438A">
        <w:rPr>
          <w:rFonts w:ascii="David" w:eastAsia="Calibri" w:hAnsi="David" w:cs="David"/>
          <w:color w:val="000000"/>
          <w:sz w:val="24"/>
          <w:szCs w:val="24"/>
          <w:rtl/>
        </w:rPr>
        <w:t>טכנאי/</w:t>
      </w:r>
      <w:r w:rsidRPr="00FD438A">
        <w:rPr>
          <w:rFonts w:ascii="David" w:eastAsia="Calibri" w:hAnsi="David" w:cs="David"/>
          <w:color w:val="000000"/>
          <w:sz w:val="24"/>
          <w:szCs w:val="24"/>
          <w:rtl/>
        </w:rPr>
        <w:t>מתקין מוסמך כי מערכת האזעקה שהותקנה בעסק עומדת בדרישות התקן הישראלי 1337 חלק</w:t>
      </w:r>
      <w:r w:rsidR="00D811CF">
        <w:rPr>
          <w:rFonts w:ascii="David" w:eastAsia="Calibri" w:hAnsi="David" w:cs="David"/>
          <w:color w:val="000000"/>
          <w:sz w:val="24"/>
          <w:szCs w:val="24"/>
          <w:rtl/>
        </w:rPr>
        <w:t xml:space="preserve"> 2 "מערכות אזעקה לגילוי פריצות</w:t>
      </w:r>
      <w:r w:rsidR="00D811CF">
        <w:rPr>
          <w:rFonts w:ascii="David" w:eastAsia="Calibri" w:hAnsi="David" w:cs="David" w:hint="cs"/>
          <w:color w:val="000000"/>
          <w:sz w:val="24"/>
          <w:szCs w:val="24"/>
          <w:rtl/>
        </w:rPr>
        <w:t xml:space="preserve"> - </w:t>
      </w:r>
      <w:r w:rsidRPr="00FD438A">
        <w:rPr>
          <w:rFonts w:ascii="David" w:eastAsia="Calibri" w:hAnsi="David" w:cs="David"/>
          <w:color w:val="000000"/>
          <w:sz w:val="24"/>
          <w:szCs w:val="24"/>
          <w:rtl/>
        </w:rPr>
        <w:t>הוראות התקנה בבתי עסק וחציריהם".</w:t>
      </w:r>
    </w:p>
    <w:p w:rsidR="00440500" w:rsidRPr="00FD438A" w:rsidRDefault="00440500" w:rsidP="00FD438A">
      <w:pPr>
        <w:pStyle w:val="a7"/>
        <w:numPr>
          <w:ilvl w:val="2"/>
          <w:numId w:val="29"/>
        </w:numPr>
        <w:tabs>
          <w:tab w:val="left" w:pos="1175"/>
        </w:tabs>
        <w:spacing w:after="0" w:line="360" w:lineRule="auto"/>
        <w:ind w:right="-142"/>
        <w:jc w:val="both"/>
        <w:rPr>
          <w:rFonts w:ascii="David" w:eastAsia="Calibri" w:hAnsi="David" w:cs="David"/>
          <w:color w:val="000000"/>
          <w:sz w:val="24"/>
          <w:szCs w:val="24"/>
        </w:rPr>
      </w:pPr>
      <w:r w:rsidRPr="00FD438A">
        <w:rPr>
          <w:rFonts w:ascii="David" w:eastAsia="Calibri" w:hAnsi="David" w:cs="David"/>
          <w:color w:val="000000"/>
          <w:sz w:val="24"/>
          <w:szCs w:val="24"/>
          <w:rtl/>
        </w:rPr>
        <w:t>שמירת ההקלטות מכל מצלמות הטמ"ס כמפורט בפרק "טמ"ס" לעיל.</w:t>
      </w:r>
    </w:p>
    <w:p w:rsidR="00440500" w:rsidRPr="00FD438A" w:rsidRDefault="00440500" w:rsidP="00FD438A">
      <w:pPr>
        <w:pStyle w:val="a7"/>
        <w:numPr>
          <w:ilvl w:val="2"/>
          <w:numId w:val="29"/>
        </w:numPr>
        <w:tabs>
          <w:tab w:val="left" w:pos="1175"/>
        </w:tabs>
        <w:spacing w:after="0" w:line="360" w:lineRule="auto"/>
        <w:ind w:right="-142"/>
        <w:jc w:val="both"/>
        <w:rPr>
          <w:rFonts w:ascii="David" w:eastAsia="Calibri" w:hAnsi="David" w:cs="David"/>
          <w:color w:val="000000"/>
          <w:sz w:val="24"/>
          <w:szCs w:val="24"/>
        </w:rPr>
      </w:pPr>
      <w:r w:rsidRPr="00FD438A">
        <w:rPr>
          <w:rFonts w:ascii="David" w:eastAsia="Calibri" w:hAnsi="David" w:cs="David"/>
          <w:color w:val="000000"/>
          <w:sz w:val="24"/>
          <w:szCs w:val="24"/>
          <w:rtl/>
        </w:rPr>
        <w:t>אישור חיבור למוקד בקרה אלקטרוני המחזיק ברישיון עסק לפי פריט 9.4 בצו רישוי עסקים.</w:t>
      </w:r>
    </w:p>
    <w:p w:rsidR="00440500" w:rsidRPr="00FD438A" w:rsidRDefault="00440500" w:rsidP="00FD438A">
      <w:pPr>
        <w:pStyle w:val="a7"/>
        <w:numPr>
          <w:ilvl w:val="1"/>
          <w:numId w:val="29"/>
        </w:numPr>
        <w:spacing w:after="0" w:line="360" w:lineRule="auto"/>
        <w:ind w:right="-142"/>
        <w:jc w:val="both"/>
        <w:rPr>
          <w:rFonts w:ascii="David" w:eastAsia="Calibri" w:hAnsi="David" w:cs="David"/>
          <w:b/>
          <w:bCs/>
          <w:color w:val="000000"/>
          <w:sz w:val="24"/>
          <w:szCs w:val="24"/>
          <w:u w:val="single"/>
        </w:rPr>
      </w:pPr>
      <w:r w:rsidRPr="00FD438A">
        <w:rPr>
          <w:rFonts w:ascii="David" w:eastAsia="Calibri" w:hAnsi="David" w:cs="David"/>
          <w:b/>
          <w:bCs/>
          <w:color w:val="000000"/>
          <w:sz w:val="24"/>
          <w:szCs w:val="24"/>
          <w:u w:val="single"/>
          <w:rtl/>
        </w:rPr>
        <w:t>מסירת תנאים</w:t>
      </w:r>
    </w:p>
    <w:p w:rsidR="00440500" w:rsidRPr="00FD438A" w:rsidRDefault="00440500" w:rsidP="00FD438A">
      <w:pPr>
        <w:spacing w:after="0" w:line="360" w:lineRule="auto"/>
        <w:ind w:right="-142"/>
        <w:jc w:val="both"/>
        <w:rPr>
          <w:rFonts w:ascii="David" w:eastAsia="Calibri" w:hAnsi="David" w:cs="David"/>
          <w:b/>
          <w:bCs/>
          <w:color w:val="000000"/>
          <w:sz w:val="24"/>
          <w:szCs w:val="24"/>
          <w:u w:val="single"/>
        </w:rPr>
      </w:pPr>
    </w:p>
    <w:p w:rsidR="00440500" w:rsidRPr="00FD438A" w:rsidRDefault="00440500" w:rsidP="00FD438A">
      <w:pPr>
        <w:spacing w:after="0" w:line="360" w:lineRule="auto"/>
        <w:ind w:left="426" w:right="-142"/>
        <w:jc w:val="both"/>
        <w:rPr>
          <w:rFonts w:ascii="David" w:eastAsia="Calibri" w:hAnsi="David" w:cs="David"/>
          <w:color w:val="000000"/>
          <w:sz w:val="24"/>
          <w:szCs w:val="24"/>
          <w:rtl/>
        </w:rPr>
      </w:pPr>
      <w:r w:rsidRPr="00FD438A">
        <w:rPr>
          <w:rFonts w:ascii="David" w:eastAsia="Calibri" w:hAnsi="David" w:cs="David"/>
          <w:color w:val="000000"/>
          <w:sz w:val="24"/>
          <w:szCs w:val="24"/>
          <w:rtl/>
        </w:rPr>
        <w:t>מוסר התנאים:    __________________________________________________</w:t>
      </w:r>
    </w:p>
    <w:p w:rsidR="00440500" w:rsidRPr="00FD438A" w:rsidRDefault="00440500" w:rsidP="00FD438A">
      <w:pPr>
        <w:tabs>
          <w:tab w:val="left" w:pos="2309"/>
        </w:tabs>
        <w:spacing w:after="0" w:line="360" w:lineRule="auto"/>
        <w:ind w:left="415" w:right="-142" w:hanging="415"/>
        <w:jc w:val="both"/>
        <w:rPr>
          <w:rFonts w:ascii="David" w:hAnsi="David" w:cs="David"/>
          <w:color w:val="000000"/>
          <w:kern w:val="16"/>
          <w:sz w:val="24"/>
          <w:szCs w:val="24"/>
          <w:rtl/>
        </w:rPr>
      </w:pPr>
      <w:r w:rsidRPr="00FD438A">
        <w:rPr>
          <w:rFonts w:ascii="David" w:hAnsi="David" w:cs="David"/>
          <w:color w:val="000000"/>
          <w:kern w:val="16"/>
          <w:sz w:val="24"/>
          <w:szCs w:val="24"/>
          <w:rtl/>
        </w:rPr>
        <w:tab/>
      </w:r>
      <w:r w:rsidRPr="00FD438A">
        <w:rPr>
          <w:rFonts w:ascii="David" w:hAnsi="David" w:cs="David"/>
          <w:color w:val="000000"/>
          <w:kern w:val="16"/>
          <w:sz w:val="24"/>
          <w:szCs w:val="24"/>
          <w:rtl/>
        </w:rPr>
        <w:tab/>
        <w:t xml:space="preserve">  שם                   דרגה                  תפקיד                      חתימה</w:t>
      </w:r>
    </w:p>
    <w:p w:rsidR="00440500" w:rsidRPr="00FD438A" w:rsidRDefault="00440500" w:rsidP="00FD438A">
      <w:pPr>
        <w:tabs>
          <w:tab w:val="left" w:pos="2923"/>
        </w:tabs>
        <w:spacing w:after="0" w:line="360" w:lineRule="auto"/>
        <w:ind w:left="415" w:right="-142" w:hanging="415"/>
        <w:jc w:val="both"/>
        <w:rPr>
          <w:rFonts w:ascii="David" w:hAnsi="David" w:cs="David"/>
          <w:color w:val="000000"/>
          <w:kern w:val="16"/>
          <w:sz w:val="24"/>
          <w:szCs w:val="24"/>
          <w:rtl/>
        </w:rPr>
      </w:pPr>
    </w:p>
    <w:p w:rsidR="00440500" w:rsidRPr="00FD438A" w:rsidRDefault="00440500" w:rsidP="00FD438A">
      <w:pPr>
        <w:tabs>
          <w:tab w:val="left" w:pos="2923"/>
        </w:tabs>
        <w:spacing w:after="0" w:line="360" w:lineRule="auto"/>
        <w:ind w:left="415" w:right="-142" w:hanging="415"/>
        <w:jc w:val="both"/>
        <w:rPr>
          <w:rFonts w:ascii="David" w:hAnsi="David" w:cs="David"/>
          <w:color w:val="000000"/>
          <w:kern w:val="16"/>
          <w:sz w:val="24"/>
          <w:szCs w:val="24"/>
          <w:rtl/>
        </w:rPr>
      </w:pPr>
    </w:p>
    <w:p w:rsidR="00440500" w:rsidRPr="00FD438A" w:rsidRDefault="00440500" w:rsidP="00FD438A">
      <w:pPr>
        <w:tabs>
          <w:tab w:val="left" w:pos="1243"/>
        </w:tabs>
        <w:spacing w:after="0" w:line="360" w:lineRule="auto"/>
        <w:ind w:left="466" w:right="-142"/>
        <w:jc w:val="both"/>
        <w:rPr>
          <w:rFonts w:ascii="David" w:hAnsi="David" w:cs="David"/>
          <w:color w:val="000000"/>
          <w:kern w:val="16"/>
          <w:sz w:val="24"/>
          <w:szCs w:val="24"/>
          <w:rtl/>
        </w:rPr>
      </w:pPr>
      <w:r w:rsidRPr="00FD438A">
        <w:rPr>
          <w:rFonts w:ascii="David" w:hAnsi="David" w:cs="David"/>
          <w:color w:val="000000"/>
          <w:kern w:val="16"/>
          <w:sz w:val="24"/>
          <w:szCs w:val="24"/>
          <w:rtl/>
        </w:rPr>
        <w:t>מקבל התנאים:   __________________________________________________</w:t>
      </w:r>
    </w:p>
    <w:p w:rsidR="00440500" w:rsidRPr="00FD438A" w:rsidRDefault="00440500" w:rsidP="00FD438A">
      <w:pPr>
        <w:tabs>
          <w:tab w:val="left" w:pos="2923"/>
        </w:tabs>
        <w:spacing w:after="0" w:line="360" w:lineRule="auto"/>
        <w:ind w:left="415" w:right="-142" w:hanging="415"/>
        <w:jc w:val="both"/>
        <w:rPr>
          <w:rFonts w:ascii="David" w:hAnsi="David" w:cs="David"/>
          <w:color w:val="000000"/>
          <w:kern w:val="16"/>
          <w:sz w:val="24"/>
          <w:szCs w:val="24"/>
          <w:rtl/>
        </w:rPr>
      </w:pPr>
      <w:r w:rsidRPr="00FD438A">
        <w:rPr>
          <w:rFonts w:ascii="David" w:hAnsi="David" w:cs="David"/>
          <w:color w:val="000000"/>
          <w:kern w:val="16"/>
          <w:sz w:val="24"/>
          <w:szCs w:val="24"/>
          <w:rtl/>
        </w:rPr>
        <w:t xml:space="preserve">                                            שם                             מס' זהות                                   חתימה</w:t>
      </w:r>
    </w:p>
    <w:p w:rsidR="00440500" w:rsidRPr="00FD438A" w:rsidRDefault="00440500" w:rsidP="00FD438A">
      <w:pPr>
        <w:tabs>
          <w:tab w:val="left" w:pos="2563"/>
        </w:tabs>
        <w:spacing w:after="0" w:line="360" w:lineRule="auto"/>
        <w:ind w:left="415" w:right="-142" w:hanging="415"/>
        <w:jc w:val="both"/>
        <w:rPr>
          <w:rFonts w:ascii="David" w:hAnsi="David" w:cs="David"/>
          <w:color w:val="000000"/>
          <w:kern w:val="16"/>
          <w:sz w:val="24"/>
          <w:szCs w:val="24"/>
          <w:rtl/>
        </w:rPr>
      </w:pPr>
      <w:r w:rsidRPr="00FD438A">
        <w:rPr>
          <w:rFonts w:ascii="David" w:hAnsi="David" w:cs="David"/>
          <w:color w:val="000000"/>
          <w:kern w:val="16"/>
          <w:sz w:val="24"/>
          <w:szCs w:val="24"/>
          <w:rtl/>
        </w:rPr>
        <w:lastRenderedPageBreak/>
        <w:tab/>
      </w:r>
    </w:p>
    <w:p w:rsidR="00440500" w:rsidRPr="00FD438A" w:rsidRDefault="00440500" w:rsidP="00FD438A">
      <w:pPr>
        <w:tabs>
          <w:tab w:val="left" w:pos="2563"/>
        </w:tabs>
        <w:spacing w:after="0" w:line="360" w:lineRule="auto"/>
        <w:ind w:left="415" w:right="-142" w:hanging="415"/>
        <w:jc w:val="both"/>
        <w:rPr>
          <w:rFonts w:ascii="David" w:hAnsi="David" w:cs="David"/>
          <w:color w:val="000000"/>
          <w:kern w:val="16"/>
          <w:sz w:val="24"/>
          <w:szCs w:val="24"/>
          <w:rtl/>
        </w:rPr>
      </w:pPr>
      <w:r w:rsidRPr="00FD438A">
        <w:rPr>
          <w:rFonts w:ascii="David" w:hAnsi="David" w:cs="David"/>
          <w:color w:val="000000"/>
          <w:kern w:val="16"/>
          <w:sz w:val="24"/>
          <w:szCs w:val="24"/>
          <w:rtl/>
        </w:rPr>
        <w:tab/>
        <w:t xml:space="preserve"> </w:t>
      </w:r>
    </w:p>
    <w:p w:rsidR="00440500" w:rsidRPr="00FD438A" w:rsidRDefault="00440500" w:rsidP="00FD438A">
      <w:pPr>
        <w:spacing w:after="0" w:line="360" w:lineRule="auto"/>
        <w:ind w:left="466" w:right="-142"/>
        <w:jc w:val="both"/>
        <w:rPr>
          <w:rFonts w:ascii="David" w:eastAsia="Calibri" w:hAnsi="David" w:cs="David"/>
          <w:vanish/>
          <w:sz w:val="24"/>
          <w:szCs w:val="24"/>
          <w:rtl/>
        </w:rPr>
      </w:pPr>
      <w:r w:rsidRPr="00FD438A">
        <w:rPr>
          <w:rFonts w:ascii="David" w:hAnsi="David" w:cs="David"/>
          <w:color w:val="000000"/>
          <w:kern w:val="16"/>
          <w:sz w:val="24"/>
          <w:szCs w:val="24"/>
          <w:rtl/>
        </w:rPr>
        <w:t xml:space="preserve">תאריך: </w:t>
      </w:r>
      <w:r w:rsidRPr="00FD438A">
        <w:rPr>
          <w:rFonts w:ascii="David" w:eastAsia="Calibri" w:hAnsi="David" w:cs="David"/>
          <w:sz w:val="24"/>
          <w:szCs w:val="24"/>
          <w:rtl/>
        </w:rPr>
        <w:t>_________/_____/_____.</w:t>
      </w:r>
    </w:p>
    <w:p w:rsidR="00440500" w:rsidRPr="00FD438A" w:rsidRDefault="00440500" w:rsidP="00FD438A">
      <w:pPr>
        <w:spacing w:after="0" w:line="360" w:lineRule="auto"/>
        <w:ind w:right="-142"/>
        <w:jc w:val="both"/>
        <w:rPr>
          <w:rFonts w:ascii="David" w:eastAsia="Calibri" w:hAnsi="David" w:cs="David"/>
          <w:sz w:val="24"/>
          <w:szCs w:val="24"/>
          <w:u w:val="single"/>
          <w:rtl/>
        </w:rPr>
      </w:pPr>
    </w:p>
    <w:p w:rsidR="00440500" w:rsidRDefault="00440500" w:rsidP="00FD438A">
      <w:pPr>
        <w:tabs>
          <w:tab w:val="left" w:pos="2167"/>
          <w:tab w:val="left" w:pos="2309"/>
        </w:tabs>
        <w:spacing w:after="0" w:line="360" w:lineRule="auto"/>
        <w:ind w:right="-142"/>
        <w:jc w:val="both"/>
        <w:rPr>
          <w:rFonts w:ascii="David" w:eastAsia="Calibri" w:hAnsi="David" w:cs="David"/>
          <w:b/>
          <w:bCs/>
          <w:sz w:val="24"/>
          <w:szCs w:val="24"/>
          <w:u w:val="single"/>
          <w:rtl/>
        </w:rPr>
      </w:pPr>
    </w:p>
    <w:p w:rsidR="00D811CF" w:rsidRDefault="00D811CF" w:rsidP="00FD438A">
      <w:pPr>
        <w:tabs>
          <w:tab w:val="left" w:pos="2167"/>
          <w:tab w:val="left" w:pos="2309"/>
        </w:tabs>
        <w:spacing w:after="0" w:line="360" w:lineRule="auto"/>
        <w:ind w:right="-142"/>
        <w:jc w:val="both"/>
        <w:rPr>
          <w:rFonts w:ascii="David" w:eastAsia="Calibri" w:hAnsi="David" w:cs="David"/>
          <w:b/>
          <w:bCs/>
          <w:sz w:val="24"/>
          <w:szCs w:val="24"/>
          <w:u w:val="single"/>
          <w:rtl/>
        </w:rPr>
      </w:pPr>
    </w:p>
    <w:p w:rsidR="005C5ED9" w:rsidRDefault="005C5ED9" w:rsidP="00FD438A">
      <w:pPr>
        <w:tabs>
          <w:tab w:val="left" w:pos="2167"/>
          <w:tab w:val="left" w:pos="2309"/>
        </w:tabs>
        <w:spacing w:after="0" w:line="360" w:lineRule="auto"/>
        <w:ind w:right="-142"/>
        <w:jc w:val="both"/>
        <w:rPr>
          <w:rFonts w:ascii="David" w:eastAsia="Calibri" w:hAnsi="David" w:cs="David"/>
          <w:b/>
          <w:bCs/>
          <w:sz w:val="24"/>
          <w:szCs w:val="24"/>
          <w:u w:val="single"/>
          <w:rtl/>
        </w:rPr>
      </w:pPr>
    </w:p>
    <w:p w:rsidR="00D811CF" w:rsidRPr="00FD438A" w:rsidRDefault="00D811CF" w:rsidP="00FD438A">
      <w:pPr>
        <w:tabs>
          <w:tab w:val="left" w:pos="2167"/>
          <w:tab w:val="left" w:pos="2309"/>
        </w:tabs>
        <w:spacing w:after="0" w:line="360" w:lineRule="auto"/>
        <w:ind w:right="-142"/>
        <w:jc w:val="both"/>
        <w:rPr>
          <w:rFonts w:ascii="David" w:eastAsia="Calibri" w:hAnsi="David" w:cs="David"/>
          <w:b/>
          <w:bCs/>
          <w:sz w:val="24"/>
          <w:szCs w:val="24"/>
          <w:u w:val="single"/>
          <w:rtl/>
        </w:rPr>
      </w:pPr>
    </w:p>
    <w:p w:rsidR="00440500" w:rsidRPr="00FD438A" w:rsidRDefault="00440500" w:rsidP="00D811CF">
      <w:pPr>
        <w:tabs>
          <w:tab w:val="left" w:pos="2167"/>
          <w:tab w:val="left" w:pos="2309"/>
        </w:tabs>
        <w:spacing w:after="0" w:line="360" w:lineRule="auto"/>
        <w:ind w:right="-142"/>
        <w:jc w:val="center"/>
        <w:rPr>
          <w:rFonts w:ascii="David" w:eastAsia="Calibri" w:hAnsi="David" w:cs="David"/>
          <w:b/>
          <w:bCs/>
          <w:sz w:val="24"/>
          <w:szCs w:val="24"/>
          <w:u w:val="single"/>
          <w:rtl/>
        </w:rPr>
      </w:pPr>
      <w:r w:rsidRPr="00FD438A">
        <w:rPr>
          <w:rFonts w:ascii="David" w:eastAsia="Calibri" w:hAnsi="David" w:cs="David"/>
          <w:b/>
          <w:bCs/>
          <w:sz w:val="24"/>
          <w:szCs w:val="24"/>
          <w:u w:val="single"/>
          <w:rtl/>
        </w:rPr>
        <w:t>נספח א' - מפרט כספת לאחסון סמים 40.10</w:t>
      </w:r>
    </w:p>
    <w:p w:rsidR="00440500" w:rsidRPr="00FD438A" w:rsidRDefault="00440500" w:rsidP="00FD438A">
      <w:pPr>
        <w:tabs>
          <w:tab w:val="left" w:pos="2167"/>
          <w:tab w:val="left" w:pos="2309"/>
        </w:tabs>
        <w:spacing w:after="0" w:line="360" w:lineRule="auto"/>
        <w:ind w:left="41" w:right="-142"/>
        <w:jc w:val="center"/>
        <w:rPr>
          <w:rFonts w:ascii="David" w:eastAsia="Calibri" w:hAnsi="David" w:cs="David"/>
          <w:b/>
          <w:bCs/>
          <w:sz w:val="24"/>
          <w:szCs w:val="24"/>
          <w:u w:val="single"/>
          <w:rtl/>
        </w:rPr>
      </w:pPr>
    </w:p>
    <w:p w:rsidR="00440500" w:rsidRPr="00D811CF" w:rsidRDefault="00D93725" w:rsidP="00D811CF">
      <w:pPr>
        <w:pStyle w:val="a7"/>
        <w:numPr>
          <w:ilvl w:val="0"/>
          <w:numId w:val="13"/>
        </w:numPr>
        <w:spacing w:after="0" w:line="360" w:lineRule="auto"/>
        <w:ind w:right="-142"/>
        <w:jc w:val="both"/>
        <w:rPr>
          <w:rFonts w:ascii="David" w:eastAsia="Calibri" w:hAnsi="David" w:cs="David"/>
          <w:b/>
          <w:bCs/>
          <w:sz w:val="24"/>
          <w:szCs w:val="24"/>
          <w:u w:val="single"/>
          <w:rtl/>
        </w:rPr>
      </w:pPr>
      <w:r w:rsidRPr="00D811CF">
        <w:rPr>
          <w:rFonts w:ascii="David" w:eastAsia="Calibri" w:hAnsi="David" w:cs="David"/>
          <w:b/>
          <w:bCs/>
          <w:sz w:val="24"/>
          <w:szCs w:val="24"/>
          <w:u w:val="single"/>
          <w:rtl/>
        </w:rPr>
        <w:t>יצרן/</w:t>
      </w:r>
      <w:r w:rsidR="00440500" w:rsidRPr="00D811CF">
        <w:rPr>
          <w:rFonts w:ascii="David" w:eastAsia="Calibri" w:hAnsi="David" w:cs="David"/>
          <w:b/>
          <w:bCs/>
          <w:sz w:val="24"/>
          <w:szCs w:val="24"/>
          <w:u w:val="single"/>
          <w:rtl/>
        </w:rPr>
        <w:t xml:space="preserve">ספק הכספת יצהיר שהכספת עומדת בתנאי המפרט הבא: </w:t>
      </w:r>
    </w:p>
    <w:p w:rsidR="00440500" w:rsidRPr="00FD438A" w:rsidRDefault="00440500" w:rsidP="00FD438A">
      <w:pPr>
        <w:numPr>
          <w:ilvl w:val="1"/>
          <w:numId w:val="13"/>
        </w:numPr>
        <w:spacing w:after="0" w:line="360" w:lineRule="auto"/>
        <w:ind w:right="-142"/>
        <w:jc w:val="both"/>
        <w:rPr>
          <w:rFonts w:ascii="David" w:eastAsia="Calibri" w:hAnsi="David" w:cs="David"/>
          <w:b/>
          <w:bCs/>
          <w:sz w:val="24"/>
          <w:szCs w:val="24"/>
        </w:rPr>
      </w:pPr>
      <w:r w:rsidRPr="00D811CF">
        <w:rPr>
          <w:rFonts w:ascii="David" w:eastAsia="Calibri" w:hAnsi="David" w:cs="David"/>
          <w:b/>
          <w:bCs/>
          <w:sz w:val="24"/>
          <w:szCs w:val="24"/>
          <w:rtl/>
        </w:rPr>
        <w:t>משקל הכספת</w:t>
      </w:r>
      <w:r w:rsidRPr="00FD438A">
        <w:rPr>
          <w:rFonts w:ascii="David" w:eastAsia="Calibri" w:hAnsi="David" w:cs="David"/>
          <w:b/>
          <w:bCs/>
          <w:i/>
          <w:iCs/>
          <w:sz w:val="24"/>
          <w:szCs w:val="24"/>
          <w:rtl/>
        </w:rPr>
        <w:t xml:space="preserve"> </w:t>
      </w:r>
      <w:r w:rsidRPr="00FD438A">
        <w:rPr>
          <w:rFonts w:ascii="David" w:eastAsia="Calibri" w:hAnsi="David" w:cs="David"/>
          <w:sz w:val="24"/>
          <w:szCs w:val="24"/>
          <w:rtl/>
        </w:rPr>
        <w:t>-</w:t>
      </w:r>
      <w:r w:rsidRPr="00FD438A">
        <w:rPr>
          <w:rFonts w:ascii="David" w:eastAsia="Calibri" w:hAnsi="David" w:cs="David"/>
          <w:i/>
          <w:iCs/>
          <w:sz w:val="24"/>
          <w:szCs w:val="24"/>
          <w:rtl/>
        </w:rPr>
        <w:t xml:space="preserve"> </w:t>
      </w:r>
      <w:r w:rsidRPr="00FD438A">
        <w:rPr>
          <w:rFonts w:ascii="David" w:eastAsia="Calibri" w:hAnsi="David" w:cs="David"/>
          <w:sz w:val="24"/>
          <w:szCs w:val="24"/>
          <w:rtl/>
        </w:rPr>
        <w:t>משקלה לא יפחת מ- 150 ק"ג.</w:t>
      </w:r>
    </w:p>
    <w:p w:rsidR="00440500" w:rsidRPr="00D811CF" w:rsidRDefault="00440500" w:rsidP="00FD438A">
      <w:pPr>
        <w:numPr>
          <w:ilvl w:val="1"/>
          <w:numId w:val="13"/>
        </w:numPr>
        <w:spacing w:after="0" w:line="360" w:lineRule="auto"/>
        <w:ind w:right="-142"/>
        <w:jc w:val="both"/>
        <w:rPr>
          <w:rFonts w:ascii="David" w:eastAsia="Calibri" w:hAnsi="David" w:cs="David"/>
          <w:b/>
          <w:bCs/>
          <w:sz w:val="24"/>
          <w:szCs w:val="24"/>
          <w:rtl/>
        </w:rPr>
      </w:pPr>
      <w:r w:rsidRPr="00D811CF">
        <w:rPr>
          <w:rFonts w:ascii="David" w:eastAsia="Calibri" w:hAnsi="David" w:cs="David"/>
          <w:b/>
          <w:bCs/>
          <w:sz w:val="24"/>
          <w:szCs w:val="24"/>
          <w:rtl/>
        </w:rPr>
        <w:t>חומרים ומבנה</w:t>
      </w:r>
    </w:p>
    <w:p w:rsidR="00440500" w:rsidRPr="00FD438A" w:rsidRDefault="00440500" w:rsidP="00FD438A">
      <w:pPr>
        <w:numPr>
          <w:ilvl w:val="0"/>
          <w:numId w:val="14"/>
        </w:numPr>
        <w:tabs>
          <w:tab w:val="num" w:pos="1694"/>
        </w:tabs>
        <w:spacing w:after="0" w:line="360" w:lineRule="auto"/>
        <w:ind w:left="1694" w:right="-142"/>
        <w:jc w:val="both"/>
        <w:rPr>
          <w:rFonts w:ascii="David" w:eastAsia="Calibri" w:hAnsi="David" w:cs="David"/>
          <w:sz w:val="24"/>
          <w:szCs w:val="24"/>
        </w:rPr>
      </w:pPr>
      <w:r w:rsidRPr="00FD438A">
        <w:rPr>
          <w:rFonts w:ascii="David" w:eastAsia="Calibri" w:hAnsi="David" w:cs="David"/>
          <w:sz w:val="24"/>
          <w:szCs w:val="24"/>
          <w:rtl/>
        </w:rPr>
        <w:t>דפנות הכספת, לרבות הדלת יבוצעו כדלקמן:</w:t>
      </w:r>
    </w:p>
    <w:p w:rsidR="00440500" w:rsidRPr="00FD438A" w:rsidRDefault="00440500" w:rsidP="00FD438A">
      <w:pPr>
        <w:numPr>
          <w:ilvl w:val="2"/>
          <w:numId w:val="13"/>
        </w:numPr>
        <w:tabs>
          <w:tab w:val="num" w:pos="1978"/>
        </w:tabs>
        <w:spacing w:after="0" w:line="360" w:lineRule="auto"/>
        <w:ind w:left="1978" w:right="-142"/>
        <w:jc w:val="both"/>
        <w:rPr>
          <w:rFonts w:ascii="David" w:eastAsia="Calibri" w:hAnsi="David" w:cs="David"/>
          <w:sz w:val="24"/>
          <w:szCs w:val="24"/>
          <w:rtl/>
        </w:rPr>
      </w:pPr>
      <w:r w:rsidRPr="00FD438A">
        <w:rPr>
          <w:rFonts w:ascii="David" w:eastAsia="Calibri" w:hAnsi="David" w:cs="David"/>
          <w:sz w:val="24"/>
          <w:szCs w:val="24"/>
          <w:rtl/>
        </w:rPr>
        <w:t xml:space="preserve">פח חיצוני בעובי </w:t>
      </w:r>
      <w:smartTag w:uri="urn:schemas-microsoft-com:office:smarttags" w:element="metricconverter">
        <w:smartTagPr>
          <w:attr w:name="ProductID" w:val="5 מ&quot;מ"/>
        </w:smartTagPr>
        <w:r w:rsidRPr="00FD438A">
          <w:rPr>
            <w:rFonts w:ascii="David" w:eastAsia="Calibri" w:hAnsi="David" w:cs="David"/>
            <w:sz w:val="24"/>
            <w:szCs w:val="24"/>
            <w:rtl/>
          </w:rPr>
          <w:t>5 מ"מ</w:t>
        </w:r>
      </w:smartTag>
      <w:r w:rsidRPr="00FD438A">
        <w:rPr>
          <w:rFonts w:ascii="David" w:eastAsia="Calibri" w:hAnsi="David" w:cs="David"/>
          <w:sz w:val="24"/>
          <w:szCs w:val="24"/>
          <w:rtl/>
        </w:rPr>
        <w:t>.</w:t>
      </w:r>
    </w:p>
    <w:p w:rsidR="00440500" w:rsidRDefault="00440500" w:rsidP="00FD438A">
      <w:pPr>
        <w:numPr>
          <w:ilvl w:val="2"/>
          <w:numId w:val="13"/>
        </w:numPr>
        <w:tabs>
          <w:tab w:val="num" w:pos="1978"/>
        </w:tabs>
        <w:spacing w:after="0" w:line="360" w:lineRule="auto"/>
        <w:ind w:left="1978" w:right="-142"/>
        <w:jc w:val="both"/>
        <w:rPr>
          <w:rFonts w:ascii="David" w:eastAsia="Calibri" w:hAnsi="David" w:cs="David"/>
          <w:sz w:val="24"/>
          <w:szCs w:val="24"/>
        </w:rPr>
      </w:pPr>
      <w:r w:rsidRPr="00FD438A">
        <w:rPr>
          <w:rFonts w:ascii="David" w:eastAsia="Calibri" w:hAnsi="David" w:cs="David"/>
          <w:sz w:val="24"/>
          <w:szCs w:val="24"/>
          <w:rtl/>
        </w:rPr>
        <w:t>סה"כ עובי כולל של הדלת לא יפחת מ- 16 מ"מ.</w:t>
      </w:r>
    </w:p>
    <w:p w:rsidR="00D811CF" w:rsidRPr="00FD438A" w:rsidRDefault="00D811CF" w:rsidP="00FD438A">
      <w:pPr>
        <w:numPr>
          <w:ilvl w:val="2"/>
          <w:numId w:val="13"/>
        </w:numPr>
        <w:tabs>
          <w:tab w:val="num" w:pos="1978"/>
        </w:tabs>
        <w:spacing w:after="0" w:line="360" w:lineRule="auto"/>
        <w:ind w:left="1978" w:right="-142"/>
        <w:jc w:val="both"/>
        <w:rPr>
          <w:rFonts w:ascii="David" w:eastAsia="Calibri" w:hAnsi="David" w:cs="David"/>
          <w:sz w:val="24"/>
          <w:szCs w:val="24"/>
        </w:rPr>
      </w:pPr>
      <w:r>
        <w:rPr>
          <w:rFonts w:ascii="David" w:eastAsia="Calibri" w:hAnsi="David" w:cs="David" w:hint="cs"/>
          <w:sz w:val="24"/>
          <w:szCs w:val="24"/>
          <w:rtl/>
        </w:rPr>
        <w:t>בין הפחים תהיה יציקת בטון ב' - 400.</w:t>
      </w:r>
    </w:p>
    <w:p w:rsidR="00440500" w:rsidRPr="00FD438A" w:rsidRDefault="00440500" w:rsidP="00FD438A">
      <w:pPr>
        <w:numPr>
          <w:ilvl w:val="0"/>
          <w:numId w:val="14"/>
        </w:numPr>
        <w:tabs>
          <w:tab w:val="num" w:pos="1694"/>
        </w:tabs>
        <w:spacing w:after="0" w:line="360" w:lineRule="auto"/>
        <w:ind w:left="1694" w:right="-142"/>
        <w:jc w:val="both"/>
        <w:rPr>
          <w:rFonts w:ascii="David" w:eastAsia="Calibri" w:hAnsi="David" w:cs="David"/>
          <w:sz w:val="24"/>
          <w:szCs w:val="24"/>
          <w:rtl/>
        </w:rPr>
      </w:pPr>
      <w:r w:rsidRPr="00FD438A">
        <w:rPr>
          <w:rFonts w:ascii="David" w:eastAsia="Calibri" w:hAnsi="David" w:cs="David"/>
          <w:sz w:val="24"/>
          <w:szCs w:val="24"/>
          <w:rtl/>
        </w:rPr>
        <w:t>בגוף הכספת תיבנה מדרגה מבוטנת אשר תמנע את דחיפת הדלת פנימה.</w:t>
      </w:r>
    </w:p>
    <w:p w:rsidR="00440500" w:rsidRPr="00FD438A" w:rsidRDefault="00440500" w:rsidP="00FD438A">
      <w:pPr>
        <w:numPr>
          <w:ilvl w:val="0"/>
          <w:numId w:val="14"/>
        </w:numPr>
        <w:tabs>
          <w:tab w:val="num" w:pos="1694"/>
        </w:tabs>
        <w:spacing w:after="0" w:line="360" w:lineRule="auto"/>
        <w:ind w:left="1694" w:right="-142"/>
        <w:jc w:val="both"/>
        <w:rPr>
          <w:rFonts w:ascii="David" w:eastAsia="Calibri" w:hAnsi="David" w:cs="David"/>
          <w:sz w:val="24"/>
          <w:szCs w:val="24"/>
        </w:rPr>
      </w:pPr>
      <w:r w:rsidRPr="00FD438A">
        <w:rPr>
          <w:rFonts w:ascii="David" w:eastAsia="Calibri" w:hAnsi="David" w:cs="David"/>
          <w:sz w:val="24"/>
          <w:szCs w:val="24"/>
          <w:rtl/>
        </w:rPr>
        <w:t>בית הבריחים יהיה מובנה בגוף הכספת.</w:t>
      </w:r>
    </w:p>
    <w:p w:rsidR="00440500" w:rsidRPr="00FD438A" w:rsidRDefault="00440500" w:rsidP="00FD438A">
      <w:pPr>
        <w:numPr>
          <w:ilvl w:val="0"/>
          <w:numId w:val="14"/>
        </w:numPr>
        <w:tabs>
          <w:tab w:val="num" w:pos="1694"/>
        </w:tabs>
        <w:spacing w:after="0" w:line="360" w:lineRule="auto"/>
        <w:ind w:left="1694" w:right="-142"/>
        <w:jc w:val="both"/>
        <w:rPr>
          <w:rFonts w:ascii="David" w:eastAsia="Calibri" w:hAnsi="David" w:cs="David"/>
          <w:sz w:val="24"/>
          <w:szCs w:val="24"/>
        </w:rPr>
      </w:pPr>
      <w:r w:rsidRPr="00FD438A">
        <w:rPr>
          <w:rFonts w:ascii="David" w:eastAsia="Calibri" w:hAnsi="David" w:cs="David"/>
          <w:sz w:val="24"/>
          <w:szCs w:val="24"/>
          <w:rtl/>
        </w:rPr>
        <w:t>הרווח בין הדלת והמשקוף לא יעלה על 1 מ"מ.</w:t>
      </w:r>
    </w:p>
    <w:p w:rsidR="00440500" w:rsidRPr="00FD438A" w:rsidRDefault="00440500" w:rsidP="00FD438A">
      <w:pPr>
        <w:numPr>
          <w:ilvl w:val="0"/>
          <w:numId w:val="14"/>
        </w:numPr>
        <w:tabs>
          <w:tab w:val="num" w:pos="1694"/>
        </w:tabs>
        <w:spacing w:after="0" w:line="360" w:lineRule="auto"/>
        <w:ind w:left="1694" w:right="-142"/>
        <w:jc w:val="both"/>
        <w:rPr>
          <w:rFonts w:ascii="David" w:eastAsia="Calibri" w:hAnsi="David" w:cs="David"/>
          <w:sz w:val="24"/>
          <w:szCs w:val="24"/>
        </w:rPr>
      </w:pPr>
      <w:r w:rsidRPr="00FD438A">
        <w:rPr>
          <w:rFonts w:ascii="David" w:eastAsia="Calibri" w:hAnsi="David" w:cs="David"/>
          <w:sz w:val="24"/>
          <w:szCs w:val="24"/>
          <w:rtl/>
        </w:rPr>
        <w:t>פני המשקוף והדלת יהיו במישור אחד או שהדלת תהיה משוקעת.</w:t>
      </w:r>
    </w:p>
    <w:p w:rsidR="00440500" w:rsidRPr="00FD438A" w:rsidRDefault="00440500" w:rsidP="00FD438A">
      <w:pPr>
        <w:numPr>
          <w:ilvl w:val="0"/>
          <w:numId w:val="14"/>
        </w:numPr>
        <w:tabs>
          <w:tab w:val="num" w:pos="1694"/>
        </w:tabs>
        <w:spacing w:after="0" w:line="360" w:lineRule="auto"/>
        <w:ind w:left="1694" w:right="-142"/>
        <w:jc w:val="both"/>
        <w:rPr>
          <w:rFonts w:ascii="David" w:eastAsia="Calibri" w:hAnsi="David" w:cs="David"/>
          <w:sz w:val="24"/>
          <w:szCs w:val="24"/>
          <w:rtl/>
        </w:rPr>
      </w:pPr>
      <w:r w:rsidRPr="00FD438A">
        <w:rPr>
          <w:rFonts w:ascii="David" w:eastAsia="Calibri" w:hAnsi="David" w:cs="David"/>
          <w:sz w:val="24"/>
          <w:szCs w:val="24"/>
          <w:rtl/>
        </w:rPr>
        <w:t>הצירים יהיו חרוטים ומרותכים לדלת ולמשקוף, קוטר הציר יהיה 25-</w:t>
      </w:r>
      <w:smartTag w:uri="urn:schemas-microsoft-com:office:smarttags" w:element="metricconverter">
        <w:smartTagPr>
          <w:attr w:name="ProductID" w:val="30 מ&quot;מ"/>
        </w:smartTagPr>
        <w:r w:rsidRPr="00FD438A">
          <w:rPr>
            <w:rFonts w:ascii="David" w:eastAsia="Calibri" w:hAnsi="David" w:cs="David"/>
            <w:sz w:val="24"/>
            <w:szCs w:val="24"/>
            <w:rtl/>
          </w:rPr>
          <w:t>30 מ"מ</w:t>
        </w:r>
      </w:smartTag>
      <w:r w:rsidRPr="00FD438A">
        <w:rPr>
          <w:rFonts w:ascii="David" w:eastAsia="Calibri" w:hAnsi="David" w:cs="David"/>
          <w:sz w:val="24"/>
          <w:szCs w:val="24"/>
          <w:rtl/>
        </w:rPr>
        <w:t xml:space="preserve"> (בהתאם לממדי הדלת ומשקלה).</w:t>
      </w:r>
    </w:p>
    <w:p w:rsidR="00440500" w:rsidRPr="00D811CF" w:rsidRDefault="00440500" w:rsidP="00FD438A">
      <w:pPr>
        <w:numPr>
          <w:ilvl w:val="1"/>
          <w:numId w:val="13"/>
        </w:numPr>
        <w:spacing w:after="0" w:line="360" w:lineRule="auto"/>
        <w:ind w:right="-142"/>
        <w:jc w:val="both"/>
        <w:rPr>
          <w:rFonts w:ascii="David" w:eastAsia="Calibri" w:hAnsi="David" w:cs="David"/>
          <w:b/>
          <w:bCs/>
          <w:sz w:val="24"/>
          <w:szCs w:val="24"/>
        </w:rPr>
      </w:pPr>
      <w:r w:rsidRPr="00D811CF">
        <w:rPr>
          <w:rFonts w:ascii="David" w:eastAsia="Calibri" w:hAnsi="David" w:cs="David"/>
          <w:b/>
          <w:bCs/>
          <w:sz w:val="24"/>
          <w:szCs w:val="24"/>
          <w:rtl/>
        </w:rPr>
        <w:t>בריחים ונעילה</w:t>
      </w:r>
    </w:p>
    <w:p w:rsidR="00440500" w:rsidRPr="00FD438A" w:rsidRDefault="00440500" w:rsidP="00FD438A">
      <w:pPr>
        <w:numPr>
          <w:ilvl w:val="0"/>
          <w:numId w:val="15"/>
        </w:numPr>
        <w:tabs>
          <w:tab w:val="num" w:pos="1694"/>
        </w:tabs>
        <w:spacing w:after="0" w:line="360" w:lineRule="auto"/>
        <w:ind w:left="1694" w:right="-142"/>
        <w:jc w:val="both"/>
        <w:rPr>
          <w:rFonts w:ascii="David" w:eastAsia="Calibri" w:hAnsi="David" w:cs="David"/>
          <w:sz w:val="24"/>
          <w:szCs w:val="24"/>
        </w:rPr>
      </w:pPr>
      <w:r w:rsidRPr="00FD438A">
        <w:rPr>
          <w:rFonts w:ascii="David" w:eastAsia="Calibri" w:hAnsi="David" w:cs="David"/>
          <w:sz w:val="24"/>
          <w:szCs w:val="24"/>
          <w:rtl/>
        </w:rPr>
        <w:t>בכספת יותקן מנגנון בריחים המונה לפחות ארבעה בריחים קבועים וארבעה בריחים נעים ע"י ידית הפעלה.</w:t>
      </w:r>
    </w:p>
    <w:p w:rsidR="00440500" w:rsidRPr="00FD438A" w:rsidRDefault="00440500" w:rsidP="00FD438A">
      <w:pPr>
        <w:numPr>
          <w:ilvl w:val="0"/>
          <w:numId w:val="15"/>
        </w:numPr>
        <w:tabs>
          <w:tab w:val="num" w:pos="1694"/>
        </w:tabs>
        <w:spacing w:after="0" w:line="360" w:lineRule="auto"/>
        <w:ind w:left="1694" w:right="-142"/>
        <w:jc w:val="both"/>
        <w:rPr>
          <w:rFonts w:ascii="David" w:eastAsia="Calibri" w:hAnsi="David" w:cs="David"/>
          <w:sz w:val="24"/>
          <w:szCs w:val="24"/>
        </w:rPr>
      </w:pPr>
      <w:r w:rsidRPr="00FD438A">
        <w:rPr>
          <w:rFonts w:ascii="David" w:eastAsia="Calibri" w:hAnsi="David" w:cs="David"/>
          <w:sz w:val="24"/>
          <w:szCs w:val="24"/>
          <w:rtl/>
        </w:rPr>
        <w:t xml:space="preserve">קוטר הבריחים לא יפחת מ- </w:t>
      </w:r>
      <w:smartTag w:uri="urn:schemas-microsoft-com:office:smarttags" w:element="metricconverter">
        <w:smartTagPr>
          <w:attr w:name="ProductID" w:val="30 מ&quot;מ"/>
        </w:smartTagPr>
        <w:r w:rsidRPr="00FD438A">
          <w:rPr>
            <w:rFonts w:ascii="David" w:eastAsia="Calibri" w:hAnsi="David" w:cs="David"/>
            <w:sz w:val="24"/>
            <w:szCs w:val="24"/>
            <w:rtl/>
          </w:rPr>
          <w:t>30 מ"מ</w:t>
        </w:r>
      </w:smartTag>
      <w:r w:rsidRPr="00FD438A">
        <w:rPr>
          <w:rFonts w:ascii="David" w:eastAsia="Calibri" w:hAnsi="David" w:cs="David"/>
          <w:sz w:val="24"/>
          <w:szCs w:val="24"/>
          <w:rtl/>
        </w:rPr>
        <w:t>.</w:t>
      </w:r>
    </w:p>
    <w:p w:rsidR="00440500" w:rsidRPr="00FD438A" w:rsidRDefault="00440500" w:rsidP="00FD438A">
      <w:pPr>
        <w:numPr>
          <w:ilvl w:val="0"/>
          <w:numId w:val="15"/>
        </w:numPr>
        <w:tabs>
          <w:tab w:val="num" w:pos="1694"/>
        </w:tabs>
        <w:spacing w:after="0" w:line="360" w:lineRule="auto"/>
        <w:ind w:left="1694" w:right="-142"/>
        <w:jc w:val="both"/>
        <w:rPr>
          <w:rFonts w:ascii="David" w:eastAsia="Calibri" w:hAnsi="David" w:cs="David"/>
          <w:sz w:val="24"/>
          <w:szCs w:val="24"/>
        </w:rPr>
      </w:pPr>
      <w:r w:rsidRPr="00FD438A">
        <w:rPr>
          <w:rFonts w:ascii="David" w:eastAsia="Calibri" w:hAnsi="David" w:cs="David"/>
          <w:sz w:val="24"/>
          <w:szCs w:val="24"/>
          <w:rtl/>
        </w:rPr>
        <w:t>יותקן מנעול צרופים ומנעול כפול שיניים בעל תו תקן.</w:t>
      </w:r>
    </w:p>
    <w:p w:rsidR="00440500" w:rsidRPr="00FD438A" w:rsidRDefault="00440500" w:rsidP="00FD438A">
      <w:pPr>
        <w:numPr>
          <w:ilvl w:val="0"/>
          <w:numId w:val="15"/>
        </w:numPr>
        <w:tabs>
          <w:tab w:val="num" w:pos="1694"/>
        </w:tabs>
        <w:spacing w:after="0" w:line="360" w:lineRule="auto"/>
        <w:ind w:left="1694" w:right="-142"/>
        <w:jc w:val="both"/>
        <w:rPr>
          <w:rFonts w:ascii="David" w:eastAsia="Calibri" w:hAnsi="David" w:cs="David"/>
          <w:sz w:val="24"/>
          <w:szCs w:val="24"/>
        </w:rPr>
      </w:pPr>
      <w:r w:rsidRPr="00FD438A">
        <w:rPr>
          <w:rFonts w:ascii="David" w:eastAsia="Calibri" w:hAnsi="David" w:cs="David"/>
          <w:sz w:val="24"/>
          <w:szCs w:val="24"/>
          <w:rtl/>
        </w:rPr>
        <w:t xml:space="preserve">המנעולים יורכבו על דופן הדלת על גבי פלטת פלדה בעובי </w:t>
      </w:r>
      <w:smartTag w:uri="urn:schemas-microsoft-com:office:smarttags" w:element="metricconverter">
        <w:smartTagPr>
          <w:attr w:name="ProductID" w:val="5 מ&quot;מ"/>
        </w:smartTagPr>
        <w:r w:rsidRPr="00FD438A">
          <w:rPr>
            <w:rFonts w:ascii="David" w:eastAsia="Calibri" w:hAnsi="David" w:cs="David"/>
            <w:sz w:val="24"/>
            <w:szCs w:val="24"/>
            <w:rtl/>
          </w:rPr>
          <w:t>5 מ"מ</w:t>
        </w:r>
      </w:smartTag>
      <w:r w:rsidRPr="00FD438A">
        <w:rPr>
          <w:rFonts w:ascii="David" w:eastAsia="Calibri" w:hAnsi="David" w:cs="David"/>
          <w:sz w:val="24"/>
          <w:szCs w:val="24"/>
          <w:rtl/>
        </w:rPr>
        <w:t xml:space="preserve"> שתרותך לדופן הפנימית של הדלת.</w:t>
      </w:r>
    </w:p>
    <w:p w:rsidR="00440500" w:rsidRPr="00FD438A" w:rsidRDefault="00440500" w:rsidP="00FD438A">
      <w:pPr>
        <w:numPr>
          <w:ilvl w:val="0"/>
          <w:numId w:val="15"/>
        </w:numPr>
        <w:tabs>
          <w:tab w:val="num" w:pos="1694"/>
        </w:tabs>
        <w:spacing w:after="0" w:line="360" w:lineRule="auto"/>
        <w:ind w:left="1694" w:right="-142"/>
        <w:jc w:val="both"/>
        <w:rPr>
          <w:rFonts w:ascii="David" w:eastAsia="Calibri" w:hAnsi="David" w:cs="David"/>
          <w:sz w:val="24"/>
          <w:szCs w:val="24"/>
        </w:rPr>
      </w:pPr>
      <w:r w:rsidRPr="00FD438A">
        <w:rPr>
          <w:rFonts w:ascii="David" w:eastAsia="Calibri" w:hAnsi="David" w:cs="David"/>
          <w:sz w:val="24"/>
          <w:szCs w:val="24"/>
          <w:rtl/>
        </w:rPr>
        <w:t xml:space="preserve">המרחק בין שני המנעולים לא יפחת מ- </w:t>
      </w:r>
      <w:smartTag w:uri="urn:schemas-microsoft-com:office:smarttags" w:element="metricconverter">
        <w:smartTagPr>
          <w:attr w:name="ProductID" w:val="20 ס&quot;מ"/>
        </w:smartTagPr>
        <w:r w:rsidRPr="00FD438A">
          <w:rPr>
            <w:rFonts w:ascii="David" w:eastAsia="Calibri" w:hAnsi="David" w:cs="David"/>
            <w:sz w:val="24"/>
            <w:szCs w:val="24"/>
            <w:rtl/>
          </w:rPr>
          <w:t>20 ס"מ</w:t>
        </w:r>
      </w:smartTag>
      <w:r w:rsidRPr="00FD438A">
        <w:rPr>
          <w:rFonts w:ascii="David" w:eastAsia="Calibri" w:hAnsi="David" w:cs="David"/>
          <w:sz w:val="24"/>
          <w:szCs w:val="24"/>
          <w:rtl/>
        </w:rPr>
        <w:t>.</w:t>
      </w:r>
    </w:p>
    <w:p w:rsidR="00440500" w:rsidRPr="00FD438A" w:rsidRDefault="00440500" w:rsidP="00FD438A">
      <w:pPr>
        <w:numPr>
          <w:ilvl w:val="0"/>
          <w:numId w:val="13"/>
        </w:numPr>
        <w:tabs>
          <w:tab w:val="num" w:pos="750"/>
        </w:tabs>
        <w:spacing w:after="0" w:line="360" w:lineRule="auto"/>
        <w:ind w:right="-142"/>
        <w:jc w:val="both"/>
        <w:rPr>
          <w:rFonts w:ascii="David" w:eastAsia="Calibri" w:hAnsi="David" w:cs="David"/>
          <w:b/>
          <w:bCs/>
          <w:sz w:val="24"/>
          <w:szCs w:val="24"/>
          <w:u w:val="single"/>
        </w:rPr>
      </w:pPr>
      <w:r w:rsidRPr="00FD438A">
        <w:rPr>
          <w:rFonts w:ascii="David" w:eastAsia="Calibri" w:hAnsi="David" w:cs="David"/>
          <w:b/>
          <w:bCs/>
          <w:sz w:val="24"/>
          <w:szCs w:val="24"/>
          <w:u w:val="single"/>
          <w:rtl/>
        </w:rPr>
        <w:t xml:space="preserve">עיגון הכספת </w:t>
      </w:r>
    </w:p>
    <w:p w:rsidR="00440500" w:rsidRPr="00FD438A" w:rsidRDefault="00440500" w:rsidP="00FD438A">
      <w:pPr>
        <w:numPr>
          <w:ilvl w:val="0"/>
          <w:numId w:val="16"/>
        </w:numPr>
        <w:tabs>
          <w:tab w:val="left" w:pos="1175"/>
        </w:tabs>
        <w:spacing w:after="0" w:line="360" w:lineRule="auto"/>
        <w:ind w:left="1458" w:right="-142" w:hanging="708"/>
        <w:jc w:val="both"/>
        <w:rPr>
          <w:rFonts w:ascii="David" w:eastAsia="Calibri" w:hAnsi="David" w:cs="David"/>
          <w:sz w:val="24"/>
          <w:szCs w:val="24"/>
        </w:rPr>
      </w:pPr>
      <w:r w:rsidRPr="00FD438A">
        <w:rPr>
          <w:rFonts w:ascii="David" w:eastAsia="Calibri" w:hAnsi="David" w:cs="David"/>
          <w:sz w:val="24"/>
          <w:szCs w:val="24"/>
          <w:rtl/>
        </w:rPr>
        <w:t>עיגון לרצפה  בעובי של לפחות</w:t>
      </w:r>
      <w:smartTag w:uri="urn:schemas-microsoft-com:office:smarttags" w:element="metricconverter">
        <w:smartTagPr>
          <w:attr w:name="ProductID" w:val="10 ס&quot;מ"/>
        </w:smartTagPr>
        <w:r w:rsidRPr="00FD438A">
          <w:rPr>
            <w:rFonts w:ascii="David" w:eastAsia="Calibri" w:hAnsi="David" w:cs="David"/>
            <w:sz w:val="24"/>
            <w:szCs w:val="24"/>
            <w:rtl/>
          </w:rPr>
          <w:t xml:space="preserve"> 10 ס"מ</w:t>
        </w:r>
      </w:smartTag>
      <w:r w:rsidRPr="00FD438A">
        <w:rPr>
          <w:rFonts w:ascii="David" w:eastAsia="Calibri" w:hAnsi="David" w:cs="David"/>
          <w:sz w:val="24"/>
          <w:szCs w:val="24"/>
          <w:rtl/>
        </w:rPr>
        <w:t xml:space="preserve"> מבטון מזויין ב' - 300.</w:t>
      </w:r>
    </w:p>
    <w:p w:rsidR="00D811CF" w:rsidRDefault="00440500" w:rsidP="00D811CF">
      <w:pPr>
        <w:numPr>
          <w:ilvl w:val="0"/>
          <w:numId w:val="16"/>
        </w:numPr>
        <w:tabs>
          <w:tab w:val="left" w:pos="1175"/>
        </w:tabs>
        <w:spacing w:after="0" w:line="360" w:lineRule="auto"/>
        <w:ind w:left="1175" w:right="-142" w:hanging="425"/>
        <w:jc w:val="both"/>
        <w:rPr>
          <w:rFonts w:ascii="David" w:eastAsia="Calibri" w:hAnsi="David" w:cs="David"/>
          <w:sz w:val="24"/>
          <w:szCs w:val="24"/>
        </w:rPr>
      </w:pPr>
      <w:r w:rsidRPr="00FD438A">
        <w:rPr>
          <w:rFonts w:ascii="David" w:eastAsia="Calibri" w:hAnsi="David" w:cs="David"/>
          <w:sz w:val="24"/>
          <w:szCs w:val="24"/>
          <w:rtl/>
        </w:rPr>
        <w:t>העיגון לרצפת הבטון יבוצע באמצעות 4 עוגני חץ או 4 ברגים ג'מבו (עוגן) בקוטר 12 מ"מ ובאורך 16 ס"מ לפחות.</w:t>
      </w:r>
    </w:p>
    <w:p w:rsidR="00D811CF" w:rsidRDefault="00440500" w:rsidP="00D811CF">
      <w:pPr>
        <w:numPr>
          <w:ilvl w:val="0"/>
          <w:numId w:val="16"/>
        </w:numPr>
        <w:tabs>
          <w:tab w:val="left" w:pos="1175"/>
        </w:tabs>
        <w:spacing w:after="0" w:line="360" w:lineRule="auto"/>
        <w:ind w:left="1175" w:right="-142" w:hanging="425"/>
        <w:jc w:val="both"/>
        <w:rPr>
          <w:rFonts w:ascii="David" w:eastAsia="Calibri" w:hAnsi="David" w:cs="David"/>
          <w:sz w:val="24"/>
          <w:szCs w:val="24"/>
        </w:rPr>
      </w:pPr>
      <w:r w:rsidRPr="00D811CF">
        <w:rPr>
          <w:rFonts w:ascii="David" w:eastAsia="Calibri" w:hAnsi="David" w:cs="David"/>
          <w:sz w:val="24"/>
          <w:szCs w:val="24"/>
          <w:rtl/>
        </w:rPr>
        <w:t>הכספת עומדת במפרט לעיל:</w:t>
      </w:r>
    </w:p>
    <w:p w:rsidR="00440500" w:rsidRPr="00D811CF" w:rsidRDefault="00440500" w:rsidP="00D811CF">
      <w:pPr>
        <w:tabs>
          <w:tab w:val="left" w:pos="1175"/>
        </w:tabs>
        <w:spacing w:after="0" w:line="360" w:lineRule="auto"/>
        <w:ind w:left="750" w:right="-142"/>
        <w:jc w:val="both"/>
        <w:rPr>
          <w:rFonts w:ascii="David" w:eastAsia="Calibri" w:hAnsi="David" w:cs="David"/>
          <w:sz w:val="24"/>
          <w:szCs w:val="24"/>
          <w:rtl/>
        </w:rPr>
      </w:pPr>
      <w:r w:rsidRPr="00D811CF">
        <w:rPr>
          <w:rFonts w:ascii="David" w:eastAsia="Calibri" w:hAnsi="David" w:cs="David"/>
          <w:sz w:val="24"/>
          <w:szCs w:val="24"/>
          <w:rtl/>
        </w:rPr>
        <w:t>_________________________________________________________</w:t>
      </w:r>
    </w:p>
    <w:p w:rsidR="00440500" w:rsidRPr="00FD438A" w:rsidRDefault="00440500" w:rsidP="00FD438A">
      <w:pPr>
        <w:spacing w:after="0" w:line="360" w:lineRule="auto"/>
        <w:ind w:right="-142"/>
        <w:jc w:val="both"/>
        <w:rPr>
          <w:rFonts w:ascii="David" w:eastAsia="Calibri" w:hAnsi="David" w:cs="David"/>
          <w:sz w:val="24"/>
          <w:szCs w:val="24"/>
          <w:rtl/>
        </w:rPr>
      </w:pPr>
      <w:r w:rsidRPr="00FD438A">
        <w:rPr>
          <w:rFonts w:ascii="David" w:eastAsia="Calibri" w:hAnsi="David" w:cs="David"/>
          <w:sz w:val="24"/>
          <w:szCs w:val="24"/>
          <w:rtl/>
        </w:rPr>
        <w:t xml:space="preserve">                            שם פרטי ושם משפחה יצרן / ספק                     ת.ז.                חתימה      </w:t>
      </w:r>
    </w:p>
    <w:p w:rsidR="00440500" w:rsidRPr="00FD438A" w:rsidRDefault="00440500" w:rsidP="00FD438A">
      <w:pPr>
        <w:spacing w:after="0" w:line="360" w:lineRule="auto"/>
        <w:ind w:right="-142"/>
        <w:jc w:val="both"/>
        <w:rPr>
          <w:rFonts w:ascii="David" w:eastAsia="Calibri" w:hAnsi="David" w:cs="David"/>
          <w:sz w:val="24"/>
          <w:szCs w:val="24"/>
          <w:rtl/>
        </w:rPr>
      </w:pPr>
      <w:r w:rsidRPr="00FD438A">
        <w:rPr>
          <w:rFonts w:ascii="David" w:eastAsia="Calibri" w:hAnsi="David" w:cs="David"/>
          <w:sz w:val="24"/>
          <w:szCs w:val="24"/>
          <w:rtl/>
        </w:rPr>
        <w:t xml:space="preserve">                  </w:t>
      </w:r>
    </w:p>
    <w:p w:rsidR="00440500" w:rsidRPr="00FD438A" w:rsidRDefault="00D811CF" w:rsidP="005C5ED9">
      <w:pPr>
        <w:spacing w:after="0" w:line="360" w:lineRule="auto"/>
        <w:ind w:right="-142"/>
        <w:jc w:val="center"/>
        <w:rPr>
          <w:rFonts w:ascii="David" w:eastAsia="Calibri" w:hAnsi="David" w:cs="David"/>
          <w:b/>
          <w:bCs/>
          <w:sz w:val="24"/>
          <w:szCs w:val="24"/>
          <w:u w:val="single"/>
          <w:rtl/>
        </w:rPr>
      </w:pPr>
      <w:r>
        <w:rPr>
          <w:rFonts w:ascii="David" w:eastAsia="Calibri" w:hAnsi="David" w:cs="David"/>
          <w:b/>
          <w:bCs/>
          <w:sz w:val="24"/>
          <w:szCs w:val="24"/>
          <w:u w:val="single"/>
          <w:rtl/>
        </w:rPr>
        <w:br w:type="page"/>
      </w:r>
      <w:r w:rsidR="00440500" w:rsidRPr="00FD438A">
        <w:rPr>
          <w:rFonts w:ascii="David" w:eastAsia="Calibri" w:hAnsi="David" w:cs="David"/>
          <w:b/>
          <w:bCs/>
          <w:sz w:val="24"/>
          <w:szCs w:val="24"/>
          <w:u w:val="single"/>
          <w:rtl/>
        </w:rPr>
        <w:lastRenderedPageBreak/>
        <w:t>נספח ב' - מפרט חדר ייעודי לאחסון סמים מסוכנים בבתי מרקחת</w:t>
      </w:r>
    </w:p>
    <w:p w:rsidR="00440500" w:rsidRPr="00FD438A" w:rsidRDefault="00440500" w:rsidP="00FD438A">
      <w:pPr>
        <w:spacing w:after="0" w:line="360" w:lineRule="auto"/>
        <w:ind w:left="41" w:right="-142"/>
        <w:jc w:val="center"/>
        <w:rPr>
          <w:rFonts w:ascii="David" w:eastAsia="Calibri" w:hAnsi="David" w:cs="David"/>
          <w:b/>
          <w:bCs/>
          <w:sz w:val="24"/>
          <w:szCs w:val="24"/>
          <w:u w:val="single"/>
          <w:rtl/>
        </w:rPr>
      </w:pPr>
    </w:p>
    <w:p w:rsidR="00440500" w:rsidRPr="00FD438A" w:rsidRDefault="00440500" w:rsidP="00FD438A">
      <w:pPr>
        <w:numPr>
          <w:ilvl w:val="0"/>
          <w:numId w:val="17"/>
        </w:numPr>
        <w:spacing w:after="0" w:line="360" w:lineRule="auto"/>
        <w:ind w:right="-142"/>
        <w:jc w:val="both"/>
        <w:rPr>
          <w:rFonts w:ascii="David" w:eastAsia="Calibri" w:hAnsi="David" w:cs="David"/>
          <w:b/>
          <w:bCs/>
          <w:sz w:val="24"/>
          <w:szCs w:val="24"/>
          <w:u w:val="single"/>
          <w:rtl/>
        </w:rPr>
      </w:pPr>
      <w:r w:rsidRPr="00FD438A">
        <w:rPr>
          <w:rFonts w:ascii="David" w:eastAsia="Calibri" w:hAnsi="David" w:cs="David"/>
          <w:b/>
          <w:bCs/>
          <w:sz w:val="24"/>
          <w:szCs w:val="24"/>
          <w:u w:val="single"/>
          <w:rtl/>
        </w:rPr>
        <w:t>כללי</w:t>
      </w:r>
    </w:p>
    <w:p w:rsidR="00440500" w:rsidRPr="00FD438A" w:rsidRDefault="00440500" w:rsidP="00FD438A">
      <w:pPr>
        <w:spacing w:after="0" w:line="360" w:lineRule="auto"/>
        <w:ind w:left="566" w:right="-142"/>
        <w:jc w:val="both"/>
        <w:rPr>
          <w:rFonts w:ascii="David" w:eastAsia="Calibri" w:hAnsi="David" w:cs="David"/>
          <w:color w:val="000000"/>
          <w:sz w:val="24"/>
          <w:szCs w:val="24"/>
          <w:rtl/>
        </w:rPr>
      </w:pPr>
      <w:r w:rsidRPr="00FD438A">
        <w:rPr>
          <w:rFonts w:ascii="David" w:eastAsia="Calibri" w:hAnsi="David" w:cs="David"/>
          <w:color w:val="000000"/>
          <w:sz w:val="24"/>
          <w:szCs w:val="24"/>
          <w:rtl/>
        </w:rPr>
        <w:t xml:space="preserve"> סמים מסוכנים בכמות שמעל הכמות המינימאלית יאוחסנו בכספת כאמור לעיל </w:t>
      </w:r>
      <w:r w:rsidRPr="00D811CF">
        <w:rPr>
          <w:rFonts w:ascii="David" w:eastAsia="Calibri" w:hAnsi="David" w:cs="David"/>
          <w:color w:val="000000"/>
          <w:sz w:val="24"/>
          <w:szCs w:val="24"/>
          <w:rtl/>
        </w:rPr>
        <w:t>בנספח א'.</w:t>
      </w:r>
      <w:r w:rsidRPr="00FD438A">
        <w:rPr>
          <w:rFonts w:ascii="David" w:eastAsia="Calibri" w:hAnsi="David" w:cs="David"/>
          <w:color w:val="000000"/>
          <w:sz w:val="24"/>
          <w:szCs w:val="24"/>
          <w:rtl/>
        </w:rPr>
        <w:t xml:space="preserve"> הכספת תימצא בתוך חדר ייעודי לאחסון סמים או לחילופין בתוך גומחת בטון (פילר).</w:t>
      </w:r>
    </w:p>
    <w:p w:rsidR="00440500" w:rsidRPr="00FD438A" w:rsidRDefault="00440500" w:rsidP="00FD438A">
      <w:pPr>
        <w:numPr>
          <w:ilvl w:val="0"/>
          <w:numId w:val="17"/>
        </w:numPr>
        <w:spacing w:after="0" w:line="360" w:lineRule="auto"/>
        <w:ind w:right="-142"/>
        <w:jc w:val="both"/>
        <w:rPr>
          <w:rFonts w:ascii="David" w:eastAsia="Calibri" w:hAnsi="David" w:cs="David"/>
          <w:b/>
          <w:bCs/>
          <w:sz w:val="24"/>
          <w:szCs w:val="24"/>
          <w:u w:val="single"/>
          <w:rtl/>
        </w:rPr>
      </w:pPr>
      <w:r w:rsidRPr="00FD438A">
        <w:rPr>
          <w:rFonts w:ascii="David" w:eastAsia="Calibri" w:hAnsi="David" w:cs="David"/>
          <w:b/>
          <w:bCs/>
          <w:sz w:val="24"/>
          <w:szCs w:val="24"/>
          <w:u w:val="single"/>
          <w:rtl/>
        </w:rPr>
        <w:t>מבנה החדר יענה לדרישות המפורטות לעיל</w:t>
      </w:r>
    </w:p>
    <w:p w:rsidR="00440500" w:rsidRPr="00FD438A" w:rsidRDefault="00440500" w:rsidP="00FD438A">
      <w:pPr>
        <w:numPr>
          <w:ilvl w:val="0"/>
          <w:numId w:val="18"/>
        </w:numPr>
        <w:spacing w:after="0" w:line="360" w:lineRule="auto"/>
        <w:ind w:right="-142"/>
        <w:jc w:val="both"/>
        <w:rPr>
          <w:rFonts w:ascii="David" w:eastAsia="Calibri" w:hAnsi="David" w:cs="David"/>
          <w:color w:val="000000"/>
          <w:sz w:val="24"/>
          <w:szCs w:val="24"/>
          <w:rtl/>
        </w:rPr>
      </w:pPr>
      <w:r w:rsidRPr="00FD438A">
        <w:rPr>
          <w:rFonts w:ascii="David" w:eastAsia="Calibri" w:hAnsi="David" w:cs="David"/>
          <w:color w:val="000000"/>
          <w:sz w:val="24"/>
          <w:szCs w:val="24"/>
          <w:rtl/>
        </w:rPr>
        <w:t>מבנה שיתאים בגודלו לאחסון הסמים המסוכנים, אך לא פחות מ- 2</w:t>
      </w:r>
      <w:r w:rsidRPr="00FD438A">
        <w:rPr>
          <w:rFonts w:ascii="David" w:eastAsia="Calibri" w:hAnsi="David" w:cs="David"/>
          <w:color w:val="000000"/>
          <w:sz w:val="24"/>
          <w:szCs w:val="24"/>
        </w:rPr>
        <w:t>X</w:t>
      </w:r>
      <w:r w:rsidRPr="00FD438A">
        <w:rPr>
          <w:rFonts w:ascii="David" w:eastAsia="Calibri" w:hAnsi="David" w:cs="David"/>
          <w:color w:val="000000"/>
          <w:sz w:val="24"/>
          <w:szCs w:val="24"/>
          <w:rtl/>
        </w:rPr>
        <w:t>2</w:t>
      </w:r>
      <w:r w:rsidRPr="00FD438A">
        <w:rPr>
          <w:rFonts w:ascii="David" w:eastAsia="Calibri" w:hAnsi="David" w:cs="David"/>
          <w:color w:val="000000"/>
          <w:sz w:val="24"/>
          <w:szCs w:val="24"/>
        </w:rPr>
        <w:t>X</w:t>
      </w:r>
      <w:r w:rsidRPr="00FD438A">
        <w:rPr>
          <w:rFonts w:ascii="David" w:eastAsia="Calibri" w:hAnsi="David" w:cs="David"/>
          <w:color w:val="000000"/>
          <w:sz w:val="24"/>
          <w:szCs w:val="24"/>
          <w:rtl/>
        </w:rPr>
        <w:t>2 מטר.</w:t>
      </w:r>
    </w:p>
    <w:p w:rsidR="00440500" w:rsidRPr="00FD438A" w:rsidRDefault="00440500" w:rsidP="00FD438A">
      <w:pPr>
        <w:numPr>
          <w:ilvl w:val="0"/>
          <w:numId w:val="18"/>
        </w:numPr>
        <w:spacing w:after="0" w:line="360" w:lineRule="auto"/>
        <w:ind w:right="-142"/>
        <w:jc w:val="both"/>
        <w:rPr>
          <w:rFonts w:ascii="David" w:eastAsia="Calibri" w:hAnsi="David" w:cs="David"/>
          <w:color w:val="000000"/>
          <w:sz w:val="24"/>
          <w:szCs w:val="24"/>
        </w:rPr>
      </w:pPr>
      <w:r w:rsidRPr="00FD438A">
        <w:rPr>
          <w:rFonts w:ascii="David" w:eastAsia="Calibri" w:hAnsi="David" w:cs="David"/>
          <w:color w:val="000000"/>
          <w:sz w:val="24"/>
          <w:szCs w:val="24"/>
          <w:rtl/>
        </w:rPr>
        <w:t>הקירות, התק</w:t>
      </w:r>
      <w:r w:rsidR="00D811CF">
        <w:rPr>
          <w:rFonts w:ascii="David" w:eastAsia="Calibri" w:hAnsi="David" w:cs="David"/>
          <w:color w:val="000000"/>
          <w:sz w:val="24"/>
          <w:szCs w:val="24"/>
          <w:rtl/>
        </w:rPr>
        <w:t>רה והרצפה ייבנו מבטון מזויין ב-</w:t>
      </w:r>
      <w:r w:rsidRPr="00FD438A">
        <w:rPr>
          <w:rFonts w:ascii="David" w:eastAsia="Calibri" w:hAnsi="David" w:cs="David"/>
          <w:color w:val="000000"/>
          <w:sz w:val="24"/>
          <w:szCs w:val="24"/>
          <w:rtl/>
        </w:rPr>
        <w:t xml:space="preserve">300 לפחות ובעובי 20 ס"מ או מבלוק </w:t>
      </w:r>
      <w:r w:rsidR="00D811CF">
        <w:rPr>
          <w:rFonts w:ascii="David" w:eastAsia="Calibri" w:hAnsi="David" w:cs="David"/>
          <w:color w:val="000000"/>
          <w:sz w:val="24"/>
          <w:szCs w:val="24"/>
          <w:rtl/>
        </w:rPr>
        <w:t>בטון בעובי 20 ס"מ ממולא בבטון ב</w:t>
      </w:r>
      <w:r w:rsidR="00D811CF">
        <w:rPr>
          <w:rFonts w:ascii="David" w:eastAsia="Calibri" w:hAnsi="David" w:cs="David" w:hint="cs"/>
          <w:color w:val="000000"/>
          <w:sz w:val="24"/>
          <w:szCs w:val="24"/>
          <w:rtl/>
        </w:rPr>
        <w:t>-</w:t>
      </w:r>
      <w:r w:rsidRPr="00FD438A">
        <w:rPr>
          <w:rFonts w:ascii="David" w:eastAsia="Calibri" w:hAnsi="David" w:cs="David"/>
          <w:color w:val="000000"/>
          <w:sz w:val="24"/>
          <w:szCs w:val="24"/>
          <w:rtl/>
        </w:rPr>
        <w:t>300. במקום בו התקרה אינה עשויה מבטון, יש לחפות אותה בלוח פלדה בעובי 3 מ"מ לפחות.</w:t>
      </w:r>
    </w:p>
    <w:p w:rsidR="00440500" w:rsidRPr="00FD438A" w:rsidRDefault="00440500" w:rsidP="00FD438A">
      <w:pPr>
        <w:numPr>
          <w:ilvl w:val="0"/>
          <w:numId w:val="18"/>
        </w:numPr>
        <w:spacing w:after="0" w:line="360" w:lineRule="auto"/>
        <w:ind w:right="-142"/>
        <w:jc w:val="both"/>
        <w:rPr>
          <w:rFonts w:ascii="David" w:eastAsia="Calibri" w:hAnsi="David" w:cs="David"/>
          <w:color w:val="000000"/>
          <w:sz w:val="24"/>
          <w:szCs w:val="24"/>
        </w:rPr>
      </w:pPr>
      <w:r w:rsidRPr="00FD438A">
        <w:rPr>
          <w:rFonts w:ascii="David" w:eastAsia="Calibri" w:hAnsi="David" w:cs="David"/>
          <w:color w:val="000000"/>
          <w:sz w:val="24"/>
          <w:szCs w:val="24"/>
          <w:rtl/>
        </w:rPr>
        <w:t>במידה והקירות במקום הינם קירות גבס ולא ניתן לבצע אמור בסעיף ב' על פי חוות דעת מהנדס בניין/הנדסאי בניין, ניתן לחפות את כל  קירות הגבס והתקרה בלוח פלדה 3 מ"מ לפחות מרצפה ועד תקרה בחפיפה.</w:t>
      </w:r>
    </w:p>
    <w:p w:rsidR="00440500" w:rsidRPr="00FD438A" w:rsidRDefault="00440500" w:rsidP="00FD438A">
      <w:pPr>
        <w:numPr>
          <w:ilvl w:val="0"/>
          <w:numId w:val="18"/>
        </w:numPr>
        <w:overflowPunct w:val="0"/>
        <w:autoSpaceDE w:val="0"/>
        <w:autoSpaceDN w:val="0"/>
        <w:adjustRightInd w:val="0"/>
        <w:spacing w:after="0" w:line="360" w:lineRule="auto"/>
        <w:ind w:right="-142"/>
        <w:contextualSpacing/>
        <w:jc w:val="both"/>
        <w:textAlignment w:val="baseline"/>
        <w:rPr>
          <w:rFonts w:ascii="David" w:hAnsi="David" w:cs="David"/>
          <w:color w:val="000000"/>
          <w:sz w:val="24"/>
          <w:szCs w:val="24"/>
        </w:rPr>
      </w:pPr>
      <w:r w:rsidRPr="00FD438A">
        <w:rPr>
          <w:rFonts w:ascii="David" w:eastAsia="Calibri" w:hAnsi="David" w:cs="David"/>
          <w:color w:val="000000"/>
          <w:sz w:val="24"/>
          <w:szCs w:val="24"/>
          <w:rtl/>
        </w:rPr>
        <w:t>לחדר תהיה כניסה אחת בלבד ובה דלת העומדת כנגד פריצה קרה על פי תו תקן.</w:t>
      </w:r>
    </w:p>
    <w:p w:rsidR="00440500" w:rsidRPr="00FD438A" w:rsidRDefault="00440500" w:rsidP="00FD438A">
      <w:pPr>
        <w:spacing w:after="0" w:line="360" w:lineRule="auto"/>
        <w:ind w:left="702" w:right="-142"/>
        <w:jc w:val="both"/>
        <w:rPr>
          <w:rFonts w:ascii="David" w:eastAsia="Calibri" w:hAnsi="David" w:cs="David"/>
          <w:sz w:val="24"/>
          <w:szCs w:val="24"/>
          <w:rtl/>
        </w:rPr>
      </w:pPr>
    </w:p>
    <w:p w:rsidR="00440500" w:rsidRPr="00FD438A" w:rsidRDefault="00440500" w:rsidP="00FD438A">
      <w:pPr>
        <w:spacing w:after="0" w:line="360" w:lineRule="auto"/>
        <w:ind w:left="41" w:right="-142"/>
        <w:jc w:val="both"/>
        <w:rPr>
          <w:rFonts w:ascii="David" w:eastAsia="Calibri" w:hAnsi="David" w:cs="David"/>
          <w:sz w:val="24"/>
          <w:szCs w:val="24"/>
          <w:rtl/>
        </w:rPr>
      </w:pPr>
      <w:r w:rsidRPr="00FD438A">
        <w:rPr>
          <w:rFonts w:ascii="David" w:eastAsia="Calibri" w:hAnsi="David" w:cs="David"/>
          <w:sz w:val="24"/>
          <w:szCs w:val="24"/>
          <w:rtl/>
        </w:rPr>
        <w:t>החדר הייעודי / גומחת הבטון עומד במפרט לעיל:</w:t>
      </w:r>
    </w:p>
    <w:p w:rsidR="00440500" w:rsidRPr="00FD438A" w:rsidRDefault="00440500" w:rsidP="00FD438A">
      <w:pPr>
        <w:spacing w:after="0" w:line="360" w:lineRule="auto"/>
        <w:ind w:left="702" w:right="-142"/>
        <w:jc w:val="both"/>
        <w:rPr>
          <w:rFonts w:ascii="David" w:eastAsia="Calibri" w:hAnsi="David" w:cs="David"/>
          <w:sz w:val="24"/>
          <w:szCs w:val="24"/>
          <w:rtl/>
        </w:rPr>
      </w:pPr>
    </w:p>
    <w:p w:rsidR="00440500" w:rsidRPr="00FD438A" w:rsidRDefault="00440500" w:rsidP="00FD438A">
      <w:pPr>
        <w:spacing w:after="0" w:line="360" w:lineRule="auto"/>
        <w:ind w:left="702" w:right="-142"/>
        <w:jc w:val="both"/>
        <w:rPr>
          <w:rFonts w:ascii="David" w:eastAsia="Calibri" w:hAnsi="David" w:cs="David"/>
          <w:sz w:val="24"/>
          <w:szCs w:val="24"/>
          <w:rtl/>
        </w:rPr>
      </w:pPr>
      <w:r w:rsidRPr="00FD438A">
        <w:rPr>
          <w:rFonts w:ascii="David" w:eastAsia="Calibri" w:hAnsi="David" w:cs="David"/>
          <w:sz w:val="24"/>
          <w:szCs w:val="24"/>
          <w:rtl/>
        </w:rPr>
        <w:t>___________________________________</w:t>
      </w:r>
      <w:r w:rsidR="00C93F52" w:rsidRPr="00FD438A">
        <w:rPr>
          <w:rFonts w:ascii="David" w:eastAsia="Calibri" w:hAnsi="David" w:cs="David"/>
          <w:sz w:val="24"/>
          <w:szCs w:val="24"/>
          <w:rtl/>
        </w:rPr>
        <w:t>____________________________</w:t>
      </w:r>
    </w:p>
    <w:p w:rsidR="00440500" w:rsidRPr="00FD438A" w:rsidRDefault="00440500" w:rsidP="00FD438A">
      <w:pPr>
        <w:spacing w:after="0" w:line="360" w:lineRule="auto"/>
        <w:ind w:left="324" w:right="-142"/>
        <w:jc w:val="both"/>
        <w:rPr>
          <w:rFonts w:ascii="David" w:eastAsia="Calibri" w:hAnsi="David" w:cs="David"/>
          <w:sz w:val="24"/>
          <w:szCs w:val="24"/>
          <w:rtl/>
        </w:rPr>
      </w:pPr>
      <w:r w:rsidRPr="00FD438A">
        <w:rPr>
          <w:rFonts w:ascii="David" w:eastAsia="Calibri" w:hAnsi="David" w:cs="David"/>
          <w:sz w:val="24"/>
          <w:szCs w:val="24"/>
          <w:rtl/>
        </w:rPr>
        <w:t xml:space="preserve"> </w:t>
      </w:r>
      <w:r w:rsidR="00C93F52" w:rsidRPr="00FD438A">
        <w:rPr>
          <w:rFonts w:ascii="David" w:eastAsia="Calibri" w:hAnsi="David" w:cs="David"/>
          <w:sz w:val="24"/>
          <w:szCs w:val="24"/>
          <w:rtl/>
        </w:rPr>
        <w:t xml:space="preserve">             </w:t>
      </w:r>
      <w:r w:rsidRPr="00FD438A">
        <w:rPr>
          <w:rFonts w:ascii="David" w:eastAsia="Calibri" w:hAnsi="David" w:cs="David"/>
          <w:sz w:val="24"/>
          <w:szCs w:val="24"/>
          <w:rtl/>
        </w:rPr>
        <w:t>שם פרטי ושם              משפחה יצרן / ספק                     ת.ז.                     חתימה</w:t>
      </w:r>
    </w:p>
    <w:p w:rsidR="00440500" w:rsidRPr="00FD438A" w:rsidRDefault="00440500" w:rsidP="00FD438A">
      <w:pPr>
        <w:spacing w:after="0" w:line="360" w:lineRule="auto"/>
        <w:ind w:left="324" w:right="-142"/>
        <w:jc w:val="both"/>
        <w:rPr>
          <w:rFonts w:ascii="David" w:eastAsia="Calibri" w:hAnsi="David" w:cs="David"/>
          <w:sz w:val="24"/>
          <w:szCs w:val="24"/>
          <w:rtl/>
        </w:rPr>
      </w:pPr>
    </w:p>
    <w:p w:rsidR="00440500" w:rsidRPr="00FD438A" w:rsidRDefault="00440500" w:rsidP="00FD438A">
      <w:pPr>
        <w:spacing w:after="0" w:line="360" w:lineRule="auto"/>
        <w:ind w:left="324" w:right="-142"/>
        <w:jc w:val="both"/>
        <w:rPr>
          <w:rFonts w:ascii="David" w:eastAsia="Calibri" w:hAnsi="David" w:cs="David"/>
          <w:sz w:val="24"/>
          <w:szCs w:val="24"/>
          <w:rtl/>
        </w:rPr>
      </w:pPr>
    </w:p>
    <w:p w:rsidR="00440500" w:rsidRPr="00FD438A" w:rsidRDefault="00440500" w:rsidP="00FD438A">
      <w:pPr>
        <w:spacing w:after="0" w:line="360" w:lineRule="auto"/>
        <w:ind w:left="324" w:right="-142"/>
        <w:jc w:val="both"/>
        <w:rPr>
          <w:rFonts w:ascii="David" w:eastAsia="Calibri" w:hAnsi="David" w:cs="David"/>
          <w:sz w:val="24"/>
          <w:szCs w:val="24"/>
          <w:rtl/>
        </w:rPr>
      </w:pPr>
    </w:p>
    <w:p w:rsidR="00440500" w:rsidRPr="00FD438A" w:rsidRDefault="00440500" w:rsidP="00FD438A">
      <w:pPr>
        <w:spacing w:after="0" w:line="360" w:lineRule="auto"/>
        <w:ind w:left="324" w:right="-142"/>
        <w:jc w:val="both"/>
        <w:rPr>
          <w:rFonts w:ascii="David" w:eastAsia="Calibri" w:hAnsi="David" w:cs="David"/>
          <w:sz w:val="24"/>
          <w:szCs w:val="24"/>
          <w:rtl/>
        </w:rPr>
      </w:pPr>
    </w:p>
    <w:p w:rsidR="00440500" w:rsidRPr="00FD438A" w:rsidRDefault="00440500" w:rsidP="00FD438A">
      <w:pPr>
        <w:spacing w:after="0" w:line="360" w:lineRule="auto"/>
        <w:ind w:left="324" w:right="-142"/>
        <w:jc w:val="both"/>
        <w:rPr>
          <w:rFonts w:ascii="David" w:eastAsia="Calibri" w:hAnsi="David" w:cs="David"/>
          <w:sz w:val="24"/>
          <w:szCs w:val="24"/>
          <w:rtl/>
        </w:rPr>
      </w:pPr>
    </w:p>
    <w:p w:rsidR="00440500" w:rsidRPr="00FD438A" w:rsidRDefault="00440500" w:rsidP="00FD438A">
      <w:pPr>
        <w:spacing w:after="0" w:line="360" w:lineRule="auto"/>
        <w:ind w:left="324" w:right="-142"/>
        <w:jc w:val="both"/>
        <w:rPr>
          <w:rFonts w:ascii="David" w:eastAsia="Calibri" w:hAnsi="David" w:cs="David"/>
          <w:sz w:val="24"/>
          <w:szCs w:val="24"/>
          <w:rtl/>
        </w:rPr>
      </w:pPr>
    </w:p>
    <w:p w:rsidR="00440500" w:rsidRPr="00FD438A" w:rsidRDefault="00440500" w:rsidP="00FD438A">
      <w:pPr>
        <w:spacing w:after="0" w:line="360" w:lineRule="auto"/>
        <w:ind w:left="324" w:right="-142"/>
        <w:jc w:val="both"/>
        <w:rPr>
          <w:rFonts w:ascii="David" w:eastAsia="Calibri" w:hAnsi="David" w:cs="David"/>
          <w:sz w:val="24"/>
          <w:szCs w:val="24"/>
          <w:rtl/>
        </w:rPr>
      </w:pPr>
    </w:p>
    <w:p w:rsidR="00440500" w:rsidRPr="00FD438A" w:rsidRDefault="00440500" w:rsidP="00FD438A">
      <w:pPr>
        <w:spacing w:after="0" w:line="360" w:lineRule="auto"/>
        <w:jc w:val="center"/>
        <w:rPr>
          <w:rFonts w:ascii="David" w:eastAsia="Calibri" w:hAnsi="David" w:cs="David"/>
          <w:sz w:val="24"/>
          <w:szCs w:val="24"/>
          <w:rtl/>
        </w:rPr>
      </w:pPr>
      <w:bookmarkStart w:id="1" w:name="DistributionTo"/>
      <w:bookmarkStart w:id="2" w:name="DistributionCC"/>
      <w:bookmarkEnd w:id="1"/>
      <w:bookmarkEnd w:id="2"/>
      <w:r w:rsidRPr="00FD438A">
        <w:rPr>
          <w:rFonts w:ascii="David" w:eastAsia="Calibri" w:hAnsi="David" w:cs="David"/>
          <w:sz w:val="24"/>
          <w:szCs w:val="24"/>
          <w:rtl/>
        </w:rPr>
        <w:br w:type="page"/>
      </w:r>
    </w:p>
    <w:p w:rsidR="00440500" w:rsidRPr="00FD438A" w:rsidRDefault="00440500" w:rsidP="00FD438A">
      <w:pPr>
        <w:spacing w:after="0" w:line="360" w:lineRule="auto"/>
        <w:jc w:val="center"/>
        <w:rPr>
          <w:rFonts w:ascii="David" w:hAnsi="David" w:cs="David"/>
          <w:b/>
          <w:bCs/>
          <w:sz w:val="24"/>
          <w:szCs w:val="24"/>
          <w:u w:val="single"/>
          <w:rtl/>
        </w:rPr>
      </w:pPr>
      <w:r w:rsidRPr="00FD438A">
        <w:rPr>
          <w:rFonts w:ascii="David" w:hAnsi="David" w:cs="David"/>
          <w:b/>
          <w:bCs/>
          <w:sz w:val="24"/>
          <w:szCs w:val="24"/>
          <w:u w:val="single"/>
          <w:rtl/>
        </w:rPr>
        <w:lastRenderedPageBreak/>
        <w:t>‏‏‏נספח ג' - נתונים כללים על העסק (יירשם ע"י בעל/מנהל העסק)</w:t>
      </w:r>
    </w:p>
    <w:p w:rsidR="00440500" w:rsidRPr="00FD438A" w:rsidRDefault="00440500" w:rsidP="00FD438A">
      <w:pPr>
        <w:spacing w:after="0" w:line="360" w:lineRule="auto"/>
        <w:jc w:val="both"/>
        <w:rPr>
          <w:rFonts w:ascii="David" w:hAnsi="David" w:cs="David"/>
          <w:sz w:val="24"/>
          <w:szCs w:val="24"/>
          <w:rtl/>
        </w:rPr>
      </w:pPr>
    </w:p>
    <w:p w:rsidR="00440500" w:rsidRPr="00D811CF" w:rsidRDefault="00440500" w:rsidP="00D811CF">
      <w:pPr>
        <w:spacing w:after="0" w:line="360" w:lineRule="auto"/>
        <w:jc w:val="both"/>
        <w:rPr>
          <w:rFonts w:ascii="David" w:hAnsi="David" w:cs="David"/>
          <w:sz w:val="24"/>
          <w:szCs w:val="24"/>
          <w:rtl/>
        </w:rPr>
      </w:pPr>
      <w:r w:rsidRPr="00D811CF">
        <w:rPr>
          <w:rFonts w:ascii="David" w:hAnsi="David" w:cs="David"/>
          <w:sz w:val="24"/>
          <w:szCs w:val="24"/>
          <w:rtl/>
        </w:rPr>
        <w:t>שם העסק:   __________   מספר עובדים________ ח.פ/ע.מ_________</w:t>
      </w:r>
    </w:p>
    <w:p w:rsidR="00440500" w:rsidRPr="00D811CF" w:rsidRDefault="00440500" w:rsidP="00D811CF">
      <w:pPr>
        <w:spacing w:after="0" w:line="360" w:lineRule="auto"/>
        <w:jc w:val="both"/>
        <w:rPr>
          <w:rFonts w:ascii="David" w:hAnsi="David" w:cs="David"/>
          <w:sz w:val="24"/>
          <w:szCs w:val="24"/>
          <w:rtl/>
        </w:rPr>
      </w:pPr>
      <w:r w:rsidRPr="00D811CF">
        <w:rPr>
          <w:rFonts w:ascii="David" w:hAnsi="David" w:cs="David"/>
          <w:sz w:val="24"/>
          <w:szCs w:val="24"/>
          <w:rtl/>
        </w:rPr>
        <w:t>טלפון בעסק: ____________  מספר פקס'___________</w:t>
      </w:r>
    </w:p>
    <w:p w:rsidR="00440500" w:rsidRPr="00FD438A" w:rsidRDefault="00440500" w:rsidP="00FD438A">
      <w:pPr>
        <w:spacing w:after="0" w:line="360" w:lineRule="auto"/>
        <w:jc w:val="both"/>
        <w:rPr>
          <w:rFonts w:ascii="David" w:hAnsi="David" w:cs="David"/>
          <w:sz w:val="24"/>
          <w:szCs w:val="24"/>
          <w:rtl/>
        </w:rPr>
      </w:pPr>
    </w:p>
    <w:tbl>
      <w:tblPr>
        <w:bidiVisual/>
        <w:tblW w:w="8361" w:type="dxa"/>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580"/>
        <w:gridCol w:w="1568"/>
        <w:gridCol w:w="1572"/>
        <w:gridCol w:w="2120"/>
      </w:tblGrid>
      <w:tr w:rsidR="00440500" w:rsidRPr="00FD438A" w:rsidTr="00D811CF">
        <w:tc>
          <w:tcPr>
            <w:tcW w:w="83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tl/>
              </w:rPr>
            </w:pPr>
            <w:r w:rsidRPr="00D811CF">
              <w:rPr>
                <w:rFonts w:ascii="David" w:hAnsi="David" w:cs="David"/>
                <w:sz w:val="18"/>
                <w:szCs w:val="18"/>
                <w:rtl/>
              </w:rPr>
              <w:t>נתונים כלליים של העסק</w:t>
            </w:r>
          </w:p>
        </w:tc>
      </w:tr>
      <w:tr w:rsidR="00440500" w:rsidRPr="00FD438A" w:rsidTr="00D811CF">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Pr>
            </w:pPr>
            <w:r w:rsidRPr="00D811CF">
              <w:rPr>
                <w:rFonts w:ascii="David" w:hAnsi="David" w:cs="David"/>
                <w:sz w:val="18"/>
                <w:szCs w:val="18"/>
                <w:rtl/>
              </w:rPr>
              <w:t>כללי</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Pr>
            </w:pPr>
            <w:r w:rsidRPr="00D811CF">
              <w:rPr>
                <w:rFonts w:ascii="David" w:hAnsi="David" w:cs="David"/>
                <w:sz w:val="18"/>
                <w:szCs w:val="18"/>
                <w:rtl/>
              </w:rPr>
              <w:t>שם</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Pr>
            </w:pPr>
            <w:r w:rsidRPr="00D811CF">
              <w:rPr>
                <w:rFonts w:ascii="David" w:hAnsi="David" w:cs="David"/>
                <w:sz w:val="18"/>
                <w:szCs w:val="18"/>
                <w:rtl/>
              </w:rPr>
              <w:t>משפחה</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Pr>
            </w:pPr>
            <w:r w:rsidRPr="00D811CF">
              <w:rPr>
                <w:rFonts w:ascii="David" w:hAnsi="David" w:cs="David"/>
                <w:sz w:val="18"/>
                <w:szCs w:val="18"/>
                <w:rtl/>
              </w:rPr>
              <w:t>טלפון</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D811CF" w:rsidP="00D811CF">
            <w:pPr>
              <w:spacing w:after="0" w:line="360" w:lineRule="auto"/>
              <w:jc w:val="center"/>
              <w:rPr>
                <w:rFonts w:ascii="David" w:hAnsi="David" w:cs="David"/>
                <w:sz w:val="18"/>
                <w:szCs w:val="18"/>
              </w:rPr>
            </w:pPr>
            <w:r w:rsidRPr="00D811CF">
              <w:rPr>
                <w:rFonts w:ascii="David" w:hAnsi="David" w:cs="David"/>
                <w:sz w:val="18"/>
                <w:szCs w:val="18"/>
                <w:rtl/>
              </w:rPr>
              <w:t>פלאפון</w:t>
            </w:r>
          </w:p>
        </w:tc>
      </w:tr>
      <w:tr w:rsidR="00440500" w:rsidRPr="00FD438A" w:rsidTr="00D811CF">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Pr>
            </w:pPr>
            <w:r w:rsidRPr="00D811CF">
              <w:rPr>
                <w:rFonts w:ascii="David" w:hAnsi="David" w:cs="David"/>
                <w:sz w:val="18"/>
                <w:szCs w:val="18"/>
                <w:rtl/>
              </w:rPr>
              <w:t>בעל העסק</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tl/>
              </w:rPr>
            </w:pPr>
          </w:p>
          <w:p w:rsidR="00440500" w:rsidRPr="00D811CF" w:rsidRDefault="00440500" w:rsidP="00D811CF">
            <w:pPr>
              <w:spacing w:after="0" w:line="360" w:lineRule="auto"/>
              <w:jc w:val="center"/>
              <w:rPr>
                <w:rFonts w:ascii="David" w:hAnsi="David" w:cs="David"/>
                <w:sz w:val="18"/>
                <w:szCs w:val="18"/>
                <w:u w:val="single"/>
              </w:rPr>
            </w:pPr>
          </w:p>
        </w:tc>
      </w:tr>
      <w:tr w:rsidR="00440500" w:rsidRPr="00FD438A" w:rsidTr="00D811CF">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Pr>
            </w:pPr>
            <w:r w:rsidRPr="00D811CF">
              <w:rPr>
                <w:rFonts w:ascii="David" w:hAnsi="David" w:cs="David"/>
                <w:sz w:val="18"/>
                <w:szCs w:val="18"/>
                <w:rtl/>
              </w:rPr>
              <w:t>מנהל העסק</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r>
      <w:tr w:rsidR="00440500" w:rsidRPr="00FD438A" w:rsidTr="00D811CF">
        <w:trPr>
          <w:trHeight w:val="183"/>
        </w:trPr>
        <w:tc>
          <w:tcPr>
            <w:tcW w:w="1292" w:type="dxa"/>
            <w:vMerge w:val="restart"/>
            <w:tcBorders>
              <w:top w:val="single" w:sz="4" w:space="0" w:color="auto"/>
              <w:left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Pr>
            </w:pPr>
            <w:r w:rsidRPr="00D811CF">
              <w:rPr>
                <w:rFonts w:ascii="David" w:hAnsi="David" w:cs="David"/>
                <w:sz w:val="18"/>
                <w:szCs w:val="18"/>
                <w:rtl/>
              </w:rPr>
              <w:t>מהות/ייעוד העסק</w:t>
            </w: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tl/>
              </w:rPr>
            </w:pPr>
          </w:p>
          <w:p w:rsidR="00440500" w:rsidRPr="00D811CF" w:rsidRDefault="00440500" w:rsidP="00D811CF">
            <w:pPr>
              <w:spacing w:after="0" w:line="360" w:lineRule="auto"/>
              <w:jc w:val="center"/>
              <w:rPr>
                <w:rFonts w:ascii="David" w:hAnsi="David" w:cs="David"/>
                <w:sz w:val="18"/>
                <w:szCs w:val="18"/>
                <w:u w:val="single"/>
              </w:rPr>
            </w:pPr>
          </w:p>
        </w:tc>
      </w:tr>
      <w:tr w:rsidR="00440500" w:rsidRPr="00FD438A" w:rsidTr="00D811CF">
        <w:trPr>
          <w:trHeight w:val="182"/>
        </w:trPr>
        <w:tc>
          <w:tcPr>
            <w:tcW w:w="1292" w:type="dxa"/>
            <w:vMerge/>
            <w:tcBorders>
              <w:left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t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tl/>
              </w:rPr>
            </w:pPr>
          </w:p>
          <w:p w:rsidR="00440500" w:rsidRPr="00D811CF" w:rsidRDefault="00440500" w:rsidP="00D811CF">
            <w:pPr>
              <w:spacing w:after="0" w:line="360" w:lineRule="auto"/>
              <w:jc w:val="center"/>
              <w:rPr>
                <w:rFonts w:ascii="David" w:hAnsi="David" w:cs="David"/>
                <w:sz w:val="18"/>
                <w:szCs w:val="18"/>
                <w:u w:val="single"/>
                <w:rtl/>
              </w:rPr>
            </w:pPr>
          </w:p>
        </w:tc>
      </w:tr>
      <w:tr w:rsidR="00440500" w:rsidRPr="00FD438A" w:rsidTr="00D811CF">
        <w:trPr>
          <w:trHeight w:val="116"/>
        </w:trPr>
        <w:tc>
          <w:tcPr>
            <w:tcW w:w="1292" w:type="dxa"/>
            <w:vMerge w:val="restart"/>
            <w:tcBorders>
              <w:left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tl/>
              </w:rPr>
            </w:pPr>
            <w:r w:rsidRPr="00D811CF">
              <w:rPr>
                <w:rFonts w:ascii="David" w:hAnsi="David" w:cs="David"/>
                <w:sz w:val="18"/>
                <w:szCs w:val="18"/>
                <w:rtl/>
              </w:rPr>
              <w:t>תיאור כללי של העסק</w:t>
            </w: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tl/>
              </w:rPr>
            </w:pPr>
          </w:p>
          <w:p w:rsidR="00440500" w:rsidRPr="00D811CF" w:rsidRDefault="00440500" w:rsidP="00D811CF">
            <w:pPr>
              <w:spacing w:after="0" w:line="360" w:lineRule="auto"/>
              <w:jc w:val="center"/>
              <w:rPr>
                <w:rFonts w:ascii="David" w:hAnsi="David" w:cs="David"/>
                <w:sz w:val="18"/>
                <w:szCs w:val="18"/>
                <w:u w:val="single"/>
                <w:rtl/>
              </w:rPr>
            </w:pPr>
          </w:p>
        </w:tc>
      </w:tr>
      <w:tr w:rsidR="00440500" w:rsidRPr="00FD438A" w:rsidTr="00D811CF">
        <w:trPr>
          <w:trHeight w:val="114"/>
        </w:trPr>
        <w:tc>
          <w:tcPr>
            <w:tcW w:w="1292" w:type="dxa"/>
            <w:vMerge/>
            <w:tcBorders>
              <w:left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t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tl/>
              </w:rPr>
            </w:pPr>
          </w:p>
          <w:p w:rsidR="00440500" w:rsidRPr="00D811CF" w:rsidRDefault="00440500" w:rsidP="00D811CF">
            <w:pPr>
              <w:spacing w:after="0" w:line="360" w:lineRule="auto"/>
              <w:jc w:val="center"/>
              <w:rPr>
                <w:rFonts w:ascii="David" w:hAnsi="David" w:cs="David"/>
                <w:sz w:val="18"/>
                <w:szCs w:val="18"/>
                <w:u w:val="single"/>
                <w:rtl/>
              </w:rPr>
            </w:pPr>
          </w:p>
        </w:tc>
      </w:tr>
      <w:tr w:rsidR="00440500" w:rsidRPr="00FD438A" w:rsidTr="00D811CF">
        <w:trPr>
          <w:trHeight w:val="114"/>
        </w:trPr>
        <w:tc>
          <w:tcPr>
            <w:tcW w:w="1292" w:type="dxa"/>
            <w:vMerge/>
            <w:tcBorders>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t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tl/>
              </w:rPr>
            </w:pPr>
          </w:p>
          <w:p w:rsidR="00440500" w:rsidRPr="00D811CF" w:rsidRDefault="00440500" w:rsidP="00D811CF">
            <w:pPr>
              <w:spacing w:after="0" w:line="360" w:lineRule="auto"/>
              <w:jc w:val="center"/>
              <w:rPr>
                <w:rFonts w:ascii="David" w:hAnsi="David" w:cs="David"/>
                <w:sz w:val="18"/>
                <w:szCs w:val="18"/>
                <w:u w:val="single"/>
                <w:rtl/>
              </w:rPr>
            </w:pPr>
          </w:p>
        </w:tc>
      </w:tr>
      <w:tr w:rsidR="00440500" w:rsidRPr="00FD438A" w:rsidTr="00D811CF">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tl/>
              </w:rPr>
            </w:pPr>
            <w:r w:rsidRPr="00D811CF">
              <w:rPr>
                <w:rFonts w:ascii="David" w:hAnsi="David" w:cs="David"/>
                <w:sz w:val="18"/>
                <w:szCs w:val="18"/>
                <w:rtl/>
              </w:rPr>
              <w:t>גודל העסק</w:t>
            </w: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tl/>
              </w:rPr>
            </w:pPr>
          </w:p>
        </w:tc>
      </w:tr>
      <w:tr w:rsidR="00440500" w:rsidRPr="00FD438A" w:rsidTr="00D811CF">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tl/>
              </w:rPr>
            </w:pPr>
            <w:r w:rsidRPr="00D811CF">
              <w:rPr>
                <w:rFonts w:ascii="David" w:hAnsi="David" w:cs="David"/>
                <w:sz w:val="18"/>
                <w:szCs w:val="18"/>
                <w:rtl/>
              </w:rPr>
              <w:t>קיבולת קהל מקסימלית</w:t>
            </w: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tl/>
              </w:rPr>
            </w:pPr>
          </w:p>
        </w:tc>
      </w:tr>
      <w:tr w:rsidR="00440500" w:rsidRPr="00FD438A" w:rsidTr="00D811CF">
        <w:tc>
          <w:tcPr>
            <w:tcW w:w="83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tl/>
              </w:rPr>
            </w:pPr>
            <w:r w:rsidRPr="00D811CF">
              <w:rPr>
                <w:rFonts w:ascii="David" w:hAnsi="David" w:cs="David"/>
                <w:sz w:val="18"/>
                <w:szCs w:val="18"/>
                <w:rtl/>
              </w:rPr>
              <w:t>מספר טלפונים בעלי תפקידים בעסק</w:t>
            </w:r>
          </w:p>
        </w:tc>
      </w:tr>
      <w:tr w:rsidR="00440500" w:rsidRPr="00FD438A" w:rsidTr="00D811CF">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tl/>
              </w:rPr>
            </w:pPr>
            <w:r w:rsidRPr="00D811CF">
              <w:rPr>
                <w:rFonts w:ascii="David" w:hAnsi="David" w:cs="David"/>
                <w:sz w:val="18"/>
                <w:szCs w:val="18"/>
                <w:rtl/>
              </w:rPr>
              <w:t>בעל העסק</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tl/>
              </w:rPr>
            </w:pPr>
          </w:p>
          <w:p w:rsidR="00440500" w:rsidRPr="00D811CF" w:rsidRDefault="00440500" w:rsidP="00D811CF">
            <w:pPr>
              <w:spacing w:after="0" w:line="360" w:lineRule="auto"/>
              <w:jc w:val="center"/>
              <w:rPr>
                <w:rFonts w:ascii="David" w:hAnsi="David" w:cs="David"/>
                <w:sz w:val="18"/>
                <w:szCs w:val="18"/>
                <w:u w:val="single"/>
                <w:rtl/>
              </w:rPr>
            </w:pPr>
          </w:p>
        </w:tc>
      </w:tr>
      <w:tr w:rsidR="00440500" w:rsidRPr="00FD438A" w:rsidTr="00D811CF">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tl/>
              </w:rPr>
            </w:pPr>
            <w:r w:rsidRPr="00D811CF">
              <w:rPr>
                <w:rFonts w:ascii="David" w:hAnsi="David" w:cs="David"/>
                <w:sz w:val="18"/>
                <w:szCs w:val="18"/>
                <w:rtl/>
              </w:rPr>
              <w:t>מנהל העסק</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tl/>
              </w:rPr>
            </w:pPr>
          </w:p>
          <w:p w:rsidR="00440500" w:rsidRPr="00D811CF" w:rsidRDefault="00440500" w:rsidP="00D811CF">
            <w:pPr>
              <w:spacing w:after="0" w:line="360" w:lineRule="auto"/>
              <w:jc w:val="center"/>
              <w:rPr>
                <w:rFonts w:ascii="David" w:hAnsi="David" w:cs="David"/>
                <w:sz w:val="18"/>
                <w:szCs w:val="18"/>
                <w:u w:val="single"/>
                <w:rtl/>
              </w:rPr>
            </w:pPr>
          </w:p>
        </w:tc>
      </w:tr>
      <w:tr w:rsidR="00440500" w:rsidRPr="00FD438A" w:rsidTr="00D811CF">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tl/>
              </w:rPr>
            </w:pPr>
            <w:r w:rsidRPr="00D811CF">
              <w:rPr>
                <w:rFonts w:ascii="David" w:hAnsi="David" w:cs="David"/>
                <w:sz w:val="18"/>
                <w:szCs w:val="18"/>
                <w:rtl/>
              </w:rPr>
              <w:t>אחראי משמרת</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tl/>
              </w:rPr>
            </w:pPr>
          </w:p>
          <w:p w:rsidR="00440500" w:rsidRPr="00D811CF" w:rsidRDefault="00440500" w:rsidP="00D811CF">
            <w:pPr>
              <w:spacing w:after="0" w:line="360" w:lineRule="auto"/>
              <w:jc w:val="center"/>
              <w:rPr>
                <w:rFonts w:ascii="David" w:hAnsi="David" w:cs="David"/>
                <w:sz w:val="18"/>
                <w:szCs w:val="18"/>
                <w:u w:val="single"/>
                <w:rtl/>
              </w:rPr>
            </w:pPr>
          </w:p>
        </w:tc>
      </w:tr>
      <w:tr w:rsidR="00440500" w:rsidRPr="00FD438A" w:rsidTr="00D811CF">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tl/>
              </w:rPr>
            </w:pPr>
            <w:r w:rsidRPr="00D811CF">
              <w:rPr>
                <w:rFonts w:ascii="David" w:hAnsi="David" w:cs="David"/>
                <w:sz w:val="18"/>
                <w:szCs w:val="18"/>
                <w:rtl/>
              </w:rPr>
              <w:t>קב"ט/אחראי ביטחון/נאמן ביטחון/ חברת אבטחה</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tl/>
              </w:rPr>
            </w:pPr>
          </w:p>
        </w:tc>
      </w:tr>
      <w:tr w:rsidR="00440500" w:rsidRPr="00FD438A" w:rsidTr="00D811CF">
        <w:tc>
          <w:tcPr>
            <w:tcW w:w="83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r w:rsidRPr="00D811CF">
              <w:rPr>
                <w:rFonts w:ascii="David" w:hAnsi="David" w:cs="David"/>
                <w:sz w:val="18"/>
                <w:szCs w:val="18"/>
                <w:rtl/>
              </w:rPr>
              <w:t>אמצעי מיגון ואבטחה בעסק</w:t>
            </w:r>
          </w:p>
        </w:tc>
      </w:tr>
      <w:tr w:rsidR="00440500" w:rsidRPr="00FD438A" w:rsidTr="00D811CF">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tl/>
              </w:rPr>
            </w:pPr>
            <w:r w:rsidRPr="00D811CF">
              <w:rPr>
                <w:rFonts w:ascii="David" w:hAnsi="David" w:cs="David"/>
                <w:sz w:val="18"/>
                <w:szCs w:val="18"/>
                <w:rtl/>
              </w:rPr>
              <w:t>סוג המיגון</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Pr>
            </w:pPr>
            <w:r w:rsidRPr="00D811CF">
              <w:rPr>
                <w:rFonts w:ascii="David" w:hAnsi="David" w:cs="David"/>
                <w:sz w:val="18"/>
                <w:szCs w:val="18"/>
                <w:rtl/>
              </w:rPr>
              <w:t>קיים</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Pr>
            </w:pPr>
            <w:r w:rsidRPr="00D811CF">
              <w:rPr>
                <w:rFonts w:ascii="David" w:hAnsi="David" w:cs="David"/>
                <w:sz w:val="18"/>
                <w:szCs w:val="18"/>
                <w:rtl/>
              </w:rPr>
              <w:t>לא קיים</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Pr>
            </w:pPr>
            <w:r w:rsidRPr="00D811CF">
              <w:rPr>
                <w:rFonts w:ascii="David" w:hAnsi="David" w:cs="David"/>
                <w:sz w:val="18"/>
                <w:szCs w:val="18"/>
                <w:rtl/>
              </w:rPr>
              <w:t>חלקי</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tl/>
              </w:rPr>
            </w:pPr>
            <w:r w:rsidRPr="00D811CF">
              <w:rPr>
                <w:rFonts w:ascii="David" w:hAnsi="David" w:cs="David"/>
                <w:sz w:val="18"/>
                <w:szCs w:val="18"/>
                <w:rtl/>
              </w:rPr>
              <w:t>הערות</w:t>
            </w:r>
          </w:p>
          <w:p w:rsidR="00440500" w:rsidRPr="00D811CF" w:rsidRDefault="00440500" w:rsidP="00D811CF">
            <w:pPr>
              <w:spacing w:after="0" w:line="360" w:lineRule="auto"/>
              <w:jc w:val="center"/>
              <w:rPr>
                <w:rFonts w:ascii="David" w:hAnsi="David" w:cs="David"/>
                <w:sz w:val="18"/>
                <w:szCs w:val="18"/>
                <w:rtl/>
              </w:rPr>
            </w:pPr>
          </w:p>
        </w:tc>
      </w:tr>
      <w:tr w:rsidR="00440500" w:rsidRPr="00FD438A" w:rsidTr="00D811CF">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tl/>
              </w:rPr>
            </w:pPr>
            <w:r w:rsidRPr="00D811CF">
              <w:rPr>
                <w:rFonts w:ascii="David" w:hAnsi="David" w:cs="David"/>
                <w:sz w:val="18"/>
                <w:szCs w:val="18"/>
                <w:rtl/>
              </w:rPr>
              <w:t>אבטחה פיזית וחמושה (מאבטחים/בודקים)</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tl/>
              </w:rPr>
            </w:pPr>
          </w:p>
          <w:p w:rsidR="00440500" w:rsidRPr="00D811CF" w:rsidRDefault="00440500" w:rsidP="00D811CF">
            <w:pPr>
              <w:spacing w:after="0" w:line="360" w:lineRule="auto"/>
              <w:jc w:val="center"/>
              <w:rPr>
                <w:rFonts w:ascii="David" w:hAnsi="David" w:cs="David"/>
                <w:sz w:val="18"/>
                <w:szCs w:val="18"/>
                <w:u w:val="single"/>
              </w:rPr>
            </w:pPr>
          </w:p>
        </w:tc>
      </w:tr>
      <w:tr w:rsidR="00440500" w:rsidRPr="00FD438A" w:rsidTr="00D811CF">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tl/>
              </w:rPr>
            </w:pPr>
            <w:r w:rsidRPr="00D811CF">
              <w:rPr>
                <w:rFonts w:ascii="David" w:hAnsi="David" w:cs="David"/>
                <w:sz w:val="18"/>
                <w:szCs w:val="18"/>
                <w:rtl/>
              </w:rPr>
              <w:t>גדר היקפית</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tl/>
              </w:rPr>
            </w:pPr>
          </w:p>
          <w:p w:rsidR="00440500" w:rsidRPr="00D811CF" w:rsidRDefault="00440500" w:rsidP="00D811CF">
            <w:pPr>
              <w:spacing w:after="0" w:line="360" w:lineRule="auto"/>
              <w:jc w:val="center"/>
              <w:rPr>
                <w:rFonts w:ascii="David" w:hAnsi="David" w:cs="David"/>
                <w:sz w:val="18"/>
                <w:szCs w:val="18"/>
                <w:u w:val="single"/>
              </w:rPr>
            </w:pPr>
          </w:p>
        </w:tc>
      </w:tr>
      <w:tr w:rsidR="00440500" w:rsidRPr="00FD438A" w:rsidTr="00D811CF">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tl/>
              </w:rPr>
            </w:pPr>
            <w:r w:rsidRPr="00D811CF">
              <w:rPr>
                <w:rFonts w:ascii="David" w:hAnsi="David" w:cs="David"/>
                <w:sz w:val="18"/>
                <w:szCs w:val="18"/>
                <w:rtl/>
              </w:rPr>
              <w:t>מוקד בקרה</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tl/>
              </w:rPr>
            </w:pPr>
          </w:p>
          <w:p w:rsidR="00440500" w:rsidRPr="00D811CF" w:rsidRDefault="00440500" w:rsidP="00D811CF">
            <w:pPr>
              <w:spacing w:after="0" w:line="360" w:lineRule="auto"/>
              <w:jc w:val="center"/>
              <w:rPr>
                <w:rFonts w:ascii="David" w:hAnsi="David" w:cs="David"/>
                <w:sz w:val="18"/>
                <w:szCs w:val="18"/>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r>
      <w:tr w:rsidR="00440500" w:rsidRPr="00FD438A" w:rsidTr="00D811CF">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rtl/>
              </w:rPr>
            </w:pPr>
            <w:r w:rsidRPr="00D811CF">
              <w:rPr>
                <w:rFonts w:ascii="David" w:hAnsi="David" w:cs="David"/>
                <w:sz w:val="18"/>
                <w:szCs w:val="18"/>
                <w:rtl/>
              </w:rPr>
              <w:t>מערכת אזעקה וחיבור למוקד</w:t>
            </w:r>
          </w:p>
          <w:p w:rsidR="00440500" w:rsidRPr="00D811CF" w:rsidRDefault="00D811CF" w:rsidP="00D811CF">
            <w:pPr>
              <w:spacing w:after="0" w:line="360" w:lineRule="auto"/>
              <w:jc w:val="center"/>
              <w:rPr>
                <w:rFonts w:ascii="David" w:hAnsi="David" w:cs="David"/>
                <w:sz w:val="18"/>
                <w:szCs w:val="18"/>
                <w:rtl/>
              </w:rPr>
            </w:pPr>
            <w:r w:rsidRPr="00D811CF">
              <w:rPr>
                <w:rFonts w:ascii="David" w:hAnsi="David" w:cs="David"/>
                <w:sz w:val="18"/>
                <w:szCs w:val="18"/>
                <w:rtl/>
              </w:rPr>
              <w:t>מצלמות/</w:t>
            </w:r>
            <w:r w:rsidR="00440500" w:rsidRPr="00D811CF">
              <w:rPr>
                <w:rFonts w:ascii="David" w:hAnsi="David" w:cs="David"/>
                <w:sz w:val="18"/>
                <w:szCs w:val="18"/>
                <w:rtl/>
              </w:rPr>
              <w:t>מערכת טמ"ס/כספת</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440500" w:rsidRPr="00D811CF" w:rsidRDefault="00440500" w:rsidP="00D811CF">
            <w:pPr>
              <w:spacing w:after="0" w:line="360" w:lineRule="auto"/>
              <w:jc w:val="center"/>
              <w:rPr>
                <w:rFonts w:ascii="David" w:hAnsi="David" w:cs="David"/>
                <w:sz w:val="18"/>
                <w:szCs w:val="18"/>
                <w:u w:val="single"/>
                <w:rtl/>
              </w:rPr>
            </w:pPr>
          </w:p>
          <w:p w:rsidR="00440500" w:rsidRPr="00D811CF" w:rsidRDefault="00440500" w:rsidP="00D811CF">
            <w:pPr>
              <w:spacing w:after="0" w:line="360" w:lineRule="auto"/>
              <w:jc w:val="center"/>
              <w:rPr>
                <w:rFonts w:ascii="David" w:hAnsi="David" w:cs="David"/>
                <w:sz w:val="18"/>
                <w:szCs w:val="18"/>
                <w:u w:val="single"/>
              </w:rPr>
            </w:pPr>
          </w:p>
        </w:tc>
      </w:tr>
    </w:tbl>
    <w:p w:rsidR="00440500" w:rsidRPr="00D811CF" w:rsidRDefault="00440500" w:rsidP="00D811CF">
      <w:pPr>
        <w:spacing w:after="0" w:line="360" w:lineRule="auto"/>
        <w:jc w:val="center"/>
        <w:rPr>
          <w:rFonts w:ascii="David" w:hAnsi="David" w:cs="David"/>
          <w:sz w:val="24"/>
          <w:szCs w:val="24"/>
        </w:rPr>
      </w:pPr>
      <w:r w:rsidRPr="00D811CF">
        <w:rPr>
          <w:rFonts w:ascii="David" w:hAnsi="David" w:cs="David"/>
          <w:b/>
          <w:bCs/>
          <w:color w:val="5B9BD5" w:themeColor="accent1"/>
          <w:sz w:val="24"/>
          <w:szCs w:val="24"/>
          <w:rtl/>
        </w:rPr>
        <w:lastRenderedPageBreak/>
        <w:t>פרק 4 - משרד הבריאות</w:t>
      </w:r>
    </w:p>
    <w:p w:rsidR="00440500" w:rsidRPr="00FD438A" w:rsidRDefault="00440500" w:rsidP="00FD438A">
      <w:pPr>
        <w:spacing w:after="0"/>
        <w:rPr>
          <w:rFonts w:ascii="David" w:hAnsi="David" w:cs="David"/>
          <w:sz w:val="24"/>
          <w:szCs w:val="24"/>
          <w:rtl/>
        </w:rPr>
      </w:pPr>
      <w:bookmarkStart w:id="3" w:name="_Toc357688637"/>
    </w:p>
    <w:p w:rsidR="00AF77A0" w:rsidRPr="00FD438A" w:rsidRDefault="00440500" w:rsidP="00FD438A">
      <w:pPr>
        <w:pStyle w:val="a7"/>
        <w:numPr>
          <w:ilvl w:val="1"/>
          <w:numId w:val="22"/>
        </w:numPr>
        <w:spacing w:after="0" w:line="360" w:lineRule="auto"/>
        <w:jc w:val="both"/>
        <w:rPr>
          <w:rFonts w:ascii="David" w:hAnsi="David" w:cs="David"/>
          <w:b/>
          <w:bCs/>
          <w:sz w:val="24"/>
          <w:szCs w:val="24"/>
          <w:u w:val="single"/>
        </w:rPr>
      </w:pPr>
      <w:r w:rsidRPr="00FD438A">
        <w:rPr>
          <w:rFonts w:ascii="David" w:hAnsi="David" w:cs="David"/>
          <w:b/>
          <w:bCs/>
          <w:sz w:val="24"/>
          <w:szCs w:val="24"/>
          <w:u w:val="single"/>
          <w:rtl/>
        </w:rPr>
        <w:t>הוראות חוק הנוגעות לעניין</w:t>
      </w:r>
    </w:p>
    <w:p w:rsidR="00AF77A0" w:rsidRPr="00FD438A" w:rsidRDefault="00440500" w:rsidP="00FD438A">
      <w:pPr>
        <w:pStyle w:val="a7"/>
        <w:numPr>
          <w:ilvl w:val="2"/>
          <w:numId w:val="22"/>
        </w:numPr>
        <w:spacing w:after="0" w:line="360" w:lineRule="auto"/>
        <w:jc w:val="both"/>
        <w:rPr>
          <w:rFonts w:ascii="David" w:hAnsi="David" w:cs="David"/>
          <w:b/>
          <w:bCs/>
          <w:sz w:val="24"/>
          <w:szCs w:val="24"/>
          <w:u w:val="single"/>
        </w:rPr>
      </w:pPr>
      <w:r w:rsidRPr="00FD438A">
        <w:rPr>
          <w:rFonts w:ascii="David" w:hAnsi="David" w:cs="David"/>
          <w:sz w:val="24"/>
          <w:szCs w:val="24"/>
          <w:rtl/>
        </w:rPr>
        <w:t>פקודת הרוקחים</w:t>
      </w:r>
      <w:r w:rsidR="0072428E" w:rsidRPr="00FD438A">
        <w:rPr>
          <w:rFonts w:ascii="David" w:hAnsi="David" w:cs="David"/>
          <w:sz w:val="24"/>
          <w:szCs w:val="24"/>
          <w:rtl/>
        </w:rPr>
        <w:t xml:space="preserve"> [נוסח חדש], התשמ"א-1981 (להלן - פקודת הרוקחים).</w:t>
      </w:r>
    </w:p>
    <w:p w:rsidR="00AF77A0" w:rsidRPr="00FD438A" w:rsidRDefault="00440500" w:rsidP="00FD438A">
      <w:pPr>
        <w:pStyle w:val="a7"/>
        <w:numPr>
          <w:ilvl w:val="2"/>
          <w:numId w:val="22"/>
        </w:numPr>
        <w:spacing w:after="0" w:line="360" w:lineRule="auto"/>
        <w:jc w:val="both"/>
        <w:rPr>
          <w:rFonts w:ascii="David" w:hAnsi="David" w:cs="David"/>
          <w:b/>
          <w:bCs/>
          <w:sz w:val="24"/>
          <w:szCs w:val="24"/>
          <w:u w:val="single"/>
        </w:rPr>
      </w:pPr>
      <w:r w:rsidRPr="00FD438A">
        <w:rPr>
          <w:rFonts w:ascii="David" w:hAnsi="David" w:cs="David"/>
          <w:sz w:val="24"/>
          <w:szCs w:val="24"/>
          <w:rtl/>
        </w:rPr>
        <w:t>צו הרוקחים (סיווג רעלי</w:t>
      </w:r>
      <w:r w:rsidR="0072428E" w:rsidRPr="00FD438A">
        <w:rPr>
          <w:rFonts w:ascii="David" w:hAnsi="David" w:cs="David"/>
          <w:sz w:val="24"/>
          <w:szCs w:val="24"/>
          <w:rtl/>
        </w:rPr>
        <w:t>ם, רישומם והחזקתם), התשל"ג-1972.</w:t>
      </w:r>
    </w:p>
    <w:p w:rsidR="00AF77A0" w:rsidRPr="00FD438A" w:rsidRDefault="00440500" w:rsidP="00FD438A">
      <w:pPr>
        <w:pStyle w:val="a7"/>
        <w:numPr>
          <w:ilvl w:val="2"/>
          <w:numId w:val="22"/>
        </w:numPr>
        <w:spacing w:after="0" w:line="360" w:lineRule="auto"/>
        <w:jc w:val="both"/>
        <w:rPr>
          <w:rFonts w:ascii="David" w:hAnsi="David" w:cs="David"/>
          <w:b/>
          <w:bCs/>
          <w:sz w:val="24"/>
          <w:szCs w:val="24"/>
          <w:u w:val="single"/>
        </w:rPr>
      </w:pPr>
      <w:r w:rsidRPr="00FD438A">
        <w:rPr>
          <w:rFonts w:ascii="David" w:hAnsi="David" w:cs="David"/>
          <w:sz w:val="24"/>
          <w:szCs w:val="24"/>
          <w:rtl/>
        </w:rPr>
        <w:t>תקנות הרו</w:t>
      </w:r>
      <w:r w:rsidR="0072428E" w:rsidRPr="00FD438A">
        <w:rPr>
          <w:rFonts w:ascii="David" w:hAnsi="David" w:cs="David"/>
          <w:sz w:val="24"/>
          <w:szCs w:val="24"/>
          <w:rtl/>
        </w:rPr>
        <w:t>קחים (חדרי תרופות), התשנ"א-1991.</w:t>
      </w:r>
    </w:p>
    <w:p w:rsidR="00AF77A0" w:rsidRPr="00FD438A" w:rsidRDefault="00440500" w:rsidP="00FD438A">
      <w:pPr>
        <w:pStyle w:val="a7"/>
        <w:numPr>
          <w:ilvl w:val="2"/>
          <w:numId w:val="22"/>
        </w:numPr>
        <w:spacing w:after="0" w:line="360" w:lineRule="auto"/>
        <w:jc w:val="both"/>
        <w:rPr>
          <w:rFonts w:ascii="David" w:hAnsi="David" w:cs="David"/>
          <w:b/>
          <w:bCs/>
          <w:sz w:val="24"/>
          <w:szCs w:val="24"/>
          <w:u w:val="single"/>
        </w:rPr>
      </w:pPr>
      <w:r w:rsidRPr="00FD438A">
        <w:rPr>
          <w:rFonts w:ascii="David" w:hAnsi="David" w:cs="David"/>
          <w:sz w:val="24"/>
          <w:szCs w:val="24"/>
          <w:rtl/>
        </w:rPr>
        <w:t>תקנות הרוקחים (תנאי פתיחה וניהול של בתי מרקחת וחדרי תרופות), התשמ"ב</w:t>
      </w:r>
      <w:r w:rsidR="0072428E" w:rsidRPr="00FD438A">
        <w:rPr>
          <w:rFonts w:ascii="David" w:hAnsi="David" w:cs="David"/>
          <w:sz w:val="24"/>
          <w:szCs w:val="24"/>
          <w:rtl/>
        </w:rPr>
        <w:t>-1982.</w:t>
      </w:r>
    </w:p>
    <w:p w:rsidR="00AF77A0" w:rsidRPr="00FD438A" w:rsidRDefault="00440500" w:rsidP="00FD438A">
      <w:pPr>
        <w:pStyle w:val="a7"/>
        <w:numPr>
          <w:ilvl w:val="2"/>
          <w:numId w:val="22"/>
        </w:numPr>
        <w:spacing w:after="0" w:line="360" w:lineRule="auto"/>
        <w:jc w:val="both"/>
        <w:rPr>
          <w:rFonts w:ascii="David" w:hAnsi="David" w:cs="David"/>
          <w:b/>
          <w:bCs/>
          <w:sz w:val="24"/>
          <w:szCs w:val="24"/>
          <w:u w:val="single"/>
        </w:rPr>
      </w:pPr>
      <w:r w:rsidRPr="00FD438A">
        <w:rPr>
          <w:rFonts w:ascii="David" w:hAnsi="David" w:cs="David"/>
          <w:sz w:val="24"/>
          <w:szCs w:val="24"/>
          <w:rtl/>
        </w:rPr>
        <w:t>תקנות  בריאות העם (איכותם התברואתית של מי שתייה</w:t>
      </w:r>
      <w:r w:rsidR="0072428E" w:rsidRPr="00FD438A">
        <w:rPr>
          <w:rFonts w:ascii="David" w:hAnsi="David" w:cs="David"/>
          <w:sz w:val="24"/>
          <w:szCs w:val="24"/>
          <w:rtl/>
        </w:rPr>
        <w:t xml:space="preserve"> ומתקני מי שתייה), התשע"ג-2013.</w:t>
      </w:r>
    </w:p>
    <w:p w:rsidR="00AF77A0" w:rsidRPr="00FD438A" w:rsidRDefault="00440500" w:rsidP="00FD438A">
      <w:pPr>
        <w:pStyle w:val="a7"/>
        <w:numPr>
          <w:ilvl w:val="2"/>
          <w:numId w:val="22"/>
        </w:numPr>
        <w:spacing w:after="0" w:line="360" w:lineRule="auto"/>
        <w:jc w:val="both"/>
        <w:rPr>
          <w:rFonts w:ascii="David" w:hAnsi="David" w:cs="David"/>
          <w:b/>
          <w:bCs/>
          <w:sz w:val="24"/>
          <w:szCs w:val="24"/>
          <w:u w:val="single"/>
        </w:rPr>
      </w:pPr>
      <w:r w:rsidRPr="00FD438A">
        <w:rPr>
          <w:rFonts w:ascii="David" w:hAnsi="David" w:cs="David"/>
          <w:sz w:val="24"/>
          <w:szCs w:val="24"/>
          <w:rtl/>
        </w:rPr>
        <w:t>תקנות בריאות העם (התקנת מכשיר מונ</w:t>
      </w:r>
      <w:r w:rsidR="0072428E" w:rsidRPr="00FD438A">
        <w:rPr>
          <w:rFonts w:ascii="David" w:hAnsi="David" w:cs="David"/>
          <w:sz w:val="24"/>
          <w:szCs w:val="24"/>
          <w:rtl/>
        </w:rPr>
        <w:t>ע זרימת מים חוזרת), התשנ"ב-1992.</w:t>
      </w:r>
    </w:p>
    <w:p w:rsidR="00AF77A0" w:rsidRPr="00FD438A" w:rsidRDefault="00440500" w:rsidP="00FD438A">
      <w:pPr>
        <w:pStyle w:val="a7"/>
        <w:numPr>
          <w:ilvl w:val="2"/>
          <w:numId w:val="22"/>
        </w:numPr>
        <w:spacing w:after="0" w:line="360" w:lineRule="auto"/>
        <w:jc w:val="both"/>
        <w:rPr>
          <w:rFonts w:ascii="David" w:hAnsi="David" w:cs="David"/>
          <w:b/>
          <w:bCs/>
          <w:sz w:val="24"/>
          <w:szCs w:val="24"/>
          <w:u w:val="single"/>
        </w:rPr>
      </w:pPr>
      <w:r w:rsidRPr="00FD438A">
        <w:rPr>
          <w:rFonts w:ascii="David" w:hAnsi="David" w:cs="David"/>
          <w:sz w:val="24"/>
          <w:szCs w:val="24"/>
          <w:rtl/>
        </w:rPr>
        <w:t>הוראות למתקני תברואה (הל"ת), התשס"ז</w:t>
      </w:r>
      <w:r w:rsidR="0072428E" w:rsidRPr="00FD438A">
        <w:rPr>
          <w:rFonts w:ascii="David" w:hAnsi="David" w:cs="David"/>
          <w:sz w:val="24"/>
          <w:szCs w:val="24"/>
          <w:rtl/>
        </w:rPr>
        <w:t>-2007.</w:t>
      </w:r>
    </w:p>
    <w:p w:rsidR="00AF77A0" w:rsidRPr="00FD438A" w:rsidRDefault="00666F66" w:rsidP="00FD438A">
      <w:pPr>
        <w:pStyle w:val="a7"/>
        <w:numPr>
          <w:ilvl w:val="2"/>
          <w:numId w:val="22"/>
        </w:numPr>
        <w:spacing w:after="0" w:line="360" w:lineRule="auto"/>
        <w:jc w:val="both"/>
        <w:rPr>
          <w:rFonts w:ascii="David" w:hAnsi="David" w:cs="David"/>
          <w:b/>
          <w:bCs/>
          <w:sz w:val="24"/>
          <w:szCs w:val="24"/>
          <w:u w:val="single"/>
        </w:rPr>
      </w:pPr>
      <w:hyperlink r:id="rId8" w:history="1">
        <w:r w:rsidR="00440500" w:rsidRPr="00FD438A">
          <w:rPr>
            <w:rStyle w:val="Hyperlink"/>
            <w:rFonts w:ascii="David" w:hAnsi="David" w:cs="David"/>
            <w:sz w:val="24"/>
            <w:szCs w:val="24"/>
            <w:rtl/>
          </w:rPr>
          <w:t>כללי תאגידי מים וביוב, תשע"ד</w:t>
        </w:r>
        <w:r w:rsidR="0072428E" w:rsidRPr="00FD438A">
          <w:rPr>
            <w:rStyle w:val="Hyperlink"/>
            <w:rFonts w:ascii="David" w:hAnsi="David" w:cs="David"/>
            <w:sz w:val="24"/>
            <w:szCs w:val="24"/>
            <w:rtl/>
          </w:rPr>
          <w:t>-</w:t>
        </w:r>
        <w:r w:rsidR="00440500" w:rsidRPr="00FD438A">
          <w:rPr>
            <w:rStyle w:val="Hyperlink"/>
            <w:rFonts w:ascii="David" w:hAnsi="David" w:cs="David"/>
            <w:sz w:val="24"/>
            <w:szCs w:val="24"/>
            <w:rtl/>
          </w:rPr>
          <w:t xml:space="preserve">2014. </w:t>
        </w:r>
      </w:hyperlink>
    </w:p>
    <w:p w:rsidR="00AF77A0" w:rsidRPr="00FD438A" w:rsidRDefault="00440500" w:rsidP="00FD438A">
      <w:pPr>
        <w:pStyle w:val="a7"/>
        <w:numPr>
          <w:ilvl w:val="2"/>
          <w:numId w:val="22"/>
        </w:numPr>
        <w:spacing w:after="0" w:line="360" w:lineRule="auto"/>
        <w:jc w:val="both"/>
        <w:rPr>
          <w:rFonts w:ascii="David" w:hAnsi="David" w:cs="David"/>
          <w:b/>
          <w:bCs/>
          <w:sz w:val="24"/>
          <w:szCs w:val="24"/>
          <w:u w:val="single"/>
        </w:rPr>
      </w:pPr>
      <w:r w:rsidRPr="00FD438A">
        <w:rPr>
          <w:rFonts w:ascii="David" w:hAnsi="David" w:cs="David"/>
          <w:sz w:val="24"/>
          <w:szCs w:val="24"/>
          <w:rtl/>
        </w:rPr>
        <w:t>תקנות בריאות העם (מערכות בריכה למי שתייה), התשמ"ג</w:t>
      </w:r>
      <w:r w:rsidR="0072428E" w:rsidRPr="00FD438A">
        <w:rPr>
          <w:rFonts w:ascii="David" w:hAnsi="David" w:cs="David"/>
          <w:sz w:val="24"/>
          <w:szCs w:val="24"/>
          <w:rtl/>
        </w:rPr>
        <w:t>-</w:t>
      </w:r>
      <w:r w:rsidRPr="00FD438A">
        <w:rPr>
          <w:rFonts w:ascii="David" w:hAnsi="David" w:cs="David"/>
          <w:sz w:val="24"/>
          <w:szCs w:val="24"/>
          <w:rtl/>
        </w:rPr>
        <w:t>1983.</w:t>
      </w:r>
    </w:p>
    <w:p w:rsidR="00440500" w:rsidRPr="00FD438A" w:rsidRDefault="00440500" w:rsidP="00FD438A">
      <w:pPr>
        <w:pStyle w:val="a7"/>
        <w:numPr>
          <w:ilvl w:val="2"/>
          <w:numId w:val="22"/>
        </w:numPr>
        <w:spacing w:after="0" w:line="360" w:lineRule="auto"/>
        <w:jc w:val="both"/>
        <w:rPr>
          <w:rFonts w:ascii="David" w:hAnsi="David" w:cs="David"/>
          <w:b/>
          <w:bCs/>
          <w:sz w:val="24"/>
          <w:szCs w:val="24"/>
          <w:u w:val="single"/>
          <w:rtl/>
        </w:rPr>
      </w:pPr>
      <w:r w:rsidRPr="00FD438A">
        <w:rPr>
          <w:rFonts w:ascii="David" w:hAnsi="David" w:cs="David"/>
          <w:sz w:val="24"/>
          <w:szCs w:val="24"/>
          <w:rtl/>
        </w:rPr>
        <w:t>פקודת בריאות העם, 1940.</w:t>
      </w:r>
    </w:p>
    <w:p w:rsidR="00AF77A0" w:rsidRPr="00FD438A" w:rsidRDefault="00440500" w:rsidP="00FD438A">
      <w:pPr>
        <w:pStyle w:val="15"/>
        <w:numPr>
          <w:ilvl w:val="1"/>
          <w:numId w:val="22"/>
        </w:numPr>
        <w:spacing w:line="360" w:lineRule="auto"/>
        <w:contextualSpacing/>
        <w:jc w:val="both"/>
        <w:rPr>
          <w:rFonts w:ascii="David" w:hAnsi="David" w:cs="David"/>
          <w:b/>
          <w:bCs/>
          <w:u w:val="single"/>
        </w:rPr>
      </w:pPr>
      <w:r w:rsidRPr="00FD438A">
        <w:rPr>
          <w:rFonts w:ascii="David" w:hAnsi="David" w:cs="David"/>
          <w:b/>
          <w:bCs/>
          <w:u w:val="single"/>
          <w:rtl/>
        </w:rPr>
        <w:t>הגדרות</w:t>
      </w:r>
    </w:p>
    <w:p w:rsidR="00440500" w:rsidRPr="00FD438A" w:rsidRDefault="00AF77A0" w:rsidP="00FD438A">
      <w:pPr>
        <w:pStyle w:val="15"/>
        <w:spacing w:line="360" w:lineRule="auto"/>
        <w:contextualSpacing/>
        <w:jc w:val="both"/>
        <w:rPr>
          <w:rFonts w:ascii="David" w:hAnsi="David" w:cs="David"/>
          <w:b/>
          <w:bCs/>
          <w:rtl/>
        </w:rPr>
      </w:pPr>
      <w:r w:rsidRPr="00FD438A">
        <w:rPr>
          <w:rFonts w:ascii="David" w:hAnsi="David" w:cs="David"/>
          <w:rtl/>
        </w:rPr>
        <w:t>בפרק זה -</w:t>
      </w:r>
    </w:p>
    <w:p w:rsidR="00440500" w:rsidRPr="00FD438A" w:rsidRDefault="00440500" w:rsidP="00FD438A">
      <w:pPr>
        <w:pStyle w:val="15"/>
        <w:numPr>
          <w:ilvl w:val="2"/>
          <w:numId w:val="22"/>
        </w:numPr>
        <w:spacing w:line="360" w:lineRule="auto"/>
        <w:jc w:val="both"/>
        <w:rPr>
          <w:rFonts w:ascii="David" w:hAnsi="David" w:cs="David"/>
          <w:rtl/>
        </w:rPr>
      </w:pPr>
      <w:r w:rsidRPr="00FD438A">
        <w:rPr>
          <w:rFonts w:ascii="David" w:hAnsi="David" w:cs="David"/>
          <w:b/>
          <w:bCs/>
          <w:rtl/>
        </w:rPr>
        <w:t>ביב</w:t>
      </w:r>
      <w:r w:rsidR="00AF77A0" w:rsidRPr="00FD438A">
        <w:rPr>
          <w:rFonts w:ascii="David" w:hAnsi="David" w:cs="David"/>
          <w:rtl/>
        </w:rPr>
        <w:t xml:space="preserve"> - </w:t>
      </w:r>
      <w:r w:rsidRPr="00FD438A">
        <w:rPr>
          <w:rFonts w:ascii="David" w:hAnsi="David" w:cs="David"/>
          <w:rtl/>
        </w:rPr>
        <w:t>צנרת הביוב המתחילה בתא הבקרה הראשון שמחוץ לבניין ומעבירה את השפכים מנקז הבניין  לביב ציבורי, או</w:t>
      </w:r>
      <w:r w:rsidR="0072428E" w:rsidRPr="00FD438A">
        <w:rPr>
          <w:rFonts w:ascii="David" w:hAnsi="David" w:cs="David"/>
          <w:rtl/>
        </w:rPr>
        <w:t xml:space="preserve"> למערכת סילוק שפכים פרטית.</w:t>
      </w:r>
      <w:r w:rsidRPr="00FD438A">
        <w:rPr>
          <w:rFonts w:ascii="David" w:hAnsi="David" w:cs="David"/>
          <w:rtl/>
        </w:rPr>
        <w:t xml:space="preserve"> </w:t>
      </w:r>
    </w:p>
    <w:p w:rsidR="0072428E" w:rsidRPr="00FD438A" w:rsidRDefault="00440500" w:rsidP="00FD438A">
      <w:pPr>
        <w:pStyle w:val="15"/>
        <w:numPr>
          <w:ilvl w:val="2"/>
          <w:numId w:val="22"/>
        </w:numPr>
        <w:spacing w:line="360" w:lineRule="auto"/>
        <w:jc w:val="both"/>
        <w:rPr>
          <w:rFonts w:ascii="David" w:hAnsi="David" w:cs="David"/>
        </w:rPr>
      </w:pPr>
      <w:r w:rsidRPr="00FD438A">
        <w:rPr>
          <w:rFonts w:ascii="David" w:hAnsi="David" w:cs="David"/>
          <w:b/>
          <w:bCs/>
          <w:rtl/>
        </w:rPr>
        <w:t xml:space="preserve">ביוב </w:t>
      </w:r>
      <w:r w:rsidR="00AF77A0" w:rsidRPr="00FD438A">
        <w:rPr>
          <w:rFonts w:ascii="David" w:hAnsi="David" w:cs="David"/>
          <w:rtl/>
        </w:rPr>
        <w:t xml:space="preserve">- </w:t>
      </w:r>
      <w:r w:rsidRPr="00FD438A">
        <w:rPr>
          <w:rFonts w:ascii="David" w:hAnsi="David" w:cs="David"/>
          <w:rtl/>
        </w:rPr>
        <w:t xml:space="preserve">מערכת סילוק שפכים הכוללת קולטנים, ביבים, תאי בקרה ומתקני </w:t>
      </w:r>
      <w:r w:rsidR="0072428E" w:rsidRPr="00FD438A">
        <w:rPr>
          <w:rFonts w:ascii="David" w:hAnsi="David" w:cs="David"/>
          <w:rtl/>
        </w:rPr>
        <w:t>טיהור לשפכים.</w:t>
      </w:r>
    </w:p>
    <w:p w:rsidR="00440500" w:rsidRPr="00FD438A" w:rsidRDefault="00440500" w:rsidP="00FD438A">
      <w:pPr>
        <w:pStyle w:val="15"/>
        <w:numPr>
          <w:ilvl w:val="2"/>
          <w:numId w:val="22"/>
        </w:numPr>
        <w:spacing w:line="360" w:lineRule="auto"/>
        <w:jc w:val="both"/>
        <w:rPr>
          <w:rFonts w:ascii="David" w:hAnsi="David" w:cs="David"/>
          <w:rtl/>
        </w:rPr>
      </w:pPr>
      <w:r w:rsidRPr="00FD438A">
        <w:rPr>
          <w:rFonts w:ascii="David" w:hAnsi="David" w:cs="David"/>
          <w:b/>
          <w:bCs/>
          <w:rtl/>
        </w:rPr>
        <w:t>בית מסחר לתרופות</w:t>
      </w:r>
      <w:r w:rsidR="0072428E" w:rsidRPr="00FD438A">
        <w:rPr>
          <w:rFonts w:ascii="David" w:hAnsi="David" w:cs="David"/>
          <w:rtl/>
        </w:rPr>
        <w:t xml:space="preserve"> -</w:t>
      </w:r>
      <w:r w:rsidRPr="00FD438A">
        <w:rPr>
          <w:rFonts w:ascii="David" w:hAnsi="David" w:cs="David"/>
          <w:rtl/>
        </w:rPr>
        <w:t xml:space="preserve"> עסק המנוהל בידי רוקח אחראי שאישר המנהל לעניין זה, והמשמש לאחסון, למכירה סיטונאית או לחלוקה סיטונאית של תכשירים </w:t>
      </w:r>
      <w:r w:rsidR="0072428E" w:rsidRPr="00FD438A">
        <w:rPr>
          <w:rFonts w:ascii="David" w:hAnsi="David" w:cs="David"/>
          <w:rtl/>
        </w:rPr>
        <w:t>או של חומרי גלם לייצור תכשירים.</w:t>
      </w:r>
    </w:p>
    <w:p w:rsidR="00440500" w:rsidRPr="00FD438A" w:rsidRDefault="00440500" w:rsidP="00FD438A">
      <w:pPr>
        <w:pStyle w:val="15"/>
        <w:numPr>
          <w:ilvl w:val="2"/>
          <w:numId w:val="22"/>
        </w:numPr>
        <w:tabs>
          <w:tab w:val="left" w:pos="2589"/>
        </w:tabs>
        <w:spacing w:line="360" w:lineRule="auto"/>
        <w:jc w:val="both"/>
        <w:rPr>
          <w:rFonts w:ascii="David" w:hAnsi="David" w:cs="David"/>
          <w:rtl/>
        </w:rPr>
      </w:pPr>
      <w:r w:rsidRPr="00FD438A">
        <w:rPr>
          <w:rFonts w:ascii="David" w:hAnsi="David" w:cs="David"/>
          <w:b/>
          <w:bCs/>
          <w:rtl/>
        </w:rPr>
        <w:t>בית מרקחת</w:t>
      </w:r>
      <w:r w:rsidRPr="00FD438A">
        <w:rPr>
          <w:rFonts w:ascii="David" w:hAnsi="David" w:cs="David"/>
          <w:rtl/>
        </w:rPr>
        <w:t xml:space="preserve"> </w:t>
      </w:r>
      <w:r w:rsidR="0072428E" w:rsidRPr="00FD438A">
        <w:rPr>
          <w:rFonts w:ascii="David" w:hAnsi="David" w:cs="David"/>
          <w:rtl/>
        </w:rPr>
        <w:t xml:space="preserve">- </w:t>
      </w:r>
      <w:r w:rsidRPr="00FD438A">
        <w:rPr>
          <w:rFonts w:ascii="David" w:hAnsi="David" w:cs="David"/>
          <w:rtl/>
        </w:rPr>
        <w:t xml:space="preserve">עסק וכל מקום המשמש לרקיחה, למכירה קמעונאית או לחלוקה </w:t>
      </w:r>
    </w:p>
    <w:p w:rsidR="00440500" w:rsidRPr="00FD438A" w:rsidRDefault="00440500" w:rsidP="00FD438A">
      <w:pPr>
        <w:pStyle w:val="15"/>
        <w:tabs>
          <w:tab w:val="left" w:pos="2589"/>
        </w:tabs>
        <w:spacing w:line="360" w:lineRule="auto"/>
        <w:jc w:val="both"/>
        <w:rPr>
          <w:rFonts w:ascii="David" w:hAnsi="David" w:cs="David"/>
          <w:rtl/>
        </w:rPr>
      </w:pPr>
      <w:r w:rsidRPr="00FD438A">
        <w:rPr>
          <w:rFonts w:ascii="David" w:hAnsi="David" w:cs="David"/>
          <w:rtl/>
        </w:rPr>
        <w:t xml:space="preserve">קמעונאית של תכשירים, המסור לניהולו המקצועי ולפיקוחו של רוקח אחראי </w:t>
      </w:r>
    </w:p>
    <w:p w:rsidR="00440500" w:rsidRPr="00FD438A" w:rsidRDefault="00440500" w:rsidP="00FD438A">
      <w:pPr>
        <w:pStyle w:val="15"/>
        <w:tabs>
          <w:tab w:val="left" w:pos="2589"/>
        </w:tabs>
        <w:spacing w:line="360" w:lineRule="auto"/>
        <w:jc w:val="both"/>
        <w:rPr>
          <w:rFonts w:ascii="David" w:hAnsi="David" w:cs="David"/>
          <w:rtl/>
        </w:rPr>
      </w:pPr>
      <w:r w:rsidRPr="00FD438A">
        <w:rPr>
          <w:rFonts w:ascii="David" w:hAnsi="David" w:cs="David"/>
          <w:rtl/>
        </w:rPr>
        <w:t>כא</w:t>
      </w:r>
      <w:r w:rsidR="0072428E" w:rsidRPr="00FD438A">
        <w:rPr>
          <w:rFonts w:ascii="David" w:hAnsi="David" w:cs="David"/>
          <w:rtl/>
        </w:rPr>
        <w:t>מור בסעיף 10(א) לפקודת הרוקחים.</w:t>
      </w:r>
    </w:p>
    <w:p w:rsidR="00440500" w:rsidRPr="00FD438A" w:rsidRDefault="00440500" w:rsidP="00FD438A">
      <w:pPr>
        <w:pStyle w:val="15"/>
        <w:numPr>
          <w:ilvl w:val="2"/>
          <w:numId w:val="22"/>
        </w:numPr>
        <w:tabs>
          <w:tab w:val="left" w:pos="2589"/>
        </w:tabs>
        <w:spacing w:line="360" w:lineRule="auto"/>
        <w:jc w:val="both"/>
        <w:rPr>
          <w:rFonts w:ascii="David" w:hAnsi="David" w:cs="David"/>
          <w:rtl/>
        </w:rPr>
      </w:pPr>
      <w:r w:rsidRPr="00FD438A">
        <w:rPr>
          <w:rFonts w:ascii="David" w:hAnsi="David" w:cs="David"/>
          <w:b/>
          <w:bCs/>
          <w:rtl/>
        </w:rPr>
        <w:t>בריכה</w:t>
      </w:r>
      <w:r w:rsidRPr="00FD438A">
        <w:rPr>
          <w:rFonts w:ascii="David" w:hAnsi="David" w:cs="David"/>
          <w:rtl/>
        </w:rPr>
        <w:t xml:space="preserve"> </w:t>
      </w:r>
      <w:r w:rsidR="0072428E" w:rsidRPr="00FD438A">
        <w:rPr>
          <w:rFonts w:ascii="David" w:hAnsi="David" w:cs="David"/>
          <w:rtl/>
        </w:rPr>
        <w:t xml:space="preserve">- </w:t>
      </w:r>
      <w:r w:rsidRPr="00FD438A">
        <w:rPr>
          <w:rFonts w:ascii="David" w:hAnsi="David" w:cs="David"/>
          <w:rtl/>
        </w:rPr>
        <w:t>מבנה המיועד לאגירה</w:t>
      </w:r>
      <w:r w:rsidR="0072428E" w:rsidRPr="00FD438A">
        <w:rPr>
          <w:rFonts w:ascii="David" w:hAnsi="David" w:cs="David"/>
          <w:rtl/>
        </w:rPr>
        <w:t>, לוויסות ולאספקת מי שתייה.</w:t>
      </w:r>
    </w:p>
    <w:p w:rsidR="00440500" w:rsidRPr="00FD438A" w:rsidRDefault="00440500" w:rsidP="00FD438A">
      <w:pPr>
        <w:pStyle w:val="15"/>
        <w:numPr>
          <w:ilvl w:val="2"/>
          <w:numId w:val="22"/>
        </w:numPr>
        <w:tabs>
          <w:tab w:val="left" w:pos="2589"/>
        </w:tabs>
        <w:spacing w:line="360" w:lineRule="auto"/>
        <w:jc w:val="both"/>
        <w:rPr>
          <w:rFonts w:ascii="David" w:hAnsi="David" w:cs="David"/>
          <w:rtl/>
        </w:rPr>
      </w:pPr>
      <w:r w:rsidRPr="00FD438A">
        <w:rPr>
          <w:rFonts w:ascii="David" w:hAnsi="David" w:cs="David"/>
          <w:b/>
          <w:bCs/>
          <w:rtl/>
        </w:rPr>
        <w:t>הל"ת</w:t>
      </w:r>
      <w:r w:rsidR="0072428E" w:rsidRPr="00FD438A">
        <w:rPr>
          <w:rFonts w:ascii="David" w:hAnsi="David" w:cs="David"/>
          <w:rtl/>
        </w:rPr>
        <w:t xml:space="preserve"> -</w:t>
      </w:r>
      <w:r w:rsidRPr="00FD438A">
        <w:rPr>
          <w:rFonts w:ascii="David" w:hAnsi="David" w:cs="David"/>
          <w:rtl/>
        </w:rPr>
        <w:t xml:space="preserve"> הו</w:t>
      </w:r>
      <w:r w:rsidR="0072428E" w:rsidRPr="00FD438A">
        <w:rPr>
          <w:rFonts w:ascii="David" w:hAnsi="David" w:cs="David"/>
          <w:rtl/>
        </w:rPr>
        <w:t>ראות למתקני תברואה, התשס"ז-2007.</w:t>
      </w:r>
    </w:p>
    <w:p w:rsidR="00440500" w:rsidRPr="00FD438A" w:rsidRDefault="00440500" w:rsidP="00FD438A">
      <w:pPr>
        <w:pStyle w:val="15"/>
        <w:numPr>
          <w:ilvl w:val="2"/>
          <w:numId w:val="22"/>
        </w:numPr>
        <w:tabs>
          <w:tab w:val="left" w:pos="2589"/>
        </w:tabs>
        <w:spacing w:line="360" w:lineRule="auto"/>
        <w:jc w:val="both"/>
        <w:rPr>
          <w:rFonts w:ascii="David" w:hAnsi="David" w:cs="David"/>
          <w:color w:val="000000"/>
          <w:rtl/>
        </w:rPr>
      </w:pPr>
      <w:r w:rsidRPr="00FD438A">
        <w:rPr>
          <w:rFonts w:ascii="David" w:hAnsi="David" w:cs="David"/>
          <w:b/>
          <w:bCs/>
          <w:rtl/>
        </w:rPr>
        <w:t>המנהל</w:t>
      </w:r>
      <w:r w:rsidRPr="00FD438A">
        <w:rPr>
          <w:rFonts w:ascii="David" w:hAnsi="David" w:cs="David"/>
          <w:rtl/>
        </w:rPr>
        <w:t xml:space="preserve"> </w:t>
      </w:r>
      <w:r w:rsidR="0072428E" w:rsidRPr="00FD438A">
        <w:rPr>
          <w:rFonts w:ascii="David" w:hAnsi="David" w:cs="David"/>
          <w:rtl/>
        </w:rPr>
        <w:t xml:space="preserve">- </w:t>
      </w:r>
      <w:r w:rsidRPr="00FD438A">
        <w:rPr>
          <w:rFonts w:ascii="David" w:hAnsi="David" w:cs="David"/>
          <w:rtl/>
        </w:rPr>
        <w:t xml:space="preserve">המנהל הכללי של משרד הבריאות (בפרק זה - המשרד), או מי </w:t>
      </w:r>
      <w:r w:rsidRPr="00FD438A">
        <w:rPr>
          <w:rFonts w:ascii="David" w:hAnsi="David" w:cs="David"/>
          <w:color w:val="000000"/>
          <w:rtl/>
        </w:rPr>
        <w:t xml:space="preserve">שהמנהל </w:t>
      </w:r>
    </w:p>
    <w:p w:rsidR="00440500" w:rsidRPr="00FD438A" w:rsidRDefault="00440500" w:rsidP="00FD438A">
      <w:pPr>
        <w:pStyle w:val="15"/>
        <w:tabs>
          <w:tab w:val="left" w:pos="2589"/>
        </w:tabs>
        <w:spacing w:line="360" w:lineRule="auto"/>
        <w:jc w:val="both"/>
        <w:rPr>
          <w:rFonts w:ascii="David" w:hAnsi="David" w:cs="David"/>
          <w:b/>
          <w:bCs/>
          <w:u w:val="single"/>
          <w:rtl/>
        </w:rPr>
      </w:pPr>
      <w:r w:rsidRPr="00FD438A">
        <w:rPr>
          <w:rFonts w:ascii="David" w:hAnsi="David" w:cs="David"/>
          <w:color w:val="000000"/>
          <w:rtl/>
        </w:rPr>
        <w:t>הסמיכו</w:t>
      </w:r>
      <w:r w:rsidRPr="00FD438A">
        <w:rPr>
          <w:rFonts w:ascii="David" w:hAnsi="David" w:cs="David"/>
          <w:color w:val="000000"/>
        </w:rPr>
        <w:t xml:space="preserve"> </w:t>
      </w:r>
      <w:r w:rsidRPr="00FD438A">
        <w:rPr>
          <w:rFonts w:ascii="David" w:hAnsi="David" w:cs="David"/>
          <w:color w:val="000000"/>
          <w:rtl/>
        </w:rPr>
        <w:t>לעניין</w:t>
      </w:r>
      <w:r w:rsidRPr="00FD438A">
        <w:rPr>
          <w:rFonts w:ascii="David" w:hAnsi="David" w:cs="David"/>
          <w:color w:val="000000"/>
        </w:rPr>
        <w:t xml:space="preserve"> </w:t>
      </w:r>
      <w:r w:rsidRPr="00FD438A">
        <w:rPr>
          <w:rFonts w:ascii="David" w:hAnsi="David" w:cs="David"/>
          <w:color w:val="000000"/>
          <w:rtl/>
        </w:rPr>
        <w:t>תקנות</w:t>
      </w:r>
      <w:r w:rsidRPr="00FD438A">
        <w:rPr>
          <w:rFonts w:ascii="David" w:hAnsi="David" w:cs="David"/>
          <w:color w:val="000000"/>
        </w:rPr>
        <w:t xml:space="preserve"> </w:t>
      </w:r>
      <w:r w:rsidRPr="00FD438A">
        <w:rPr>
          <w:rFonts w:ascii="David" w:hAnsi="David" w:cs="David"/>
          <w:color w:val="000000"/>
          <w:rtl/>
        </w:rPr>
        <w:t xml:space="preserve">אלה, </w:t>
      </w:r>
      <w:r w:rsidRPr="00FD438A">
        <w:rPr>
          <w:rFonts w:ascii="David" w:hAnsi="David" w:cs="David"/>
          <w:color w:val="000000"/>
        </w:rPr>
        <w:t xml:space="preserve"> </w:t>
      </w:r>
      <w:r w:rsidRPr="00FD438A">
        <w:rPr>
          <w:rFonts w:ascii="David" w:hAnsi="David" w:cs="David"/>
          <w:color w:val="000000"/>
          <w:rtl/>
        </w:rPr>
        <w:t>כולן</w:t>
      </w:r>
      <w:r w:rsidRPr="00FD438A">
        <w:rPr>
          <w:rFonts w:ascii="David" w:hAnsi="David" w:cs="David"/>
          <w:color w:val="000000"/>
        </w:rPr>
        <w:t xml:space="preserve"> </w:t>
      </w:r>
      <w:r w:rsidRPr="00FD438A">
        <w:rPr>
          <w:rFonts w:ascii="David" w:hAnsi="David" w:cs="David"/>
          <w:color w:val="000000"/>
          <w:rtl/>
        </w:rPr>
        <w:t>או</w:t>
      </w:r>
      <w:r w:rsidRPr="00FD438A">
        <w:rPr>
          <w:rFonts w:ascii="David" w:hAnsi="David" w:cs="David"/>
          <w:color w:val="000000"/>
        </w:rPr>
        <w:t xml:space="preserve"> </w:t>
      </w:r>
      <w:r w:rsidRPr="00FD438A">
        <w:rPr>
          <w:rFonts w:ascii="David" w:hAnsi="David" w:cs="David"/>
          <w:color w:val="000000"/>
          <w:rtl/>
        </w:rPr>
        <w:t>מקצתן</w:t>
      </w:r>
      <w:r w:rsidRPr="00FD438A">
        <w:rPr>
          <w:rFonts w:ascii="David" w:hAnsi="David" w:cs="David"/>
          <w:rtl/>
        </w:rPr>
        <w:t>;</w:t>
      </w:r>
    </w:p>
    <w:p w:rsidR="00440500" w:rsidRPr="00FD438A" w:rsidRDefault="00440500" w:rsidP="00FD438A">
      <w:pPr>
        <w:pStyle w:val="15"/>
        <w:numPr>
          <w:ilvl w:val="2"/>
          <w:numId w:val="22"/>
        </w:numPr>
        <w:tabs>
          <w:tab w:val="left" w:pos="2589"/>
        </w:tabs>
        <w:spacing w:line="360" w:lineRule="auto"/>
        <w:jc w:val="both"/>
        <w:rPr>
          <w:rFonts w:ascii="David" w:hAnsi="David" w:cs="David"/>
          <w:rtl/>
        </w:rPr>
      </w:pPr>
      <w:r w:rsidRPr="00FD438A">
        <w:rPr>
          <w:rFonts w:ascii="David" w:hAnsi="David" w:cs="David"/>
          <w:b/>
          <w:bCs/>
          <w:rtl/>
        </w:rPr>
        <w:t>ייצור</w:t>
      </w:r>
      <w:r w:rsidRPr="00FD438A">
        <w:rPr>
          <w:rFonts w:ascii="David" w:hAnsi="David" w:cs="David"/>
          <w:rtl/>
        </w:rPr>
        <w:t xml:space="preserve"> </w:t>
      </w:r>
      <w:r w:rsidR="0072428E" w:rsidRPr="00FD438A">
        <w:rPr>
          <w:rFonts w:ascii="David" w:hAnsi="David" w:cs="David"/>
          <w:rtl/>
        </w:rPr>
        <w:t>-</w:t>
      </w:r>
      <w:r w:rsidRPr="00FD438A">
        <w:rPr>
          <w:rFonts w:ascii="David" w:hAnsi="David" w:cs="David"/>
          <w:rtl/>
        </w:rPr>
        <w:t xml:space="preserve"> לרבות מיזוג, ערבוב, הרכבה, זיקוק, עיבוד, שינוי צורה והפעלת כל תהליך </w:t>
      </w:r>
    </w:p>
    <w:p w:rsidR="00440500" w:rsidRPr="00FD438A" w:rsidRDefault="00440500" w:rsidP="00FD438A">
      <w:pPr>
        <w:pStyle w:val="15"/>
        <w:tabs>
          <w:tab w:val="left" w:pos="2589"/>
        </w:tabs>
        <w:spacing w:line="360" w:lineRule="auto"/>
        <w:jc w:val="both"/>
        <w:rPr>
          <w:rFonts w:ascii="David" w:hAnsi="David" w:cs="David"/>
          <w:rtl/>
        </w:rPr>
      </w:pPr>
      <w:r w:rsidRPr="00FD438A">
        <w:rPr>
          <w:rFonts w:ascii="David" w:hAnsi="David" w:cs="David"/>
          <w:rtl/>
        </w:rPr>
        <w:t>כימי או פיזי להכנת תכשיר או אריזתו של תכשיר וכן לרבות ייצור חלקי, פירוק אצוות, אריזה ותיווי מחדש, בקרה ושחרור אצוות וכן ייצור לייצוא בלבד, למעט פעילו</w:t>
      </w:r>
      <w:r w:rsidR="0072428E" w:rsidRPr="00FD438A">
        <w:rPr>
          <w:rFonts w:ascii="David" w:hAnsi="David" w:cs="David"/>
          <w:rtl/>
        </w:rPr>
        <w:t>תו של יבואן העוסק בשחרור אצוות.</w:t>
      </w:r>
    </w:p>
    <w:p w:rsidR="00440500" w:rsidRPr="00FD438A" w:rsidRDefault="00440500" w:rsidP="00FD438A">
      <w:pPr>
        <w:pStyle w:val="15"/>
        <w:numPr>
          <w:ilvl w:val="2"/>
          <w:numId w:val="22"/>
        </w:numPr>
        <w:tabs>
          <w:tab w:val="left" w:pos="2589"/>
        </w:tabs>
        <w:spacing w:line="360" w:lineRule="auto"/>
        <w:jc w:val="both"/>
        <w:rPr>
          <w:rFonts w:ascii="David" w:hAnsi="David" w:cs="David"/>
          <w:rtl/>
        </w:rPr>
      </w:pPr>
      <w:r w:rsidRPr="00FD438A">
        <w:rPr>
          <w:rFonts w:ascii="David" w:hAnsi="David" w:cs="David"/>
          <w:b/>
          <w:bCs/>
          <w:rtl/>
        </w:rPr>
        <w:t>מז"ח</w:t>
      </w:r>
      <w:r w:rsidRPr="00FD438A">
        <w:rPr>
          <w:rFonts w:ascii="David" w:hAnsi="David" w:cs="David"/>
          <w:rtl/>
        </w:rPr>
        <w:t xml:space="preserve"> </w:t>
      </w:r>
      <w:r w:rsidR="0072428E" w:rsidRPr="00FD438A">
        <w:rPr>
          <w:rFonts w:ascii="David" w:hAnsi="David" w:cs="David"/>
          <w:rtl/>
        </w:rPr>
        <w:t>-</w:t>
      </w:r>
      <w:r w:rsidRPr="00FD438A">
        <w:rPr>
          <w:rFonts w:ascii="David" w:hAnsi="David" w:cs="David"/>
          <w:rtl/>
        </w:rPr>
        <w:t xml:space="preserve"> </w:t>
      </w:r>
      <w:r w:rsidR="0072428E" w:rsidRPr="00FD438A">
        <w:rPr>
          <w:rFonts w:ascii="David" w:hAnsi="David" w:cs="David"/>
          <w:rtl/>
        </w:rPr>
        <w:t>מכשיר מונע זרימה חוזרת.</w:t>
      </w:r>
    </w:p>
    <w:p w:rsidR="00AF77A0" w:rsidRPr="00FD438A" w:rsidRDefault="00440500" w:rsidP="00FD438A">
      <w:pPr>
        <w:pStyle w:val="a7"/>
        <w:numPr>
          <w:ilvl w:val="2"/>
          <w:numId w:val="22"/>
        </w:numPr>
        <w:tabs>
          <w:tab w:val="left" w:pos="2589"/>
        </w:tabs>
        <w:spacing w:after="0" w:line="360" w:lineRule="auto"/>
        <w:ind w:right="317"/>
        <w:jc w:val="both"/>
        <w:rPr>
          <w:rFonts w:ascii="David" w:hAnsi="David" w:cs="David"/>
          <w:sz w:val="24"/>
          <w:szCs w:val="24"/>
        </w:rPr>
      </w:pPr>
      <w:r w:rsidRPr="00FD438A">
        <w:rPr>
          <w:rFonts w:ascii="David" w:hAnsi="David" w:cs="David"/>
          <w:b/>
          <w:bCs/>
          <w:sz w:val="24"/>
          <w:szCs w:val="24"/>
          <w:rtl/>
        </w:rPr>
        <w:t>מי שתייה</w:t>
      </w:r>
      <w:r w:rsidRPr="00FD438A">
        <w:rPr>
          <w:rFonts w:ascii="David" w:hAnsi="David" w:cs="David"/>
          <w:sz w:val="24"/>
          <w:szCs w:val="24"/>
          <w:rtl/>
        </w:rPr>
        <w:t xml:space="preserve"> </w:t>
      </w:r>
      <w:r w:rsidR="0072428E" w:rsidRPr="00FD438A">
        <w:rPr>
          <w:rFonts w:ascii="David" w:hAnsi="David" w:cs="David"/>
          <w:sz w:val="24"/>
          <w:szCs w:val="24"/>
          <w:rtl/>
        </w:rPr>
        <w:t>-</w:t>
      </w:r>
      <w:r w:rsidRPr="00FD438A">
        <w:rPr>
          <w:rFonts w:ascii="David" w:hAnsi="David" w:cs="David"/>
          <w:sz w:val="24"/>
          <w:szCs w:val="24"/>
          <w:rtl/>
        </w:rPr>
        <w:t xml:space="preserve"> כהגדרתם בס</w:t>
      </w:r>
      <w:r w:rsidR="0072428E" w:rsidRPr="00FD438A">
        <w:rPr>
          <w:rFonts w:ascii="David" w:hAnsi="David" w:cs="David"/>
          <w:sz w:val="24"/>
          <w:szCs w:val="24"/>
          <w:rtl/>
        </w:rPr>
        <w:t>עיף 52א לפקודת בריאות העם, 1940.</w:t>
      </w:r>
    </w:p>
    <w:p w:rsidR="00AF77A0" w:rsidRPr="00FD438A" w:rsidRDefault="00440500" w:rsidP="00FD438A">
      <w:pPr>
        <w:pStyle w:val="a7"/>
        <w:numPr>
          <w:ilvl w:val="2"/>
          <w:numId w:val="22"/>
        </w:numPr>
        <w:tabs>
          <w:tab w:val="left" w:pos="2589"/>
        </w:tabs>
        <w:spacing w:after="0" w:line="360" w:lineRule="auto"/>
        <w:ind w:right="317"/>
        <w:jc w:val="both"/>
        <w:rPr>
          <w:rFonts w:ascii="David" w:hAnsi="David" w:cs="David"/>
          <w:sz w:val="24"/>
          <w:szCs w:val="24"/>
        </w:rPr>
      </w:pPr>
      <w:r w:rsidRPr="00FD438A">
        <w:rPr>
          <w:rFonts w:ascii="David" w:hAnsi="David" w:cs="David"/>
          <w:b/>
          <w:bCs/>
          <w:sz w:val="24"/>
          <w:szCs w:val="24"/>
          <w:rtl/>
        </w:rPr>
        <w:t>מערכת אספקת מים, מתקן הפקה</w:t>
      </w:r>
      <w:r w:rsidR="0072428E" w:rsidRPr="00FD438A">
        <w:rPr>
          <w:rFonts w:ascii="David" w:hAnsi="David" w:cs="David"/>
          <w:sz w:val="24"/>
          <w:szCs w:val="24"/>
          <w:rtl/>
        </w:rPr>
        <w:t xml:space="preserve"> - </w:t>
      </w:r>
      <w:r w:rsidR="00AF77A0" w:rsidRPr="00FD438A">
        <w:rPr>
          <w:rFonts w:ascii="David" w:hAnsi="David" w:cs="David"/>
          <w:sz w:val="24"/>
          <w:szCs w:val="24"/>
          <w:rtl/>
        </w:rPr>
        <w:t>כהגדרתם בתקנות מי שתייה</w:t>
      </w:r>
      <w:r w:rsidR="0072428E" w:rsidRPr="00FD438A">
        <w:rPr>
          <w:rFonts w:ascii="David" w:hAnsi="David" w:cs="David"/>
          <w:sz w:val="24"/>
          <w:szCs w:val="24"/>
          <w:rtl/>
        </w:rPr>
        <w:t>.</w:t>
      </w:r>
    </w:p>
    <w:p w:rsidR="00AF77A0" w:rsidRPr="00FD438A" w:rsidRDefault="00440500" w:rsidP="00FD438A">
      <w:pPr>
        <w:pStyle w:val="a7"/>
        <w:numPr>
          <w:ilvl w:val="2"/>
          <w:numId w:val="22"/>
        </w:numPr>
        <w:tabs>
          <w:tab w:val="left" w:pos="2589"/>
        </w:tabs>
        <w:spacing w:after="0" w:line="360" w:lineRule="auto"/>
        <w:ind w:right="317"/>
        <w:jc w:val="both"/>
        <w:rPr>
          <w:rFonts w:ascii="David" w:hAnsi="David" w:cs="David"/>
          <w:sz w:val="24"/>
          <w:szCs w:val="24"/>
        </w:rPr>
      </w:pPr>
      <w:r w:rsidRPr="00FD438A">
        <w:rPr>
          <w:rFonts w:ascii="David" w:hAnsi="David" w:cs="David"/>
          <w:b/>
          <w:bCs/>
          <w:sz w:val="24"/>
          <w:szCs w:val="24"/>
          <w:rtl/>
        </w:rPr>
        <w:t>ניקוי</w:t>
      </w:r>
      <w:r w:rsidR="0072428E" w:rsidRPr="00FD438A">
        <w:rPr>
          <w:rFonts w:ascii="David" w:hAnsi="David" w:cs="David"/>
          <w:sz w:val="24"/>
          <w:szCs w:val="24"/>
          <w:rtl/>
        </w:rPr>
        <w:t xml:space="preserve"> - </w:t>
      </w:r>
      <w:r w:rsidRPr="00FD438A">
        <w:rPr>
          <w:rFonts w:ascii="David" w:hAnsi="David" w:cs="David"/>
          <w:sz w:val="24"/>
          <w:szCs w:val="24"/>
          <w:rtl/>
        </w:rPr>
        <w:t>פעולה של סילוק כל זיהום הנראה לע</w:t>
      </w:r>
      <w:r w:rsidR="0072428E" w:rsidRPr="00FD438A">
        <w:rPr>
          <w:rFonts w:ascii="David" w:hAnsi="David" w:cs="David"/>
          <w:sz w:val="24"/>
          <w:szCs w:val="24"/>
          <w:rtl/>
        </w:rPr>
        <w:t>ין, הניתן למישוש או הנותן ריח.</w:t>
      </w:r>
      <w:r w:rsidR="00AF77A0" w:rsidRPr="00FD438A">
        <w:rPr>
          <w:rFonts w:ascii="David" w:hAnsi="David" w:cs="David"/>
          <w:sz w:val="24"/>
          <w:szCs w:val="24"/>
          <w:rtl/>
        </w:rPr>
        <w:t xml:space="preserve"> </w:t>
      </w:r>
    </w:p>
    <w:p w:rsidR="00440500" w:rsidRPr="00FD438A" w:rsidRDefault="00440500" w:rsidP="00FD438A">
      <w:pPr>
        <w:pStyle w:val="a7"/>
        <w:numPr>
          <w:ilvl w:val="2"/>
          <w:numId w:val="22"/>
        </w:numPr>
        <w:tabs>
          <w:tab w:val="left" w:pos="2589"/>
        </w:tabs>
        <w:spacing w:after="0" w:line="360" w:lineRule="auto"/>
        <w:ind w:right="317"/>
        <w:jc w:val="both"/>
        <w:rPr>
          <w:rFonts w:ascii="David" w:hAnsi="David" w:cs="David"/>
          <w:sz w:val="24"/>
          <w:szCs w:val="24"/>
          <w:rtl/>
        </w:rPr>
      </w:pPr>
      <w:r w:rsidRPr="00FD438A">
        <w:rPr>
          <w:rFonts w:ascii="David" w:hAnsi="David" w:cs="David"/>
          <w:b/>
          <w:bCs/>
          <w:sz w:val="24"/>
          <w:szCs w:val="24"/>
          <w:rtl/>
        </w:rPr>
        <w:t>סמי מרפא</w:t>
      </w:r>
      <w:r w:rsidRPr="00FD438A">
        <w:rPr>
          <w:rFonts w:ascii="David" w:hAnsi="David" w:cs="David"/>
          <w:sz w:val="24"/>
          <w:szCs w:val="24"/>
          <w:rtl/>
        </w:rPr>
        <w:t xml:space="preserve"> </w:t>
      </w:r>
      <w:r w:rsidR="0072428E" w:rsidRPr="00FD438A">
        <w:rPr>
          <w:rFonts w:ascii="David" w:hAnsi="David" w:cs="David"/>
          <w:sz w:val="24"/>
          <w:szCs w:val="24"/>
          <w:rtl/>
        </w:rPr>
        <w:t xml:space="preserve">- </w:t>
      </w:r>
      <w:r w:rsidRPr="00FD438A">
        <w:rPr>
          <w:rFonts w:ascii="David" w:hAnsi="David" w:cs="David"/>
          <w:sz w:val="24"/>
          <w:szCs w:val="24"/>
          <w:rtl/>
        </w:rPr>
        <w:t xml:space="preserve">מוצר כימי, תכשיר רוקחות, תרופה, תרכיב, נסיוב, וכל מצרך או חומר </w:t>
      </w:r>
    </w:p>
    <w:p w:rsidR="00AF77A0" w:rsidRPr="00FD438A" w:rsidRDefault="00440500" w:rsidP="00FD438A">
      <w:pPr>
        <w:pStyle w:val="15"/>
        <w:tabs>
          <w:tab w:val="left" w:pos="2589"/>
        </w:tabs>
        <w:spacing w:line="360" w:lineRule="auto"/>
        <w:jc w:val="both"/>
        <w:rPr>
          <w:rFonts w:ascii="David" w:hAnsi="David" w:cs="David"/>
          <w:b/>
          <w:bCs/>
          <w:u w:val="single"/>
          <w:rtl/>
        </w:rPr>
      </w:pPr>
      <w:r w:rsidRPr="00FD438A">
        <w:rPr>
          <w:rFonts w:ascii="David" w:hAnsi="David" w:cs="David"/>
          <w:rtl/>
        </w:rPr>
        <w:lastRenderedPageBreak/>
        <w:t>אחרים</w:t>
      </w:r>
      <w:r w:rsidRPr="00FD438A">
        <w:rPr>
          <w:rFonts w:ascii="David" w:hAnsi="David" w:cs="David"/>
          <w:b/>
          <w:bCs/>
          <w:rtl/>
        </w:rPr>
        <w:t xml:space="preserve"> </w:t>
      </w:r>
      <w:r w:rsidR="0072428E" w:rsidRPr="00FD438A">
        <w:rPr>
          <w:rFonts w:ascii="David" w:hAnsi="David" w:cs="David"/>
          <w:rtl/>
        </w:rPr>
        <w:t>לשימוש ברפואה.</w:t>
      </w:r>
    </w:p>
    <w:p w:rsidR="00440500" w:rsidRPr="00FD438A" w:rsidRDefault="00440500" w:rsidP="00FD438A">
      <w:pPr>
        <w:pStyle w:val="15"/>
        <w:numPr>
          <w:ilvl w:val="2"/>
          <w:numId w:val="22"/>
        </w:numPr>
        <w:tabs>
          <w:tab w:val="left" w:pos="2589"/>
        </w:tabs>
        <w:spacing w:line="360" w:lineRule="auto"/>
        <w:jc w:val="both"/>
        <w:rPr>
          <w:rFonts w:ascii="David" w:hAnsi="David" w:cs="David"/>
          <w:rtl/>
        </w:rPr>
      </w:pPr>
      <w:r w:rsidRPr="00FD438A">
        <w:rPr>
          <w:rFonts w:ascii="David" w:hAnsi="David" w:cs="David"/>
          <w:b/>
          <w:bCs/>
          <w:rtl/>
        </w:rPr>
        <w:t>עוזר רוקח</w:t>
      </w:r>
      <w:r w:rsidR="0072428E" w:rsidRPr="00FD438A">
        <w:rPr>
          <w:rFonts w:ascii="David" w:hAnsi="David" w:cs="David"/>
          <w:rtl/>
        </w:rPr>
        <w:t xml:space="preserve"> -</w:t>
      </w:r>
      <w:r w:rsidRPr="00FD438A">
        <w:rPr>
          <w:rFonts w:ascii="David" w:hAnsi="David" w:cs="David"/>
          <w:rtl/>
        </w:rPr>
        <w:t xml:space="preserve"> מי שקיבל רישיון לפ</w:t>
      </w:r>
      <w:r w:rsidR="0072428E" w:rsidRPr="00FD438A">
        <w:rPr>
          <w:rFonts w:ascii="David" w:hAnsi="David" w:cs="David"/>
          <w:rtl/>
        </w:rPr>
        <w:t>י סעיפים 5 או  6 לפקודת הרוקחים.</w:t>
      </w:r>
    </w:p>
    <w:p w:rsidR="00440500" w:rsidRPr="00FD438A" w:rsidRDefault="00440500" w:rsidP="00FD438A">
      <w:pPr>
        <w:pStyle w:val="15"/>
        <w:numPr>
          <w:ilvl w:val="2"/>
          <w:numId w:val="22"/>
        </w:numPr>
        <w:tabs>
          <w:tab w:val="left" w:pos="2589"/>
        </w:tabs>
        <w:spacing w:line="360" w:lineRule="auto"/>
        <w:jc w:val="both"/>
        <w:rPr>
          <w:rFonts w:ascii="David" w:hAnsi="David" w:cs="David"/>
          <w:b/>
          <w:bCs/>
          <w:u w:val="single"/>
          <w:rtl/>
        </w:rPr>
      </w:pPr>
      <w:r w:rsidRPr="00FD438A">
        <w:rPr>
          <w:rFonts w:ascii="David" w:hAnsi="David" w:cs="David"/>
          <w:b/>
          <w:bCs/>
          <w:rtl/>
        </w:rPr>
        <w:t>רופא מחוזי</w:t>
      </w:r>
      <w:r w:rsidRPr="00FD438A">
        <w:rPr>
          <w:rFonts w:ascii="David" w:hAnsi="David" w:cs="David"/>
          <w:rtl/>
        </w:rPr>
        <w:t xml:space="preserve"> </w:t>
      </w:r>
      <w:r w:rsidR="0072428E" w:rsidRPr="00FD438A">
        <w:rPr>
          <w:rFonts w:ascii="David" w:hAnsi="David" w:cs="David"/>
          <w:rtl/>
        </w:rPr>
        <w:t>-</w:t>
      </w:r>
      <w:r w:rsidRPr="00FD438A">
        <w:rPr>
          <w:rFonts w:ascii="David" w:hAnsi="David" w:cs="David"/>
          <w:rtl/>
        </w:rPr>
        <w:t xml:space="preserve"> כהגדרתו בפקודת בריאות העם, 1940</w:t>
      </w:r>
      <w:r w:rsidR="0072428E" w:rsidRPr="00FD438A">
        <w:rPr>
          <w:rFonts w:ascii="David" w:hAnsi="David" w:cs="David"/>
          <w:rtl/>
        </w:rPr>
        <w:t>.</w:t>
      </w:r>
    </w:p>
    <w:p w:rsidR="00440500" w:rsidRPr="00FD438A" w:rsidRDefault="00440500" w:rsidP="00FD438A">
      <w:pPr>
        <w:pStyle w:val="15"/>
        <w:numPr>
          <w:ilvl w:val="2"/>
          <w:numId w:val="22"/>
        </w:numPr>
        <w:tabs>
          <w:tab w:val="left" w:pos="2589"/>
        </w:tabs>
        <w:spacing w:line="360" w:lineRule="auto"/>
        <w:jc w:val="both"/>
        <w:rPr>
          <w:rFonts w:ascii="David" w:hAnsi="David" w:cs="David"/>
          <w:rtl/>
        </w:rPr>
      </w:pPr>
      <w:r w:rsidRPr="00FD438A">
        <w:rPr>
          <w:rFonts w:ascii="David" w:hAnsi="David" w:cs="David"/>
          <w:b/>
          <w:bCs/>
          <w:rtl/>
        </w:rPr>
        <w:t>רוקח אחראי בבית מרקחת</w:t>
      </w:r>
      <w:r w:rsidR="0072428E" w:rsidRPr="00FD438A">
        <w:rPr>
          <w:rFonts w:ascii="David" w:hAnsi="David" w:cs="David"/>
          <w:rtl/>
        </w:rPr>
        <w:t xml:space="preserve"> - </w:t>
      </w:r>
      <w:r w:rsidRPr="00FD438A">
        <w:rPr>
          <w:rFonts w:ascii="David" w:hAnsi="David" w:cs="David"/>
          <w:rtl/>
        </w:rPr>
        <w:t>רוקח מורשה שהוא בעל ניסיון ברוקחות תקופה של שנתיים לפחות אחרי קבלת הדיפלומה שהמנהל אישרו כא</w:t>
      </w:r>
      <w:r w:rsidR="0072428E" w:rsidRPr="00FD438A">
        <w:rPr>
          <w:rFonts w:ascii="David" w:hAnsi="David" w:cs="David"/>
          <w:rtl/>
        </w:rPr>
        <w:t>מור בסעיף 10(א) לפקודת הרוקחים.</w:t>
      </w:r>
    </w:p>
    <w:p w:rsidR="00440500" w:rsidRPr="00FD438A" w:rsidRDefault="00440500" w:rsidP="00FD438A">
      <w:pPr>
        <w:pStyle w:val="15"/>
        <w:numPr>
          <w:ilvl w:val="2"/>
          <w:numId w:val="22"/>
        </w:numPr>
        <w:tabs>
          <w:tab w:val="left" w:pos="2589"/>
        </w:tabs>
        <w:spacing w:line="360" w:lineRule="auto"/>
        <w:jc w:val="both"/>
        <w:rPr>
          <w:rFonts w:ascii="David" w:hAnsi="David" w:cs="David"/>
          <w:rtl/>
        </w:rPr>
      </w:pPr>
      <w:r w:rsidRPr="00FD438A">
        <w:rPr>
          <w:rFonts w:ascii="David" w:hAnsi="David" w:cs="David"/>
          <w:b/>
          <w:bCs/>
          <w:rtl/>
        </w:rPr>
        <w:t>רוקח מורשה</w:t>
      </w:r>
      <w:r w:rsidR="0072428E" w:rsidRPr="00FD438A">
        <w:rPr>
          <w:rFonts w:ascii="David" w:hAnsi="David" w:cs="David"/>
          <w:rtl/>
        </w:rPr>
        <w:t xml:space="preserve"> - </w:t>
      </w:r>
      <w:r w:rsidRPr="00FD438A">
        <w:rPr>
          <w:rFonts w:ascii="David" w:hAnsi="David" w:cs="David"/>
          <w:rtl/>
        </w:rPr>
        <w:t>רוקח בעל רישיון ל</w:t>
      </w:r>
      <w:r w:rsidR="0072428E" w:rsidRPr="00FD438A">
        <w:rPr>
          <w:rFonts w:ascii="David" w:hAnsi="David" w:cs="David"/>
          <w:rtl/>
        </w:rPr>
        <w:t>פי סעיפים 2 עד 4 לפקודת הרוקחים.</w:t>
      </w:r>
    </w:p>
    <w:p w:rsidR="00440500" w:rsidRPr="00FD438A" w:rsidRDefault="00440500" w:rsidP="00FD438A">
      <w:pPr>
        <w:pStyle w:val="15"/>
        <w:numPr>
          <w:ilvl w:val="2"/>
          <w:numId w:val="22"/>
        </w:numPr>
        <w:tabs>
          <w:tab w:val="left" w:pos="2589"/>
        </w:tabs>
        <w:spacing w:line="360" w:lineRule="auto"/>
        <w:jc w:val="both"/>
        <w:rPr>
          <w:rFonts w:ascii="David" w:hAnsi="David" w:cs="David"/>
          <w:b/>
          <w:bCs/>
          <w:u w:val="single"/>
          <w:rtl/>
        </w:rPr>
      </w:pPr>
      <w:r w:rsidRPr="00FD438A">
        <w:rPr>
          <w:rFonts w:ascii="David" w:hAnsi="David" w:cs="David"/>
          <w:b/>
          <w:bCs/>
          <w:rtl/>
        </w:rPr>
        <w:t>רעל</w:t>
      </w:r>
      <w:r w:rsidR="0072428E" w:rsidRPr="00FD438A">
        <w:rPr>
          <w:rFonts w:ascii="David" w:hAnsi="David" w:cs="David"/>
          <w:rtl/>
        </w:rPr>
        <w:t xml:space="preserve"> - </w:t>
      </w:r>
      <w:r w:rsidRPr="00FD438A">
        <w:rPr>
          <w:rFonts w:ascii="David" w:hAnsi="David" w:cs="David"/>
          <w:rtl/>
        </w:rPr>
        <w:t>כהגדרתו בחו</w:t>
      </w:r>
      <w:r w:rsidR="0072428E" w:rsidRPr="00FD438A">
        <w:rPr>
          <w:rFonts w:ascii="David" w:hAnsi="David" w:cs="David"/>
          <w:rtl/>
        </w:rPr>
        <w:t>ק החומרים המסוכנים, התשנ"ג-1993.</w:t>
      </w:r>
    </w:p>
    <w:p w:rsidR="00440500" w:rsidRPr="00FD438A" w:rsidRDefault="00440500" w:rsidP="00FD438A">
      <w:pPr>
        <w:pStyle w:val="15"/>
        <w:numPr>
          <w:ilvl w:val="2"/>
          <w:numId w:val="22"/>
        </w:numPr>
        <w:tabs>
          <w:tab w:val="left" w:pos="2589"/>
        </w:tabs>
        <w:spacing w:line="360" w:lineRule="auto"/>
        <w:jc w:val="both"/>
        <w:rPr>
          <w:rFonts w:ascii="David" w:hAnsi="David" w:cs="David"/>
          <w:rtl/>
        </w:rPr>
      </w:pPr>
      <w:r w:rsidRPr="00FD438A">
        <w:rPr>
          <w:rFonts w:ascii="David" w:hAnsi="David" w:cs="David"/>
          <w:b/>
          <w:bCs/>
          <w:rtl/>
        </w:rPr>
        <w:t>רעל רפואי</w:t>
      </w:r>
      <w:r w:rsidR="0072428E" w:rsidRPr="00FD438A">
        <w:rPr>
          <w:rFonts w:ascii="David" w:hAnsi="David" w:cs="David"/>
          <w:rtl/>
        </w:rPr>
        <w:t xml:space="preserve"> - </w:t>
      </w:r>
      <w:r w:rsidRPr="00FD438A">
        <w:rPr>
          <w:rFonts w:ascii="David" w:hAnsi="David" w:cs="David"/>
          <w:rtl/>
        </w:rPr>
        <w:t xml:space="preserve">כל חומר מן החומרים המפורטים בתוספת הראשונה לפקודת הרוקחים, </w:t>
      </w:r>
    </w:p>
    <w:p w:rsidR="00440500" w:rsidRPr="00FD438A" w:rsidRDefault="00440500" w:rsidP="00FD438A">
      <w:pPr>
        <w:pStyle w:val="15"/>
        <w:tabs>
          <w:tab w:val="left" w:pos="2589"/>
        </w:tabs>
        <w:spacing w:line="360" w:lineRule="auto"/>
        <w:jc w:val="both"/>
        <w:rPr>
          <w:rFonts w:ascii="David" w:hAnsi="David" w:cs="David"/>
          <w:rtl/>
        </w:rPr>
      </w:pPr>
      <w:r w:rsidRPr="00FD438A">
        <w:rPr>
          <w:rFonts w:ascii="David" w:hAnsi="David" w:cs="David"/>
          <w:rtl/>
        </w:rPr>
        <w:t>בין</w:t>
      </w:r>
      <w:r w:rsidRPr="00FD438A">
        <w:rPr>
          <w:rFonts w:ascii="David" w:hAnsi="David" w:cs="David"/>
          <w:b/>
          <w:bCs/>
          <w:rtl/>
        </w:rPr>
        <w:t xml:space="preserve"> </w:t>
      </w:r>
      <w:r w:rsidRPr="00FD438A">
        <w:rPr>
          <w:rFonts w:ascii="David" w:hAnsi="David" w:cs="David"/>
          <w:rtl/>
        </w:rPr>
        <w:t>בצורתו הפשוטה, ובין מעורב או ממוזר בחומרים אחרים, למעט כשהוא</w:t>
      </w:r>
    </w:p>
    <w:p w:rsidR="00440500" w:rsidRPr="00FD438A" w:rsidRDefault="0072428E" w:rsidP="00FD438A">
      <w:pPr>
        <w:pStyle w:val="15"/>
        <w:tabs>
          <w:tab w:val="left" w:pos="2589"/>
        </w:tabs>
        <w:spacing w:line="360" w:lineRule="auto"/>
        <w:jc w:val="both"/>
        <w:rPr>
          <w:rFonts w:ascii="David" w:hAnsi="David" w:cs="David"/>
          <w:rtl/>
        </w:rPr>
      </w:pPr>
      <w:r w:rsidRPr="00FD438A">
        <w:rPr>
          <w:rFonts w:ascii="David" w:hAnsi="David" w:cs="David"/>
          <w:rtl/>
        </w:rPr>
        <w:t>בתכשיר בלא מרשם.</w:t>
      </w:r>
    </w:p>
    <w:p w:rsidR="00440500" w:rsidRPr="00FD438A" w:rsidRDefault="00440500" w:rsidP="00FD438A">
      <w:pPr>
        <w:pStyle w:val="15"/>
        <w:numPr>
          <w:ilvl w:val="2"/>
          <w:numId w:val="22"/>
        </w:numPr>
        <w:tabs>
          <w:tab w:val="left" w:pos="2589"/>
        </w:tabs>
        <w:spacing w:line="360" w:lineRule="auto"/>
        <w:jc w:val="both"/>
        <w:rPr>
          <w:rFonts w:ascii="David" w:hAnsi="David" w:cs="David"/>
          <w:rtl/>
        </w:rPr>
      </w:pPr>
      <w:r w:rsidRPr="00FD438A">
        <w:rPr>
          <w:rFonts w:ascii="David" w:hAnsi="David" w:cs="David"/>
          <w:b/>
          <w:bCs/>
          <w:rtl/>
        </w:rPr>
        <w:t>רשות בריאות</w:t>
      </w:r>
      <w:r w:rsidR="0072428E" w:rsidRPr="00FD438A">
        <w:rPr>
          <w:rFonts w:ascii="David" w:hAnsi="David" w:cs="David"/>
          <w:rtl/>
        </w:rPr>
        <w:t xml:space="preserve"> - </w:t>
      </w:r>
      <w:r w:rsidRPr="00FD438A">
        <w:rPr>
          <w:rFonts w:ascii="David" w:hAnsi="David" w:cs="David"/>
          <w:rtl/>
        </w:rPr>
        <w:t>כהגדרתה בסע</w:t>
      </w:r>
      <w:r w:rsidR="0072428E" w:rsidRPr="00FD438A">
        <w:rPr>
          <w:rFonts w:ascii="David" w:hAnsi="David" w:cs="David"/>
          <w:rtl/>
        </w:rPr>
        <w:t>יף 52א לפקודת בריאות העם, 1940.</w:t>
      </w:r>
    </w:p>
    <w:p w:rsidR="00440500" w:rsidRPr="00FD438A" w:rsidRDefault="00440500" w:rsidP="00FD438A">
      <w:pPr>
        <w:pStyle w:val="15"/>
        <w:numPr>
          <w:ilvl w:val="2"/>
          <w:numId w:val="22"/>
        </w:numPr>
        <w:tabs>
          <w:tab w:val="left" w:pos="2589"/>
        </w:tabs>
        <w:spacing w:line="360" w:lineRule="auto"/>
        <w:jc w:val="both"/>
        <w:rPr>
          <w:rFonts w:ascii="David" w:hAnsi="David" w:cs="David"/>
          <w:rtl/>
        </w:rPr>
      </w:pPr>
      <w:r w:rsidRPr="00FD438A">
        <w:rPr>
          <w:rFonts w:ascii="David" w:hAnsi="David" w:cs="David"/>
          <w:b/>
          <w:bCs/>
          <w:rtl/>
        </w:rPr>
        <w:t>שיווק</w:t>
      </w:r>
      <w:r w:rsidRPr="00FD438A">
        <w:rPr>
          <w:rFonts w:ascii="David" w:hAnsi="David" w:cs="David"/>
          <w:rtl/>
        </w:rPr>
        <w:t xml:space="preserve"> </w:t>
      </w:r>
      <w:r w:rsidR="0072428E" w:rsidRPr="00FD438A">
        <w:rPr>
          <w:rFonts w:ascii="David" w:hAnsi="David" w:cs="David"/>
          <w:rtl/>
        </w:rPr>
        <w:t xml:space="preserve">- </w:t>
      </w:r>
      <w:r w:rsidRPr="00FD438A">
        <w:rPr>
          <w:rFonts w:ascii="David" w:hAnsi="David" w:cs="David"/>
          <w:rtl/>
        </w:rPr>
        <w:t>מכירה, אספקה, יבוא, יצוא או</w:t>
      </w:r>
      <w:r w:rsidR="0072428E" w:rsidRPr="00FD438A">
        <w:rPr>
          <w:rFonts w:ascii="David" w:hAnsi="David" w:cs="David"/>
          <w:rtl/>
        </w:rPr>
        <w:t xml:space="preserve"> העברת בעלות או החזקה בדרך אחרת.</w:t>
      </w:r>
    </w:p>
    <w:p w:rsidR="00440500" w:rsidRPr="00FD438A" w:rsidRDefault="00440500" w:rsidP="00FD438A">
      <w:pPr>
        <w:pStyle w:val="15"/>
        <w:numPr>
          <w:ilvl w:val="2"/>
          <w:numId w:val="22"/>
        </w:numPr>
        <w:tabs>
          <w:tab w:val="left" w:pos="2589"/>
        </w:tabs>
        <w:spacing w:line="360" w:lineRule="auto"/>
        <w:jc w:val="both"/>
        <w:rPr>
          <w:rFonts w:ascii="David" w:hAnsi="David" w:cs="David"/>
          <w:rtl/>
        </w:rPr>
      </w:pPr>
      <w:r w:rsidRPr="00FD438A">
        <w:rPr>
          <w:rFonts w:ascii="David" w:hAnsi="David" w:cs="David"/>
          <w:b/>
          <w:bCs/>
          <w:rtl/>
        </w:rPr>
        <w:t>תכשיר</w:t>
      </w:r>
      <w:r w:rsidR="0072428E" w:rsidRPr="00FD438A">
        <w:rPr>
          <w:rFonts w:ascii="David" w:hAnsi="David" w:cs="David"/>
          <w:rtl/>
        </w:rPr>
        <w:t xml:space="preserve"> - </w:t>
      </w:r>
      <w:r w:rsidRPr="00FD438A">
        <w:rPr>
          <w:rFonts w:ascii="David" w:hAnsi="David" w:cs="David"/>
          <w:rtl/>
        </w:rPr>
        <w:t xml:space="preserve">כל צורה של סמי מרפא שעברו תהליך של עיבוד, לרבות תכשיר רפואי  </w:t>
      </w:r>
    </w:p>
    <w:p w:rsidR="00440500" w:rsidRPr="00FD438A" w:rsidRDefault="0072428E" w:rsidP="00FD438A">
      <w:pPr>
        <w:pStyle w:val="15"/>
        <w:tabs>
          <w:tab w:val="left" w:pos="2589"/>
        </w:tabs>
        <w:spacing w:line="360" w:lineRule="auto"/>
        <w:jc w:val="both"/>
        <w:rPr>
          <w:rFonts w:ascii="David" w:hAnsi="David" w:cs="David"/>
          <w:rtl/>
        </w:rPr>
      </w:pPr>
      <w:r w:rsidRPr="00FD438A">
        <w:rPr>
          <w:rFonts w:ascii="David" w:hAnsi="David" w:cs="David"/>
          <w:rtl/>
        </w:rPr>
        <w:t>ותכשיר מזון רפואי.</w:t>
      </w:r>
    </w:p>
    <w:p w:rsidR="00440500" w:rsidRPr="00FD438A" w:rsidRDefault="00440500" w:rsidP="00FD438A">
      <w:pPr>
        <w:pStyle w:val="15"/>
        <w:numPr>
          <w:ilvl w:val="2"/>
          <w:numId w:val="22"/>
        </w:numPr>
        <w:tabs>
          <w:tab w:val="left" w:pos="2589"/>
        </w:tabs>
        <w:spacing w:line="360" w:lineRule="auto"/>
        <w:jc w:val="both"/>
        <w:rPr>
          <w:rFonts w:ascii="David" w:hAnsi="David" w:cs="David"/>
          <w:rtl/>
        </w:rPr>
      </w:pPr>
      <w:r w:rsidRPr="00FD438A">
        <w:rPr>
          <w:rFonts w:ascii="David" w:hAnsi="David" w:cs="David"/>
          <w:b/>
          <w:bCs/>
          <w:rtl/>
        </w:rPr>
        <w:t>תכשיר בלא מרשם</w:t>
      </w:r>
      <w:r w:rsidR="0072428E" w:rsidRPr="00FD438A">
        <w:rPr>
          <w:rFonts w:ascii="David" w:hAnsi="David" w:cs="David"/>
          <w:rtl/>
        </w:rPr>
        <w:t xml:space="preserve"> -</w:t>
      </w:r>
      <w:r w:rsidRPr="00FD438A">
        <w:rPr>
          <w:rFonts w:ascii="David" w:hAnsi="David" w:cs="David"/>
          <w:rtl/>
        </w:rPr>
        <w:t xml:space="preserve"> תכשיר רשו</w:t>
      </w:r>
      <w:r w:rsidR="0072428E" w:rsidRPr="00FD438A">
        <w:rPr>
          <w:rFonts w:ascii="David" w:hAnsi="David" w:cs="David"/>
          <w:rtl/>
        </w:rPr>
        <w:t>ם ששיווקו אינו מותנה במרשם רופא.</w:t>
      </w:r>
    </w:p>
    <w:p w:rsidR="00440500" w:rsidRPr="00FD438A" w:rsidRDefault="00440500" w:rsidP="00FD438A">
      <w:pPr>
        <w:pStyle w:val="15"/>
        <w:numPr>
          <w:ilvl w:val="2"/>
          <w:numId w:val="22"/>
        </w:numPr>
        <w:tabs>
          <w:tab w:val="left" w:pos="2589"/>
        </w:tabs>
        <w:spacing w:line="360" w:lineRule="auto"/>
        <w:jc w:val="both"/>
        <w:rPr>
          <w:rFonts w:ascii="David" w:hAnsi="David" w:cs="David"/>
          <w:rtl/>
        </w:rPr>
      </w:pPr>
      <w:r w:rsidRPr="00FD438A">
        <w:rPr>
          <w:rFonts w:ascii="David" w:hAnsi="David" w:cs="David"/>
          <w:b/>
          <w:bCs/>
          <w:rtl/>
        </w:rPr>
        <w:t>תכשיר מזון רפואי</w:t>
      </w:r>
      <w:r w:rsidR="0072428E" w:rsidRPr="00FD438A">
        <w:rPr>
          <w:rFonts w:ascii="David" w:hAnsi="David" w:cs="David"/>
          <w:b/>
          <w:bCs/>
          <w:rtl/>
        </w:rPr>
        <w:t xml:space="preserve"> </w:t>
      </w:r>
      <w:r w:rsidR="0072428E" w:rsidRPr="00FD438A">
        <w:rPr>
          <w:rFonts w:ascii="David" w:hAnsi="David" w:cs="David"/>
          <w:rtl/>
        </w:rPr>
        <w:t>-</w:t>
      </w:r>
      <w:r w:rsidRPr="00FD438A">
        <w:rPr>
          <w:rFonts w:ascii="David" w:hAnsi="David" w:cs="David"/>
          <w:b/>
          <w:bCs/>
          <w:rtl/>
        </w:rPr>
        <w:t xml:space="preserve"> </w:t>
      </w:r>
      <w:r w:rsidRPr="00FD438A">
        <w:rPr>
          <w:rFonts w:ascii="David" w:hAnsi="David" w:cs="David"/>
          <w:rtl/>
        </w:rPr>
        <w:t>תכשיר בעל ערך תזונתי</w:t>
      </w:r>
      <w:r w:rsidR="0072428E" w:rsidRPr="00FD438A">
        <w:rPr>
          <w:rFonts w:ascii="David" w:hAnsi="David" w:cs="David"/>
          <w:rtl/>
        </w:rPr>
        <w:t>, שאינו מיועד להזרקה תוך ורידית.</w:t>
      </w:r>
    </w:p>
    <w:p w:rsidR="00440500" w:rsidRPr="00FD438A" w:rsidRDefault="00440500" w:rsidP="00FD438A">
      <w:pPr>
        <w:pStyle w:val="15"/>
        <w:numPr>
          <w:ilvl w:val="2"/>
          <w:numId w:val="22"/>
        </w:numPr>
        <w:tabs>
          <w:tab w:val="left" w:pos="2589"/>
        </w:tabs>
        <w:spacing w:line="360" w:lineRule="auto"/>
        <w:jc w:val="both"/>
        <w:rPr>
          <w:rFonts w:ascii="David" w:hAnsi="David" w:cs="David"/>
          <w:rtl/>
        </w:rPr>
      </w:pPr>
      <w:r w:rsidRPr="00FD438A">
        <w:rPr>
          <w:rFonts w:ascii="David" w:hAnsi="David" w:cs="David"/>
          <w:b/>
          <w:bCs/>
          <w:rtl/>
        </w:rPr>
        <w:t>תקנות מי שתייה</w:t>
      </w:r>
      <w:r w:rsidRPr="00FD438A">
        <w:rPr>
          <w:rFonts w:ascii="David" w:hAnsi="David" w:cs="David"/>
          <w:rtl/>
        </w:rPr>
        <w:t xml:space="preserve"> </w:t>
      </w:r>
      <w:r w:rsidR="0072428E" w:rsidRPr="00FD438A">
        <w:rPr>
          <w:rFonts w:ascii="David" w:hAnsi="David" w:cs="David"/>
          <w:rtl/>
        </w:rPr>
        <w:t xml:space="preserve">- </w:t>
      </w:r>
      <w:r w:rsidRPr="00FD438A">
        <w:rPr>
          <w:rFonts w:ascii="David" w:hAnsi="David" w:cs="David"/>
          <w:rtl/>
        </w:rPr>
        <w:t xml:space="preserve">תקנות בריאות העם (איכותם התברואית של מי שתייה ומתקני מי </w:t>
      </w:r>
    </w:p>
    <w:p w:rsidR="00440500" w:rsidRPr="00FD438A" w:rsidRDefault="00AF77A0" w:rsidP="00FD438A">
      <w:pPr>
        <w:pStyle w:val="15"/>
        <w:tabs>
          <w:tab w:val="left" w:pos="2589"/>
        </w:tabs>
        <w:spacing w:line="360" w:lineRule="auto"/>
        <w:jc w:val="both"/>
        <w:rPr>
          <w:rFonts w:ascii="David" w:hAnsi="David" w:cs="David"/>
          <w:rtl/>
        </w:rPr>
      </w:pPr>
      <w:r w:rsidRPr="00FD438A">
        <w:rPr>
          <w:rFonts w:ascii="David" w:hAnsi="David" w:cs="David"/>
          <w:rtl/>
        </w:rPr>
        <w:t>שתייה, התשנ"ג-2013.</w:t>
      </w:r>
    </w:p>
    <w:p w:rsidR="00440500" w:rsidRPr="00FD438A" w:rsidRDefault="00440500" w:rsidP="00FD438A">
      <w:pPr>
        <w:pStyle w:val="15"/>
        <w:numPr>
          <w:ilvl w:val="1"/>
          <w:numId w:val="22"/>
        </w:numPr>
        <w:spacing w:line="360" w:lineRule="auto"/>
        <w:contextualSpacing/>
        <w:jc w:val="both"/>
        <w:rPr>
          <w:rFonts w:ascii="David" w:hAnsi="David" w:cs="David"/>
          <w:b/>
          <w:bCs/>
          <w:u w:val="single"/>
        </w:rPr>
      </w:pPr>
      <w:r w:rsidRPr="00FD438A">
        <w:rPr>
          <w:rFonts w:ascii="David" w:hAnsi="David" w:cs="David"/>
          <w:b/>
          <w:bCs/>
          <w:u w:val="single"/>
          <w:rtl/>
        </w:rPr>
        <w:t>תנאים מוקדמים</w:t>
      </w:r>
    </w:p>
    <w:p w:rsidR="00AF77A0" w:rsidRPr="00FD438A" w:rsidRDefault="00440500" w:rsidP="00FD438A">
      <w:pPr>
        <w:pStyle w:val="15"/>
        <w:numPr>
          <w:ilvl w:val="2"/>
          <w:numId w:val="22"/>
        </w:numPr>
        <w:spacing w:line="360" w:lineRule="auto"/>
        <w:contextualSpacing/>
        <w:jc w:val="both"/>
        <w:rPr>
          <w:rFonts w:ascii="David" w:hAnsi="David" w:cs="David"/>
          <w:b/>
          <w:bCs/>
          <w:u w:val="single"/>
        </w:rPr>
      </w:pPr>
      <w:r w:rsidRPr="00FD438A">
        <w:rPr>
          <w:rFonts w:ascii="David" w:hAnsi="David" w:cs="David"/>
          <w:rtl/>
        </w:rPr>
        <w:t>לבקשה לרישיון יצורפו המסמכים הבאים, בנוסף לכל מסמך הנדרש לפי כל דין:</w:t>
      </w:r>
    </w:p>
    <w:p w:rsidR="00AF77A0" w:rsidRPr="00FD438A" w:rsidRDefault="00440500" w:rsidP="00FD438A">
      <w:pPr>
        <w:pStyle w:val="15"/>
        <w:numPr>
          <w:ilvl w:val="0"/>
          <w:numId w:val="32"/>
        </w:numPr>
        <w:spacing w:line="360" w:lineRule="auto"/>
        <w:contextualSpacing/>
        <w:jc w:val="both"/>
        <w:rPr>
          <w:rFonts w:ascii="David" w:hAnsi="David" w:cs="David"/>
          <w:b/>
          <w:bCs/>
          <w:u w:val="single"/>
        </w:rPr>
      </w:pPr>
      <w:r w:rsidRPr="00FD438A">
        <w:rPr>
          <w:rFonts w:ascii="David" w:hAnsi="David" w:cs="David"/>
          <w:rtl/>
        </w:rPr>
        <w:t xml:space="preserve">תכנית אדריכלית וסניטרית שתכלול: </w:t>
      </w:r>
    </w:p>
    <w:p w:rsidR="00AF77A0" w:rsidRPr="00FD438A" w:rsidRDefault="00440500" w:rsidP="00FD438A">
      <w:pPr>
        <w:pStyle w:val="15"/>
        <w:numPr>
          <w:ilvl w:val="0"/>
          <w:numId w:val="33"/>
        </w:numPr>
        <w:spacing w:line="360" w:lineRule="auto"/>
        <w:contextualSpacing/>
        <w:jc w:val="both"/>
        <w:rPr>
          <w:rFonts w:ascii="David" w:hAnsi="David" w:cs="David"/>
          <w:b/>
          <w:bCs/>
          <w:u w:val="single"/>
        </w:rPr>
      </w:pPr>
      <w:r w:rsidRPr="00FD438A">
        <w:rPr>
          <w:rFonts w:ascii="David" w:hAnsi="David" w:cs="David"/>
          <w:rtl/>
        </w:rPr>
        <w:t>תרשים סביבה בקנה מידה  1:2500 ותכנית מגרש בקנה מידה 1:250. בתכניות יש לציין:</w:t>
      </w:r>
    </w:p>
    <w:p w:rsidR="00AF77A0" w:rsidRPr="00FD438A" w:rsidRDefault="00440500" w:rsidP="00FD438A">
      <w:pPr>
        <w:pStyle w:val="15"/>
        <w:numPr>
          <w:ilvl w:val="0"/>
          <w:numId w:val="34"/>
        </w:numPr>
        <w:spacing w:line="360" w:lineRule="auto"/>
        <w:contextualSpacing/>
        <w:jc w:val="both"/>
        <w:rPr>
          <w:rFonts w:ascii="David" w:hAnsi="David" w:cs="David"/>
          <w:b/>
          <w:bCs/>
          <w:u w:val="single"/>
        </w:rPr>
      </w:pPr>
      <w:r w:rsidRPr="00FD438A">
        <w:rPr>
          <w:rFonts w:ascii="David" w:hAnsi="David" w:cs="David"/>
          <w:rtl/>
        </w:rPr>
        <w:t xml:space="preserve">גבולות השטחים המיועדים לעסק: אחסון, טיפול בפסולת, בריכות אגירת מים, תחנות שאיבת שפכים, מתקני מיזוג אוויר, אזורי פריקה וטעינה של משאיות וחנייתן.      </w:t>
      </w:r>
      <w:r w:rsidRPr="00FD438A">
        <w:rPr>
          <w:rFonts w:ascii="David" w:hAnsi="David" w:cs="David"/>
          <w:b/>
          <w:bCs/>
          <w:color w:val="FF0000"/>
          <w:rtl/>
        </w:rPr>
        <w:t xml:space="preserve">   </w:t>
      </w:r>
      <w:r w:rsidRPr="00FD438A">
        <w:rPr>
          <w:rFonts w:ascii="David" w:hAnsi="David" w:cs="David"/>
          <w:rtl/>
        </w:rPr>
        <w:t xml:space="preserve">             </w:t>
      </w:r>
    </w:p>
    <w:p w:rsidR="00AF77A0" w:rsidRPr="00FD438A" w:rsidRDefault="00440500" w:rsidP="00FD438A">
      <w:pPr>
        <w:pStyle w:val="15"/>
        <w:numPr>
          <w:ilvl w:val="0"/>
          <w:numId w:val="34"/>
        </w:numPr>
        <w:spacing w:line="360" w:lineRule="auto"/>
        <w:contextualSpacing/>
        <w:jc w:val="both"/>
        <w:rPr>
          <w:rFonts w:ascii="David" w:hAnsi="David" w:cs="David"/>
          <w:b/>
          <w:bCs/>
          <w:u w:val="single"/>
        </w:rPr>
      </w:pPr>
      <w:r w:rsidRPr="00FD438A">
        <w:rPr>
          <w:rFonts w:ascii="David" w:hAnsi="David" w:cs="David"/>
          <w:rtl/>
        </w:rPr>
        <w:t>מערכות אספקת מים (מ</w:t>
      </w:r>
      <w:r w:rsidR="007C74D9" w:rsidRPr="00FD438A">
        <w:rPr>
          <w:rFonts w:ascii="David" w:hAnsi="David" w:cs="David"/>
          <w:rtl/>
        </w:rPr>
        <w:t>י שתייה, כיבוי אש, השקיה ועוד) -</w:t>
      </w:r>
      <w:r w:rsidRPr="00FD438A">
        <w:rPr>
          <w:rFonts w:ascii="David" w:hAnsi="David" w:cs="David"/>
          <w:rtl/>
        </w:rPr>
        <w:t xml:space="preserve"> צינורות, אבזרי מים, כולל</w:t>
      </w:r>
      <w:r w:rsidR="0072428E" w:rsidRPr="00FD438A">
        <w:rPr>
          <w:rFonts w:ascii="David" w:hAnsi="David" w:cs="David"/>
          <w:rtl/>
        </w:rPr>
        <w:t xml:space="preserve"> אבזרים למניעת זרימת מים חוזרת.</w:t>
      </w:r>
    </w:p>
    <w:p w:rsidR="00AF77A0" w:rsidRPr="00FD438A" w:rsidRDefault="00440500" w:rsidP="00FD438A">
      <w:pPr>
        <w:pStyle w:val="15"/>
        <w:numPr>
          <w:ilvl w:val="0"/>
          <w:numId w:val="34"/>
        </w:numPr>
        <w:spacing w:line="360" w:lineRule="auto"/>
        <w:contextualSpacing/>
        <w:jc w:val="both"/>
        <w:rPr>
          <w:rFonts w:ascii="David" w:hAnsi="David" w:cs="David"/>
          <w:b/>
          <w:bCs/>
          <w:u w:val="single"/>
        </w:rPr>
      </w:pPr>
      <w:r w:rsidRPr="00FD438A">
        <w:rPr>
          <w:rFonts w:ascii="David" w:hAnsi="David" w:cs="David"/>
          <w:rtl/>
        </w:rPr>
        <w:t>סימון הזנות מים לצרכים שונים: סניטרית, לכיבוי אש או לצרכנים אחרים כגון תהליכי ייצור, מתקני מיזוג א</w:t>
      </w:r>
      <w:r w:rsidR="0072428E" w:rsidRPr="00FD438A">
        <w:rPr>
          <w:rFonts w:ascii="David" w:hAnsi="David" w:cs="David"/>
          <w:rtl/>
        </w:rPr>
        <w:t>וויר, דישון, רחיצה מכוניות וכו'.</w:t>
      </w:r>
      <w:r w:rsidRPr="00FD438A">
        <w:rPr>
          <w:rFonts w:ascii="David" w:hAnsi="David" w:cs="David"/>
          <w:rtl/>
        </w:rPr>
        <w:t xml:space="preserve"> </w:t>
      </w:r>
    </w:p>
    <w:p w:rsidR="00AF77A0" w:rsidRPr="00FD438A" w:rsidRDefault="00440500" w:rsidP="00FD438A">
      <w:pPr>
        <w:pStyle w:val="15"/>
        <w:numPr>
          <w:ilvl w:val="0"/>
          <w:numId w:val="34"/>
        </w:numPr>
        <w:spacing w:line="360" w:lineRule="auto"/>
        <w:contextualSpacing/>
        <w:jc w:val="both"/>
        <w:rPr>
          <w:rFonts w:ascii="David" w:hAnsi="David" w:cs="David"/>
          <w:b/>
          <w:bCs/>
          <w:u w:val="single"/>
        </w:rPr>
      </w:pPr>
      <w:r w:rsidRPr="00FD438A">
        <w:rPr>
          <w:rFonts w:ascii="David" w:hAnsi="David" w:cs="David"/>
          <w:rtl/>
        </w:rPr>
        <w:t>מערכת סילוק שפכים (קולטנים, ביב בניין, תחנות שא</w:t>
      </w:r>
      <w:r w:rsidR="0072428E" w:rsidRPr="00FD438A">
        <w:rPr>
          <w:rFonts w:ascii="David" w:hAnsi="David" w:cs="David"/>
          <w:rtl/>
        </w:rPr>
        <w:t>יבת שפכים ומתקני טיפול שפכים).</w:t>
      </w:r>
    </w:p>
    <w:p w:rsidR="00440500" w:rsidRPr="00FD438A" w:rsidRDefault="0072428E" w:rsidP="00FD438A">
      <w:pPr>
        <w:pStyle w:val="15"/>
        <w:numPr>
          <w:ilvl w:val="0"/>
          <w:numId w:val="34"/>
        </w:numPr>
        <w:spacing w:line="360" w:lineRule="auto"/>
        <w:contextualSpacing/>
        <w:jc w:val="both"/>
        <w:rPr>
          <w:rFonts w:ascii="David" w:hAnsi="David" w:cs="David"/>
          <w:b/>
          <w:bCs/>
          <w:u w:val="single"/>
          <w:rtl/>
        </w:rPr>
      </w:pPr>
      <w:r w:rsidRPr="00FD438A">
        <w:rPr>
          <w:rFonts w:ascii="David" w:hAnsi="David" w:cs="David"/>
          <w:rtl/>
        </w:rPr>
        <w:t>נקודות חיבור לתשתיות עירוניות/א</w:t>
      </w:r>
      <w:r w:rsidR="00440500" w:rsidRPr="00FD438A">
        <w:rPr>
          <w:rFonts w:ascii="David" w:hAnsi="David" w:cs="David"/>
          <w:rtl/>
        </w:rPr>
        <w:t>זוריות: מערכות אספקת מים, סילוק שפכים וניקוז מי גשם.</w:t>
      </w:r>
    </w:p>
    <w:p w:rsidR="00AF77A0" w:rsidRPr="00FD438A" w:rsidRDefault="0072428E" w:rsidP="00FD438A">
      <w:pPr>
        <w:pStyle w:val="a7"/>
        <w:numPr>
          <w:ilvl w:val="0"/>
          <w:numId w:val="32"/>
        </w:numPr>
        <w:spacing w:after="0" w:line="360" w:lineRule="auto"/>
        <w:ind w:right="180"/>
        <w:jc w:val="both"/>
        <w:rPr>
          <w:rFonts w:ascii="David" w:hAnsi="David" w:cs="David"/>
          <w:sz w:val="24"/>
          <w:szCs w:val="24"/>
        </w:rPr>
      </w:pPr>
      <w:r w:rsidRPr="00FD438A">
        <w:rPr>
          <w:rFonts w:ascii="David" w:hAnsi="David" w:cs="David"/>
          <w:sz w:val="24"/>
          <w:szCs w:val="24"/>
          <w:rtl/>
        </w:rPr>
        <w:t>תכנית בקנה מידה 1:100 בה תצוין:</w:t>
      </w:r>
    </w:p>
    <w:p w:rsidR="00AF77A0" w:rsidRPr="00FD438A" w:rsidRDefault="00440500" w:rsidP="00FD438A">
      <w:pPr>
        <w:pStyle w:val="a7"/>
        <w:numPr>
          <w:ilvl w:val="0"/>
          <w:numId w:val="35"/>
        </w:numPr>
        <w:spacing w:after="0" w:line="360" w:lineRule="auto"/>
        <w:ind w:right="180"/>
        <w:jc w:val="both"/>
        <w:rPr>
          <w:rFonts w:ascii="David" w:hAnsi="David" w:cs="David"/>
          <w:sz w:val="24"/>
          <w:szCs w:val="24"/>
        </w:rPr>
      </w:pPr>
      <w:r w:rsidRPr="00FD438A">
        <w:rPr>
          <w:rFonts w:ascii="David" w:hAnsi="David" w:cs="David"/>
          <w:noProof/>
          <w:sz w:val="24"/>
          <w:szCs w:val="24"/>
          <w:rtl/>
          <w:lang w:eastAsia="he-IL"/>
        </w:rPr>
        <w:t>תנוחה וחתך של העסק</w:t>
      </w:r>
      <w:r w:rsidR="0072428E" w:rsidRPr="00FD438A">
        <w:rPr>
          <w:rFonts w:ascii="David" w:hAnsi="David" w:cs="David"/>
          <w:sz w:val="24"/>
          <w:szCs w:val="24"/>
          <w:rtl/>
        </w:rPr>
        <w:t>.</w:t>
      </w:r>
    </w:p>
    <w:p w:rsidR="00AF77A0" w:rsidRPr="00FD438A" w:rsidRDefault="00440500" w:rsidP="00FD438A">
      <w:pPr>
        <w:pStyle w:val="a7"/>
        <w:numPr>
          <w:ilvl w:val="0"/>
          <w:numId w:val="35"/>
        </w:numPr>
        <w:spacing w:after="0" w:line="360" w:lineRule="auto"/>
        <w:ind w:right="180"/>
        <w:jc w:val="both"/>
        <w:rPr>
          <w:rFonts w:ascii="David" w:hAnsi="David" w:cs="David"/>
          <w:sz w:val="24"/>
          <w:szCs w:val="24"/>
        </w:rPr>
      </w:pPr>
      <w:r w:rsidRPr="00FD438A">
        <w:rPr>
          <w:rFonts w:ascii="David" w:hAnsi="David" w:cs="David"/>
          <w:noProof/>
          <w:sz w:val="24"/>
          <w:szCs w:val="24"/>
          <w:rtl/>
          <w:lang w:eastAsia="he-IL"/>
        </w:rPr>
        <w:lastRenderedPageBreak/>
        <w:t>רוחבו, אורכו, גובהו, וייעודו של כל חדר מחדרי העסק,</w:t>
      </w:r>
      <w:r w:rsidRPr="00FD438A">
        <w:rPr>
          <w:rFonts w:ascii="David" w:hAnsi="David" w:cs="David"/>
          <w:sz w:val="24"/>
          <w:szCs w:val="24"/>
          <w:rtl/>
        </w:rPr>
        <w:t xml:space="preserve">  לרבות: אזורי האחסון, מ</w:t>
      </w:r>
      <w:r w:rsidR="00AF77A0" w:rsidRPr="00FD438A">
        <w:rPr>
          <w:rFonts w:ascii="David" w:hAnsi="David" w:cs="David"/>
          <w:sz w:val="24"/>
          <w:szCs w:val="24"/>
          <w:rtl/>
        </w:rPr>
        <w:t xml:space="preserve">תקני קירור, השירותים הסניטרים לעובדים, אזורי אחסון </w:t>
      </w:r>
      <w:r w:rsidRPr="00FD438A">
        <w:rPr>
          <w:rFonts w:ascii="David" w:hAnsi="David" w:cs="David"/>
          <w:sz w:val="24"/>
          <w:szCs w:val="24"/>
          <w:rtl/>
        </w:rPr>
        <w:t>לחומרים</w:t>
      </w:r>
      <w:r w:rsidR="00AF77A0" w:rsidRPr="00FD438A">
        <w:rPr>
          <w:rFonts w:ascii="David" w:hAnsi="David" w:cs="David"/>
          <w:sz w:val="24"/>
          <w:szCs w:val="24"/>
          <w:rtl/>
        </w:rPr>
        <w:t xml:space="preserve"> וכלי ניקוי, בריכות אגירת מים, </w:t>
      </w:r>
      <w:r w:rsidRPr="00FD438A">
        <w:rPr>
          <w:rFonts w:ascii="David" w:hAnsi="David" w:cs="David"/>
          <w:sz w:val="24"/>
          <w:szCs w:val="24"/>
          <w:rtl/>
        </w:rPr>
        <w:t>מיקום מתקנ</w:t>
      </w:r>
      <w:r w:rsidR="0072428E" w:rsidRPr="00FD438A">
        <w:rPr>
          <w:rFonts w:ascii="David" w:hAnsi="David" w:cs="David"/>
          <w:sz w:val="24"/>
          <w:szCs w:val="24"/>
          <w:rtl/>
        </w:rPr>
        <w:t>י מיזוג אוויר, וכו'.</w:t>
      </w:r>
    </w:p>
    <w:p w:rsidR="00AF77A0" w:rsidRPr="00FD438A" w:rsidRDefault="00440500" w:rsidP="00FD438A">
      <w:pPr>
        <w:pStyle w:val="a7"/>
        <w:numPr>
          <w:ilvl w:val="0"/>
          <w:numId w:val="35"/>
        </w:numPr>
        <w:spacing w:after="0" w:line="360" w:lineRule="auto"/>
        <w:ind w:right="180"/>
        <w:jc w:val="both"/>
        <w:rPr>
          <w:rFonts w:ascii="David" w:hAnsi="David" w:cs="David"/>
          <w:sz w:val="24"/>
          <w:szCs w:val="24"/>
        </w:rPr>
      </w:pPr>
      <w:r w:rsidRPr="00FD438A">
        <w:rPr>
          <w:rFonts w:ascii="David" w:hAnsi="David" w:cs="David"/>
          <w:noProof/>
          <w:sz w:val="24"/>
          <w:szCs w:val="24"/>
          <w:rtl/>
          <w:lang w:eastAsia="he-IL"/>
        </w:rPr>
        <w:t>מיקומם ומידותיהם הפנימיות של כל פתחי האיוורור,</w:t>
      </w:r>
      <w:r w:rsidR="00AF77A0" w:rsidRPr="00FD438A">
        <w:rPr>
          <w:rFonts w:ascii="David" w:hAnsi="David" w:cs="David"/>
          <w:noProof/>
          <w:sz w:val="24"/>
          <w:szCs w:val="24"/>
          <w:rtl/>
          <w:lang w:eastAsia="he-IL"/>
        </w:rPr>
        <w:t xml:space="preserve"> </w:t>
      </w:r>
      <w:r w:rsidRPr="00FD438A">
        <w:rPr>
          <w:rFonts w:ascii="David" w:hAnsi="David" w:cs="David"/>
          <w:noProof/>
          <w:sz w:val="24"/>
          <w:szCs w:val="24"/>
          <w:rtl/>
          <w:lang w:eastAsia="he-IL"/>
        </w:rPr>
        <w:t>ואם האוורור מכני</w:t>
      </w:r>
      <w:r w:rsidR="00AF77A0" w:rsidRPr="00FD438A">
        <w:rPr>
          <w:rFonts w:ascii="David" w:hAnsi="David" w:cs="David"/>
          <w:noProof/>
          <w:sz w:val="24"/>
          <w:szCs w:val="24"/>
          <w:rtl/>
          <w:lang w:eastAsia="he-IL"/>
        </w:rPr>
        <w:t xml:space="preserve">  -</w:t>
      </w:r>
      <w:r w:rsidR="0072428E" w:rsidRPr="00FD438A">
        <w:rPr>
          <w:rFonts w:ascii="David" w:hAnsi="David" w:cs="David"/>
          <w:noProof/>
          <w:sz w:val="24"/>
          <w:szCs w:val="24"/>
          <w:rtl/>
          <w:lang w:eastAsia="he-IL"/>
        </w:rPr>
        <w:t xml:space="preserve"> המתקנים וההספקים שלהם.</w:t>
      </w:r>
    </w:p>
    <w:p w:rsidR="00AF77A0" w:rsidRPr="00FD438A" w:rsidRDefault="00440500" w:rsidP="00FD438A">
      <w:pPr>
        <w:pStyle w:val="a7"/>
        <w:numPr>
          <w:ilvl w:val="0"/>
          <w:numId w:val="35"/>
        </w:numPr>
        <w:spacing w:after="0" w:line="360" w:lineRule="auto"/>
        <w:ind w:right="180"/>
        <w:jc w:val="both"/>
        <w:rPr>
          <w:rFonts w:ascii="David" w:hAnsi="David" w:cs="David"/>
          <w:sz w:val="24"/>
          <w:szCs w:val="24"/>
        </w:rPr>
      </w:pPr>
      <w:r w:rsidRPr="00FD438A">
        <w:rPr>
          <w:rFonts w:ascii="David" w:hAnsi="David" w:cs="David"/>
          <w:noProof/>
          <w:sz w:val="24"/>
          <w:szCs w:val="24"/>
          <w:rtl/>
          <w:lang w:eastAsia="he-IL"/>
        </w:rPr>
        <w:t>סימון ציפוי הקיר</w:t>
      </w:r>
      <w:r w:rsidR="0072428E" w:rsidRPr="00FD438A">
        <w:rPr>
          <w:rFonts w:ascii="David" w:hAnsi="David" w:cs="David"/>
          <w:noProof/>
          <w:sz w:val="24"/>
          <w:szCs w:val="24"/>
          <w:rtl/>
          <w:lang w:eastAsia="he-IL"/>
        </w:rPr>
        <w:t>ות, גובה הציפוי וצבעו על גווניו.</w:t>
      </w:r>
      <w:r w:rsidRPr="00FD438A">
        <w:rPr>
          <w:rFonts w:ascii="David" w:hAnsi="David" w:cs="David"/>
          <w:sz w:val="24"/>
          <w:szCs w:val="24"/>
          <w:rtl/>
        </w:rPr>
        <w:t xml:space="preserve"> </w:t>
      </w:r>
    </w:p>
    <w:p w:rsidR="00AF77A0" w:rsidRPr="00FD438A" w:rsidRDefault="00440500" w:rsidP="00FD438A">
      <w:pPr>
        <w:pStyle w:val="a7"/>
        <w:numPr>
          <w:ilvl w:val="0"/>
          <w:numId w:val="35"/>
        </w:numPr>
        <w:spacing w:after="0" w:line="360" w:lineRule="auto"/>
        <w:ind w:right="180"/>
        <w:jc w:val="both"/>
        <w:rPr>
          <w:rFonts w:ascii="David" w:hAnsi="David" w:cs="David"/>
          <w:sz w:val="24"/>
          <w:szCs w:val="24"/>
        </w:rPr>
      </w:pPr>
      <w:r w:rsidRPr="00FD438A">
        <w:rPr>
          <w:rFonts w:ascii="David" w:hAnsi="David" w:cs="David"/>
          <w:noProof/>
          <w:sz w:val="24"/>
          <w:szCs w:val="24"/>
          <w:rtl/>
          <w:lang w:eastAsia="he-IL"/>
        </w:rPr>
        <w:t>סימון כל הקבועות הס</w:t>
      </w:r>
      <w:r w:rsidR="00AF77A0" w:rsidRPr="00FD438A">
        <w:rPr>
          <w:rFonts w:ascii="David" w:hAnsi="David" w:cs="David"/>
          <w:noProof/>
          <w:sz w:val="24"/>
          <w:szCs w:val="24"/>
          <w:rtl/>
          <w:lang w:eastAsia="he-IL"/>
        </w:rPr>
        <w:t xml:space="preserve">ניטריות, האבזרים, צינורות אספקת </w:t>
      </w:r>
      <w:r w:rsidRPr="00FD438A">
        <w:rPr>
          <w:rFonts w:ascii="David" w:hAnsi="David" w:cs="David"/>
          <w:noProof/>
          <w:sz w:val="24"/>
          <w:szCs w:val="24"/>
          <w:rtl/>
          <w:lang w:eastAsia="he-IL"/>
        </w:rPr>
        <w:t>המים וצינורות השפכים, בציון קו</w:t>
      </w:r>
      <w:r w:rsidR="00AF77A0" w:rsidRPr="00FD438A">
        <w:rPr>
          <w:rFonts w:ascii="David" w:hAnsi="David" w:cs="David"/>
          <w:noProof/>
          <w:sz w:val="24"/>
          <w:szCs w:val="24"/>
          <w:rtl/>
          <w:lang w:eastAsia="he-IL"/>
        </w:rPr>
        <w:t xml:space="preserve">טרם, שיפועם ואופן סילוק </w:t>
      </w:r>
      <w:r w:rsidRPr="00FD438A">
        <w:rPr>
          <w:rFonts w:ascii="David" w:hAnsi="David" w:cs="David"/>
          <w:noProof/>
          <w:sz w:val="24"/>
          <w:szCs w:val="24"/>
          <w:rtl/>
          <w:lang w:eastAsia="he-IL"/>
        </w:rPr>
        <w:t>השפכים, לרבות</w:t>
      </w:r>
      <w:r w:rsidRPr="00FD438A">
        <w:rPr>
          <w:rFonts w:ascii="David" w:hAnsi="David" w:cs="David"/>
          <w:sz w:val="24"/>
          <w:szCs w:val="24"/>
          <w:rtl/>
        </w:rPr>
        <w:t xml:space="preserve"> מערכות  אספקת מים (מי שתייה, כיבוי אש, השקיה ועוד), ואבזרים למניעת זרימת מים חוזרת;</w:t>
      </w:r>
    </w:p>
    <w:p w:rsidR="00AF77A0" w:rsidRPr="00FD438A" w:rsidRDefault="0072428E" w:rsidP="00FD438A">
      <w:pPr>
        <w:pStyle w:val="a7"/>
        <w:numPr>
          <w:ilvl w:val="0"/>
          <w:numId w:val="35"/>
        </w:numPr>
        <w:spacing w:after="0" w:line="360" w:lineRule="auto"/>
        <w:ind w:right="180"/>
        <w:jc w:val="both"/>
        <w:rPr>
          <w:rFonts w:ascii="David" w:hAnsi="David" w:cs="David"/>
          <w:sz w:val="24"/>
          <w:szCs w:val="24"/>
        </w:rPr>
      </w:pPr>
      <w:r w:rsidRPr="00FD438A">
        <w:rPr>
          <w:rFonts w:ascii="David" w:hAnsi="David" w:cs="David"/>
          <w:noProof/>
          <w:sz w:val="24"/>
          <w:szCs w:val="24"/>
          <w:rtl/>
          <w:lang w:eastAsia="he-IL"/>
        </w:rPr>
        <w:t>סימון מתקני החסנת האשפה ונפחם.</w:t>
      </w:r>
    </w:p>
    <w:p w:rsidR="00440500" w:rsidRPr="00FD438A" w:rsidRDefault="00440500" w:rsidP="00FD438A">
      <w:pPr>
        <w:pStyle w:val="a7"/>
        <w:numPr>
          <w:ilvl w:val="0"/>
          <w:numId w:val="35"/>
        </w:numPr>
        <w:spacing w:after="0" w:line="360" w:lineRule="auto"/>
        <w:ind w:right="180"/>
        <w:jc w:val="both"/>
        <w:rPr>
          <w:rFonts w:ascii="David" w:hAnsi="David" w:cs="David"/>
          <w:sz w:val="24"/>
          <w:szCs w:val="24"/>
        </w:rPr>
      </w:pPr>
      <w:r w:rsidRPr="00FD438A">
        <w:rPr>
          <w:rFonts w:ascii="David" w:hAnsi="David" w:cs="David"/>
          <w:noProof/>
          <w:sz w:val="24"/>
          <w:szCs w:val="24"/>
          <w:rtl/>
          <w:lang w:eastAsia="he-IL"/>
        </w:rPr>
        <w:t>סידור הציוד והריהוט בתוך העסק.</w:t>
      </w:r>
    </w:p>
    <w:p w:rsidR="00A164B6" w:rsidRPr="00FD438A" w:rsidRDefault="00440500" w:rsidP="00FD438A">
      <w:pPr>
        <w:pStyle w:val="a7"/>
        <w:numPr>
          <w:ilvl w:val="0"/>
          <w:numId w:val="32"/>
        </w:numPr>
        <w:spacing w:after="0" w:line="360" w:lineRule="auto"/>
        <w:jc w:val="both"/>
        <w:rPr>
          <w:rFonts w:ascii="David" w:hAnsi="David" w:cs="David"/>
          <w:sz w:val="24"/>
          <w:szCs w:val="24"/>
        </w:rPr>
      </w:pPr>
      <w:r w:rsidRPr="00FD438A">
        <w:rPr>
          <w:rFonts w:ascii="David" w:hAnsi="David" w:cs="David"/>
          <w:sz w:val="24"/>
          <w:szCs w:val="24"/>
          <w:rtl/>
        </w:rPr>
        <w:t xml:space="preserve">פרשה טכנית שתכלול חישובי </w:t>
      </w:r>
      <w:r w:rsidR="00AF77A0" w:rsidRPr="00FD438A">
        <w:rPr>
          <w:rFonts w:ascii="David" w:hAnsi="David" w:cs="David"/>
          <w:sz w:val="24"/>
          <w:szCs w:val="24"/>
          <w:rtl/>
        </w:rPr>
        <w:t xml:space="preserve">שטחים וחלוקת סידורים תברואיים </w:t>
      </w:r>
      <w:r w:rsidRPr="00FD438A">
        <w:rPr>
          <w:rFonts w:ascii="David" w:hAnsi="David" w:cs="David"/>
          <w:sz w:val="24"/>
          <w:szCs w:val="24"/>
          <w:rtl/>
        </w:rPr>
        <w:t>וכמותם, כפי שמפורט בהוראות למתקני תברואה (הל"ת)</w:t>
      </w:r>
      <w:r w:rsidR="0072428E" w:rsidRPr="00FD438A">
        <w:rPr>
          <w:rFonts w:ascii="David" w:hAnsi="David" w:cs="David"/>
          <w:sz w:val="24"/>
          <w:szCs w:val="24"/>
          <w:rtl/>
        </w:rPr>
        <w:t>.</w:t>
      </w:r>
    </w:p>
    <w:p w:rsidR="00A164B6" w:rsidRPr="00FD438A" w:rsidRDefault="00440500" w:rsidP="00FD438A">
      <w:pPr>
        <w:pStyle w:val="a7"/>
        <w:numPr>
          <w:ilvl w:val="2"/>
          <w:numId w:val="22"/>
        </w:numPr>
        <w:spacing w:after="0" w:line="360" w:lineRule="auto"/>
        <w:jc w:val="both"/>
        <w:rPr>
          <w:rFonts w:ascii="David" w:hAnsi="David" w:cs="David"/>
          <w:sz w:val="24"/>
          <w:szCs w:val="24"/>
        </w:rPr>
      </w:pPr>
      <w:r w:rsidRPr="00FD438A">
        <w:rPr>
          <w:rFonts w:ascii="David" w:hAnsi="David" w:cs="David"/>
          <w:sz w:val="24"/>
          <w:szCs w:val="24"/>
          <w:rtl/>
        </w:rPr>
        <w:t xml:space="preserve">לבקשה לחידוש רישיון </w:t>
      </w:r>
      <w:r w:rsidR="0072428E" w:rsidRPr="00FD438A">
        <w:rPr>
          <w:rFonts w:ascii="David" w:hAnsi="David" w:cs="David"/>
          <w:sz w:val="24"/>
          <w:szCs w:val="24"/>
          <w:rtl/>
        </w:rPr>
        <w:t>יצרף בעל העסק את המסמכים הבאים:</w:t>
      </w:r>
    </w:p>
    <w:p w:rsidR="00A164B6" w:rsidRPr="00FD438A" w:rsidRDefault="00440500" w:rsidP="00FD438A">
      <w:pPr>
        <w:pStyle w:val="a7"/>
        <w:numPr>
          <w:ilvl w:val="0"/>
          <w:numId w:val="36"/>
        </w:numPr>
        <w:spacing w:after="0" w:line="360" w:lineRule="auto"/>
        <w:jc w:val="both"/>
        <w:rPr>
          <w:rFonts w:ascii="David" w:hAnsi="David" w:cs="David"/>
          <w:sz w:val="24"/>
          <w:szCs w:val="24"/>
        </w:rPr>
      </w:pPr>
      <w:r w:rsidRPr="00FD438A">
        <w:rPr>
          <w:rFonts w:ascii="David" w:hAnsi="David" w:cs="David"/>
          <w:sz w:val="24"/>
          <w:szCs w:val="24"/>
          <w:rtl/>
        </w:rPr>
        <w:t>הצהרת בעל עסק שלא נערכו שינויים ממועד הגשת הבקשה הקודמת</w:t>
      </w:r>
      <w:r w:rsidR="00A164B6" w:rsidRPr="00FD438A">
        <w:rPr>
          <w:rFonts w:ascii="David" w:hAnsi="David" w:cs="David"/>
          <w:sz w:val="24"/>
          <w:szCs w:val="24"/>
          <w:rtl/>
        </w:rPr>
        <w:t xml:space="preserve"> </w:t>
      </w:r>
      <w:r w:rsidR="0072428E" w:rsidRPr="00FD438A">
        <w:rPr>
          <w:rFonts w:ascii="David" w:hAnsi="David" w:cs="David"/>
          <w:sz w:val="24"/>
          <w:szCs w:val="24"/>
          <w:rtl/>
        </w:rPr>
        <w:t>לרישיון או חידושו.</w:t>
      </w:r>
    </w:p>
    <w:p w:rsidR="00440500" w:rsidRPr="00FD438A" w:rsidRDefault="00440500" w:rsidP="00FD438A">
      <w:pPr>
        <w:pStyle w:val="a7"/>
        <w:numPr>
          <w:ilvl w:val="0"/>
          <w:numId w:val="36"/>
        </w:numPr>
        <w:spacing w:after="0" w:line="360" w:lineRule="auto"/>
        <w:jc w:val="both"/>
        <w:rPr>
          <w:rFonts w:ascii="David" w:hAnsi="David" w:cs="David"/>
          <w:sz w:val="24"/>
          <w:szCs w:val="24"/>
        </w:rPr>
      </w:pPr>
      <w:r w:rsidRPr="00FD438A">
        <w:rPr>
          <w:rFonts w:ascii="David" w:hAnsi="David" w:cs="David"/>
          <w:sz w:val="24"/>
          <w:szCs w:val="24"/>
          <w:rtl/>
        </w:rPr>
        <w:t>דוחות מתקין מוסמך על התקנה ובדיקה ש</w:t>
      </w:r>
      <w:r w:rsidR="00A164B6" w:rsidRPr="00FD438A">
        <w:rPr>
          <w:rFonts w:ascii="David" w:hAnsi="David" w:cs="David"/>
          <w:sz w:val="24"/>
          <w:szCs w:val="24"/>
          <w:rtl/>
        </w:rPr>
        <w:t xml:space="preserve">ל אבזרים למניעת זרימת </w:t>
      </w:r>
      <w:r w:rsidRPr="00FD438A">
        <w:rPr>
          <w:rFonts w:ascii="David" w:hAnsi="David" w:cs="David"/>
          <w:sz w:val="24"/>
          <w:szCs w:val="24"/>
          <w:rtl/>
        </w:rPr>
        <w:t>מים חוזרת  (בפרק זה - מז"ח).</w:t>
      </w:r>
    </w:p>
    <w:p w:rsidR="00440500" w:rsidRPr="00FD438A" w:rsidRDefault="00440500" w:rsidP="00FD438A">
      <w:pPr>
        <w:pStyle w:val="15"/>
        <w:numPr>
          <w:ilvl w:val="2"/>
          <w:numId w:val="22"/>
        </w:numPr>
        <w:spacing w:line="360" w:lineRule="auto"/>
        <w:contextualSpacing/>
        <w:jc w:val="both"/>
        <w:rPr>
          <w:rFonts w:ascii="David" w:hAnsi="David" w:cs="David"/>
          <w:rtl/>
        </w:rPr>
      </w:pPr>
      <w:r w:rsidRPr="00FD438A">
        <w:rPr>
          <w:rFonts w:ascii="David" w:hAnsi="David" w:cs="David"/>
          <w:rtl/>
        </w:rPr>
        <w:t>בעל העסק חייב לקיים את הדרישות של משרד הבריאות המפורטות ב"תדריך והנחיות למבקש אישור למכירת תכשיר בלא מרשם 2004</w:t>
      </w:r>
      <w:r w:rsidR="007C74D9" w:rsidRPr="00FD438A">
        <w:rPr>
          <w:rFonts w:ascii="David" w:hAnsi="David" w:cs="David"/>
          <w:rtl/>
        </w:rPr>
        <w:t xml:space="preserve">"           </w:t>
      </w:r>
      <w:r w:rsidRPr="00FD438A">
        <w:rPr>
          <w:rFonts w:ascii="David" w:hAnsi="David" w:cs="David"/>
          <w:color w:val="1F497D"/>
          <w:u w:val="single"/>
          <w:lang w:val="de-DE"/>
        </w:rPr>
        <w:t xml:space="preserve">http:/www.health.gov.il/hozer/DR 55.pdf </w:t>
      </w:r>
      <w:r w:rsidR="00A164B6" w:rsidRPr="00FD438A">
        <w:rPr>
          <w:rFonts w:ascii="David" w:hAnsi="David" w:cs="David"/>
          <w:rtl/>
        </w:rPr>
        <w:t>.</w:t>
      </w:r>
    </w:p>
    <w:p w:rsidR="00A164B6" w:rsidRPr="00FD438A" w:rsidRDefault="00440500" w:rsidP="00FD438A">
      <w:pPr>
        <w:pStyle w:val="15"/>
        <w:numPr>
          <w:ilvl w:val="2"/>
          <w:numId w:val="22"/>
        </w:numPr>
        <w:spacing w:line="360" w:lineRule="auto"/>
        <w:contextualSpacing/>
        <w:jc w:val="both"/>
        <w:rPr>
          <w:rFonts w:ascii="David" w:hAnsi="David" w:cs="David"/>
        </w:rPr>
      </w:pPr>
      <w:r w:rsidRPr="00FD438A">
        <w:rPr>
          <w:rFonts w:ascii="David" w:hAnsi="David" w:cs="David"/>
          <w:rtl/>
        </w:rPr>
        <w:t>שטחו של בית מרקחת, למעט השטח המוקצה לשירותים</w:t>
      </w:r>
      <w:r w:rsidR="00A164B6" w:rsidRPr="00FD438A">
        <w:rPr>
          <w:rFonts w:ascii="David" w:hAnsi="David" w:cs="David"/>
          <w:rtl/>
        </w:rPr>
        <w:t xml:space="preserve">, לא יפחת מ-60 מ"ר ויהיו בו חדר </w:t>
      </w:r>
      <w:r w:rsidRPr="00FD438A">
        <w:rPr>
          <w:rFonts w:ascii="David" w:hAnsi="David" w:cs="David"/>
          <w:rtl/>
        </w:rPr>
        <w:t>קבלת קהל, מעבדה ומחסן.</w:t>
      </w:r>
    </w:p>
    <w:p w:rsidR="00A164B6" w:rsidRPr="00FD438A" w:rsidRDefault="00440500" w:rsidP="00FD438A">
      <w:pPr>
        <w:pStyle w:val="15"/>
        <w:numPr>
          <w:ilvl w:val="2"/>
          <w:numId w:val="22"/>
        </w:numPr>
        <w:spacing w:line="360" w:lineRule="auto"/>
        <w:contextualSpacing/>
        <w:jc w:val="both"/>
        <w:rPr>
          <w:rFonts w:ascii="David" w:hAnsi="David" w:cs="David"/>
        </w:rPr>
      </w:pPr>
      <w:r w:rsidRPr="00FD438A">
        <w:rPr>
          <w:rFonts w:ascii="David" w:hAnsi="David" w:cs="David"/>
          <w:rtl/>
        </w:rPr>
        <w:t>השטח המזערי של חדרי בית מרקחת יהיה:</w:t>
      </w:r>
    </w:p>
    <w:p w:rsidR="00A164B6" w:rsidRPr="00FD438A" w:rsidRDefault="00A164B6" w:rsidP="00FD438A">
      <w:pPr>
        <w:pStyle w:val="15"/>
        <w:numPr>
          <w:ilvl w:val="0"/>
          <w:numId w:val="37"/>
        </w:numPr>
        <w:spacing w:line="360" w:lineRule="auto"/>
        <w:contextualSpacing/>
        <w:jc w:val="both"/>
        <w:rPr>
          <w:rFonts w:ascii="David" w:hAnsi="David" w:cs="David"/>
        </w:rPr>
      </w:pPr>
      <w:r w:rsidRPr="00FD438A">
        <w:rPr>
          <w:rFonts w:ascii="David" w:hAnsi="David" w:cs="David"/>
          <w:rtl/>
        </w:rPr>
        <w:t>חדר קבלת קהל</w:t>
      </w:r>
      <w:r w:rsidR="00440500" w:rsidRPr="00FD438A">
        <w:rPr>
          <w:rFonts w:ascii="David" w:hAnsi="David" w:cs="David"/>
          <w:rtl/>
        </w:rPr>
        <w:t xml:space="preserve"> 30 מ"ר</w:t>
      </w:r>
    </w:p>
    <w:p w:rsidR="00A164B6" w:rsidRPr="00FD438A" w:rsidRDefault="00440500" w:rsidP="00FD438A">
      <w:pPr>
        <w:pStyle w:val="15"/>
        <w:numPr>
          <w:ilvl w:val="0"/>
          <w:numId w:val="37"/>
        </w:numPr>
        <w:spacing w:line="360" w:lineRule="auto"/>
        <w:contextualSpacing/>
        <w:jc w:val="both"/>
        <w:rPr>
          <w:rFonts w:ascii="David" w:hAnsi="David" w:cs="David"/>
        </w:rPr>
      </w:pPr>
      <w:r w:rsidRPr="00FD438A">
        <w:rPr>
          <w:rFonts w:ascii="David" w:hAnsi="David" w:cs="David"/>
          <w:rtl/>
        </w:rPr>
        <w:t>מעבדה</w:t>
      </w:r>
      <w:r w:rsidR="00A164B6" w:rsidRPr="00FD438A">
        <w:rPr>
          <w:rFonts w:ascii="David" w:hAnsi="David" w:cs="David"/>
          <w:rtl/>
        </w:rPr>
        <w:t xml:space="preserve"> </w:t>
      </w:r>
      <w:r w:rsidRPr="00FD438A">
        <w:rPr>
          <w:rFonts w:ascii="David" w:hAnsi="David" w:cs="David"/>
          <w:rtl/>
        </w:rPr>
        <w:t>12 מ"ר</w:t>
      </w:r>
    </w:p>
    <w:p w:rsidR="00440500" w:rsidRPr="00FD438A" w:rsidRDefault="00440500" w:rsidP="00FD438A">
      <w:pPr>
        <w:pStyle w:val="15"/>
        <w:numPr>
          <w:ilvl w:val="0"/>
          <w:numId w:val="37"/>
        </w:numPr>
        <w:spacing w:line="360" w:lineRule="auto"/>
        <w:contextualSpacing/>
        <w:jc w:val="both"/>
        <w:rPr>
          <w:rFonts w:ascii="David" w:hAnsi="David" w:cs="David"/>
        </w:rPr>
      </w:pPr>
      <w:r w:rsidRPr="00FD438A">
        <w:rPr>
          <w:rFonts w:ascii="David" w:hAnsi="David" w:cs="David"/>
          <w:rtl/>
        </w:rPr>
        <w:t>מחסן</w:t>
      </w:r>
      <w:r w:rsidR="00A164B6" w:rsidRPr="00FD438A">
        <w:rPr>
          <w:rFonts w:ascii="David" w:hAnsi="David" w:cs="David"/>
          <w:rtl/>
        </w:rPr>
        <w:t xml:space="preserve"> 18 מ"ר</w:t>
      </w:r>
    </w:p>
    <w:p w:rsidR="00440500" w:rsidRPr="00FD438A" w:rsidRDefault="00440500" w:rsidP="00FD438A">
      <w:pPr>
        <w:pStyle w:val="15"/>
        <w:numPr>
          <w:ilvl w:val="1"/>
          <w:numId w:val="22"/>
        </w:numPr>
        <w:spacing w:line="360" w:lineRule="auto"/>
        <w:contextualSpacing/>
        <w:jc w:val="both"/>
        <w:rPr>
          <w:rFonts w:ascii="David" w:hAnsi="David" w:cs="David"/>
          <w:b/>
          <w:bCs/>
          <w:u w:val="single"/>
        </w:rPr>
      </w:pPr>
      <w:r w:rsidRPr="00FD438A">
        <w:rPr>
          <w:rFonts w:ascii="David" w:hAnsi="David" w:cs="David"/>
          <w:b/>
          <w:bCs/>
          <w:u w:val="single"/>
          <w:rtl/>
        </w:rPr>
        <w:t>דיווח</w:t>
      </w:r>
    </w:p>
    <w:p w:rsidR="00A164B6" w:rsidRPr="00FD438A" w:rsidRDefault="00440500" w:rsidP="00FD438A">
      <w:pPr>
        <w:pStyle w:val="15"/>
        <w:numPr>
          <w:ilvl w:val="2"/>
          <w:numId w:val="22"/>
        </w:numPr>
        <w:spacing w:line="360" w:lineRule="auto"/>
        <w:contextualSpacing/>
        <w:jc w:val="both"/>
        <w:rPr>
          <w:rFonts w:ascii="David" w:hAnsi="David" w:cs="David"/>
          <w:b/>
          <w:bCs/>
          <w:u w:val="single"/>
        </w:rPr>
      </w:pPr>
      <w:r w:rsidRPr="00FD438A">
        <w:rPr>
          <w:rFonts w:ascii="David" w:hAnsi="David" w:cs="David"/>
          <w:rtl/>
        </w:rPr>
        <w:t>אחת לשנה, בתום השנה האזרחית, יעביר הרוקח האחראי של בית המרקחת לרוקח המחוזי במשרד הבריאות את רשימת הרוקחים ועוזרי רוקח העובדים בבית המרקחת.</w:t>
      </w:r>
      <w:r w:rsidRPr="00FD438A">
        <w:rPr>
          <w:rFonts w:ascii="David" w:hAnsi="David" w:cs="David"/>
          <w:b/>
          <w:bCs/>
          <w:u w:val="single"/>
          <w:rtl/>
        </w:rPr>
        <w:t xml:space="preserve"> </w:t>
      </w:r>
    </w:p>
    <w:p w:rsidR="00A164B6" w:rsidRPr="00FD438A" w:rsidRDefault="00440500" w:rsidP="00FD438A">
      <w:pPr>
        <w:pStyle w:val="15"/>
        <w:numPr>
          <w:ilvl w:val="2"/>
          <w:numId w:val="22"/>
        </w:numPr>
        <w:spacing w:line="360" w:lineRule="auto"/>
        <w:contextualSpacing/>
        <w:jc w:val="both"/>
        <w:rPr>
          <w:rFonts w:ascii="David" w:hAnsi="David" w:cs="David"/>
          <w:b/>
          <w:bCs/>
          <w:u w:val="single"/>
        </w:rPr>
      </w:pPr>
      <w:r w:rsidRPr="00FD438A">
        <w:rPr>
          <w:rFonts w:ascii="David" w:hAnsi="David" w:cs="David"/>
          <w:rtl/>
        </w:rPr>
        <w:t>חל שינוי בצוות הרוקחים או עוזרי הרוקח, יודיע על כך הרוקח האחראי בכתב לרוקח המחוזי במשרד הבריאות, בתוך שבעה ימים ממועד השינוי.</w:t>
      </w:r>
      <w:bookmarkStart w:id="4" w:name="OLE_LINK2"/>
    </w:p>
    <w:p w:rsidR="00A164B6" w:rsidRPr="00FD438A" w:rsidRDefault="00440500" w:rsidP="00FD438A">
      <w:pPr>
        <w:pStyle w:val="15"/>
        <w:numPr>
          <w:ilvl w:val="2"/>
          <w:numId w:val="22"/>
        </w:numPr>
        <w:spacing w:line="360" w:lineRule="auto"/>
        <w:contextualSpacing/>
        <w:jc w:val="both"/>
        <w:rPr>
          <w:rFonts w:ascii="David" w:hAnsi="David" w:cs="David"/>
          <w:b/>
          <w:bCs/>
          <w:u w:val="single"/>
        </w:rPr>
      </w:pPr>
      <w:r w:rsidRPr="00FD438A">
        <w:rPr>
          <w:rFonts w:ascii="David" w:hAnsi="David" w:cs="David"/>
          <w:rtl/>
        </w:rPr>
        <w:t>בעל העסק ישמור את האישורים והמסמכים כלהלן לתקופה של חמש שנים, ויעבירם לרשות הבריאות לפי דרישה:</w:t>
      </w:r>
      <w:bookmarkEnd w:id="4"/>
    </w:p>
    <w:p w:rsidR="00A164B6" w:rsidRPr="00FD438A" w:rsidRDefault="00440500" w:rsidP="00FD438A">
      <w:pPr>
        <w:pStyle w:val="15"/>
        <w:numPr>
          <w:ilvl w:val="0"/>
          <w:numId w:val="38"/>
        </w:numPr>
        <w:spacing w:line="360" w:lineRule="auto"/>
        <w:contextualSpacing/>
        <w:jc w:val="both"/>
        <w:rPr>
          <w:rFonts w:ascii="David" w:hAnsi="David" w:cs="David"/>
          <w:b/>
          <w:bCs/>
          <w:u w:val="single"/>
        </w:rPr>
      </w:pPr>
      <w:r w:rsidRPr="00FD438A">
        <w:rPr>
          <w:rFonts w:ascii="David" w:hAnsi="David" w:cs="David"/>
          <w:rtl/>
        </w:rPr>
        <w:t>אישור התקנת מז"ח כאמו</w:t>
      </w:r>
      <w:r w:rsidR="008F6C22" w:rsidRPr="00FD438A">
        <w:rPr>
          <w:rFonts w:ascii="David" w:hAnsi="David" w:cs="David"/>
          <w:rtl/>
        </w:rPr>
        <w:t>ר בסעיף 4.5.3.(1ג).</w:t>
      </w:r>
    </w:p>
    <w:p w:rsidR="00A164B6" w:rsidRPr="00FD438A" w:rsidRDefault="00440500" w:rsidP="00FD438A">
      <w:pPr>
        <w:pStyle w:val="15"/>
        <w:numPr>
          <w:ilvl w:val="0"/>
          <w:numId w:val="38"/>
        </w:numPr>
        <w:spacing w:line="360" w:lineRule="auto"/>
        <w:contextualSpacing/>
        <w:jc w:val="both"/>
        <w:rPr>
          <w:rFonts w:ascii="David" w:hAnsi="David" w:cs="David"/>
          <w:b/>
          <w:bCs/>
          <w:u w:val="single"/>
        </w:rPr>
      </w:pPr>
      <w:r w:rsidRPr="00FD438A">
        <w:rPr>
          <w:rFonts w:ascii="David" w:hAnsi="David" w:cs="David"/>
          <w:rtl/>
        </w:rPr>
        <w:t>אישור בדבר ביצוע ניקוי וחיטוי מאגרי מי שתייה ו</w:t>
      </w:r>
      <w:r w:rsidR="008F6C22" w:rsidRPr="00FD438A">
        <w:rPr>
          <w:rFonts w:ascii="David" w:hAnsi="David" w:cs="David"/>
          <w:rtl/>
        </w:rPr>
        <w:t>אוגרי מים חמים כאמור בסעיף 4.5.4.</w:t>
      </w:r>
    </w:p>
    <w:p w:rsidR="00440500" w:rsidRPr="00FD438A" w:rsidRDefault="00440500" w:rsidP="00FD438A">
      <w:pPr>
        <w:pStyle w:val="15"/>
        <w:numPr>
          <w:ilvl w:val="1"/>
          <w:numId w:val="22"/>
        </w:numPr>
        <w:spacing w:line="360" w:lineRule="auto"/>
        <w:contextualSpacing/>
        <w:jc w:val="both"/>
        <w:rPr>
          <w:rFonts w:ascii="David" w:hAnsi="David" w:cs="David"/>
          <w:b/>
          <w:bCs/>
          <w:u w:val="single"/>
        </w:rPr>
      </w:pPr>
      <w:r w:rsidRPr="00FD438A">
        <w:rPr>
          <w:rFonts w:ascii="David" w:hAnsi="David" w:cs="David"/>
          <w:b/>
          <w:bCs/>
          <w:u w:val="single"/>
          <w:rtl/>
        </w:rPr>
        <w:t>מי שתייה</w:t>
      </w:r>
    </w:p>
    <w:p w:rsidR="00A164B6" w:rsidRPr="00FD438A" w:rsidRDefault="00440500" w:rsidP="00FD438A">
      <w:pPr>
        <w:pStyle w:val="15"/>
        <w:numPr>
          <w:ilvl w:val="2"/>
          <w:numId w:val="22"/>
        </w:numPr>
        <w:spacing w:line="360" w:lineRule="auto"/>
        <w:contextualSpacing/>
        <w:jc w:val="both"/>
        <w:rPr>
          <w:rFonts w:ascii="David" w:hAnsi="David" w:cs="David"/>
        </w:rPr>
      </w:pPr>
      <w:r w:rsidRPr="00FD438A">
        <w:rPr>
          <w:rFonts w:ascii="David" w:hAnsi="David" w:cs="David"/>
          <w:rtl/>
        </w:rPr>
        <w:lastRenderedPageBreak/>
        <w:t>לעסק יסופקו מי שתייה על-ידי חיבור למערכת אספקת מים או למתקן הפקה, שאושרו        על-ידי רשות הבריאות בלבד.</w:t>
      </w:r>
    </w:p>
    <w:p w:rsidR="00A164B6" w:rsidRPr="00FD438A" w:rsidRDefault="00440500" w:rsidP="00FD438A">
      <w:pPr>
        <w:pStyle w:val="15"/>
        <w:numPr>
          <w:ilvl w:val="2"/>
          <w:numId w:val="22"/>
        </w:numPr>
        <w:spacing w:line="360" w:lineRule="auto"/>
        <w:contextualSpacing/>
        <w:jc w:val="both"/>
        <w:rPr>
          <w:rFonts w:ascii="David" w:hAnsi="David" w:cs="David"/>
        </w:rPr>
      </w:pPr>
      <w:r w:rsidRPr="00FD438A">
        <w:rPr>
          <w:rFonts w:ascii="David" w:hAnsi="David" w:cs="David"/>
          <w:rtl/>
        </w:rPr>
        <w:t>בעל העסק אחראי בכל עת לכך, שהמים המ</w:t>
      </w:r>
      <w:r w:rsidR="00A164B6" w:rsidRPr="00FD438A">
        <w:rPr>
          <w:rFonts w:ascii="David" w:hAnsi="David" w:cs="David"/>
          <w:rtl/>
        </w:rPr>
        <w:t xml:space="preserve">סופקים בגבולות הנכס הינם באיכות </w:t>
      </w:r>
      <w:r w:rsidRPr="00FD438A">
        <w:rPr>
          <w:rFonts w:ascii="David" w:hAnsi="David" w:cs="David"/>
          <w:rtl/>
        </w:rPr>
        <w:t>הנדרשת לפי תקנות מי שתייה. חובה לספק מים קרים ומים חמים.</w:t>
      </w:r>
    </w:p>
    <w:p w:rsidR="00A164B6" w:rsidRPr="00FD438A" w:rsidRDefault="00440500" w:rsidP="00FD438A">
      <w:pPr>
        <w:pStyle w:val="15"/>
        <w:numPr>
          <w:ilvl w:val="2"/>
          <w:numId w:val="22"/>
        </w:numPr>
        <w:spacing w:line="360" w:lineRule="auto"/>
        <w:contextualSpacing/>
        <w:jc w:val="both"/>
        <w:rPr>
          <w:rFonts w:ascii="David" w:hAnsi="David" w:cs="David"/>
        </w:rPr>
      </w:pPr>
      <w:r w:rsidRPr="00FD438A">
        <w:rPr>
          <w:rFonts w:ascii="David" w:hAnsi="David" w:cs="David"/>
          <w:rtl/>
        </w:rPr>
        <w:t>מערכות המים בעסק יתוכננו, יוקמו, יופעלו ויתוחזקו בהתאם לדרישות המפורטות להלן:</w:t>
      </w:r>
    </w:p>
    <w:p w:rsidR="00A164B6" w:rsidRPr="00FD438A" w:rsidRDefault="00440500" w:rsidP="00FD438A">
      <w:pPr>
        <w:pStyle w:val="15"/>
        <w:numPr>
          <w:ilvl w:val="0"/>
          <w:numId w:val="39"/>
        </w:numPr>
        <w:spacing w:line="360" w:lineRule="auto"/>
        <w:contextualSpacing/>
        <w:jc w:val="both"/>
        <w:rPr>
          <w:rFonts w:ascii="David" w:hAnsi="David" w:cs="David"/>
        </w:rPr>
      </w:pPr>
      <w:r w:rsidRPr="00FD438A">
        <w:rPr>
          <w:rFonts w:ascii="David" w:hAnsi="David" w:cs="David"/>
          <w:rtl/>
        </w:rPr>
        <w:t>חלק ה'1 לפקוד</w:t>
      </w:r>
      <w:r w:rsidR="00A164B6" w:rsidRPr="00FD438A">
        <w:rPr>
          <w:rFonts w:ascii="David" w:hAnsi="David" w:cs="David"/>
          <w:rtl/>
        </w:rPr>
        <w:t>ת בריאות העם, 1940:</w:t>
      </w:r>
    </w:p>
    <w:p w:rsidR="00A164B6" w:rsidRPr="00FD438A" w:rsidRDefault="00666F66" w:rsidP="00FD438A">
      <w:pPr>
        <w:pStyle w:val="15"/>
        <w:numPr>
          <w:ilvl w:val="0"/>
          <w:numId w:val="40"/>
        </w:numPr>
        <w:spacing w:line="360" w:lineRule="auto"/>
        <w:contextualSpacing/>
        <w:jc w:val="both"/>
        <w:rPr>
          <w:rFonts w:ascii="David" w:hAnsi="David" w:cs="David"/>
        </w:rPr>
      </w:pPr>
      <w:hyperlink r:id="rId9" w:history="1">
        <w:r w:rsidR="00440500" w:rsidRPr="00FD438A">
          <w:rPr>
            <w:rStyle w:val="Hyperlink"/>
            <w:rFonts w:ascii="David" w:hAnsi="David" w:cs="David"/>
            <w:rtl/>
          </w:rPr>
          <w:t>תקנות בריאות העם (איכותם התברואית של מי-שתייה ומתקני מי שתייה) התשע"ג-2013</w:t>
        </w:r>
      </w:hyperlink>
      <w:r w:rsidR="008F6C22" w:rsidRPr="00FD438A">
        <w:rPr>
          <w:rFonts w:ascii="David" w:hAnsi="David" w:cs="David"/>
          <w:rtl/>
        </w:rPr>
        <w:t>.</w:t>
      </w:r>
    </w:p>
    <w:p w:rsidR="00A164B6" w:rsidRPr="00FD438A" w:rsidRDefault="00440500" w:rsidP="00FD438A">
      <w:pPr>
        <w:pStyle w:val="15"/>
        <w:numPr>
          <w:ilvl w:val="0"/>
          <w:numId w:val="40"/>
        </w:numPr>
        <w:spacing w:line="360" w:lineRule="auto"/>
        <w:contextualSpacing/>
        <w:jc w:val="both"/>
        <w:rPr>
          <w:rFonts w:ascii="David" w:hAnsi="David" w:cs="David"/>
        </w:rPr>
      </w:pPr>
      <w:r w:rsidRPr="00FD438A">
        <w:rPr>
          <w:rFonts w:ascii="David" w:hAnsi="David" w:cs="David"/>
        </w:rPr>
        <w:t xml:space="preserve"> </w:t>
      </w:r>
      <w:hyperlink r:id="rId10" w:history="1">
        <w:r w:rsidRPr="00FD438A">
          <w:rPr>
            <w:rStyle w:val="Hyperlink"/>
            <w:rFonts w:ascii="David" w:hAnsi="David" w:cs="David"/>
            <w:rtl/>
          </w:rPr>
          <w:t>תקנות בריאות העם (מערכות בריכה למי שתייה), התשמ"ג</w:t>
        </w:r>
        <w:r w:rsidR="008F6C22" w:rsidRPr="00FD438A">
          <w:rPr>
            <w:rStyle w:val="Hyperlink"/>
            <w:rFonts w:ascii="David" w:hAnsi="David" w:cs="David"/>
            <w:rtl/>
          </w:rPr>
          <w:t>-</w:t>
        </w:r>
        <w:r w:rsidRPr="00FD438A">
          <w:rPr>
            <w:rStyle w:val="Hyperlink"/>
            <w:rFonts w:ascii="David" w:hAnsi="David" w:cs="David"/>
            <w:rtl/>
          </w:rPr>
          <w:t>1983</w:t>
        </w:r>
      </w:hyperlink>
      <w:r w:rsidR="008F6C22" w:rsidRPr="00FD438A">
        <w:rPr>
          <w:rFonts w:ascii="David" w:hAnsi="David" w:cs="David"/>
          <w:rtl/>
        </w:rPr>
        <w:t>.</w:t>
      </w:r>
    </w:p>
    <w:p w:rsidR="00A164B6" w:rsidRPr="00FD438A" w:rsidRDefault="00666F66" w:rsidP="00FD438A">
      <w:pPr>
        <w:pStyle w:val="15"/>
        <w:numPr>
          <w:ilvl w:val="0"/>
          <w:numId w:val="40"/>
        </w:numPr>
        <w:spacing w:line="360" w:lineRule="auto"/>
        <w:contextualSpacing/>
        <w:jc w:val="both"/>
        <w:rPr>
          <w:rFonts w:ascii="David" w:hAnsi="David" w:cs="David"/>
        </w:rPr>
      </w:pPr>
      <w:hyperlink r:id="rId11" w:history="1">
        <w:r w:rsidR="00440500" w:rsidRPr="00FD438A">
          <w:rPr>
            <w:rStyle w:val="Hyperlink"/>
            <w:rFonts w:ascii="David" w:hAnsi="David" w:cs="David"/>
            <w:rtl/>
          </w:rPr>
          <w:t>תקנות בריאות העם (התקנת מכשיר מונע זרימת מים חוזרת), התשנ"ב</w:t>
        </w:r>
        <w:r w:rsidR="008F6C22" w:rsidRPr="00FD438A">
          <w:rPr>
            <w:rStyle w:val="Hyperlink"/>
            <w:rFonts w:ascii="David" w:hAnsi="David" w:cs="David"/>
            <w:rtl/>
          </w:rPr>
          <w:t>-</w:t>
        </w:r>
        <w:r w:rsidR="00440500" w:rsidRPr="00FD438A">
          <w:rPr>
            <w:rStyle w:val="Hyperlink"/>
            <w:rFonts w:ascii="David" w:hAnsi="David" w:cs="David"/>
            <w:rtl/>
          </w:rPr>
          <w:t>1992</w:t>
        </w:r>
      </w:hyperlink>
      <w:r w:rsidR="008F6C22" w:rsidRPr="00FD438A">
        <w:rPr>
          <w:rFonts w:ascii="David" w:hAnsi="David" w:cs="David"/>
          <w:rtl/>
        </w:rPr>
        <w:t>.</w:t>
      </w:r>
    </w:p>
    <w:p w:rsidR="00A164B6" w:rsidRPr="00FD438A" w:rsidRDefault="00666F66" w:rsidP="00FD438A">
      <w:pPr>
        <w:pStyle w:val="15"/>
        <w:numPr>
          <w:ilvl w:val="0"/>
          <w:numId w:val="40"/>
        </w:numPr>
        <w:spacing w:line="360" w:lineRule="auto"/>
        <w:contextualSpacing/>
        <w:jc w:val="both"/>
        <w:rPr>
          <w:rFonts w:ascii="David" w:hAnsi="David" w:cs="David"/>
        </w:rPr>
      </w:pPr>
      <w:hyperlink r:id="rId12" w:history="1">
        <w:r w:rsidR="008F6C22" w:rsidRPr="00FD438A">
          <w:rPr>
            <w:rStyle w:val="Hyperlink"/>
            <w:rFonts w:ascii="David" w:hAnsi="David" w:cs="David"/>
            <w:rtl/>
          </w:rPr>
          <w:t>הוראות למתקני תברואה (הל"ת) -</w:t>
        </w:r>
        <w:r w:rsidR="00440500" w:rsidRPr="00FD438A">
          <w:rPr>
            <w:rStyle w:val="Hyperlink"/>
            <w:rFonts w:ascii="David" w:hAnsi="David" w:cs="David"/>
            <w:rtl/>
          </w:rPr>
          <w:t xml:space="preserve"> פרק 2: אספקת מים.</w:t>
        </w:r>
      </w:hyperlink>
    </w:p>
    <w:p w:rsidR="00A164B6" w:rsidRPr="00FD438A" w:rsidRDefault="00440500" w:rsidP="00FD438A">
      <w:pPr>
        <w:pStyle w:val="15"/>
        <w:numPr>
          <w:ilvl w:val="0"/>
          <w:numId w:val="39"/>
        </w:numPr>
        <w:spacing w:line="360" w:lineRule="auto"/>
        <w:contextualSpacing/>
        <w:jc w:val="both"/>
        <w:rPr>
          <w:rFonts w:ascii="David" w:hAnsi="David" w:cs="David"/>
        </w:rPr>
      </w:pPr>
      <w:r w:rsidRPr="00FD438A">
        <w:rPr>
          <w:rFonts w:ascii="David" w:hAnsi="David" w:cs="David"/>
          <w:rtl/>
        </w:rPr>
        <w:t>תקנים</w:t>
      </w:r>
      <w:r w:rsidR="008F6C22" w:rsidRPr="00FD438A">
        <w:rPr>
          <w:rFonts w:ascii="David" w:hAnsi="David" w:cs="David"/>
          <w:rtl/>
        </w:rPr>
        <w:t>:</w:t>
      </w:r>
    </w:p>
    <w:p w:rsidR="00A164B6" w:rsidRPr="00FD438A" w:rsidRDefault="00440500" w:rsidP="00FD438A">
      <w:pPr>
        <w:pStyle w:val="15"/>
        <w:numPr>
          <w:ilvl w:val="0"/>
          <w:numId w:val="41"/>
        </w:numPr>
        <w:spacing w:line="360" w:lineRule="auto"/>
        <w:contextualSpacing/>
        <w:jc w:val="both"/>
        <w:rPr>
          <w:rFonts w:ascii="David" w:hAnsi="David" w:cs="David"/>
        </w:rPr>
      </w:pPr>
      <w:r w:rsidRPr="00FD438A">
        <w:rPr>
          <w:rFonts w:ascii="David" w:hAnsi="David" w:cs="David"/>
          <w:rtl/>
        </w:rPr>
        <w:t xml:space="preserve">תקן ישראלי ת"י 1205.1: התקנת מתקני תברואה </w:t>
      </w:r>
      <w:r w:rsidR="008F6C22" w:rsidRPr="00FD438A">
        <w:rPr>
          <w:rFonts w:ascii="David" w:hAnsi="David" w:cs="David"/>
          <w:rtl/>
        </w:rPr>
        <w:t>ובדיקתם.</w:t>
      </w:r>
    </w:p>
    <w:p w:rsidR="00A164B6" w:rsidRPr="00FD438A" w:rsidRDefault="00440500" w:rsidP="00FD438A">
      <w:pPr>
        <w:pStyle w:val="15"/>
        <w:numPr>
          <w:ilvl w:val="0"/>
          <w:numId w:val="41"/>
        </w:numPr>
        <w:spacing w:line="360" w:lineRule="auto"/>
        <w:contextualSpacing/>
        <w:jc w:val="both"/>
        <w:rPr>
          <w:rFonts w:ascii="David" w:hAnsi="David" w:cs="David"/>
        </w:rPr>
      </w:pPr>
      <w:r w:rsidRPr="00FD438A">
        <w:rPr>
          <w:rFonts w:ascii="David" w:hAnsi="David" w:cs="David"/>
          <w:rtl/>
        </w:rPr>
        <w:t>מערכות שרברבות: מערכות אספק</w:t>
      </w:r>
      <w:r w:rsidR="00B20A03" w:rsidRPr="00FD438A">
        <w:rPr>
          <w:rFonts w:ascii="David" w:hAnsi="David" w:cs="David"/>
          <w:rtl/>
        </w:rPr>
        <w:t>ת מים קרים וחמים (בפרק זה -</w:t>
      </w:r>
      <w:r w:rsidR="00A164B6" w:rsidRPr="00FD438A">
        <w:rPr>
          <w:rFonts w:ascii="David" w:hAnsi="David" w:cs="David"/>
          <w:rtl/>
        </w:rPr>
        <w:t xml:space="preserve"> תקן </w:t>
      </w:r>
      <w:r w:rsidR="008F6C22" w:rsidRPr="00FD438A">
        <w:rPr>
          <w:rFonts w:ascii="David" w:hAnsi="David" w:cs="David"/>
          <w:rtl/>
        </w:rPr>
        <w:t>ישראלי ת"י 1205).</w:t>
      </w:r>
    </w:p>
    <w:p w:rsidR="00A164B6" w:rsidRPr="00FD438A" w:rsidRDefault="00440500" w:rsidP="00FD438A">
      <w:pPr>
        <w:pStyle w:val="15"/>
        <w:numPr>
          <w:ilvl w:val="0"/>
          <w:numId w:val="41"/>
        </w:numPr>
        <w:spacing w:line="360" w:lineRule="auto"/>
        <w:contextualSpacing/>
        <w:jc w:val="both"/>
        <w:rPr>
          <w:rFonts w:ascii="David" w:hAnsi="David" w:cs="David"/>
        </w:rPr>
      </w:pPr>
      <w:r w:rsidRPr="00FD438A">
        <w:rPr>
          <w:rFonts w:ascii="David" w:hAnsi="David" w:cs="David"/>
          <w:rtl/>
        </w:rPr>
        <w:t>תקן ישראלי ת"י 1525,</w:t>
      </w:r>
      <w:r w:rsidR="00B20A03" w:rsidRPr="00FD438A">
        <w:rPr>
          <w:rFonts w:ascii="David" w:hAnsi="David" w:cs="David"/>
          <w:rtl/>
        </w:rPr>
        <w:t xml:space="preserve"> חלק 2 -</w:t>
      </w:r>
      <w:r w:rsidR="00A164B6" w:rsidRPr="00FD438A">
        <w:rPr>
          <w:rFonts w:ascii="David" w:hAnsi="David" w:cs="David"/>
          <w:rtl/>
        </w:rPr>
        <w:t xml:space="preserve"> תחזוקת בניינים: בניינים</w:t>
      </w:r>
      <w:r w:rsidR="008F6C22" w:rsidRPr="00FD438A">
        <w:rPr>
          <w:rFonts w:ascii="David" w:hAnsi="David" w:cs="David"/>
          <w:rtl/>
        </w:rPr>
        <w:t>.</w:t>
      </w:r>
    </w:p>
    <w:p w:rsidR="00A164B6" w:rsidRPr="00FD438A" w:rsidRDefault="00B20A03" w:rsidP="00FD438A">
      <w:pPr>
        <w:pStyle w:val="15"/>
        <w:numPr>
          <w:ilvl w:val="0"/>
          <w:numId w:val="41"/>
        </w:numPr>
        <w:spacing w:line="360" w:lineRule="auto"/>
        <w:contextualSpacing/>
        <w:jc w:val="both"/>
        <w:rPr>
          <w:rFonts w:ascii="David" w:hAnsi="David" w:cs="David"/>
        </w:rPr>
      </w:pPr>
      <w:r w:rsidRPr="00FD438A">
        <w:rPr>
          <w:rFonts w:ascii="David" w:hAnsi="David" w:cs="David"/>
          <w:rtl/>
        </w:rPr>
        <w:t>מגורים וסביבתם הקרובה -</w:t>
      </w:r>
      <w:r w:rsidR="00440500" w:rsidRPr="00FD438A">
        <w:rPr>
          <w:rFonts w:ascii="David" w:hAnsi="David" w:cs="David"/>
          <w:rtl/>
        </w:rPr>
        <w:t xml:space="preserve"> מערכ</w:t>
      </w:r>
      <w:r w:rsidRPr="00FD438A">
        <w:rPr>
          <w:rFonts w:ascii="David" w:hAnsi="David" w:cs="David"/>
          <w:rtl/>
        </w:rPr>
        <w:t>ות שירות</w:t>
      </w:r>
      <w:r w:rsidR="008F6C22" w:rsidRPr="00FD438A">
        <w:rPr>
          <w:rFonts w:ascii="David" w:hAnsi="David" w:cs="David"/>
          <w:rtl/>
        </w:rPr>
        <w:t xml:space="preserve"> (בפרק זה - ת"י 1525).</w:t>
      </w:r>
    </w:p>
    <w:p w:rsidR="00A164B6" w:rsidRPr="00FD438A" w:rsidRDefault="00440500" w:rsidP="00FD438A">
      <w:pPr>
        <w:pStyle w:val="15"/>
        <w:numPr>
          <w:ilvl w:val="0"/>
          <w:numId w:val="41"/>
        </w:numPr>
        <w:spacing w:line="360" w:lineRule="auto"/>
        <w:contextualSpacing/>
        <w:jc w:val="both"/>
        <w:rPr>
          <w:rFonts w:ascii="David" w:hAnsi="David" w:cs="David"/>
        </w:rPr>
      </w:pPr>
      <w:r w:rsidRPr="00FD438A">
        <w:rPr>
          <w:rFonts w:ascii="David" w:hAnsi="David" w:cs="David"/>
          <w:rtl/>
        </w:rPr>
        <w:t>תקן ישראל ת"י 5452 - בדיקת מוצרים הבאים במגע עם מי שתייה.</w:t>
      </w:r>
    </w:p>
    <w:p w:rsidR="00A164B6" w:rsidRPr="00FD438A" w:rsidRDefault="00A164B6" w:rsidP="00FD438A">
      <w:pPr>
        <w:pStyle w:val="15"/>
        <w:numPr>
          <w:ilvl w:val="0"/>
          <w:numId w:val="39"/>
        </w:numPr>
        <w:spacing w:line="360" w:lineRule="auto"/>
        <w:contextualSpacing/>
        <w:jc w:val="both"/>
        <w:rPr>
          <w:rFonts w:ascii="David" w:hAnsi="David" w:cs="David"/>
        </w:rPr>
      </w:pPr>
      <w:r w:rsidRPr="00FD438A">
        <w:rPr>
          <w:rFonts w:ascii="David" w:hAnsi="David" w:cs="David"/>
          <w:rtl/>
        </w:rPr>
        <w:t>הנחיות משרד הבריאות:</w:t>
      </w:r>
    </w:p>
    <w:p w:rsidR="00A164B6" w:rsidRPr="00FD438A" w:rsidRDefault="00440500" w:rsidP="00FD438A">
      <w:pPr>
        <w:pStyle w:val="15"/>
        <w:numPr>
          <w:ilvl w:val="0"/>
          <w:numId w:val="42"/>
        </w:numPr>
        <w:spacing w:line="360" w:lineRule="auto"/>
        <w:contextualSpacing/>
        <w:jc w:val="both"/>
        <w:rPr>
          <w:rFonts w:ascii="David" w:hAnsi="David" w:cs="David"/>
        </w:rPr>
      </w:pPr>
      <w:r w:rsidRPr="00FD438A">
        <w:rPr>
          <w:rFonts w:ascii="David" w:hAnsi="David" w:cs="David"/>
          <w:rtl/>
        </w:rPr>
        <w:t>הנחיות משרד הבריאות</w:t>
      </w:r>
      <w:r w:rsidR="008F6C22" w:rsidRPr="00FD438A">
        <w:rPr>
          <w:rFonts w:ascii="David" w:hAnsi="David" w:cs="David"/>
          <w:rtl/>
        </w:rPr>
        <w:t xml:space="preserve"> לניקוי וחיטוי מערכות אספקת מים</w:t>
      </w:r>
      <w:r w:rsidRPr="00FD438A">
        <w:rPr>
          <w:rFonts w:ascii="David" w:hAnsi="David" w:cs="David"/>
          <w:rtl/>
        </w:rPr>
        <w:t xml:space="preserve"> </w:t>
      </w:r>
      <w:hyperlink r:id="rId13" w:history="1">
        <w:r w:rsidRPr="00FD438A">
          <w:rPr>
            <w:rStyle w:val="Hyperlink"/>
            <w:rFonts w:ascii="David" w:hAnsi="David" w:cs="David"/>
          </w:rPr>
          <w:t>http://www.health.gov.il/hozer/bz22 2013.pdf</w:t>
        </w:r>
      </w:hyperlink>
      <w:r w:rsidR="008F6C22" w:rsidRPr="00FD438A">
        <w:rPr>
          <w:rFonts w:ascii="David" w:hAnsi="David" w:cs="David"/>
          <w:rtl/>
        </w:rPr>
        <w:t>.</w:t>
      </w:r>
    </w:p>
    <w:p w:rsidR="00A164B6" w:rsidRPr="00FD438A" w:rsidRDefault="00440500" w:rsidP="00FD438A">
      <w:pPr>
        <w:pStyle w:val="15"/>
        <w:numPr>
          <w:ilvl w:val="0"/>
          <w:numId w:val="42"/>
        </w:numPr>
        <w:spacing w:line="360" w:lineRule="auto"/>
        <w:contextualSpacing/>
        <w:jc w:val="both"/>
        <w:rPr>
          <w:rFonts w:ascii="David" w:hAnsi="David" w:cs="David"/>
        </w:rPr>
      </w:pPr>
      <w:r w:rsidRPr="00FD438A">
        <w:rPr>
          <w:rFonts w:ascii="David" w:hAnsi="David" w:cs="David"/>
          <w:rtl/>
        </w:rPr>
        <w:t xml:space="preserve">הנחיות משרד הבריאות למניעת התרבות חיידקי לגיונלה במערכות </w:t>
      </w:r>
      <w:r w:rsidR="00A164B6" w:rsidRPr="00FD438A">
        <w:rPr>
          <w:rFonts w:ascii="David" w:hAnsi="David" w:cs="David"/>
          <w:rtl/>
        </w:rPr>
        <w:t>מים</w:t>
      </w:r>
      <w:r w:rsidRPr="00FD438A">
        <w:rPr>
          <w:rFonts w:ascii="David" w:hAnsi="David" w:cs="David"/>
          <w:rtl/>
        </w:rPr>
        <w:t xml:space="preserve"> (פברואר 2011)</w:t>
      </w:r>
      <w:r w:rsidR="008F6C22" w:rsidRPr="00FD438A">
        <w:rPr>
          <w:rFonts w:ascii="David" w:hAnsi="David" w:cs="David"/>
          <w:rtl/>
        </w:rPr>
        <w:t>,</w:t>
      </w:r>
      <w:r w:rsidRPr="00FD438A">
        <w:rPr>
          <w:rFonts w:ascii="David" w:hAnsi="David" w:cs="David"/>
        </w:rPr>
        <w:t>http://www.health.gov.il</w:t>
      </w:r>
      <w:r w:rsidR="008F6C22" w:rsidRPr="00FD438A">
        <w:rPr>
          <w:rFonts w:ascii="David" w:hAnsi="David" w:cs="David"/>
        </w:rPr>
        <w:t>/Subjects/Environmental_Health/</w:t>
      </w:r>
      <w:r w:rsidRPr="00FD438A">
        <w:rPr>
          <w:rFonts w:ascii="David" w:hAnsi="David" w:cs="David"/>
        </w:rPr>
        <w:t>Documents/BSV_liguner02_07.pdf</w:t>
      </w:r>
      <w:r w:rsidR="008F6C22" w:rsidRPr="00FD438A">
        <w:rPr>
          <w:rFonts w:ascii="David" w:hAnsi="David" w:cs="David"/>
          <w:rtl/>
        </w:rPr>
        <w:t>.</w:t>
      </w:r>
    </w:p>
    <w:p w:rsidR="00A164B6" w:rsidRPr="00FD438A" w:rsidRDefault="00440500" w:rsidP="00FD438A">
      <w:pPr>
        <w:pStyle w:val="15"/>
        <w:numPr>
          <w:ilvl w:val="0"/>
          <w:numId w:val="42"/>
        </w:numPr>
        <w:spacing w:line="360" w:lineRule="auto"/>
        <w:contextualSpacing/>
        <w:jc w:val="both"/>
        <w:rPr>
          <w:rFonts w:ascii="David" w:hAnsi="David" w:cs="David"/>
        </w:rPr>
      </w:pPr>
      <w:r w:rsidRPr="00FD438A">
        <w:rPr>
          <w:rFonts w:ascii="David" w:hAnsi="David" w:cs="David"/>
          <w:rtl/>
        </w:rPr>
        <w:t>הנחיות משרד הבריאות לדיגום מים, מרץ 2010</w:t>
      </w:r>
      <w:r w:rsidR="00A164B6" w:rsidRPr="00FD438A">
        <w:rPr>
          <w:rFonts w:ascii="David" w:hAnsi="David" w:cs="David"/>
        </w:rPr>
        <w:t xml:space="preserve"> </w:t>
      </w:r>
      <w:hyperlink r:id="rId14" w:tooltip="הנחיות לדיגום מים" w:history="1">
        <w:r w:rsidRPr="00FD438A">
          <w:rPr>
            <w:rStyle w:val="Hyperlink"/>
            <w:rFonts w:ascii="David" w:hAnsi="David" w:cs="David"/>
          </w:rPr>
          <w:t>http://www.health.gov.il/hozer/bsv_140310.pdf</w:t>
        </w:r>
      </w:hyperlink>
      <w:r w:rsidR="008F6C22" w:rsidRPr="00FD438A">
        <w:rPr>
          <w:rFonts w:ascii="David" w:hAnsi="David" w:cs="David"/>
          <w:rtl/>
        </w:rPr>
        <w:t>.</w:t>
      </w:r>
    </w:p>
    <w:p w:rsidR="00A164B6" w:rsidRPr="00FD438A" w:rsidRDefault="00440500" w:rsidP="00FD438A">
      <w:pPr>
        <w:pStyle w:val="15"/>
        <w:numPr>
          <w:ilvl w:val="0"/>
          <w:numId w:val="42"/>
        </w:numPr>
        <w:spacing w:line="360" w:lineRule="auto"/>
        <w:contextualSpacing/>
        <w:jc w:val="both"/>
        <w:rPr>
          <w:rFonts w:ascii="David" w:hAnsi="David" w:cs="David"/>
        </w:rPr>
      </w:pPr>
      <w:r w:rsidRPr="00FD438A">
        <w:rPr>
          <w:rFonts w:ascii="David" w:hAnsi="David" w:cs="David"/>
          <w:rtl/>
        </w:rPr>
        <w:t>הנחיות לתפעול, תחזוקה וניטור מתקן טיפול במי שתייה</w:t>
      </w:r>
      <w:r w:rsidR="00A164B6" w:rsidRPr="00FD438A">
        <w:rPr>
          <w:rFonts w:ascii="David" w:hAnsi="David" w:cs="David"/>
          <w:rtl/>
        </w:rPr>
        <w:t xml:space="preserve"> </w:t>
      </w:r>
      <w:hyperlink r:id="rId15" w:history="1">
        <w:r w:rsidR="00A164B6" w:rsidRPr="00FD438A">
          <w:rPr>
            <w:rStyle w:val="Hyperlink"/>
            <w:rFonts w:ascii="David" w:hAnsi="David" w:cs="David"/>
          </w:rPr>
          <w:t>http://www.health.gov.il/hozer/bsv_110911.pdf</w:t>
        </w:r>
      </w:hyperlink>
      <w:r w:rsidR="008F6C22" w:rsidRPr="00FD438A">
        <w:rPr>
          <w:rFonts w:ascii="David" w:hAnsi="David" w:cs="David"/>
          <w:rtl/>
        </w:rPr>
        <w:t>.</w:t>
      </w:r>
    </w:p>
    <w:p w:rsidR="00A164B6" w:rsidRPr="00FD438A" w:rsidRDefault="00440500" w:rsidP="00FD438A">
      <w:pPr>
        <w:pStyle w:val="15"/>
        <w:numPr>
          <w:ilvl w:val="2"/>
          <w:numId w:val="22"/>
        </w:numPr>
        <w:spacing w:line="360" w:lineRule="auto"/>
        <w:contextualSpacing/>
        <w:jc w:val="both"/>
        <w:rPr>
          <w:rFonts w:ascii="David" w:hAnsi="David" w:cs="David"/>
        </w:rPr>
      </w:pPr>
      <w:r w:rsidRPr="00FD438A">
        <w:rPr>
          <w:rFonts w:ascii="David" w:hAnsi="David" w:cs="David"/>
          <w:rtl/>
        </w:rPr>
        <w:t>בעל העסק יבצע ניקוי וחיטוי במערכת אספקת מים</w:t>
      </w:r>
      <w:r w:rsidR="00A164B6" w:rsidRPr="00FD438A">
        <w:rPr>
          <w:rFonts w:ascii="David" w:hAnsi="David" w:cs="David"/>
          <w:rtl/>
        </w:rPr>
        <w:t xml:space="preserve">, לרבות בריכה, כמפורט בתקנות מי </w:t>
      </w:r>
      <w:r w:rsidRPr="00FD438A">
        <w:rPr>
          <w:rFonts w:ascii="David" w:hAnsi="David" w:cs="David"/>
          <w:rtl/>
        </w:rPr>
        <w:t>שתייה, תקנות מערכות בריכה, ובהנחיות לניקוי וחיטוי מערכות אספקת מים.</w:t>
      </w:r>
    </w:p>
    <w:p w:rsidR="00A164B6" w:rsidRPr="00FD438A" w:rsidRDefault="00440500" w:rsidP="00FD438A">
      <w:pPr>
        <w:pStyle w:val="15"/>
        <w:numPr>
          <w:ilvl w:val="2"/>
          <w:numId w:val="22"/>
        </w:numPr>
        <w:spacing w:line="360" w:lineRule="auto"/>
        <w:contextualSpacing/>
        <w:jc w:val="both"/>
        <w:rPr>
          <w:rFonts w:ascii="David" w:hAnsi="David" w:cs="David"/>
        </w:rPr>
      </w:pPr>
      <w:r w:rsidRPr="00FD438A">
        <w:rPr>
          <w:rFonts w:ascii="David" w:hAnsi="David" w:cs="David"/>
          <w:rtl/>
        </w:rPr>
        <w:t>בעל העסק יתקין מערכת חיטוי משלימה להבטחת רמת חיטוי נאותה, אם דרש זאת המנהל, ובהתאם להנחיותיו.</w:t>
      </w:r>
    </w:p>
    <w:p w:rsidR="00A164B6" w:rsidRPr="00FD438A" w:rsidRDefault="00440500" w:rsidP="00FD438A">
      <w:pPr>
        <w:pStyle w:val="15"/>
        <w:numPr>
          <w:ilvl w:val="2"/>
          <w:numId w:val="22"/>
        </w:numPr>
        <w:spacing w:line="360" w:lineRule="auto"/>
        <w:contextualSpacing/>
        <w:jc w:val="both"/>
        <w:rPr>
          <w:rFonts w:ascii="David" w:hAnsi="David" w:cs="David"/>
        </w:rPr>
      </w:pPr>
      <w:r w:rsidRPr="00FD438A">
        <w:rPr>
          <w:rFonts w:ascii="David" w:hAnsi="David" w:cs="David"/>
          <w:rtl/>
        </w:rPr>
        <w:t>בעסק בו מותקנים מערכות ערפול, מזרקות או מגדלי קירור, יבצע בעל העסק בדיקות לגילוי חיידקי ליגיונלה, בהתאם להנחיות למניעת התרבות חיידקי לגיונלה במערכות מים.</w:t>
      </w:r>
    </w:p>
    <w:p w:rsidR="00A164B6" w:rsidRPr="00FD438A" w:rsidRDefault="00440500" w:rsidP="00FD438A">
      <w:pPr>
        <w:pStyle w:val="15"/>
        <w:numPr>
          <w:ilvl w:val="2"/>
          <w:numId w:val="22"/>
        </w:numPr>
        <w:spacing w:line="360" w:lineRule="auto"/>
        <w:contextualSpacing/>
        <w:jc w:val="both"/>
        <w:rPr>
          <w:rFonts w:ascii="David" w:hAnsi="David" w:cs="David"/>
        </w:rPr>
      </w:pPr>
      <w:r w:rsidRPr="00FD438A">
        <w:rPr>
          <w:rFonts w:ascii="David" w:hAnsi="David" w:cs="David"/>
          <w:rtl/>
        </w:rPr>
        <w:t>בעל העסק יהיה אחראי לכך שבכל עת תתקיים בעסק הפרדה מוחלטת בין מערכת אספקת מי שתייה ובין מערכת אספקת מים לתהליכי עבודה, ייצור ושימושים אחרים, כגון: כיבוי אש, גינון וכו.</w:t>
      </w:r>
    </w:p>
    <w:p w:rsidR="00A164B6" w:rsidRPr="00FD438A" w:rsidRDefault="00440500" w:rsidP="00FD438A">
      <w:pPr>
        <w:pStyle w:val="15"/>
        <w:numPr>
          <w:ilvl w:val="2"/>
          <w:numId w:val="22"/>
        </w:numPr>
        <w:spacing w:line="360" w:lineRule="auto"/>
        <w:contextualSpacing/>
        <w:jc w:val="both"/>
        <w:rPr>
          <w:rFonts w:ascii="David" w:hAnsi="David" w:cs="David"/>
        </w:rPr>
      </w:pPr>
      <w:r w:rsidRPr="00FD438A">
        <w:rPr>
          <w:rFonts w:ascii="David" w:hAnsi="David" w:cs="David"/>
          <w:rtl/>
        </w:rPr>
        <w:lastRenderedPageBreak/>
        <w:t>בכל מקרה בו לא ניתן ליצור הפרדה בין מערכות המים כאמור לעיל, בנקודת החיבור בין שתי המערכות, יותקן מכשיר מונע זרימה חוזרת, לפי הל"ת, תקנות בריאות העם (התקנות מכשיר מונע זרימת מים חוזרת) והנחיות משרד הבריאות.</w:t>
      </w:r>
    </w:p>
    <w:p w:rsidR="00440500" w:rsidRPr="00FD438A" w:rsidRDefault="00440500" w:rsidP="00FD438A">
      <w:pPr>
        <w:pStyle w:val="15"/>
        <w:numPr>
          <w:ilvl w:val="2"/>
          <w:numId w:val="22"/>
        </w:numPr>
        <w:spacing w:line="360" w:lineRule="auto"/>
        <w:contextualSpacing/>
        <w:jc w:val="both"/>
        <w:rPr>
          <w:rFonts w:ascii="David" w:hAnsi="David" w:cs="David"/>
          <w:rtl/>
        </w:rPr>
      </w:pPr>
      <w:r w:rsidRPr="00FD438A">
        <w:rPr>
          <w:rFonts w:ascii="David" w:hAnsi="David" w:cs="David"/>
          <w:rtl/>
        </w:rPr>
        <w:t>בעל העסק יבטיח את תחלופת המים בבריכה כך, שכל נפח המכל יוחלף במים טריים לפחות פעם בשלושה  ימים.</w:t>
      </w:r>
    </w:p>
    <w:p w:rsidR="00440500" w:rsidRPr="00FD438A" w:rsidRDefault="00440500" w:rsidP="00FD438A">
      <w:pPr>
        <w:pStyle w:val="15"/>
        <w:numPr>
          <w:ilvl w:val="1"/>
          <w:numId w:val="22"/>
        </w:numPr>
        <w:spacing w:line="360" w:lineRule="auto"/>
        <w:contextualSpacing/>
        <w:jc w:val="both"/>
        <w:rPr>
          <w:rFonts w:ascii="David" w:hAnsi="David" w:cs="David"/>
          <w:u w:val="single"/>
        </w:rPr>
      </w:pPr>
      <w:r w:rsidRPr="00FD438A">
        <w:rPr>
          <w:rFonts w:ascii="David" w:hAnsi="David" w:cs="David"/>
          <w:b/>
          <w:bCs/>
          <w:u w:val="single"/>
          <w:rtl/>
        </w:rPr>
        <w:t>שפכים</w:t>
      </w:r>
    </w:p>
    <w:p w:rsidR="00A164B6" w:rsidRPr="00FD438A" w:rsidRDefault="00440500" w:rsidP="00FD438A">
      <w:pPr>
        <w:pStyle w:val="15"/>
        <w:numPr>
          <w:ilvl w:val="2"/>
          <w:numId w:val="22"/>
        </w:numPr>
        <w:spacing w:line="360" w:lineRule="auto"/>
        <w:contextualSpacing/>
        <w:jc w:val="both"/>
        <w:rPr>
          <w:rFonts w:ascii="David" w:hAnsi="David" w:cs="David"/>
        </w:rPr>
      </w:pPr>
      <w:r w:rsidRPr="00FD438A">
        <w:rPr>
          <w:rFonts w:ascii="David" w:hAnsi="David" w:cs="David"/>
          <w:rtl/>
        </w:rPr>
        <w:t xml:space="preserve">שפכי העסק יסולקו אך ורק דרך מערכת סילוק שפכים, אשר תחובר למערכת ביוב מרכזית באישור הרשות המקומית. כל פתרון אחר חייב לקבל את אישור משרד הבריאות.  </w:t>
      </w:r>
    </w:p>
    <w:p w:rsidR="00A164B6" w:rsidRPr="00FD438A" w:rsidRDefault="00440500" w:rsidP="00FD438A">
      <w:pPr>
        <w:pStyle w:val="15"/>
        <w:numPr>
          <w:ilvl w:val="2"/>
          <w:numId w:val="22"/>
        </w:numPr>
        <w:spacing w:line="360" w:lineRule="auto"/>
        <w:contextualSpacing/>
        <w:jc w:val="both"/>
        <w:rPr>
          <w:rFonts w:ascii="David" w:hAnsi="David" w:cs="David"/>
        </w:rPr>
      </w:pPr>
      <w:r w:rsidRPr="00FD438A">
        <w:rPr>
          <w:rFonts w:ascii="David" w:hAnsi="David" w:cs="David"/>
          <w:rtl/>
        </w:rPr>
        <w:t xml:space="preserve">מערכות סילוק שפכים בעסק יותקנו, יופעלו ויתוחזקו בהתאם לתקנים ולהנחיות המפורטים להלן. </w:t>
      </w:r>
    </w:p>
    <w:p w:rsidR="00A164B6" w:rsidRPr="00FD438A" w:rsidRDefault="00440500" w:rsidP="00FD438A">
      <w:pPr>
        <w:pStyle w:val="15"/>
        <w:numPr>
          <w:ilvl w:val="0"/>
          <w:numId w:val="43"/>
        </w:numPr>
        <w:spacing w:line="360" w:lineRule="auto"/>
        <w:contextualSpacing/>
        <w:jc w:val="both"/>
        <w:rPr>
          <w:rFonts w:ascii="David" w:hAnsi="David" w:cs="David"/>
        </w:rPr>
      </w:pPr>
      <w:r w:rsidRPr="00FD438A">
        <w:rPr>
          <w:rFonts w:ascii="David" w:hAnsi="David" w:cs="David"/>
          <w:rtl/>
        </w:rPr>
        <w:t>הוראות למתקני תברואה (הל"ת)</w:t>
      </w:r>
      <w:r w:rsidR="008F6C22" w:rsidRPr="00FD438A">
        <w:rPr>
          <w:rFonts w:ascii="David" w:hAnsi="David" w:cs="David"/>
          <w:rtl/>
        </w:rPr>
        <w:t xml:space="preserve"> - פרקים 5, 4 (בפרק 4 -</w:t>
      </w:r>
      <w:r w:rsidRPr="00FD438A">
        <w:rPr>
          <w:rFonts w:ascii="David" w:hAnsi="David" w:cs="David"/>
          <w:rtl/>
        </w:rPr>
        <w:t xml:space="preserve"> מערכת</w:t>
      </w:r>
      <w:r w:rsidR="00A164B6" w:rsidRPr="00FD438A">
        <w:rPr>
          <w:rFonts w:ascii="David" w:hAnsi="David" w:cs="David"/>
          <w:rtl/>
        </w:rPr>
        <w:t xml:space="preserve"> </w:t>
      </w:r>
      <w:r w:rsidRPr="00FD438A">
        <w:rPr>
          <w:rFonts w:ascii="David" w:hAnsi="David" w:cs="David"/>
          <w:rtl/>
        </w:rPr>
        <w:t>נקזי</w:t>
      </w:r>
      <w:r w:rsidR="008F6C22" w:rsidRPr="00FD438A">
        <w:rPr>
          <w:rFonts w:ascii="David" w:hAnsi="David" w:cs="David"/>
          <w:rtl/>
        </w:rPr>
        <w:t>ם ואוורים בבניין, בפרק 5 להל"ת -</w:t>
      </w:r>
      <w:r w:rsidRPr="00FD438A">
        <w:rPr>
          <w:rFonts w:ascii="David" w:hAnsi="David" w:cs="David"/>
          <w:rtl/>
        </w:rPr>
        <w:t xml:space="preserve"> ביב הבניין).</w:t>
      </w:r>
    </w:p>
    <w:p w:rsidR="00A164B6" w:rsidRPr="00FD438A" w:rsidRDefault="00440500" w:rsidP="00FD438A">
      <w:pPr>
        <w:pStyle w:val="15"/>
        <w:numPr>
          <w:ilvl w:val="0"/>
          <w:numId w:val="43"/>
        </w:numPr>
        <w:spacing w:line="360" w:lineRule="auto"/>
        <w:contextualSpacing/>
        <w:jc w:val="both"/>
        <w:rPr>
          <w:rFonts w:ascii="David" w:hAnsi="David" w:cs="David"/>
        </w:rPr>
      </w:pPr>
      <w:r w:rsidRPr="00FD438A">
        <w:rPr>
          <w:rFonts w:ascii="David" w:hAnsi="David" w:cs="David"/>
          <w:rtl/>
        </w:rPr>
        <w:t>תקן ישראלי ת"י 1205</w:t>
      </w:r>
      <w:r w:rsidR="008F6C22" w:rsidRPr="00FD438A">
        <w:rPr>
          <w:rFonts w:ascii="David" w:hAnsi="David" w:cs="David"/>
          <w:rtl/>
        </w:rPr>
        <w:t>.3: התקנת מתקני תברואה ובדיקתם -</w:t>
      </w:r>
      <w:r w:rsidRPr="00FD438A">
        <w:rPr>
          <w:rFonts w:ascii="David" w:hAnsi="David" w:cs="David"/>
          <w:rtl/>
        </w:rPr>
        <w:t xml:space="preserve"> קבועות שרברבות ואבזריהם.</w:t>
      </w:r>
    </w:p>
    <w:p w:rsidR="00A164B6" w:rsidRPr="00FD438A" w:rsidRDefault="00440500" w:rsidP="00FD438A">
      <w:pPr>
        <w:pStyle w:val="15"/>
        <w:numPr>
          <w:ilvl w:val="0"/>
          <w:numId w:val="43"/>
        </w:numPr>
        <w:spacing w:line="360" w:lineRule="auto"/>
        <w:contextualSpacing/>
        <w:jc w:val="both"/>
        <w:rPr>
          <w:rFonts w:ascii="David" w:hAnsi="David" w:cs="David"/>
        </w:rPr>
      </w:pPr>
      <w:r w:rsidRPr="00FD438A">
        <w:rPr>
          <w:rFonts w:ascii="David" w:hAnsi="David" w:cs="David"/>
          <w:rtl/>
        </w:rPr>
        <w:t>תקן ישראלי ת"י 1205</w:t>
      </w:r>
      <w:r w:rsidR="008F6C22" w:rsidRPr="00FD438A">
        <w:rPr>
          <w:rFonts w:ascii="David" w:hAnsi="David" w:cs="David"/>
          <w:rtl/>
        </w:rPr>
        <w:t>.4: התקנת מתקני תברואה ובדיקתם -</w:t>
      </w:r>
      <w:r w:rsidRPr="00FD438A">
        <w:rPr>
          <w:rFonts w:ascii="David" w:hAnsi="David" w:cs="David"/>
          <w:rtl/>
        </w:rPr>
        <w:t xml:space="preserve"> ביוב הבניין ותיעול הבניין.</w:t>
      </w:r>
    </w:p>
    <w:p w:rsidR="00440500" w:rsidRPr="00FD438A" w:rsidRDefault="00440500" w:rsidP="00FD438A">
      <w:pPr>
        <w:pStyle w:val="15"/>
        <w:numPr>
          <w:ilvl w:val="0"/>
          <w:numId w:val="43"/>
        </w:numPr>
        <w:spacing w:line="360" w:lineRule="auto"/>
        <w:contextualSpacing/>
        <w:jc w:val="both"/>
        <w:rPr>
          <w:rFonts w:ascii="David" w:hAnsi="David" w:cs="David"/>
          <w:rtl/>
        </w:rPr>
      </w:pPr>
      <w:r w:rsidRPr="00FD438A">
        <w:rPr>
          <w:rFonts w:ascii="David" w:hAnsi="David" w:cs="David"/>
          <w:rtl/>
        </w:rPr>
        <w:t xml:space="preserve">הנחיות משרד הבריאות לתכנון והפעלת תחנות </w:t>
      </w:r>
      <w:r w:rsidR="00A164B6" w:rsidRPr="00FD438A">
        <w:rPr>
          <w:rFonts w:ascii="David" w:hAnsi="David" w:cs="David"/>
          <w:rtl/>
        </w:rPr>
        <w:t xml:space="preserve">שאיבה </w:t>
      </w:r>
      <w:r w:rsidRPr="00FD438A">
        <w:rPr>
          <w:rFonts w:ascii="David" w:hAnsi="David" w:cs="David"/>
          <w:rtl/>
        </w:rPr>
        <w:t>לשפכים, התשס"ח</w:t>
      </w:r>
      <w:r w:rsidR="008F6C22" w:rsidRPr="00FD438A">
        <w:rPr>
          <w:rFonts w:ascii="David" w:hAnsi="David" w:cs="David"/>
          <w:rtl/>
        </w:rPr>
        <w:t>-</w:t>
      </w:r>
      <w:r w:rsidRPr="00FD438A">
        <w:rPr>
          <w:rFonts w:ascii="David" w:hAnsi="David" w:cs="David"/>
          <w:rtl/>
        </w:rPr>
        <w:t>2008.</w:t>
      </w:r>
    </w:p>
    <w:p w:rsidR="00A164B6" w:rsidRPr="00FD438A" w:rsidRDefault="00440500" w:rsidP="00FD438A">
      <w:pPr>
        <w:pStyle w:val="a7"/>
        <w:numPr>
          <w:ilvl w:val="2"/>
          <w:numId w:val="22"/>
        </w:numPr>
        <w:spacing w:after="0" w:line="360" w:lineRule="auto"/>
        <w:jc w:val="both"/>
        <w:rPr>
          <w:rFonts w:ascii="David" w:hAnsi="David" w:cs="David"/>
          <w:sz w:val="24"/>
          <w:szCs w:val="24"/>
        </w:rPr>
      </w:pPr>
      <w:r w:rsidRPr="00FD438A">
        <w:rPr>
          <w:rFonts w:ascii="David" w:hAnsi="David" w:cs="David"/>
          <w:sz w:val="24"/>
          <w:szCs w:val="24"/>
          <w:rtl/>
        </w:rPr>
        <w:t xml:space="preserve">קולטנים וקווי איסוף שפכים לא יעברו מתחת לתקרה של עסקי מזון, בריכות או מאגרי מי שתייה. </w:t>
      </w:r>
    </w:p>
    <w:p w:rsidR="00A164B6" w:rsidRPr="00FD438A" w:rsidRDefault="00440500" w:rsidP="00FD438A">
      <w:pPr>
        <w:pStyle w:val="a7"/>
        <w:numPr>
          <w:ilvl w:val="2"/>
          <w:numId w:val="22"/>
        </w:numPr>
        <w:spacing w:after="0" w:line="360" w:lineRule="auto"/>
        <w:jc w:val="both"/>
        <w:rPr>
          <w:rFonts w:ascii="David" w:hAnsi="David" w:cs="David"/>
          <w:sz w:val="24"/>
          <w:szCs w:val="24"/>
        </w:rPr>
      </w:pPr>
      <w:r w:rsidRPr="00FD438A">
        <w:rPr>
          <w:rFonts w:ascii="David" w:hAnsi="David" w:cs="David"/>
          <w:sz w:val="24"/>
          <w:szCs w:val="24"/>
          <w:rtl/>
        </w:rPr>
        <w:t xml:space="preserve">מערכת סילוק שפכים של העסק תחובר למפריד שומן. מפריד שומן כאמור יותקן בהתאם להוראות המנהל.  </w:t>
      </w:r>
    </w:p>
    <w:p w:rsidR="00A164B6" w:rsidRPr="00FD438A" w:rsidRDefault="00440500" w:rsidP="00FD438A">
      <w:pPr>
        <w:pStyle w:val="a7"/>
        <w:numPr>
          <w:ilvl w:val="2"/>
          <w:numId w:val="22"/>
        </w:numPr>
        <w:spacing w:after="0" w:line="360" w:lineRule="auto"/>
        <w:jc w:val="both"/>
        <w:rPr>
          <w:rFonts w:ascii="David" w:hAnsi="David" w:cs="David"/>
          <w:sz w:val="24"/>
          <w:szCs w:val="24"/>
        </w:rPr>
      </w:pPr>
      <w:r w:rsidRPr="00FD438A">
        <w:rPr>
          <w:rFonts w:ascii="David" w:hAnsi="David" w:cs="David"/>
          <w:sz w:val="24"/>
          <w:szCs w:val="24"/>
          <w:rtl/>
        </w:rPr>
        <w:t xml:space="preserve">בעל העסק ידאג לכך שסתימה במערכת הביוב הציבורית לא תגרום להצפה בעסק, וינקוט לצורך כך בכל האמצעים הדרושים. </w:t>
      </w:r>
    </w:p>
    <w:p w:rsidR="00440500" w:rsidRPr="00FD438A" w:rsidRDefault="00440500" w:rsidP="00FD438A">
      <w:pPr>
        <w:pStyle w:val="a7"/>
        <w:numPr>
          <w:ilvl w:val="2"/>
          <w:numId w:val="22"/>
        </w:numPr>
        <w:spacing w:after="0" w:line="360" w:lineRule="auto"/>
        <w:jc w:val="both"/>
        <w:rPr>
          <w:rFonts w:ascii="David" w:hAnsi="David" w:cs="David"/>
          <w:sz w:val="24"/>
          <w:szCs w:val="24"/>
          <w:rtl/>
        </w:rPr>
      </w:pPr>
      <w:r w:rsidRPr="00FD438A">
        <w:rPr>
          <w:rFonts w:ascii="David" w:hAnsi="David" w:cs="David"/>
          <w:sz w:val="24"/>
          <w:szCs w:val="24"/>
          <w:rtl/>
        </w:rPr>
        <w:t>בכל מקרה של גלישה או הצפה של שפכי</w:t>
      </w:r>
      <w:r w:rsidR="008F6C22" w:rsidRPr="00FD438A">
        <w:rPr>
          <w:rFonts w:ascii="David" w:hAnsi="David" w:cs="David"/>
          <w:sz w:val="24"/>
          <w:szCs w:val="24"/>
          <w:rtl/>
        </w:rPr>
        <w:t>ם בתחום העסק, בעל העסק יסגור מיי</w:t>
      </w:r>
      <w:r w:rsidRPr="00FD438A">
        <w:rPr>
          <w:rFonts w:ascii="David" w:hAnsi="David" w:cs="David"/>
          <w:sz w:val="24"/>
          <w:szCs w:val="24"/>
          <w:rtl/>
        </w:rPr>
        <w:t>דית את העסק, ידווח על כך לרשות הבריאות, ויפעל לניקוי וחיטוי העסק.</w:t>
      </w:r>
    </w:p>
    <w:p w:rsidR="0010223B" w:rsidRPr="00FD438A" w:rsidRDefault="00440500" w:rsidP="00FD438A">
      <w:pPr>
        <w:pStyle w:val="15"/>
        <w:numPr>
          <w:ilvl w:val="1"/>
          <w:numId w:val="22"/>
        </w:numPr>
        <w:spacing w:line="360" w:lineRule="auto"/>
        <w:contextualSpacing/>
        <w:jc w:val="both"/>
        <w:rPr>
          <w:rFonts w:ascii="David" w:hAnsi="David" w:cs="David"/>
          <w:u w:val="single"/>
        </w:rPr>
      </w:pPr>
      <w:r w:rsidRPr="00FD438A">
        <w:rPr>
          <w:rFonts w:ascii="David" w:hAnsi="David" w:cs="David"/>
          <w:b/>
          <w:bCs/>
          <w:u w:val="single"/>
          <w:rtl/>
        </w:rPr>
        <w:t xml:space="preserve">סידורים תברואיים בשירותים </w:t>
      </w:r>
    </w:p>
    <w:p w:rsidR="0010223B" w:rsidRPr="00FD438A" w:rsidRDefault="00440500" w:rsidP="00FD438A">
      <w:pPr>
        <w:pStyle w:val="15"/>
        <w:numPr>
          <w:ilvl w:val="2"/>
          <w:numId w:val="22"/>
        </w:numPr>
        <w:spacing w:line="360" w:lineRule="auto"/>
        <w:contextualSpacing/>
        <w:jc w:val="both"/>
        <w:rPr>
          <w:rFonts w:ascii="David" w:hAnsi="David" w:cs="David"/>
        </w:rPr>
      </w:pPr>
      <w:r w:rsidRPr="00FD438A">
        <w:rPr>
          <w:rFonts w:ascii="David" w:hAnsi="David" w:cs="David"/>
          <w:rtl/>
        </w:rPr>
        <w:t xml:space="preserve">מספר השירותים ומתקני התברואה יחושב לפי פרק </w:t>
      </w:r>
      <w:r w:rsidR="0010223B" w:rsidRPr="00FD438A">
        <w:rPr>
          <w:rFonts w:ascii="David" w:hAnsi="David" w:cs="David"/>
          <w:rtl/>
        </w:rPr>
        <w:t>3  להוראות למתקני תברואה (הל"ת):</w:t>
      </w:r>
    </w:p>
    <w:p w:rsidR="0010223B" w:rsidRPr="00FD438A" w:rsidRDefault="00440500" w:rsidP="00FD438A">
      <w:pPr>
        <w:pStyle w:val="15"/>
        <w:numPr>
          <w:ilvl w:val="0"/>
          <w:numId w:val="44"/>
        </w:numPr>
        <w:spacing w:line="360" w:lineRule="auto"/>
        <w:contextualSpacing/>
        <w:jc w:val="both"/>
        <w:rPr>
          <w:rFonts w:ascii="David" w:hAnsi="David" w:cs="David"/>
        </w:rPr>
      </w:pPr>
      <w:r w:rsidRPr="00FD438A">
        <w:rPr>
          <w:rFonts w:ascii="David" w:hAnsi="David" w:cs="David"/>
          <w:rtl/>
        </w:rPr>
        <w:t>יוצבו שלטים בולטים המכוונים לשירותים.</w:t>
      </w:r>
    </w:p>
    <w:p w:rsidR="0010223B" w:rsidRPr="00FD438A" w:rsidRDefault="00440500" w:rsidP="00FD438A">
      <w:pPr>
        <w:pStyle w:val="15"/>
        <w:numPr>
          <w:ilvl w:val="0"/>
          <w:numId w:val="44"/>
        </w:numPr>
        <w:spacing w:line="360" w:lineRule="auto"/>
        <w:contextualSpacing/>
        <w:jc w:val="both"/>
        <w:rPr>
          <w:rFonts w:ascii="David" w:hAnsi="David" w:cs="David"/>
        </w:rPr>
      </w:pPr>
      <w:r w:rsidRPr="00FD438A">
        <w:rPr>
          <w:rFonts w:ascii="David" w:hAnsi="David" w:cs="David"/>
          <w:rtl/>
        </w:rPr>
        <w:t xml:space="preserve">ליד הכיורים יוצב ציוד לסבון נוזלי, מגבות נייר ומכלים לאיסוף אשפה. </w:t>
      </w:r>
    </w:p>
    <w:p w:rsidR="00440500" w:rsidRPr="00FD438A" w:rsidRDefault="00440500" w:rsidP="00FD438A">
      <w:pPr>
        <w:pStyle w:val="15"/>
        <w:numPr>
          <w:ilvl w:val="0"/>
          <w:numId w:val="44"/>
        </w:numPr>
        <w:spacing w:line="360" w:lineRule="auto"/>
        <w:contextualSpacing/>
        <w:jc w:val="both"/>
        <w:rPr>
          <w:rFonts w:ascii="David" w:hAnsi="David" w:cs="David"/>
          <w:rtl/>
        </w:rPr>
      </w:pPr>
      <w:r w:rsidRPr="00FD438A">
        <w:rPr>
          <w:rFonts w:ascii="David" w:hAnsi="David" w:cs="David"/>
          <w:rtl/>
        </w:rPr>
        <w:t>יבוצעו פעולות ניקיון שוטף בכל שעות פתיחת העסק למבקרים.</w:t>
      </w:r>
    </w:p>
    <w:p w:rsidR="0010223B" w:rsidRPr="00FD438A" w:rsidRDefault="00440500" w:rsidP="00FD438A">
      <w:pPr>
        <w:pStyle w:val="15"/>
        <w:numPr>
          <w:ilvl w:val="1"/>
          <w:numId w:val="22"/>
        </w:numPr>
        <w:spacing w:line="360" w:lineRule="auto"/>
        <w:contextualSpacing/>
        <w:jc w:val="both"/>
        <w:rPr>
          <w:rFonts w:ascii="David" w:hAnsi="David" w:cs="David"/>
          <w:b/>
          <w:bCs/>
          <w:u w:val="single"/>
        </w:rPr>
      </w:pPr>
      <w:r w:rsidRPr="00FD438A">
        <w:rPr>
          <w:rFonts w:ascii="David" w:hAnsi="David" w:cs="David"/>
          <w:b/>
          <w:bCs/>
          <w:u w:val="single"/>
          <w:rtl/>
        </w:rPr>
        <w:t>פסולת</w:t>
      </w:r>
    </w:p>
    <w:p w:rsidR="0010223B" w:rsidRPr="00FD438A" w:rsidRDefault="00440500" w:rsidP="00FD438A">
      <w:pPr>
        <w:pStyle w:val="15"/>
        <w:numPr>
          <w:ilvl w:val="2"/>
          <w:numId w:val="22"/>
        </w:numPr>
        <w:spacing w:line="360" w:lineRule="auto"/>
        <w:contextualSpacing/>
        <w:jc w:val="both"/>
        <w:rPr>
          <w:rFonts w:ascii="David" w:hAnsi="David" w:cs="David"/>
          <w:b/>
          <w:bCs/>
        </w:rPr>
      </w:pPr>
      <w:r w:rsidRPr="00FD438A">
        <w:rPr>
          <w:rFonts w:ascii="David" w:hAnsi="David" w:cs="David"/>
          <w:rtl/>
        </w:rPr>
        <w:t>פתרון סילוק פסולת יהיה תואם לחלק ו' לתקנות התכנון והבנייה (בקשה להיתר, תנאיו ואגרות), התשכ"ח</w:t>
      </w:r>
      <w:r w:rsidR="008F6C22" w:rsidRPr="00FD438A">
        <w:rPr>
          <w:rFonts w:ascii="David" w:hAnsi="David" w:cs="David"/>
          <w:rtl/>
        </w:rPr>
        <w:t>-</w:t>
      </w:r>
      <w:r w:rsidRPr="00FD438A">
        <w:rPr>
          <w:rFonts w:ascii="David" w:hAnsi="David" w:cs="David"/>
          <w:rtl/>
        </w:rPr>
        <w:t>2008 - "אצירת אשפה וסילוקה מבניין", וימנע מטרדים סביבתיים ובריאותיים.</w:t>
      </w:r>
    </w:p>
    <w:p w:rsidR="0010223B" w:rsidRPr="00FD438A" w:rsidRDefault="00440500" w:rsidP="00FD438A">
      <w:pPr>
        <w:pStyle w:val="15"/>
        <w:numPr>
          <w:ilvl w:val="2"/>
          <w:numId w:val="22"/>
        </w:numPr>
        <w:spacing w:line="360" w:lineRule="auto"/>
        <w:contextualSpacing/>
        <w:jc w:val="both"/>
        <w:rPr>
          <w:rFonts w:ascii="David" w:hAnsi="David" w:cs="David"/>
          <w:b/>
          <w:bCs/>
        </w:rPr>
      </w:pPr>
      <w:r w:rsidRPr="00FD438A">
        <w:rPr>
          <w:rFonts w:ascii="David" w:hAnsi="David" w:cs="David"/>
          <w:rtl/>
        </w:rPr>
        <w:t>בעל העסק יציב מכלי קיבול לאיסוף פסולת מוצקה, בכמות ובמקומות המבטיחים ניקיון להנחת דעתו של המנהל.</w:t>
      </w:r>
    </w:p>
    <w:p w:rsidR="0010223B" w:rsidRPr="00FD438A" w:rsidRDefault="00440500" w:rsidP="00FD438A">
      <w:pPr>
        <w:pStyle w:val="15"/>
        <w:numPr>
          <w:ilvl w:val="2"/>
          <w:numId w:val="22"/>
        </w:numPr>
        <w:spacing w:line="360" w:lineRule="auto"/>
        <w:contextualSpacing/>
        <w:jc w:val="both"/>
        <w:rPr>
          <w:rFonts w:ascii="David" w:hAnsi="David" w:cs="David"/>
          <w:b/>
          <w:bCs/>
        </w:rPr>
      </w:pPr>
      <w:r w:rsidRPr="00FD438A">
        <w:rPr>
          <w:rFonts w:ascii="David" w:hAnsi="David" w:cs="David"/>
          <w:rtl/>
        </w:rPr>
        <w:t>מכלים להחסנת פסולת:</w:t>
      </w:r>
    </w:p>
    <w:p w:rsidR="0010223B" w:rsidRPr="00FD438A" w:rsidRDefault="00440500" w:rsidP="00FD438A">
      <w:pPr>
        <w:pStyle w:val="15"/>
        <w:numPr>
          <w:ilvl w:val="0"/>
          <w:numId w:val="45"/>
        </w:numPr>
        <w:spacing w:line="360" w:lineRule="auto"/>
        <w:contextualSpacing/>
        <w:jc w:val="both"/>
        <w:rPr>
          <w:rFonts w:ascii="David" w:hAnsi="David" w:cs="David"/>
          <w:b/>
          <w:bCs/>
        </w:rPr>
      </w:pPr>
      <w:r w:rsidRPr="00FD438A">
        <w:rPr>
          <w:rFonts w:ascii="David" w:hAnsi="David" w:cs="David"/>
          <w:rtl/>
        </w:rPr>
        <w:t>המכלים יוצבו בחצר העסק, או בחדר מיוחד המיועד למטרה זו בלבד.</w:t>
      </w:r>
    </w:p>
    <w:p w:rsidR="0010223B" w:rsidRPr="00FD438A" w:rsidRDefault="00440500" w:rsidP="00FD438A">
      <w:pPr>
        <w:pStyle w:val="15"/>
        <w:numPr>
          <w:ilvl w:val="0"/>
          <w:numId w:val="45"/>
        </w:numPr>
        <w:spacing w:line="360" w:lineRule="auto"/>
        <w:contextualSpacing/>
        <w:jc w:val="both"/>
        <w:rPr>
          <w:rFonts w:ascii="David" w:hAnsi="David" w:cs="David"/>
          <w:b/>
          <w:bCs/>
        </w:rPr>
      </w:pPr>
      <w:r w:rsidRPr="00FD438A">
        <w:rPr>
          <w:rFonts w:ascii="David" w:hAnsi="David" w:cs="David"/>
          <w:rtl/>
        </w:rPr>
        <w:lastRenderedPageBreak/>
        <w:t>המכלים יהיו בעלי נפח קיבול המבטיח את אחסנת כל הפסולת המוצקה הנוצרת מהעסק.</w:t>
      </w:r>
    </w:p>
    <w:p w:rsidR="0010223B" w:rsidRPr="00FD438A" w:rsidRDefault="00440500" w:rsidP="00FD438A">
      <w:pPr>
        <w:pStyle w:val="15"/>
        <w:numPr>
          <w:ilvl w:val="0"/>
          <w:numId w:val="45"/>
        </w:numPr>
        <w:spacing w:line="360" w:lineRule="auto"/>
        <w:contextualSpacing/>
        <w:jc w:val="both"/>
        <w:rPr>
          <w:rFonts w:ascii="David" w:hAnsi="David" w:cs="David"/>
          <w:b/>
          <w:bCs/>
        </w:rPr>
      </w:pPr>
      <w:r w:rsidRPr="00FD438A">
        <w:rPr>
          <w:rFonts w:ascii="David" w:hAnsi="David" w:cs="David"/>
          <w:rtl/>
        </w:rPr>
        <w:t>המכלים יהיו שלמים, תקינים ובעלי מכסים למניעת חדירת מזיקים לתוכם.</w:t>
      </w:r>
    </w:p>
    <w:p w:rsidR="0010223B" w:rsidRPr="00FD438A" w:rsidRDefault="00440500" w:rsidP="00FD438A">
      <w:pPr>
        <w:pStyle w:val="15"/>
        <w:numPr>
          <w:ilvl w:val="2"/>
          <w:numId w:val="22"/>
        </w:numPr>
        <w:spacing w:line="360" w:lineRule="auto"/>
        <w:contextualSpacing/>
        <w:jc w:val="both"/>
        <w:rPr>
          <w:rFonts w:ascii="David" w:hAnsi="David" w:cs="David"/>
          <w:b/>
          <w:bCs/>
        </w:rPr>
      </w:pPr>
      <w:r w:rsidRPr="00FD438A">
        <w:rPr>
          <w:rFonts w:ascii="David" w:hAnsi="David" w:cs="David"/>
          <w:rtl/>
        </w:rPr>
        <w:t>בעל העסק ישמור על מצב תברואי תקין בחדר האשפה.</w:t>
      </w:r>
    </w:p>
    <w:p w:rsidR="00440500" w:rsidRPr="00FD438A" w:rsidRDefault="00440500" w:rsidP="00FD438A">
      <w:pPr>
        <w:pStyle w:val="15"/>
        <w:numPr>
          <w:ilvl w:val="1"/>
          <w:numId w:val="22"/>
        </w:numPr>
        <w:spacing w:line="360" w:lineRule="auto"/>
        <w:contextualSpacing/>
        <w:jc w:val="both"/>
        <w:rPr>
          <w:rFonts w:ascii="David" w:hAnsi="David" w:cs="David"/>
          <w:b/>
          <w:bCs/>
          <w:u w:val="single"/>
          <w:rtl/>
        </w:rPr>
      </w:pPr>
      <w:r w:rsidRPr="00FD438A">
        <w:rPr>
          <w:rFonts w:ascii="David" w:hAnsi="David" w:cs="David"/>
          <w:b/>
          <w:bCs/>
          <w:u w:val="single"/>
          <w:rtl/>
        </w:rPr>
        <w:t>שונות</w:t>
      </w:r>
    </w:p>
    <w:p w:rsidR="0010223B" w:rsidRPr="00FD438A" w:rsidRDefault="00440500" w:rsidP="00FD438A">
      <w:pPr>
        <w:pStyle w:val="a7"/>
        <w:numPr>
          <w:ilvl w:val="2"/>
          <w:numId w:val="22"/>
        </w:numPr>
        <w:tabs>
          <w:tab w:val="left" w:pos="8306"/>
        </w:tabs>
        <w:spacing w:after="0" w:line="360" w:lineRule="auto"/>
        <w:ind w:right="709"/>
        <w:jc w:val="both"/>
        <w:rPr>
          <w:rFonts w:ascii="David" w:hAnsi="David" w:cs="David"/>
          <w:sz w:val="24"/>
          <w:szCs w:val="24"/>
        </w:rPr>
      </w:pPr>
      <w:r w:rsidRPr="00FD438A">
        <w:rPr>
          <w:rFonts w:ascii="David" w:hAnsi="David" w:cs="David"/>
          <w:sz w:val="24"/>
          <w:szCs w:val="24"/>
          <w:rtl/>
        </w:rPr>
        <w:t>בעל העסק  אחראי לכך שמער</w:t>
      </w:r>
      <w:r w:rsidR="0010223B" w:rsidRPr="00FD438A">
        <w:rPr>
          <w:rFonts w:ascii="David" w:hAnsi="David" w:cs="David"/>
          <w:sz w:val="24"/>
          <w:szCs w:val="24"/>
          <w:rtl/>
        </w:rPr>
        <w:t xml:space="preserve">כות שרברבות יתוחזקו באופן שוטף, </w:t>
      </w:r>
      <w:r w:rsidRPr="00FD438A">
        <w:rPr>
          <w:rFonts w:ascii="David" w:hAnsi="David" w:cs="David"/>
          <w:sz w:val="24"/>
          <w:szCs w:val="24"/>
          <w:rtl/>
        </w:rPr>
        <w:t xml:space="preserve">כדי למנוע נזק בריאותי ומטרדים סביבתיים. </w:t>
      </w:r>
    </w:p>
    <w:p w:rsidR="00440500" w:rsidRPr="00FD438A" w:rsidRDefault="00440500" w:rsidP="00FD438A">
      <w:pPr>
        <w:pStyle w:val="a7"/>
        <w:numPr>
          <w:ilvl w:val="2"/>
          <w:numId w:val="22"/>
        </w:numPr>
        <w:tabs>
          <w:tab w:val="left" w:pos="8306"/>
        </w:tabs>
        <w:spacing w:after="0" w:line="360" w:lineRule="auto"/>
        <w:ind w:right="709"/>
        <w:jc w:val="both"/>
        <w:rPr>
          <w:rFonts w:ascii="David" w:hAnsi="David" w:cs="David"/>
          <w:sz w:val="24"/>
          <w:szCs w:val="24"/>
          <w:rtl/>
        </w:rPr>
      </w:pPr>
      <w:r w:rsidRPr="00FD438A">
        <w:rPr>
          <w:rFonts w:ascii="David" w:hAnsi="David" w:cs="David"/>
          <w:sz w:val="24"/>
          <w:szCs w:val="24"/>
          <w:rtl/>
        </w:rPr>
        <w:t>בעל העסק יהיה אחראי על התחזוקה השוטפת של מערכות שרברבות.</w:t>
      </w:r>
    </w:p>
    <w:p w:rsidR="0010223B" w:rsidRPr="00FD438A" w:rsidRDefault="00440500" w:rsidP="00FD438A">
      <w:pPr>
        <w:pStyle w:val="a7"/>
        <w:numPr>
          <w:ilvl w:val="1"/>
          <w:numId w:val="22"/>
        </w:numPr>
        <w:spacing w:after="0" w:line="360" w:lineRule="auto"/>
        <w:ind w:right="709"/>
        <w:jc w:val="both"/>
        <w:rPr>
          <w:rFonts w:ascii="David" w:hAnsi="David" w:cs="David"/>
          <w:b/>
          <w:bCs/>
          <w:sz w:val="24"/>
          <w:szCs w:val="24"/>
          <w:u w:val="single"/>
        </w:rPr>
      </w:pPr>
      <w:r w:rsidRPr="00FD438A">
        <w:rPr>
          <w:rFonts w:ascii="David" w:hAnsi="David" w:cs="David"/>
          <w:b/>
          <w:bCs/>
          <w:sz w:val="24"/>
          <w:szCs w:val="24"/>
          <w:u w:val="single"/>
          <w:rtl/>
        </w:rPr>
        <w:t>סידורים</w:t>
      </w:r>
      <w:r w:rsidRPr="00FD438A">
        <w:rPr>
          <w:rFonts w:ascii="David" w:hAnsi="David" w:cs="David"/>
          <w:b/>
          <w:bCs/>
          <w:sz w:val="24"/>
          <w:szCs w:val="24"/>
          <w:u w:val="single"/>
        </w:rPr>
        <w:t xml:space="preserve"> </w:t>
      </w:r>
      <w:r w:rsidRPr="00FD438A">
        <w:rPr>
          <w:rFonts w:ascii="David" w:hAnsi="David" w:cs="David"/>
          <w:b/>
          <w:bCs/>
          <w:sz w:val="24"/>
          <w:szCs w:val="24"/>
          <w:u w:val="single"/>
          <w:rtl/>
        </w:rPr>
        <w:t>תברואיים</w:t>
      </w:r>
      <w:r w:rsidRPr="00FD438A">
        <w:rPr>
          <w:rFonts w:ascii="David" w:hAnsi="David" w:cs="David"/>
          <w:b/>
          <w:bCs/>
          <w:sz w:val="24"/>
          <w:szCs w:val="24"/>
          <w:u w:val="single"/>
        </w:rPr>
        <w:t xml:space="preserve"> </w:t>
      </w:r>
      <w:r w:rsidRPr="00FD438A">
        <w:rPr>
          <w:rFonts w:ascii="David" w:hAnsi="David" w:cs="David"/>
          <w:b/>
          <w:bCs/>
          <w:sz w:val="24"/>
          <w:szCs w:val="24"/>
          <w:u w:val="single"/>
          <w:rtl/>
        </w:rPr>
        <w:t>מינימליים</w:t>
      </w:r>
    </w:p>
    <w:p w:rsidR="0010223B" w:rsidRPr="00FD438A" w:rsidRDefault="00440500" w:rsidP="00FD438A">
      <w:pPr>
        <w:pStyle w:val="a7"/>
        <w:numPr>
          <w:ilvl w:val="2"/>
          <w:numId w:val="22"/>
        </w:numPr>
        <w:spacing w:after="0" w:line="360" w:lineRule="auto"/>
        <w:ind w:right="709"/>
        <w:jc w:val="both"/>
        <w:rPr>
          <w:rFonts w:ascii="David" w:hAnsi="David" w:cs="David"/>
          <w:b/>
          <w:bCs/>
          <w:sz w:val="24"/>
          <w:szCs w:val="24"/>
        </w:rPr>
      </w:pPr>
      <w:r w:rsidRPr="00FD438A">
        <w:rPr>
          <w:rFonts w:ascii="David" w:hAnsi="David" w:cs="David"/>
          <w:sz w:val="24"/>
          <w:szCs w:val="24"/>
          <w:rtl/>
        </w:rPr>
        <w:t>מספר השירותים ומתקני התברואה יחושב לפי פרק 3 להל"ת.</w:t>
      </w:r>
    </w:p>
    <w:p w:rsidR="0010223B" w:rsidRPr="00FD438A" w:rsidRDefault="00440500" w:rsidP="00FD438A">
      <w:pPr>
        <w:pStyle w:val="a7"/>
        <w:numPr>
          <w:ilvl w:val="2"/>
          <w:numId w:val="22"/>
        </w:numPr>
        <w:spacing w:after="0" w:line="360" w:lineRule="auto"/>
        <w:ind w:right="709"/>
        <w:jc w:val="both"/>
        <w:rPr>
          <w:rFonts w:ascii="David" w:hAnsi="David" w:cs="David"/>
          <w:sz w:val="24"/>
          <w:szCs w:val="24"/>
        </w:rPr>
      </w:pPr>
      <w:r w:rsidRPr="00FD438A">
        <w:rPr>
          <w:rFonts w:ascii="David" w:hAnsi="David" w:cs="David"/>
          <w:sz w:val="24"/>
          <w:szCs w:val="24"/>
          <w:rtl/>
        </w:rPr>
        <w:t>יוצבו</w:t>
      </w:r>
      <w:r w:rsidR="0010223B" w:rsidRPr="00FD438A">
        <w:rPr>
          <w:rFonts w:ascii="David" w:hAnsi="David" w:cs="David"/>
          <w:sz w:val="24"/>
          <w:szCs w:val="24"/>
          <w:rtl/>
        </w:rPr>
        <w:t xml:space="preserve"> שלטים בולטים המכוונים לשירותים.</w:t>
      </w:r>
    </w:p>
    <w:p w:rsidR="0010223B" w:rsidRPr="00FD438A" w:rsidRDefault="00440500" w:rsidP="00FD438A">
      <w:pPr>
        <w:pStyle w:val="a7"/>
        <w:numPr>
          <w:ilvl w:val="2"/>
          <w:numId w:val="22"/>
        </w:numPr>
        <w:spacing w:after="0" w:line="360" w:lineRule="auto"/>
        <w:ind w:right="709"/>
        <w:jc w:val="both"/>
        <w:rPr>
          <w:rFonts w:ascii="David" w:hAnsi="David" w:cs="David"/>
          <w:b/>
          <w:bCs/>
          <w:sz w:val="24"/>
          <w:szCs w:val="24"/>
        </w:rPr>
      </w:pPr>
      <w:r w:rsidRPr="00FD438A">
        <w:rPr>
          <w:rFonts w:ascii="David" w:hAnsi="David" w:cs="David"/>
          <w:sz w:val="24"/>
          <w:szCs w:val="24"/>
          <w:rtl/>
        </w:rPr>
        <w:t xml:space="preserve">ליד הכיורים יוצב ציוד  לסבון נוזלי, מגבות נייר ומכלים לאיסוף אשפה. </w:t>
      </w:r>
    </w:p>
    <w:p w:rsidR="0010223B" w:rsidRPr="00FD438A" w:rsidRDefault="00440500" w:rsidP="00FD438A">
      <w:pPr>
        <w:pStyle w:val="a7"/>
        <w:numPr>
          <w:ilvl w:val="2"/>
          <w:numId w:val="22"/>
        </w:numPr>
        <w:spacing w:after="0" w:line="360" w:lineRule="auto"/>
        <w:ind w:right="709"/>
        <w:jc w:val="both"/>
        <w:rPr>
          <w:rFonts w:ascii="David" w:hAnsi="David" w:cs="David"/>
          <w:b/>
          <w:bCs/>
          <w:sz w:val="24"/>
          <w:szCs w:val="24"/>
          <w:rtl/>
        </w:rPr>
      </w:pPr>
      <w:r w:rsidRPr="00FD438A">
        <w:rPr>
          <w:rFonts w:ascii="David" w:hAnsi="David" w:cs="David"/>
          <w:sz w:val="24"/>
          <w:szCs w:val="24"/>
          <w:rtl/>
        </w:rPr>
        <w:t>יבוצעו פעולות ניקיון שוטף בכל שעות פתיחת העסק למבקרים.</w:t>
      </w:r>
    </w:p>
    <w:p w:rsidR="0010223B" w:rsidRPr="00FD438A" w:rsidRDefault="0010223B" w:rsidP="00FD438A">
      <w:pPr>
        <w:spacing w:after="0" w:line="360" w:lineRule="auto"/>
        <w:ind w:right="709"/>
        <w:jc w:val="both"/>
        <w:rPr>
          <w:rFonts w:ascii="David" w:hAnsi="David" w:cs="David"/>
          <w:sz w:val="24"/>
          <w:szCs w:val="24"/>
          <w:rtl/>
        </w:rPr>
      </w:pPr>
    </w:p>
    <w:bookmarkEnd w:id="3"/>
    <w:p w:rsidR="007C1842" w:rsidRPr="00FD438A" w:rsidRDefault="007C1842" w:rsidP="00FD438A">
      <w:pPr>
        <w:spacing w:after="0" w:line="360" w:lineRule="auto"/>
        <w:jc w:val="center"/>
        <w:rPr>
          <w:rFonts w:ascii="David" w:hAnsi="David" w:cs="David"/>
          <w:b/>
          <w:bCs/>
          <w:color w:val="5B9BD5" w:themeColor="accent1"/>
          <w:sz w:val="24"/>
          <w:szCs w:val="24"/>
          <w:rtl/>
        </w:rPr>
      </w:pPr>
      <w:r w:rsidRPr="00FD438A">
        <w:rPr>
          <w:rFonts w:ascii="David" w:hAnsi="David" w:cs="David"/>
          <w:b/>
          <w:bCs/>
          <w:color w:val="5B9BD5" w:themeColor="accent1"/>
          <w:sz w:val="24"/>
          <w:szCs w:val="24"/>
          <w:rtl/>
        </w:rPr>
        <w:br w:type="page"/>
      </w:r>
    </w:p>
    <w:p w:rsidR="0010223B" w:rsidRPr="00FD438A" w:rsidRDefault="0010223B" w:rsidP="00FD438A">
      <w:pPr>
        <w:spacing w:after="0" w:line="360" w:lineRule="auto"/>
        <w:jc w:val="center"/>
        <w:rPr>
          <w:rFonts w:ascii="David" w:hAnsi="David" w:cs="David"/>
          <w:b/>
          <w:bCs/>
          <w:color w:val="5B9BD5" w:themeColor="accent1"/>
          <w:sz w:val="24"/>
          <w:szCs w:val="24"/>
          <w:rtl/>
        </w:rPr>
      </w:pPr>
      <w:r w:rsidRPr="00FD438A">
        <w:rPr>
          <w:rFonts w:ascii="David" w:hAnsi="David" w:cs="David"/>
          <w:b/>
          <w:bCs/>
          <w:color w:val="5B9BD5" w:themeColor="accent1"/>
          <w:sz w:val="24"/>
          <w:szCs w:val="24"/>
          <w:rtl/>
        </w:rPr>
        <w:lastRenderedPageBreak/>
        <w:t xml:space="preserve">פרק 5 </w:t>
      </w:r>
      <w:r w:rsidR="007C1842" w:rsidRPr="00FD438A">
        <w:rPr>
          <w:rFonts w:ascii="David" w:hAnsi="David" w:cs="David"/>
          <w:b/>
          <w:bCs/>
          <w:color w:val="5B9BD5" w:themeColor="accent1"/>
          <w:sz w:val="24"/>
          <w:szCs w:val="24"/>
          <w:rtl/>
        </w:rPr>
        <w:t>-</w:t>
      </w:r>
      <w:r w:rsidRPr="00FD438A">
        <w:rPr>
          <w:rFonts w:ascii="David" w:hAnsi="David" w:cs="David"/>
          <w:b/>
          <w:bCs/>
          <w:color w:val="5B9BD5" w:themeColor="accent1"/>
          <w:sz w:val="24"/>
          <w:szCs w:val="24"/>
          <w:rtl/>
        </w:rPr>
        <w:t xml:space="preserve"> הרשות הארצית לכבאות והצלה</w:t>
      </w:r>
    </w:p>
    <w:p w:rsidR="007D4102" w:rsidRPr="00FD438A" w:rsidRDefault="007D4102" w:rsidP="00FD438A">
      <w:pPr>
        <w:spacing w:after="0" w:line="360" w:lineRule="auto"/>
        <w:jc w:val="center"/>
        <w:rPr>
          <w:rFonts w:ascii="David" w:hAnsi="David" w:cs="David"/>
          <w:b/>
          <w:bCs/>
          <w:color w:val="5B9BD5" w:themeColor="accent1"/>
          <w:sz w:val="24"/>
          <w:szCs w:val="24"/>
          <w:rtl/>
        </w:rPr>
      </w:pPr>
      <w:r w:rsidRPr="00FD438A">
        <w:rPr>
          <w:rFonts w:ascii="David" w:hAnsi="David" w:cs="David"/>
          <w:b/>
          <w:bCs/>
          <w:color w:val="5B9BD5" w:themeColor="accent1"/>
          <w:sz w:val="24"/>
          <w:szCs w:val="24"/>
          <w:rtl/>
        </w:rPr>
        <w:t xml:space="preserve">בית מרקחת </w:t>
      </w:r>
      <w:r w:rsidRPr="00FD438A">
        <w:rPr>
          <w:rFonts w:ascii="David" w:hAnsi="David" w:cs="David"/>
          <w:b/>
          <w:bCs/>
          <w:color w:val="5B9BD5" w:themeColor="accent1"/>
          <w:sz w:val="24"/>
          <w:szCs w:val="24"/>
          <w:u w:val="single"/>
          <w:rtl/>
        </w:rPr>
        <w:t>ששטחו עד 200 מ"ר</w:t>
      </w:r>
      <w:r w:rsidRPr="00FD438A">
        <w:rPr>
          <w:rFonts w:ascii="David" w:hAnsi="David" w:cs="David"/>
          <w:b/>
          <w:bCs/>
          <w:color w:val="5B9BD5" w:themeColor="accent1"/>
          <w:sz w:val="24"/>
          <w:szCs w:val="24"/>
          <w:rtl/>
        </w:rPr>
        <w:t xml:space="preserve"> ועונה על תנאי "אישור על יסוד תצהיר" בהתאם לצו רישוי עסקים (עסקים טעוני רישוי), התשע"ג-2013</w:t>
      </w:r>
    </w:p>
    <w:p w:rsidR="007D4102" w:rsidRPr="00FD438A" w:rsidRDefault="007D4102" w:rsidP="00FD438A">
      <w:pPr>
        <w:tabs>
          <w:tab w:val="left" w:pos="1219"/>
        </w:tabs>
        <w:spacing w:after="0" w:line="360" w:lineRule="auto"/>
        <w:jc w:val="both"/>
        <w:rPr>
          <w:rFonts w:ascii="David" w:hAnsi="David" w:cs="David"/>
          <w:b/>
          <w:bCs/>
          <w:color w:val="FF0000"/>
          <w:sz w:val="24"/>
          <w:szCs w:val="24"/>
          <w:rtl/>
        </w:rPr>
      </w:pPr>
      <w:r w:rsidRPr="00FD438A">
        <w:rPr>
          <w:rFonts w:ascii="David" w:hAnsi="David" w:cs="David"/>
          <w:b/>
          <w:bCs/>
          <w:sz w:val="24"/>
          <w:szCs w:val="24"/>
          <w:rtl/>
        </w:rPr>
        <w:tab/>
      </w:r>
    </w:p>
    <w:p w:rsidR="007D4102" w:rsidRPr="00FD438A" w:rsidRDefault="007D4102" w:rsidP="00FD438A">
      <w:pPr>
        <w:pStyle w:val="a7"/>
        <w:numPr>
          <w:ilvl w:val="0"/>
          <w:numId w:val="67"/>
        </w:numPr>
        <w:spacing w:after="0" w:line="360" w:lineRule="auto"/>
        <w:contextualSpacing w:val="0"/>
        <w:jc w:val="both"/>
        <w:rPr>
          <w:rFonts w:ascii="David" w:hAnsi="David" w:cs="David"/>
          <w:b/>
          <w:bCs/>
          <w:vanish/>
          <w:sz w:val="24"/>
          <w:szCs w:val="24"/>
          <w:rtl/>
        </w:rPr>
      </w:pPr>
    </w:p>
    <w:p w:rsidR="007D4102" w:rsidRPr="00FD438A" w:rsidRDefault="007D4102" w:rsidP="00FD438A">
      <w:pPr>
        <w:pStyle w:val="a7"/>
        <w:numPr>
          <w:ilvl w:val="0"/>
          <w:numId w:val="67"/>
        </w:numPr>
        <w:spacing w:after="0" w:line="360" w:lineRule="auto"/>
        <w:contextualSpacing w:val="0"/>
        <w:jc w:val="both"/>
        <w:rPr>
          <w:rFonts w:ascii="David" w:hAnsi="David" w:cs="David"/>
          <w:b/>
          <w:bCs/>
          <w:vanish/>
          <w:sz w:val="24"/>
          <w:szCs w:val="24"/>
          <w:rtl/>
        </w:rPr>
      </w:pPr>
    </w:p>
    <w:p w:rsidR="007D4102" w:rsidRPr="00FD438A" w:rsidRDefault="007D4102" w:rsidP="00FD438A">
      <w:pPr>
        <w:pStyle w:val="a7"/>
        <w:numPr>
          <w:ilvl w:val="0"/>
          <w:numId w:val="67"/>
        </w:numPr>
        <w:spacing w:after="0" w:line="360" w:lineRule="auto"/>
        <w:contextualSpacing w:val="0"/>
        <w:jc w:val="both"/>
        <w:rPr>
          <w:rFonts w:ascii="David" w:hAnsi="David" w:cs="David"/>
          <w:b/>
          <w:bCs/>
          <w:vanish/>
          <w:sz w:val="24"/>
          <w:szCs w:val="24"/>
          <w:rtl/>
        </w:rPr>
      </w:pPr>
    </w:p>
    <w:p w:rsidR="007D4102" w:rsidRPr="00FD438A" w:rsidRDefault="007D4102" w:rsidP="00FD438A">
      <w:pPr>
        <w:pStyle w:val="a7"/>
        <w:numPr>
          <w:ilvl w:val="0"/>
          <w:numId w:val="67"/>
        </w:numPr>
        <w:spacing w:after="0" w:line="360" w:lineRule="auto"/>
        <w:contextualSpacing w:val="0"/>
        <w:jc w:val="both"/>
        <w:rPr>
          <w:rFonts w:ascii="David" w:hAnsi="David" w:cs="David"/>
          <w:b/>
          <w:bCs/>
          <w:vanish/>
          <w:sz w:val="24"/>
          <w:szCs w:val="24"/>
          <w:rtl/>
        </w:rPr>
      </w:pPr>
    </w:p>
    <w:p w:rsidR="007D4102" w:rsidRPr="00FD438A" w:rsidRDefault="007D4102" w:rsidP="00FD438A">
      <w:pPr>
        <w:pStyle w:val="a7"/>
        <w:numPr>
          <w:ilvl w:val="0"/>
          <w:numId w:val="67"/>
        </w:numPr>
        <w:spacing w:after="0" w:line="360" w:lineRule="auto"/>
        <w:contextualSpacing w:val="0"/>
        <w:jc w:val="both"/>
        <w:rPr>
          <w:rFonts w:ascii="David" w:hAnsi="David" w:cs="David"/>
          <w:b/>
          <w:bCs/>
          <w:vanish/>
          <w:sz w:val="24"/>
          <w:szCs w:val="24"/>
          <w:rtl/>
        </w:rPr>
      </w:pPr>
    </w:p>
    <w:p w:rsidR="007D4102" w:rsidRPr="00FD438A" w:rsidRDefault="007D4102" w:rsidP="00FD438A">
      <w:pPr>
        <w:pStyle w:val="a7"/>
        <w:numPr>
          <w:ilvl w:val="1"/>
          <w:numId w:val="67"/>
        </w:numPr>
        <w:spacing w:after="0" w:line="360" w:lineRule="auto"/>
        <w:contextualSpacing w:val="0"/>
        <w:jc w:val="both"/>
        <w:rPr>
          <w:rFonts w:ascii="David" w:hAnsi="David" w:cs="David"/>
          <w:b/>
          <w:bCs/>
          <w:sz w:val="24"/>
          <w:szCs w:val="24"/>
        </w:rPr>
      </w:pPr>
      <w:r w:rsidRPr="00FD438A">
        <w:rPr>
          <w:rFonts w:ascii="David" w:hAnsi="David" w:cs="David"/>
          <w:b/>
          <w:bCs/>
          <w:sz w:val="24"/>
          <w:szCs w:val="24"/>
          <w:u w:val="single"/>
          <w:rtl/>
        </w:rPr>
        <w:t>הוראות חוק הנוגעות לעניין</w:t>
      </w:r>
    </w:p>
    <w:p w:rsidR="007D4102" w:rsidRPr="00FD438A" w:rsidRDefault="007D4102" w:rsidP="00FD438A">
      <w:pPr>
        <w:pStyle w:val="a7"/>
        <w:numPr>
          <w:ilvl w:val="2"/>
          <w:numId w:val="67"/>
        </w:numPr>
        <w:tabs>
          <w:tab w:val="left" w:pos="984"/>
        </w:tabs>
        <w:spacing w:after="0" w:line="360" w:lineRule="auto"/>
        <w:contextualSpacing w:val="0"/>
        <w:jc w:val="both"/>
        <w:rPr>
          <w:rFonts w:ascii="David" w:hAnsi="David" w:cs="David"/>
          <w:sz w:val="24"/>
          <w:szCs w:val="24"/>
        </w:rPr>
      </w:pPr>
      <w:r w:rsidRPr="00FD438A">
        <w:rPr>
          <w:rFonts w:ascii="David" w:hAnsi="David" w:cs="David"/>
          <w:sz w:val="24"/>
          <w:szCs w:val="24"/>
          <w:rtl/>
        </w:rPr>
        <w:t>חוק הרשות הארצית לכבאות והצלה, התשע"ב-2012, והתקנות על פיו.</w:t>
      </w:r>
    </w:p>
    <w:p w:rsidR="007D4102" w:rsidRPr="00FD438A" w:rsidRDefault="007D4102" w:rsidP="00FD438A">
      <w:pPr>
        <w:pStyle w:val="a7"/>
        <w:numPr>
          <w:ilvl w:val="2"/>
          <w:numId w:val="67"/>
        </w:numPr>
        <w:tabs>
          <w:tab w:val="left" w:pos="984"/>
        </w:tabs>
        <w:spacing w:after="0" w:line="360" w:lineRule="auto"/>
        <w:contextualSpacing w:val="0"/>
        <w:jc w:val="both"/>
        <w:rPr>
          <w:rFonts w:ascii="David" w:hAnsi="David" w:cs="David"/>
          <w:sz w:val="24"/>
          <w:szCs w:val="24"/>
        </w:rPr>
      </w:pPr>
      <w:r w:rsidRPr="00FD438A">
        <w:rPr>
          <w:rFonts w:ascii="David" w:hAnsi="David" w:cs="David"/>
          <w:sz w:val="24"/>
          <w:szCs w:val="24"/>
          <w:rtl/>
        </w:rPr>
        <w:t>דיני התכנון והבנייה, לרבות חלק ג' לתוספת השנייה לתקנות התכנון והבנייה (בקשה להיתר, תנאיו ואגרות), התש"ל-1970, בטיחות אש בבניינים.</w:t>
      </w:r>
    </w:p>
    <w:p w:rsidR="007D4102" w:rsidRPr="00FD438A" w:rsidRDefault="007D4102" w:rsidP="00FD438A">
      <w:pPr>
        <w:pStyle w:val="a7"/>
        <w:numPr>
          <w:ilvl w:val="2"/>
          <w:numId w:val="67"/>
        </w:numPr>
        <w:tabs>
          <w:tab w:val="left" w:pos="984"/>
        </w:tabs>
        <w:spacing w:after="0" w:line="360" w:lineRule="auto"/>
        <w:contextualSpacing w:val="0"/>
        <w:jc w:val="both"/>
        <w:rPr>
          <w:rFonts w:ascii="David" w:hAnsi="David" w:cs="David"/>
          <w:sz w:val="24"/>
          <w:szCs w:val="24"/>
        </w:rPr>
      </w:pPr>
      <w:r w:rsidRPr="00FD438A">
        <w:rPr>
          <w:rFonts w:ascii="David" w:hAnsi="David" w:cs="David"/>
          <w:sz w:val="24"/>
          <w:szCs w:val="24"/>
          <w:rtl/>
        </w:rPr>
        <w:t>חוק רישוי עסקים התשכ"ח-1968 (להלן - החוק), והתקנות על פיו.</w:t>
      </w:r>
    </w:p>
    <w:p w:rsidR="007D4102" w:rsidRPr="00FD438A" w:rsidRDefault="007D4102" w:rsidP="00FD438A">
      <w:pPr>
        <w:pStyle w:val="a7"/>
        <w:numPr>
          <w:ilvl w:val="1"/>
          <w:numId w:val="67"/>
        </w:numPr>
        <w:spacing w:after="0" w:line="360" w:lineRule="auto"/>
        <w:contextualSpacing w:val="0"/>
        <w:jc w:val="both"/>
        <w:rPr>
          <w:rStyle w:val="default"/>
          <w:rFonts w:ascii="David" w:hAnsi="David" w:cs="David"/>
          <w:b/>
          <w:bCs/>
          <w:sz w:val="24"/>
          <w:szCs w:val="24"/>
          <w:u w:val="single"/>
        </w:rPr>
      </w:pPr>
      <w:r w:rsidRPr="00FD438A">
        <w:rPr>
          <w:rStyle w:val="default"/>
          <w:rFonts w:ascii="David" w:hAnsi="David" w:cs="David"/>
          <w:sz w:val="24"/>
          <w:szCs w:val="24"/>
          <w:rtl/>
        </w:rPr>
        <w:t xml:space="preserve"> </w:t>
      </w:r>
      <w:r w:rsidRPr="00FD438A">
        <w:rPr>
          <w:rStyle w:val="default"/>
          <w:rFonts w:ascii="David" w:hAnsi="David" w:cs="David"/>
          <w:b/>
          <w:bCs/>
          <w:sz w:val="24"/>
          <w:szCs w:val="24"/>
          <w:u w:val="single"/>
          <w:rtl/>
        </w:rPr>
        <w:t>הגדרות</w:t>
      </w:r>
    </w:p>
    <w:p w:rsidR="007D4102" w:rsidRPr="00FD438A" w:rsidRDefault="007D4102" w:rsidP="00FD438A">
      <w:pPr>
        <w:pStyle w:val="a7"/>
        <w:numPr>
          <w:ilvl w:val="2"/>
          <w:numId w:val="67"/>
        </w:numPr>
        <w:tabs>
          <w:tab w:val="left" w:pos="984"/>
        </w:tabs>
        <w:spacing w:after="0" w:line="360" w:lineRule="auto"/>
        <w:contextualSpacing w:val="0"/>
        <w:jc w:val="both"/>
        <w:rPr>
          <w:rFonts w:ascii="David" w:hAnsi="David" w:cs="David"/>
          <w:sz w:val="24"/>
          <w:szCs w:val="24"/>
        </w:rPr>
      </w:pPr>
      <w:r w:rsidRPr="00FD438A">
        <w:rPr>
          <w:rFonts w:ascii="David" w:hAnsi="David" w:cs="David"/>
          <w:sz w:val="24"/>
          <w:szCs w:val="24"/>
          <w:rtl/>
        </w:rPr>
        <w:t>"</w:t>
      </w:r>
      <w:r w:rsidRPr="00FD438A">
        <w:rPr>
          <w:rFonts w:ascii="David" w:hAnsi="David" w:cs="David"/>
          <w:b/>
          <w:bCs/>
          <w:sz w:val="24"/>
          <w:szCs w:val="24"/>
          <w:rtl/>
        </w:rPr>
        <w:t>סידורי בטיחות אש והצלה</w:t>
      </w:r>
      <w:r w:rsidRPr="00FD438A">
        <w:rPr>
          <w:rFonts w:ascii="David" w:hAnsi="David" w:cs="David"/>
          <w:sz w:val="24"/>
          <w:szCs w:val="24"/>
          <w:rtl/>
        </w:rPr>
        <w:t xml:space="preserve">" - לרבות  אמצעים המותקנים בנכסים, דרך קבע או באופן ארעי, ומיועדים, בין השאר, לכל אחד מאלה: </w:t>
      </w:r>
    </w:p>
    <w:p w:rsidR="007D4102" w:rsidRPr="00FD438A" w:rsidRDefault="007D4102" w:rsidP="00FD438A">
      <w:pPr>
        <w:pStyle w:val="a7"/>
        <w:numPr>
          <w:ilvl w:val="0"/>
          <w:numId w:val="68"/>
        </w:numPr>
        <w:tabs>
          <w:tab w:val="left" w:pos="984"/>
        </w:tabs>
        <w:spacing w:after="0" w:line="360" w:lineRule="auto"/>
        <w:contextualSpacing w:val="0"/>
        <w:jc w:val="both"/>
        <w:rPr>
          <w:rFonts w:ascii="David" w:hAnsi="David" w:cs="David"/>
          <w:sz w:val="24"/>
          <w:szCs w:val="24"/>
        </w:rPr>
      </w:pPr>
      <w:r w:rsidRPr="00FD438A">
        <w:rPr>
          <w:rFonts w:ascii="David" w:hAnsi="David" w:cs="David"/>
          <w:sz w:val="24"/>
          <w:szCs w:val="24"/>
          <w:rtl/>
        </w:rPr>
        <w:t>מניעת דליקות והתפשטותן.</w:t>
      </w:r>
    </w:p>
    <w:p w:rsidR="007D4102" w:rsidRPr="00FD438A" w:rsidRDefault="007D4102" w:rsidP="00FD438A">
      <w:pPr>
        <w:pStyle w:val="a7"/>
        <w:numPr>
          <w:ilvl w:val="0"/>
          <w:numId w:val="68"/>
        </w:numPr>
        <w:tabs>
          <w:tab w:val="left" w:pos="984"/>
        </w:tabs>
        <w:spacing w:after="0" w:line="360" w:lineRule="auto"/>
        <w:contextualSpacing w:val="0"/>
        <w:jc w:val="both"/>
        <w:rPr>
          <w:rFonts w:ascii="David" w:hAnsi="David" w:cs="David"/>
          <w:sz w:val="24"/>
          <w:szCs w:val="24"/>
        </w:rPr>
      </w:pPr>
      <w:r w:rsidRPr="00FD438A">
        <w:rPr>
          <w:rFonts w:ascii="David" w:hAnsi="David" w:cs="David"/>
          <w:sz w:val="24"/>
          <w:szCs w:val="24"/>
          <w:rtl/>
        </w:rPr>
        <w:t>כיבוי דליקות, צמצום נזקיהן והקלת פעולות לכיבוי דליקות.</w:t>
      </w:r>
    </w:p>
    <w:p w:rsidR="007D4102" w:rsidRPr="00FD438A" w:rsidRDefault="007D4102" w:rsidP="00FD438A">
      <w:pPr>
        <w:pStyle w:val="a7"/>
        <w:numPr>
          <w:ilvl w:val="0"/>
          <w:numId w:val="68"/>
        </w:numPr>
        <w:tabs>
          <w:tab w:val="left" w:pos="984"/>
        </w:tabs>
        <w:spacing w:after="0" w:line="360" w:lineRule="auto"/>
        <w:contextualSpacing w:val="0"/>
        <w:jc w:val="both"/>
        <w:rPr>
          <w:rFonts w:ascii="David" w:hAnsi="David" w:cs="David"/>
          <w:sz w:val="24"/>
          <w:szCs w:val="24"/>
        </w:rPr>
      </w:pPr>
      <w:r w:rsidRPr="00FD438A">
        <w:rPr>
          <w:rFonts w:ascii="David" w:hAnsi="David" w:cs="David"/>
          <w:sz w:val="24"/>
          <w:szCs w:val="24"/>
          <w:rtl/>
        </w:rPr>
        <w:t>מילוט וחילוץ לכודים והקלת פעולות למילוטם ולחילוצם.</w:t>
      </w:r>
    </w:p>
    <w:p w:rsidR="007D4102" w:rsidRPr="00FD438A" w:rsidRDefault="007D4102" w:rsidP="00FD438A">
      <w:pPr>
        <w:pStyle w:val="a7"/>
        <w:numPr>
          <w:ilvl w:val="0"/>
          <w:numId w:val="68"/>
        </w:numPr>
        <w:tabs>
          <w:tab w:val="left" w:pos="984"/>
        </w:tabs>
        <w:spacing w:after="0" w:line="360" w:lineRule="auto"/>
        <w:contextualSpacing w:val="0"/>
        <w:jc w:val="both"/>
        <w:rPr>
          <w:rFonts w:ascii="David" w:hAnsi="David" w:cs="David"/>
          <w:sz w:val="24"/>
          <w:szCs w:val="24"/>
        </w:rPr>
      </w:pPr>
      <w:r w:rsidRPr="00FD438A">
        <w:rPr>
          <w:rFonts w:ascii="David" w:hAnsi="David" w:cs="David"/>
          <w:sz w:val="24"/>
          <w:szCs w:val="24"/>
          <w:rtl/>
        </w:rPr>
        <w:t>הצלת חיי אדם ורכוש.</w:t>
      </w:r>
    </w:p>
    <w:p w:rsidR="007D4102" w:rsidRPr="00FD438A" w:rsidRDefault="007D4102" w:rsidP="00FD438A">
      <w:pPr>
        <w:pStyle w:val="a7"/>
        <w:numPr>
          <w:ilvl w:val="0"/>
          <w:numId w:val="68"/>
        </w:numPr>
        <w:tabs>
          <w:tab w:val="left" w:pos="984"/>
        </w:tabs>
        <w:spacing w:after="0" w:line="360" w:lineRule="auto"/>
        <w:contextualSpacing w:val="0"/>
        <w:jc w:val="both"/>
        <w:rPr>
          <w:rFonts w:ascii="David" w:hAnsi="David" w:cs="David"/>
          <w:sz w:val="24"/>
          <w:szCs w:val="24"/>
        </w:rPr>
      </w:pPr>
      <w:r w:rsidRPr="00FD438A">
        <w:rPr>
          <w:rFonts w:ascii="David" w:hAnsi="David" w:cs="David"/>
          <w:sz w:val="24"/>
          <w:szCs w:val="24"/>
          <w:rtl/>
        </w:rPr>
        <w:t>דרכי התקשרות.</w:t>
      </w:r>
    </w:p>
    <w:p w:rsidR="007D4102" w:rsidRPr="00FD438A" w:rsidRDefault="007D4102" w:rsidP="00FD438A">
      <w:pPr>
        <w:pStyle w:val="a7"/>
        <w:numPr>
          <w:ilvl w:val="0"/>
          <w:numId w:val="68"/>
        </w:numPr>
        <w:tabs>
          <w:tab w:val="left" w:pos="984"/>
        </w:tabs>
        <w:spacing w:after="0" w:line="360" w:lineRule="auto"/>
        <w:contextualSpacing w:val="0"/>
        <w:jc w:val="both"/>
        <w:rPr>
          <w:rFonts w:ascii="David" w:hAnsi="David" w:cs="David"/>
          <w:sz w:val="24"/>
          <w:szCs w:val="24"/>
          <w:rtl/>
        </w:rPr>
      </w:pPr>
      <w:r w:rsidRPr="00FD438A">
        <w:rPr>
          <w:rFonts w:ascii="David" w:hAnsi="David" w:cs="David"/>
          <w:sz w:val="24"/>
          <w:szCs w:val="24"/>
          <w:rtl/>
        </w:rPr>
        <w:t>כל צורך הנדרש לביצוע פעולות כיבוי והצלה.</w:t>
      </w:r>
    </w:p>
    <w:p w:rsidR="007D4102" w:rsidRPr="00FD438A" w:rsidRDefault="007D4102" w:rsidP="00FD438A">
      <w:pPr>
        <w:pStyle w:val="a7"/>
        <w:numPr>
          <w:ilvl w:val="2"/>
          <w:numId w:val="67"/>
        </w:numPr>
        <w:tabs>
          <w:tab w:val="left" w:pos="984"/>
        </w:tabs>
        <w:spacing w:after="0" w:line="360" w:lineRule="auto"/>
        <w:contextualSpacing w:val="0"/>
        <w:jc w:val="both"/>
        <w:rPr>
          <w:rFonts w:ascii="David" w:hAnsi="David" w:cs="David"/>
          <w:sz w:val="24"/>
          <w:szCs w:val="24"/>
          <w:rtl/>
        </w:rPr>
      </w:pPr>
      <w:r w:rsidRPr="00FD438A">
        <w:rPr>
          <w:rFonts w:ascii="David" w:hAnsi="David" w:cs="David"/>
          <w:b/>
          <w:bCs/>
          <w:sz w:val="24"/>
          <w:szCs w:val="24"/>
          <w:rtl/>
        </w:rPr>
        <w:t>"ציוד כיבוי</w:t>
      </w:r>
      <w:r w:rsidRPr="00FD438A">
        <w:rPr>
          <w:rFonts w:ascii="David" w:hAnsi="David" w:cs="David"/>
          <w:sz w:val="24"/>
          <w:szCs w:val="24"/>
          <w:rtl/>
        </w:rPr>
        <w:t>" - ציוד, מתקנים וחומרים המשמשים לכיבוי דליקות ומניעתן.</w:t>
      </w:r>
    </w:p>
    <w:p w:rsidR="007D4102" w:rsidRPr="00FD438A" w:rsidRDefault="007D4102" w:rsidP="00FD438A">
      <w:pPr>
        <w:pStyle w:val="a7"/>
        <w:numPr>
          <w:ilvl w:val="2"/>
          <w:numId w:val="67"/>
        </w:numPr>
        <w:tabs>
          <w:tab w:val="left" w:pos="984"/>
        </w:tabs>
        <w:spacing w:after="0" w:line="360" w:lineRule="auto"/>
        <w:contextualSpacing w:val="0"/>
        <w:jc w:val="both"/>
        <w:rPr>
          <w:rFonts w:ascii="David" w:hAnsi="David" w:cs="David"/>
          <w:sz w:val="24"/>
          <w:szCs w:val="24"/>
        </w:rPr>
      </w:pPr>
      <w:r w:rsidRPr="00FD438A">
        <w:rPr>
          <w:rFonts w:ascii="David" w:hAnsi="David" w:cs="David"/>
          <w:sz w:val="24"/>
          <w:szCs w:val="24"/>
          <w:rtl/>
        </w:rPr>
        <w:t>"</w:t>
      </w:r>
      <w:r w:rsidRPr="00FD438A">
        <w:rPr>
          <w:rFonts w:ascii="David" w:hAnsi="David" w:cs="David"/>
          <w:b/>
          <w:bCs/>
          <w:sz w:val="24"/>
          <w:szCs w:val="24"/>
          <w:rtl/>
        </w:rPr>
        <w:t>תקן ישראלי (ת"י)</w:t>
      </w:r>
      <w:r w:rsidRPr="00FD438A">
        <w:rPr>
          <w:rFonts w:ascii="David" w:hAnsi="David" w:cs="David"/>
          <w:sz w:val="24"/>
          <w:szCs w:val="24"/>
          <w:rtl/>
        </w:rPr>
        <w:t>" - תקן ישראלי רשמי או תקן ישראלי כמשמעותו בחוק התקנים.</w:t>
      </w:r>
    </w:p>
    <w:p w:rsidR="007D4102" w:rsidRPr="00FD438A" w:rsidRDefault="007D4102" w:rsidP="00FD438A">
      <w:pPr>
        <w:pStyle w:val="a7"/>
        <w:numPr>
          <w:ilvl w:val="2"/>
          <w:numId w:val="67"/>
        </w:numPr>
        <w:tabs>
          <w:tab w:val="left" w:pos="893"/>
        </w:tabs>
        <w:spacing w:after="0" w:line="360" w:lineRule="auto"/>
        <w:contextualSpacing w:val="0"/>
        <w:jc w:val="both"/>
        <w:rPr>
          <w:rFonts w:ascii="David" w:eastAsia="Times New Roman" w:hAnsi="David" w:cs="David"/>
          <w:sz w:val="24"/>
          <w:szCs w:val="24"/>
        </w:rPr>
      </w:pPr>
      <w:r w:rsidRPr="00FD438A">
        <w:rPr>
          <w:rFonts w:ascii="David" w:eastAsia="Times New Roman" w:hAnsi="David" w:cs="David"/>
          <w:sz w:val="24"/>
          <w:szCs w:val="24"/>
          <w:rtl/>
        </w:rPr>
        <w:t>"</w:t>
      </w:r>
      <w:r w:rsidRPr="00FD438A">
        <w:rPr>
          <w:rFonts w:ascii="David" w:eastAsia="Times New Roman" w:hAnsi="David" w:cs="David"/>
          <w:b/>
          <w:bCs/>
          <w:sz w:val="24"/>
          <w:szCs w:val="24"/>
          <w:rtl/>
        </w:rPr>
        <w:t>גורם מוסמך</w:t>
      </w:r>
      <w:r w:rsidRPr="00FD438A">
        <w:rPr>
          <w:rFonts w:ascii="David" w:eastAsia="Times New Roman" w:hAnsi="David" w:cs="David"/>
          <w:sz w:val="24"/>
          <w:szCs w:val="24"/>
          <w:rtl/>
        </w:rPr>
        <w:t xml:space="preserve">" - אחד מאלה: </w:t>
      </w:r>
    </w:p>
    <w:tbl>
      <w:tblPr>
        <w:tblStyle w:val="ab"/>
        <w:bidiVisual/>
        <w:tblW w:w="0" w:type="auto"/>
        <w:tblLook w:val="04A0" w:firstRow="1" w:lastRow="0" w:firstColumn="1" w:lastColumn="0" w:noHBand="0" w:noVBand="1"/>
      </w:tblPr>
      <w:tblGrid>
        <w:gridCol w:w="3832"/>
        <w:gridCol w:w="4464"/>
      </w:tblGrid>
      <w:tr w:rsidR="007D4102" w:rsidRPr="00FD438A" w:rsidTr="007D4102">
        <w:tc>
          <w:tcPr>
            <w:tcW w:w="4121" w:type="dxa"/>
            <w:vAlign w:val="center"/>
          </w:tcPr>
          <w:p w:rsidR="007D4102" w:rsidRPr="00FD438A" w:rsidRDefault="007D4102" w:rsidP="00FD438A">
            <w:pPr>
              <w:spacing w:line="360" w:lineRule="auto"/>
              <w:jc w:val="center"/>
              <w:rPr>
                <w:rFonts w:ascii="David" w:hAnsi="David" w:cs="David"/>
                <w:b/>
                <w:bCs/>
                <w:sz w:val="24"/>
                <w:szCs w:val="24"/>
                <w:rtl/>
              </w:rPr>
            </w:pPr>
            <w:r w:rsidRPr="00FD438A">
              <w:rPr>
                <w:rFonts w:ascii="David" w:hAnsi="David" w:cs="David"/>
                <w:b/>
                <w:bCs/>
                <w:sz w:val="24"/>
                <w:szCs w:val="24"/>
                <w:rtl/>
              </w:rPr>
              <w:t>נושא</w:t>
            </w:r>
          </w:p>
        </w:tc>
        <w:tc>
          <w:tcPr>
            <w:tcW w:w="4820" w:type="dxa"/>
            <w:vAlign w:val="center"/>
          </w:tcPr>
          <w:p w:rsidR="007D4102" w:rsidRPr="00FD438A" w:rsidRDefault="007D4102" w:rsidP="00FD438A">
            <w:pPr>
              <w:spacing w:line="360" w:lineRule="auto"/>
              <w:jc w:val="center"/>
              <w:rPr>
                <w:rFonts w:ascii="David" w:hAnsi="David" w:cs="David"/>
                <w:b/>
                <w:bCs/>
                <w:sz w:val="24"/>
                <w:szCs w:val="24"/>
                <w:rtl/>
              </w:rPr>
            </w:pPr>
            <w:r w:rsidRPr="00FD438A">
              <w:rPr>
                <w:rFonts w:ascii="David" w:hAnsi="David" w:cs="David"/>
                <w:b/>
                <w:bCs/>
                <w:sz w:val="24"/>
                <w:szCs w:val="24"/>
                <w:rtl/>
              </w:rPr>
              <w:t>גורם מוסמך</w:t>
            </w:r>
          </w:p>
        </w:tc>
      </w:tr>
      <w:tr w:rsidR="007D4102" w:rsidRPr="00FD438A" w:rsidTr="007D4102">
        <w:tc>
          <w:tcPr>
            <w:tcW w:w="4121" w:type="dxa"/>
            <w:vAlign w:val="center"/>
          </w:tcPr>
          <w:p w:rsidR="007D4102" w:rsidRPr="00FD438A" w:rsidRDefault="007D4102" w:rsidP="00FD438A">
            <w:pPr>
              <w:spacing w:line="360" w:lineRule="auto"/>
              <w:jc w:val="center"/>
              <w:rPr>
                <w:rFonts w:ascii="David" w:hAnsi="David" w:cs="David"/>
                <w:sz w:val="24"/>
                <w:szCs w:val="24"/>
                <w:rtl/>
              </w:rPr>
            </w:pPr>
            <w:r w:rsidRPr="00FD438A">
              <w:rPr>
                <w:rFonts w:ascii="David" w:hAnsi="David" w:cs="David"/>
                <w:sz w:val="24"/>
                <w:szCs w:val="24"/>
                <w:rtl/>
              </w:rPr>
              <w:t>תקינות מטפים מטלטלים</w:t>
            </w:r>
          </w:p>
        </w:tc>
        <w:tc>
          <w:tcPr>
            <w:tcW w:w="4820" w:type="dxa"/>
            <w:vAlign w:val="center"/>
          </w:tcPr>
          <w:p w:rsidR="007D4102" w:rsidRPr="00FD438A" w:rsidRDefault="007D4102" w:rsidP="00FD438A">
            <w:pPr>
              <w:spacing w:line="360" w:lineRule="auto"/>
              <w:jc w:val="center"/>
              <w:rPr>
                <w:rFonts w:ascii="David" w:hAnsi="David" w:cs="David"/>
                <w:sz w:val="24"/>
                <w:szCs w:val="24"/>
                <w:rtl/>
              </w:rPr>
            </w:pPr>
            <w:r w:rsidRPr="00FD438A">
              <w:rPr>
                <w:rFonts w:ascii="David" w:hAnsi="David" w:cs="David"/>
                <w:sz w:val="24"/>
                <w:szCs w:val="24"/>
                <w:rtl/>
              </w:rPr>
              <w:t>תחזוקאי או מבקר מטפים מורשה בהתאם לתקן ישראלי ת"י 129 חלק 1 מטפים מטלטלים - תחזוקה.</w:t>
            </w:r>
          </w:p>
        </w:tc>
      </w:tr>
      <w:tr w:rsidR="007D4102" w:rsidRPr="00FD438A" w:rsidTr="007D4102">
        <w:tc>
          <w:tcPr>
            <w:tcW w:w="4121" w:type="dxa"/>
            <w:vAlign w:val="center"/>
          </w:tcPr>
          <w:p w:rsidR="007D4102" w:rsidRPr="00FD438A" w:rsidRDefault="007D4102" w:rsidP="00FD438A">
            <w:pPr>
              <w:spacing w:line="360" w:lineRule="auto"/>
              <w:jc w:val="center"/>
              <w:rPr>
                <w:rFonts w:ascii="David" w:hAnsi="David" w:cs="David"/>
                <w:sz w:val="24"/>
                <w:szCs w:val="24"/>
                <w:rtl/>
              </w:rPr>
            </w:pPr>
            <w:r w:rsidRPr="00FD438A">
              <w:rPr>
                <w:rFonts w:ascii="David" w:hAnsi="David" w:cs="David"/>
                <w:sz w:val="24"/>
                <w:szCs w:val="24"/>
                <w:rtl/>
              </w:rPr>
              <w:t>תקינות מערכת החשמל ותאורת החירום</w:t>
            </w:r>
          </w:p>
        </w:tc>
        <w:tc>
          <w:tcPr>
            <w:tcW w:w="4820" w:type="dxa"/>
            <w:vAlign w:val="center"/>
          </w:tcPr>
          <w:p w:rsidR="007D4102" w:rsidRPr="00FD438A" w:rsidRDefault="007D4102" w:rsidP="00FD438A">
            <w:pPr>
              <w:spacing w:line="360" w:lineRule="auto"/>
              <w:jc w:val="center"/>
              <w:rPr>
                <w:rFonts w:ascii="David" w:hAnsi="David" w:cs="David"/>
                <w:sz w:val="24"/>
                <w:szCs w:val="24"/>
                <w:rtl/>
              </w:rPr>
            </w:pPr>
            <w:r w:rsidRPr="00FD438A">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bl>
    <w:p w:rsidR="007D4102" w:rsidRPr="00FD438A" w:rsidRDefault="007D4102" w:rsidP="00FD438A">
      <w:pPr>
        <w:pStyle w:val="a7"/>
        <w:numPr>
          <w:ilvl w:val="1"/>
          <w:numId w:val="75"/>
        </w:numPr>
        <w:spacing w:after="0" w:line="360" w:lineRule="auto"/>
        <w:jc w:val="both"/>
        <w:rPr>
          <w:rFonts w:ascii="David" w:hAnsi="David" w:cs="David"/>
          <w:b/>
          <w:bCs/>
          <w:sz w:val="24"/>
          <w:szCs w:val="24"/>
          <w:u w:val="single"/>
        </w:rPr>
      </w:pPr>
      <w:r w:rsidRPr="00FD438A">
        <w:rPr>
          <w:rFonts w:ascii="David" w:hAnsi="David" w:cs="David"/>
          <w:b/>
          <w:bCs/>
          <w:sz w:val="24"/>
          <w:szCs w:val="24"/>
          <w:u w:val="single"/>
          <w:rtl/>
        </w:rPr>
        <w:t>כללי</w:t>
      </w:r>
    </w:p>
    <w:p w:rsidR="007D4102" w:rsidRPr="00FD438A" w:rsidRDefault="007D4102" w:rsidP="00FD438A">
      <w:pPr>
        <w:pStyle w:val="a7"/>
        <w:numPr>
          <w:ilvl w:val="2"/>
          <w:numId w:val="67"/>
        </w:numPr>
        <w:tabs>
          <w:tab w:val="left" w:pos="893"/>
        </w:tabs>
        <w:spacing w:after="0" w:line="360" w:lineRule="auto"/>
        <w:contextualSpacing w:val="0"/>
        <w:jc w:val="both"/>
        <w:rPr>
          <w:rFonts w:ascii="David" w:hAnsi="David" w:cs="David"/>
          <w:sz w:val="24"/>
          <w:szCs w:val="24"/>
          <w:rtl/>
        </w:rPr>
      </w:pPr>
      <w:r w:rsidRPr="00FD438A">
        <w:rPr>
          <w:rFonts w:ascii="David" w:hAnsi="David" w:cs="David"/>
          <w:sz w:val="24"/>
          <w:szCs w:val="24"/>
          <w:rtl/>
        </w:rPr>
        <w:t>מפרט זה מתייחס לדרישות סידורי בטיחות האש הבסיסיות והחיוניות לצמצום הסכנה לחיים ולרכוש באירוע כבאות והצלה, וביצועו אינו מבטיח מניעת דליקות ונזקיהן. בעל העסק יפעיל את העסק בכל עת, תוך נקיטה והתקנת סידורי בטיחות אש והצלה ההולמים את היקף הפעילות בעסק, רמת הסיכון הנובעת מאופי הפעילות בעסק, ממספר השוהים בו, ממיקומו, משטחו ולפי</w:t>
      </w:r>
      <w:r w:rsidR="007C74D9" w:rsidRPr="00FD438A">
        <w:rPr>
          <w:rFonts w:ascii="David" w:hAnsi="David" w:cs="David"/>
          <w:sz w:val="24"/>
          <w:szCs w:val="24"/>
          <w:rtl/>
        </w:rPr>
        <w:t xml:space="preserve"> כל דין, ולכל הפחות לפי מפרט זה.</w:t>
      </w:r>
    </w:p>
    <w:p w:rsidR="007D4102" w:rsidRPr="00FD438A" w:rsidRDefault="007D4102" w:rsidP="00FD438A">
      <w:pPr>
        <w:pStyle w:val="a7"/>
        <w:numPr>
          <w:ilvl w:val="2"/>
          <w:numId w:val="67"/>
        </w:numPr>
        <w:tabs>
          <w:tab w:val="left" w:pos="893"/>
        </w:tabs>
        <w:spacing w:after="0" w:line="360" w:lineRule="auto"/>
        <w:contextualSpacing w:val="0"/>
        <w:jc w:val="both"/>
        <w:rPr>
          <w:rFonts w:ascii="David" w:hAnsi="David" w:cs="David"/>
          <w:sz w:val="24"/>
          <w:szCs w:val="24"/>
          <w:rtl/>
        </w:rPr>
      </w:pPr>
      <w:r w:rsidRPr="00FD438A">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7D4102" w:rsidRPr="00FD438A" w:rsidRDefault="007D4102" w:rsidP="00FD438A">
      <w:pPr>
        <w:pStyle w:val="a7"/>
        <w:numPr>
          <w:ilvl w:val="2"/>
          <w:numId w:val="67"/>
        </w:numPr>
        <w:tabs>
          <w:tab w:val="left" w:pos="893"/>
        </w:tabs>
        <w:spacing w:after="0" w:line="360" w:lineRule="auto"/>
        <w:contextualSpacing w:val="0"/>
        <w:jc w:val="both"/>
        <w:rPr>
          <w:rFonts w:ascii="David" w:hAnsi="David" w:cs="David"/>
          <w:sz w:val="24"/>
          <w:szCs w:val="24"/>
        </w:rPr>
      </w:pPr>
      <w:r w:rsidRPr="00FD438A">
        <w:rPr>
          <w:rFonts w:ascii="David" w:hAnsi="David" w:cs="David"/>
          <w:sz w:val="24"/>
          <w:szCs w:val="24"/>
          <w:rtl/>
        </w:rPr>
        <w:t xml:space="preserve">מבלי לגרוע מכלליות האמור בסעיפים 5.3.1 ו-5.3.2, אין בהוראות מפרט זה כדי לגרוע מהדרישות הקבועות בדיני התכנון והבנייה, לצורך קבלת היתר בנייה, או ההוראות לעניין </w:t>
      </w:r>
      <w:r w:rsidRPr="00FD438A">
        <w:rPr>
          <w:rFonts w:ascii="David" w:hAnsi="David" w:cs="David"/>
          <w:sz w:val="24"/>
          <w:szCs w:val="24"/>
          <w:rtl/>
        </w:rPr>
        <w:lastRenderedPageBreak/>
        <w:t xml:space="preserve">המשך אכלוס הנכס, ובכל מקום בו ישנה התייחסות במפרט לדרישות הנוגעות לבטיחות אש בעסק, הן יבואו בנוסף לדרישות תקנות אלו. </w:t>
      </w:r>
    </w:p>
    <w:p w:rsidR="007D4102" w:rsidRPr="00FD438A" w:rsidRDefault="007D4102" w:rsidP="00FD438A">
      <w:pPr>
        <w:pStyle w:val="a7"/>
        <w:numPr>
          <w:ilvl w:val="2"/>
          <w:numId w:val="67"/>
        </w:numPr>
        <w:tabs>
          <w:tab w:val="left" w:pos="893"/>
        </w:tabs>
        <w:spacing w:after="0" w:line="360" w:lineRule="auto"/>
        <w:contextualSpacing w:val="0"/>
        <w:jc w:val="both"/>
        <w:rPr>
          <w:rFonts w:ascii="David" w:hAnsi="David" w:cs="David"/>
          <w:sz w:val="24"/>
          <w:szCs w:val="24"/>
          <w:rtl/>
        </w:rPr>
      </w:pPr>
      <w:r w:rsidRPr="00FD438A">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7D4102" w:rsidRPr="00FD438A" w:rsidRDefault="007D4102" w:rsidP="00FD438A">
      <w:pPr>
        <w:pStyle w:val="a7"/>
        <w:numPr>
          <w:ilvl w:val="2"/>
          <w:numId w:val="67"/>
        </w:numPr>
        <w:tabs>
          <w:tab w:val="left" w:pos="893"/>
        </w:tabs>
        <w:spacing w:after="0" w:line="360" w:lineRule="auto"/>
        <w:contextualSpacing w:val="0"/>
        <w:jc w:val="both"/>
        <w:rPr>
          <w:rFonts w:ascii="David" w:hAnsi="David" w:cs="David"/>
          <w:sz w:val="24"/>
          <w:szCs w:val="24"/>
          <w:rtl/>
        </w:rPr>
      </w:pPr>
      <w:r w:rsidRPr="00FD438A">
        <w:rPr>
          <w:rFonts w:ascii="David" w:hAnsi="David" w:cs="David"/>
          <w:sz w:val="24"/>
          <w:szCs w:val="24"/>
          <w:rtl/>
        </w:rPr>
        <w:t>הפניות במפרט לתקן ישראלי (ת"י) מחייבות</w:t>
      </w:r>
      <w:r w:rsidRPr="00FD438A">
        <w:rPr>
          <w:rFonts w:ascii="David" w:hAnsi="David" w:cs="David"/>
          <w:sz w:val="24"/>
          <w:szCs w:val="24"/>
        </w:rPr>
        <w:t xml:space="preserve"> </w:t>
      </w:r>
      <w:r w:rsidRPr="00FD438A">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מטעמו שמונה לעסוק בתחום זה, מחויב להכיר את דרישות התקן ולוודא כי תתקיים התאמה מלאה של העסק כנדרש.</w:t>
      </w:r>
    </w:p>
    <w:p w:rsidR="007D4102" w:rsidRPr="00FD438A" w:rsidRDefault="007D4102" w:rsidP="00FD438A">
      <w:pPr>
        <w:pStyle w:val="a7"/>
        <w:numPr>
          <w:ilvl w:val="2"/>
          <w:numId w:val="67"/>
        </w:numPr>
        <w:tabs>
          <w:tab w:val="left" w:pos="893"/>
        </w:tabs>
        <w:spacing w:after="0" w:line="360" w:lineRule="auto"/>
        <w:contextualSpacing w:val="0"/>
        <w:jc w:val="both"/>
        <w:rPr>
          <w:rFonts w:ascii="David" w:hAnsi="David" w:cs="David"/>
          <w:sz w:val="24"/>
          <w:szCs w:val="24"/>
          <w:rtl/>
        </w:rPr>
      </w:pPr>
      <w:r w:rsidRPr="00FD438A">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7D4102" w:rsidRPr="00FD438A" w:rsidRDefault="007D4102" w:rsidP="00FD438A">
      <w:pPr>
        <w:pStyle w:val="a7"/>
        <w:numPr>
          <w:ilvl w:val="2"/>
          <w:numId w:val="67"/>
        </w:numPr>
        <w:tabs>
          <w:tab w:val="left" w:pos="893"/>
        </w:tabs>
        <w:spacing w:after="0" w:line="360" w:lineRule="auto"/>
        <w:contextualSpacing w:val="0"/>
        <w:jc w:val="both"/>
        <w:rPr>
          <w:rFonts w:ascii="David" w:hAnsi="David" w:cs="David"/>
          <w:sz w:val="24"/>
          <w:szCs w:val="24"/>
        </w:rPr>
      </w:pPr>
      <w:r w:rsidRPr="00FD438A">
        <w:rPr>
          <w:rFonts w:ascii="David" w:hAnsi="David" w:cs="David"/>
          <w:sz w:val="24"/>
          <w:szCs w:val="24"/>
          <w:rtl/>
        </w:rPr>
        <w:t>תחזוקת סידורי בטיחות אש והצלה:</w:t>
      </w:r>
    </w:p>
    <w:p w:rsidR="007D4102" w:rsidRPr="00FD438A" w:rsidRDefault="007D4102" w:rsidP="00FD438A">
      <w:pPr>
        <w:pStyle w:val="a7"/>
        <w:numPr>
          <w:ilvl w:val="0"/>
          <w:numId w:val="69"/>
        </w:numPr>
        <w:tabs>
          <w:tab w:val="left" w:pos="893"/>
        </w:tabs>
        <w:spacing w:after="0" w:line="360" w:lineRule="auto"/>
        <w:contextualSpacing w:val="0"/>
        <w:jc w:val="both"/>
        <w:rPr>
          <w:rFonts w:ascii="David" w:hAnsi="David" w:cs="David"/>
          <w:sz w:val="24"/>
          <w:szCs w:val="24"/>
        </w:rPr>
      </w:pPr>
      <w:r w:rsidRPr="00FD438A">
        <w:rPr>
          <w:rFonts w:ascii="David" w:hAnsi="David" w:cs="David"/>
          <w:sz w:val="24"/>
          <w:szCs w:val="24"/>
          <w:rtl/>
        </w:rPr>
        <w:t>סידורי בטיחות אש והצלה יימצאו במצב תקין בכל עת, ובעל רישיון העסק יוודא את ביצוען של הבדיקות, הטיפולים וכל פעולה אחרת הנדרשת לצורך כך (להלן - תחזוקת אמצעי כיבוי אש והצלה).</w:t>
      </w:r>
    </w:p>
    <w:p w:rsidR="007D4102" w:rsidRPr="00FD438A" w:rsidRDefault="007D4102" w:rsidP="00FD438A">
      <w:pPr>
        <w:pStyle w:val="a7"/>
        <w:numPr>
          <w:ilvl w:val="0"/>
          <w:numId w:val="69"/>
        </w:numPr>
        <w:tabs>
          <w:tab w:val="left" w:pos="893"/>
        </w:tabs>
        <w:spacing w:after="0" w:line="360" w:lineRule="auto"/>
        <w:contextualSpacing w:val="0"/>
        <w:jc w:val="both"/>
        <w:rPr>
          <w:rFonts w:ascii="David" w:hAnsi="David" w:cs="David"/>
          <w:sz w:val="24"/>
          <w:szCs w:val="24"/>
          <w:rtl/>
        </w:rPr>
      </w:pPr>
      <w:r w:rsidRPr="00FD438A">
        <w:rPr>
          <w:rFonts w:ascii="David" w:hAnsi="David" w:cs="David"/>
          <w:sz w:val="24"/>
          <w:szCs w:val="24"/>
          <w:rtl/>
        </w:rPr>
        <w:t>תחזוקת אמצעי כיבוי אש והצלה תתבצע לפי הוראות התקן הישראלי (ת"י) התקף והוראות היצרן, ואם ניתנו הוראות נוספות על ידי נותן האישור - בהתאם להוראות אלו.</w:t>
      </w:r>
    </w:p>
    <w:p w:rsidR="007D4102" w:rsidRPr="00FD438A" w:rsidRDefault="007D4102" w:rsidP="00FD438A">
      <w:pPr>
        <w:pStyle w:val="a7"/>
        <w:numPr>
          <w:ilvl w:val="2"/>
          <w:numId w:val="67"/>
        </w:numPr>
        <w:tabs>
          <w:tab w:val="left" w:pos="893"/>
        </w:tabs>
        <w:spacing w:after="0" w:line="360" w:lineRule="auto"/>
        <w:contextualSpacing w:val="0"/>
        <w:jc w:val="both"/>
        <w:rPr>
          <w:rFonts w:ascii="David" w:hAnsi="David" w:cs="David"/>
          <w:sz w:val="24"/>
          <w:szCs w:val="24"/>
          <w:rtl/>
        </w:rPr>
      </w:pPr>
      <w:r w:rsidRPr="00FD438A">
        <w:rPr>
          <w:rFonts w:ascii="David" w:hAnsi="David" w:cs="David"/>
          <w:sz w:val="24"/>
          <w:szCs w:val="24"/>
          <w:rtl/>
        </w:rPr>
        <w:t>תיקון הוראות הנציב אליהן מפנה מפרט זה, יחול על העסק בהתאם להוראות סעיף 7ג4 לחוק.</w:t>
      </w:r>
    </w:p>
    <w:p w:rsidR="007D4102" w:rsidRPr="00FD438A" w:rsidRDefault="007D4102" w:rsidP="00FD438A">
      <w:pPr>
        <w:pStyle w:val="a7"/>
        <w:numPr>
          <w:ilvl w:val="1"/>
          <w:numId w:val="67"/>
        </w:numPr>
        <w:spacing w:after="0" w:line="360" w:lineRule="auto"/>
        <w:contextualSpacing w:val="0"/>
        <w:jc w:val="both"/>
        <w:rPr>
          <w:rFonts w:ascii="David" w:hAnsi="David" w:cs="David"/>
          <w:b/>
          <w:bCs/>
          <w:sz w:val="24"/>
          <w:szCs w:val="24"/>
          <w:u w:val="single"/>
        </w:rPr>
      </w:pPr>
      <w:r w:rsidRPr="00FD438A">
        <w:rPr>
          <w:rFonts w:ascii="David" w:hAnsi="David" w:cs="David"/>
          <w:b/>
          <w:bCs/>
          <w:sz w:val="24"/>
          <w:szCs w:val="24"/>
          <w:u w:val="single"/>
          <w:rtl/>
        </w:rPr>
        <w:t>שילוט</w:t>
      </w:r>
    </w:p>
    <w:p w:rsidR="007D4102" w:rsidRPr="00FD438A" w:rsidRDefault="007D4102" w:rsidP="00FD438A">
      <w:pPr>
        <w:pStyle w:val="a7"/>
        <w:numPr>
          <w:ilvl w:val="2"/>
          <w:numId w:val="67"/>
        </w:numPr>
        <w:tabs>
          <w:tab w:val="left" w:pos="893"/>
        </w:tabs>
        <w:spacing w:after="0" w:line="360" w:lineRule="auto"/>
        <w:contextualSpacing w:val="0"/>
        <w:jc w:val="both"/>
        <w:rPr>
          <w:rFonts w:ascii="David" w:hAnsi="David" w:cs="David"/>
          <w:sz w:val="24"/>
          <w:szCs w:val="24"/>
        </w:rPr>
      </w:pPr>
      <w:r w:rsidRPr="00FD438A">
        <w:rPr>
          <w:rFonts w:ascii="David" w:hAnsi="David" w:cs="David"/>
          <w:sz w:val="24"/>
          <w:szCs w:val="24"/>
          <w:rtl/>
        </w:rPr>
        <w:t>בעסק יותקנו שלטים שבהם נכתב "יציאה" מעל פתחי העסק ובמקומות בהם כיוון היציאה מהעסק לא נראה באופן ברור.</w:t>
      </w:r>
    </w:p>
    <w:p w:rsidR="007D4102" w:rsidRPr="00FD438A" w:rsidRDefault="007D4102" w:rsidP="00FD438A">
      <w:pPr>
        <w:pStyle w:val="a7"/>
        <w:numPr>
          <w:ilvl w:val="2"/>
          <w:numId w:val="67"/>
        </w:numPr>
        <w:tabs>
          <w:tab w:val="left" w:pos="893"/>
        </w:tabs>
        <w:spacing w:after="0" w:line="360" w:lineRule="auto"/>
        <w:contextualSpacing w:val="0"/>
        <w:jc w:val="both"/>
        <w:rPr>
          <w:rFonts w:ascii="David" w:hAnsi="David" w:cs="David"/>
          <w:sz w:val="24"/>
          <w:szCs w:val="24"/>
        </w:rPr>
      </w:pPr>
      <w:r w:rsidRPr="00FD438A">
        <w:rPr>
          <w:rFonts w:ascii="David" w:hAnsi="David" w:cs="David"/>
          <w:sz w:val="24"/>
          <w:szCs w:val="24"/>
          <w:rtl/>
        </w:rPr>
        <w:t>הכיתוב על השלטים יהיה בגוון לבן על גבי רקע ירוק; גובה האותיות יהיה 15 סנטימטרים לפחות ועוביים יהיה 15 מילימטרים לפחות. המרווח בין האותיות יהיה לפחות 1 סנטימטר.</w:t>
      </w:r>
    </w:p>
    <w:p w:rsidR="007D4102" w:rsidRPr="00FD438A" w:rsidRDefault="007D4102" w:rsidP="00FD438A">
      <w:pPr>
        <w:pStyle w:val="a7"/>
        <w:numPr>
          <w:ilvl w:val="2"/>
          <w:numId w:val="67"/>
        </w:numPr>
        <w:tabs>
          <w:tab w:val="left" w:pos="893"/>
        </w:tabs>
        <w:spacing w:after="0" w:line="360" w:lineRule="auto"/>
        <w:contextualSpacing w:val="0"/>
        <w:jc w:val="both"/>
        <w:rPr>
          <w:rFonts w:ascii="David" w:hAnsi="David" w:cs="David"/>
          <w:sz w:val="24"/>
          <w:szCs w:val="24"/>
        </w:rPr>
      </w:pPr>
      <w:r w:rsidRPr="00FD438A">
        <w:rPr>
          <w:rFonts w:ascii="David" w:hAnsi="David" w:cs="David"/>
          <w:sz w:val="24"/>
          <w:szCs w:val="24"/>
          <w:rtl/>
        </w:rPr>
        <w:t>לשלטים תותקן תאורה מרשת החשמל של הבניין וממקור חשמל עצמאי המבוסס על סוללות נטענות המאפשרות זמן תאורה של 60 דקות; גוף התאורה יתאים לתקן ישראלי ת"י 20, חלק 2.22 מנורות</w:t>
      </w:r>
      <w:r w:rsidR="00794D73">
        <w:rPr>
          <w:rFonts w:ascii="David" w:hAnsi="David" w:cs="David"/>
          <w:sz w:val="24"/>
          <w:szCs w:val="24"/>
          <w:rtl/>
        </w:rPr>
        <w:t xml:space="preserve">: דרישות מיוחדות </w:t>
      </w:r>
      <w:r w:rsidR="00794D73">
        <w:rPr>
          <w:rFonts w:ascii="David" w:hAnsi="David" w:cs="David" w:hint="cs"/>
          <w:sz w:val="24"/>
          <w:szCs w:val="24"/>
          <w:rtl/>
        </w:rPr>
        <w:t>-</w:t>
      </w:r>
      <w:r w:rsidRPr="00FD438A">
        <w:rPr>
          <w:rFonts w:ascii="David" w:hAnsi="David" w:cs="David"/>
          <w:sz w:val="24"/>
          <w:szCs w:val="24"/>
          <w:rtl/>
        </w:rPr>
        <w:t xml:space="preserve"> מנורות לתאורת חירום, והוא יופעל בעת הפסקת חשמל או נפילה במתח רשת החשמל. </w:t>
      </w:r>
    </w:p>
    <w:p w:rsidR="007D4102" w:rsidRPr="00FD438A" w:rsidRDefault="007D4102" w:rsidP="00FD438A">
      <w:pPr>
        <w:pStyle w:val="a7"/>
        <w:numPr>
          <w:ilvl w:val="1"/>
          <w:numId w:val="67"/>
        </w:numPr>
        <w:spacing w:after="0" w:line="360" w:lineRule="auto"/>
        <w:contextualSpacing w:val="0"/>
        <w:jc w:val="both"/>
        <w:rPr>
          <w:rFonts w:ascii="David" w:hAnsi="David" w:cs="David"/>
          <w:b/>
          <w:bCs/>
          <w:sz w:val="24"/>
          <w:szCs w:val="24"/>
          <w:u w:val="single"/>
        </w:rPr>
      </w:pPr>
      <w:r w:rsidRPr="00FD438A">
        <w:rPr>
          <w:rFonts w:ascii="David" w:hAnsi="David" w:cs="David"/>
          <w:b/>
          <w:bCs/>
          <w:sz w:val="24"/>
          <w:szCs w:val="24"/>
          <w:u w:val="single"/>
          <w:rtl/>
        </w:rPr>
        <w:t xml:space="preserve">תאורת חרום </w:t>
      </w:r>
    </w:p>
    <w:p w:rsidR="007D4102" w:rsidRPr="00FD438A" w:rsidRDefault="007D4102" w:rsidP="00FD438A">
      <w:pPr>
        <w:pStyle w:val="a7"/>
        <w:numPr>
          <w:ilvl w:val="2"/>
          <w:numId w:val="67"/>
        </w:numPr>
        <w:tabs>
          <w:tab w:val="left" w:pos="893"/>
        </w:tabs>
        <w:spacing w:after="0" w:line="360" w:lineRule="auto"/>
        <w:contextualSpacing w:val="0"/>
        <w:jc w:val="both"/>
        <w:rPr>
          <w:rFonts w:ascii="David" w:hAnsi="David" w:cs="David"/>
          <w:sz w:val="24"/>
          <w:szCs w:val="24"/>
          <w:rtl/>
        </w:rPr>
      </w:pPr>
      <w:r w:rsidRPr="00FD438A">
        <w:rPr>
          <w:rFonts w:ascii="David" w:hAnsi="David" w:cs="David"/>
          <w:sz w:val="24"/>
          <w:szCs w:val="24"/>
          <w:rtl/>
        </w:rPr>
        <w:t xml:space="preserve">בעסק ששטחו 150 מ"ר ומעלה תותקן תאורת חירום. </w:t>
      </w:r>
    </w:p>
    <w:p w:rsidR="007D4102" w:rsidRPr="00FD438A" w:rsidRDefault="007D4102" w:rsidP="00FD438A">
      <w:pPr>
        <w:pStyle w:val="a7"/>
        <w:numPr>
          <w:ilvl w:val="2"/>
          <w:numId w:val="67"/>
        </w:numPr>
        <w:tabs>
          <w:tab w:val="left" w:pos="893"/>
        </w:tabs>
        <w:spacing w:after="0" w:line="360" w:lineRule="auto"/>
        <w:contextualSpacing w:val="0"/>
        <w:jc w:val="both"/>
        <w:rPr>
          <w:rFonts w:ascii="David" w:hAnsi="David" w:cs="David"/>
          <w:sz w:val="24"/>
          <w:szCs w:val="24"/>
          <w:rtl/>
        </w:rPr>
      </w:pPr>
      <w:r w:rsidRPr="00FD438A">
        <w:rPr>
          <w:rFonts w:ascii="David" w:hAnsi="David" w:cs="David"/>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חרום יהיו מוזנים משני מעגלי הזנה נפרדים המוזנים ממערכות נפרדות. גופי תאורת החירום יתאימו לתקן ישראלי ת"י 20, חלק 2.22 מנורות: דרישות מיוחדות - מנורות לתאורת חירום.</w:t>
      </w:r>
    </w:p>
    <w:p w:rsidR="007D4102" w:rsidRPr="00FD438A" w:rsidRDefault="007D4102" w:rsidP="00FD438A">
      <w:pPr>
        <w:pStyle w:val="a7"/>
        <w:numPr>
          <w:ilvl w:val="1"/>
          <w:numId w:val="67"/>
        </w:numPr>
        <w:spacing w:after="0" w:line="360" w:lineRule="auto"/>
        <w:contextualSpacing w:val="0"/>
        <w:jc w:val="both"/>
        <w:rPr>
          <w:rFonts w:ascii="David" w:hAnsi="David" w:cs="David"/>
          <w:b/>
          <w:bCs/>
          <w:sz w:val="24"/>
          <w:szCs w:val="24"/>
          <w:u w:val="single"/>
          <w:rtl/>
        </w:rPr>
      </w:pPr>
      <w:r w:rsidRPr="00FD438A">
        <w:rPr>
          <w:rFonts w:ascii="David" w:hAnsi="David" w:cs="David"/>
          <w:b/>
          <w:bCs/>
          <w:sz w:val="24"/>
          <w:szCs w:val="24"/>
          <w:u w:val="single"/>
          <w:rtl/>
        </w:rPr>
        <w:t>ציוד כיבוי</w:t>
      </w:r>
    </w:p>
    <w:p w:rsidR="007D4102" w:rsidRPr="00FD438A" w:rsidRDefault="007D4102" w:rsidP="00FD438A">
      <w:pPr>
        <w:pStyle w:val="a7"/>
        <w:numPr>
          <w:ilvl w:val="2"/>
          <w:numId w:val="67"/>
        </w:numPr>
        <w:tabs>
          <w:tab w:val="left" w:pos="893"/>
        </w:tabs>
        <w:spacing w:after="0" w:line="360" w:lineRule="auto"/>
        <w:contextualSpacing w:val="0"/>
        <w:jc w:val="both"/>
        <w:rPr>
          <w:rFonts w:ascii="David" w:hAnsi="David" w:cs="David"/>
          <w:sz w:val="24"/>
          <w:szCs w:val="24"/>
        </w:rPr>
      </w:pPr>
      <w:r w:rsidRPr="00FD438A">
        <w:rPr>
          <w:rFonts w:ascii="David" w:hAnsi="David" w:cs="David"/>
          <w:sz w:val="24"/>
          <w:szCs w:val="24"/>
          <w:rtl/>
        </w:rPr>
        <w:lastRenderedPageBreak/>
        <w:t>בעסק ששטחו עד 200 מ"ר, יותקן גלגלון כיבוי אש עם זרנוק בקוטר "3/4 עם מזנק צמוד, כך שייתן מענה לכיסוי כל שטח העסק. תשתית הצינורות לגלגלון תהיה ממתכת. אם קיימת הפרדת אש ועשן בין חלקי העסק, יש להתקין ציוד כאמור בכל אחד מחלקיו.</w:t>
      </w:r>
    </w:p>
    <w:p w:rsidR="007D4102" w:rsidRPr="00FD438A" w:rsidRDefault="007D4102" w:rsidP="00FD438A">
      <w:pPr>
        <w:pStyle w:val="a7"/>
        <w:numPr>
          <w:ilvl w:val="2"/>
          <w:numId w:val="67"/>
        </w:numPr>
        <w:tabs>
          <w:tab w:val="left" w:pos="893"/>
        </w:tabs>
        <w:spacing w:after="0" w:line="360" w:lineRule="auto"/>
        <w:contextualSpacing w:val="0"/>
        <w:jc w:val="both"/>
        <w:rPr>
          <w:rFonts w:ascii="David" w:hAnsi="David" w:cs="David"/>
          <w:sz w:val="24"/>
          <w:szCs w:val="24"/>
        </w:rPr>
      </w:pPr>
      <w:r w:rsidRPr="00FD438A">
        <w:rPr>
          <w:rFonts w:ascii="David" w:hAnsi="David" w:cs="David"/>
          <w:sz w:val="24"/>
          <w:szCs w:val="24"/>
          <w:rtl/>
        </w:rPr>
        <w:t xml:space="preserve">בעסק ששטחו עד 200 מ"ר יוצב מטפה כיבוי מסוג אבקה יבשה במשקל של 6 ק"ג בקרבת לוח החשמל. </w:t>
      </w:r>
    </w:p>
    <w:p w:rsidR="007D4102" w:rsidRPr="00FD438A" w:rsidRDefault="007D4102" w:rsidP="00FD438A">
      <w:pPr>
        <w:pStyle w:val="a7"/>
        <w:numPr>
          <w:ilvl w:val="2"/>
          <w:numId w:val="67"/>
        </w:numPr>
        <w:tabs>
          <w:tab w:val="left" w:pos="893"/>
        </w:tabs>
        <w:spacing w:after="0" w:line="360" w:lineRule="auto"/>
        <w:contextualSpacing w:val="0"/>
        <w:jc w:val="both"/>
        <w:rPr>
          <w:rFonts w:ascii="David" w:hAnsi="David" w:cs="David"/>
          <w:sz w:val="24"/>
          <w:szCs w:val="24"/>
          <w:rtl/>
        </w:rPr>
      </w:pPr>
      <w:r w:rsidRPr="00FD438A">
        <w:rPr>
          <w:rFonts w:ascii="David" w:hAnsi="David" w:cs="David"/>
          <w:sz w:val="24"/>
          <w:szCs w:val="24"/>
          <w:rtl/>
        </w:rPr>
        <w:t xml:space="preserve">בדיקת מטפי הכיבוי ותחזוקתם תעשה לפי האמור בתקן ישראלי ת"י 129, חלק 1 מטפים מיטלטלים - תחזוקה.  </w:t>
      </w:r>
    </w:p>
    <w:p w:rsidR="007D4102" w:rsidRPr="00FD438A" w:rsidRDefault="007D4102" w:rsidP="00FD438A">
      <w:pPr>
        <w:pStyle w:val="a7"/>
        <w:numPr>
          <w:ilvl w:val="2"/>
          <w:numId w:val="67"/>
        </w:numPr>
        <w:tabs>
          <w:tab w:val="left" w:pos="893"/>
        </w:tabs>
        <w:spacing w:after="0" w:line="360" w:lineRule="auto"/>
        <w:contextualSpacing w:val="0"/>
        <w:jc w:val="both"/>
        <w:rPr>
          <w:rFonts w:ascii="David" w:hAnsi="David" w:cs="David"/>
          <w:sz w:val="24"/>
          <w:szCs w:val="24"/>
          <w:rtl/>
        </w:rPr>
      </w:pPr>
      <w:r w:rsidRPr="00FD438A">
        <w:rPr>
          <w:rFonts w:ascii="David" w:hAnsi="David" w:cs="David"/>
          <w:sz w:val="24"/>
          <w:szCs w:val="24"/>
          <w:rtl/>
        </w:rPr>
        <w:t>ציוד הכיבוי יהיה נגיש וזמין ויוחזק במצב תקין בכל עת.</w:t>
      </w:r>
    </w:p>
    <w:p w:rsidR="007D4102" w:rsidRPr="00FD438A" w:rsidRDefault="007D4102" w:rsidP="00FD438A">
      <w:pPr>
        <w:pStyle w:val="a7"/>
        <w:numPr>
          <w:ilvl w:val="1"/>
          <w:numId w:val="67"/>
        </w:numPr>
        <w:spacing w:after="0" w:line="360" w:lineRule="auto"/>
        <w:contextualSpacing w:val="0"/>
        <w:jc w:val="both"/>
        <w:rPr>
          <w:rFonts w:ascii="David" w:hAnsi="David" w:cs="David"/>
          <w:b/>
          <w:bCs/>
          <w:sz w:val="24"/>
          <w:szCs w:val="24"/>
          <w:u w:val="single"/>
        </w:rPr>
      </w:pPr>
      <w:r w:rsidRPr="00FD438A">
        <w:rPr>
          <w:rFonts w:ascii="David" w:hAnsi="David" w:cs="David"/>
          <w:b/>
          <w:bCs/>
          <w:sz w:val="24"/>
          <w:szCs w:val="24"/>
          <w:u w:val="single"/>
          <w:rtl/>
        </w:rPr>
        <w:t xml:space="preserve">מערכת החשמל </w:t>
      </w:r>
    </w:p>
    <w:p w:rsidR="007D4102" w:rsidRPr="00FD438A" w:rsidRDefault="007D4102" w:rsidP="00FD438A">
      <w:pPr>
        <w:pStyle w:val="a7"/>
        <w:numPr>
          <w:ilvl w:val="2"/>
          <w:numId w:val="67"/>
        </w:numPr>
        <w:tabs>
          <w:tab w:val="left" w:pos="700"/>
        </w:tabs>
        <w:spacing w:after="0" w:line="360" w:lineRule="auto"/>
        <w:contextualSpacing w:val="0"/>
        <w:jc w:val="both"/>
        <w:rPr>
          <w:rFonts w:ascii="David" w:hAnsi="David" w:cs="David"/>
          <w:sz w:val="24"/>
          <w:szCs w:val="24"/>
        </w:rPr>
      </w:pPr>
      <w:r w:rsidRPr="00FD438A">
        <w:rPr>
          <w:rFonts w:ascii="David" w:hAnsi="David" w:cs="David"/>
          <w:sz w:val="24"/>
          <w:szCs w:val="24"/>
          <w:rtl/>
        </w:rPr>
        <w:t>מערכת החשמל המותקנת במקום תתוכנן ותבוצע בהתאמה לחוק החשמל התשי"ד-1954 (להלן - חוק החשמל) ותקנותיו.</w:t>
      </w:r>
    </w:p>
    <w:p w:rsidR="007D4102" w:rsidRPr="00FD438A" w:rsidRDefault="007D4102" w:rsidP="00FD438A">
      <w:pPr>
        <w:pStyle w:val="a7"/>
        <w:numPr>
          <w:ilvl w:val="2"/>
          <w:numId w:val="67"/>
        </w:numPr>
        <w:tabs>
          <w:tab w:val="left" w:pos="700"/>
        </w:tabs>
        <w:spacing w:after="0" w:line="360" w:lineRule="auto"/>
        <w:contextualSpacing w:val="0"/>
        <w:jc w:val="both"/>
        <w:rPr>
          <w:rFonts w:ascii="David" w:hAnsi="David" w:cs="David"/>
          <w:sz w:val="24"/>
          <w:szCs w:val="24"/>
        </w:rPr>
      </w:pPr>
      <w:r w:rsidRPr="00FD438A">
        <w:rPr>
          <w:rFonts w:ascii="David" w:hAnsi="David" w:cs="David"/>
          <w:sz w:val="24"/>
          <w:szCs w:val="24"/>
          <w:rtl/>
        </w:rPr>
        <w:t>על גבי לוח חשמל יותקן שלט פולט אור שבו ייכתב "חשמל, לא לכבות במים".</w:t>
      </w:r>
    </w:p>
    <w:p w:rsidR="007D4102" w:rsidRPr="00FD438A" w:rsidRDefault="007D4102" w:rsidP="00FD438A">
      <w:pPr>
        <w:pStyle w:val="a7"/>
        <w:numPr>
          <w:ilvl w:val="2"/>
          <w:numId w:val="67"/>
        </w:numPr>
        <w:tabs>
          <w:tab w:val="left" w:pos="700"/>
        </w:tabs>
        <w:spacing w:after="0" w:line="360" w:lineRule="auto"/>
        <w:contextualSpacing w:val="0"/>
        <w:jc w:val="both"/>
        <w:rPr>
          <w:rFonts w:ascii="David" w:hAnsi="David" w:cs="David"/>
          <w:sz w:val="24"/>
          <w:szCs w:val="24"/>
          <w:rtl/>
        </w:rPr>
      </w:pPr>
      <w:r w:rsidRPr="00FD438A">
        <w:rPr>
          <w:rFonts w:ascii="David" w:hAnsi="David" w:cs="David"/>
          <w:sz w:val="24"/>
          <w:szCs w:val="24"/>
          <w:rtl/>
        </w:rPr>
        <w:t>מערכת החשמל תיבדק אחת לחמש שנים.</w:t>
      </w:r>
    </w:p>
    <w:p w:rsidR="007D4102" w:rsidRPr="00FD438A" w:rsidRDefault="007D4102" w:rsidP="00FD438A">
      <w:pPr>
        <w:pStyle w:val="a7"/>
        <w:numPr>
          <w:ilvl w:val="1"/>
          <w:numId w:val="67"/>
        </w:numPr>
        <w:spacing w:after="0" w:line="360" w:lineRule="auto"/>
        <w:contextualSpacing w:val="0"/>
        <w:jc w:val="both"/>
        <w:rPr>
          <w:rFonts w:ascii="David" w:hAnsi="David" w:cs="David"/>
          <w:b/>
          <w:bCs/>
          <w:sz w:val="24"/>
          <w:szCs w:val="24"/>
          <w:u w:val="single"/>
        </w:rPr>
      </w:pPr>
      <w:r w:rsidRPr="00FD438A">
        <w:rPr>
          <w:rFonts w:ascii="David" w:hAnsi="David" w:cs="David"/>
          <w:b/>
          <w:bCs/>
          <w:sz w:val="24"/>
          <w:szCs w:val="24"/>
          <w:u w:val="single"/>
          <w:rtl/>
        </w:rPr>
        <w:t xml:space="preserve">אישורים </w:t>
      </w:r>
    </w:p>
    <w:p w:rsidR="007D4102" w:rsidRPr="00FD438A" w:rsidRDefault="007D4102" w:rsidP="00FD438A">
      <w:pPr>
        <w:pStyle w:val="a7"/>
        <w:numPr>
          <w:ilvl w:val="2"/>
          <w:numId w:val="67"/>
        </w:numPr>
        <w:tabs>
          <w:tab w:val="left" w:pos="700"/>
        </w:tabs>
        <w:spacing w:after="0" w:line="360" w:lineRule="auto"/>
        <w:contextualSpacing w:val="0"/>
        <w:jc w:val="both"/>
        <w:rPr>
          <w:rFonts w:ascii="David" w:hAnsi="David" w:cs="David"/>
          <w:sz w:val="24"/>
          <w:szCs w:val="24"/>
        </w:rPr>
      </w:pPr>
      <w:r w:rsidRPr="00FD438A">
        <w:rPr>
          <w:rFonts w:ascii="David" w:hAnsi="David" w:cs="David"/>
          <w:sz w:val="24"/>
          <w:szCs w:val="24"/>
          <w:rtl/>
        </w:rPr>
        <w:t>בעל העסק ישמור בשטח העסק בכל עת את המסמכים המפורטים להלן, ויציגם או ימסרם לאדם המוסמך לבדוק עמידת העסק בדרישות לעיל:</w:t>
      </w:r>
    </w:p>
    <w:p w:rsidR="007D4102" w:rsidRPr="00FD438A" w:rsidRDefault="007D4102" w:rsidP="00FD438A">
      <w:pPr>
        <w:pStyle w:val="a7"/>
        <w:numPr>
          <w:ilvl w:val="0"/>
          <w:numId w:val="70"/>
        </w:numPr>
        <w:tabs>
          <w:tab w:val="left" w:pos="700"/>
        </w:tabs>
        <w:spacing w:after="0" w:line="360" w:lineRule="auto"/>
        <w:contextualSpacing w:val="0"/>
        <w:jc w:val="both"/>
        <w:rPr>
          <w:rFonts w:ascii="David" w:hAnsi="David" w:cs="David"/>
          <w:sz w:val="24"/>
          <w:szCs w:val="24"/>
        </w:rPr>
      </w:pPr>
      <w:r w:rsidRPr="00FD438A">
        <w:rPr>
          <w:rFonts w:ascii="David" w:eastAsia="Times New Roman" w:hAnsi="David" w:cs="David"/>
          <w:sz w:val="24"/>
          <w:szCs w:val="24"/>
          <w:rtl/>
        </w:rPr>
        <w:t xml:space="preserve">אישור גורם מוסמך כי מטפי הכיבוי הקיימים בעסק נבדקו בהתאם לתקן ישראלי ת"י 129 חלק 1, מטפים מיטלטלים: תחזוקה, ונמצאו תקינים. </w:t>
      </w:r>
    </w:p>
    <w:p w:rsidR="007D4102" w:rsidRPr="00FD438A" w:rsidRDefault="007D4102" w:rsidP="00FD438A">
      <w:pPr>
        <w:pStyle w:val="a7"/>
        <w:numPr>
          <w:ilvl w:val="0"/>
          <w:numId w:val="70"/>
        </w:numPr>
        <w:tabs>
          <w:tab w:val="left" w:pos="700"/>
        </w:tabs>
        <w:spacing w:after="0" w:line="360" w:lineRule="auto"/>
        <w:contextualSpacing w:val="0"/>
        <w:jc w:val="both"/>
        <w:rPr>
          <w:rFonts w:ascii="David" w:hAnsi="David" w:cs="David"/>
          <w:sz w:val="24"/>
          <w:szCs w:val="24"/>
        </w:rPr>
      </w:pPr>
      <w:r w:rsidRPr="00FD438A">
        <w:rPr>
          <w:rFonts w:ascii="David" w:eastAsia="Times New Roman" w:hAnsi="David" w:cs="David"/>
          <w:sz w:val="24"/>
          <w:szCs w:val="24"/>
          <w:rtl/>
        </w:rPr>
        <w:t xml:space="preserve">אישור גורם מוסמך כי מערכת החשמל המותקנת במקום, נבדקה ונמצאה תקינה בהתאמה לחוק  החשמל ותקנותיו, כולל תאורות החירום המותקנות במקום. על האישור לכלול התייחסות למיקום מפסק חשמל ראשי לשעת חירום (אם קיים) לתקינותו וכן טבלה המפרטת את מיקום לוחות החשמל, מספרם ואת גודל האמפר  של כל לוח. </w:t>
      </w:r>
    </w:p>
    <w:p w:rsidR="007D4102" w:rsidRPr="00FD438A" w:rsidRDefault="007D4102" w:rsidP="00FD438A">
      <w:pPr>
        <w:pStyle w:val="a7"/>
        <w:numPr>
          <w:ilvl w:val="1"/>
          <w:numId w:val="67"/>
        </w:numPr>
        <w:spacing w:after="0" w:line="360" w:lineRule="auto"/>
        <w:contextualSpacing w:val="0"/>
        <w:jc w:val="both"/>
        <w:rPr>
          <w:rFonts w:ascii="David" w:hAnsi="David" w:cs="David"/>
          <w:sz w:val="24"/>
          <w:szCs w:val="24"/>
        </w:rPr>
      </w:pPr>
      <w:r w:rsidRPr="00FD438A">
        <w:rPr>
          <w:rFonts w:ascii="David" w:hAnsi="David" w:cs="David"/>
          <w:b/>
          <w:bCs/>
          <w:sz w:val="24"/>
          <w:szCs w:val="24"/>
          <w:u w:val="single"/>
          <w:rtl/>
        </w:rPr>
        <w:t>נספחים</w:t>
      </w:r>
    </w:p>
    <w:p w:rsidR="007D4102" w:rsidRPr="00FD438A" w:rsidRDefault="007D4102" w:rsidP="00FD438A">
      <w:pPr>
        <w:pStyle w:val="a7"/>
        <w:numPr>
          <w:ilvl w:val="2"/>
          <w:numId w:val="71"/>
        </w:numPr>
        <w:spacing w:after="0" w:line="360" w:lineRule="auto"/>
        <w:jc w:val="both"/>
        <w:rPr>
          <w:rFonts w:ascii="David" w:hAnsi="David" w:cs="David"/>
          <w:sz w:val="24"/>
          <w:szCs w:val="24"/>
          <w:rtl/>
        </w:rPr>
      </w:pPr>
      <w:r w:rsidRPr="00FD438A">
        <w:rPr>
          <w:rFonts w:ascii="David" w:hAnsi="David" w:cs="David"/>
          <w:sz w:val="24"/>
          <w:szCs w:val="24"/>
          <w:rtl/>
        </w:rPr>
        <w:t>את פרסומי הרשות הארצית לכבאות והצלה כולל תיקיית טפסים אחידים לאישורים ניתן למצוא באתר הרשות הארצית לכבאות והצלה ולהורידם ממנו.</w:t>
      </w:r>
    </w:p>
    <w:p w:rsidR="007D4102" w:rsidRPr="00FD438A" w:rsidRDefault="007D4102" w:rsidP="00FD438A">
      <w:pPr>
        <w:spacing w:after="0"/>
        <w:rPr>
          <w:rFonts w:ascii="David" w:hAnsi="David" w:cs="David"/>
          <w:sz w:val="24"/>
          <w:szCs w:val="24"/>
        </w:rPr>
      </w:pPr>
    </w:p>
    <w:p w:rsidR="00FD438A" w:rsidRDefault="00FD438A" w:rsidP="00FD438A">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7D4102" w:rsidRPr="00FD438A" w:rsidRDefault="007D4102" w:rsidP="00FD438A">
      <w:pPr>
        <w:spacing w:after="0" w:line="360" w:lineRule="auto"/>
        <w:jc w:val="center"/>
        <w:rPr>
          <w:rFonts w:ascii="David" w:hAnsi="David" w:cs="David"/>
          <w:b/>
          <w:bCs/>
          <w:color w:val="5B9BD5" w:themeColor="accent1"/>
          <w:sz w:val="24"/>
          <w:szCs w:val="24"/>
          <w:rtl/>
        </w:rPr>
      </w:pPr>
      <w:r w:rsidRPr="00FD438A">
        <w:rPr>
          <w:rFonts w:ascii="David" w:hAnsi="David" w:cs="David"/>
          <w:b/>
          <w:bCs/>
          <w:color w:val="5B9BD5" w:themeColor="accent1"/>
          <w:sz w:val="24"/>
          <w:szCs w:val="24"/>
          <w:rtl/>
        </w:rPr>
        <w:lastRenderedPageBreak/>
        <w:t>פרק 6 - הרשות הארצית לכבאות והצלה</w:t>
      </w:r>
    </w:p>
    <w:p w:rsidR="007C74D9" w:rsidRPr="00FD438A" w:rsidRDefault="00FD438A" w:rsidP="00FD438A">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בית מרקח</w:t>
      </w:r>
      <w:r>
        <w:rPr>
          <w:rFonts w:ascii="David" w:hAnsi="David" w:cs="David" w:hint="cs"/>
          <w:b/>
          <w:bCs/>
          <w:color w:val="5B9BD5" w:themeColor="accent1"/>
          <w:sz w:val="24"/>
          <w:szCs w:val="24"/>
          <w:rtl/>
        </w:rPr>
        <w:t>ת</w:t>
      </w:r>
    </w:p>
    <w:p w:rsidR="00440500" w:rsidRPr="00FD438A" w:rsidRDefault="00440500" w:rsidP="00FD438A">
      <w:pPr>
        <w:tabs>
          <w:tab w:val="left" w:pos="1332"/>
        </w:tabs>
        <w:spacing w:after="0" w:line="360" w:lineRule="auto"/>
        <w:ind w:left="-489"/>
        <w:jc w:val="both"/>
        <w:rPr>
          <w:rFonts w:ascii="David" w:hAnsi="David" w:cs="David"/>
          <w:sz w:val="24"/>
          <w:szCs w:val="24"/>
        </w:rPr>
      </w:pPr>
    </w:p>
    <w:p w:rsidR="007D4102" w:rsidRPr="00FD438A" w:rsidRDefault="007D4102" w:rsidP="00FD438A">
      <w:pPr>
        <w:pStyle w:val="a7"/>
        <w:numPr>
          <w:ilvl w:val="0"/>
          <w:numId w:val="46"/>
        </w:numPr>
        <w:spacing w:after="0" w:line="360" w:lineRule="auto"/>
        <w:jc w:val="both"/>
        <w:rPr>
          <w:rFonts w:ascii="David" w:hAnsi="David" w:cs="David"/>
          <w:b/>
          <w:bCs/>
          <w:vanish/>
          <w:sz w:val="24"/>
          <w:szCs w:val="24"/>
          <w:u w:val="single"/>
          <w:rtl/>
        </w:rPr>
      </w:pPr>
    </w:p>
    <w:p w:rsidR="007D4102" w:rsidRPr="00FD438A" w:rsidRDefault="007D4102" w:rsidP="00FD438A">
      <w:pPr>
        <w:pStyle w:val="a7"/>
        <w:numPr>
          <w:ilvl w:val="0"/>
          <w:numId w:val="46"/>
        </w:numPr>
        <w:spacing w:after="0" w:line="360" w:lineRule="auto"/>
        <w:jc w:val="both"/>
        <w:rPr>
          <w:rFonts w:ascii="David" w:hAnsi="David" w:cs="David"/>
          <w:b/>
          <w:bCs/>
          <w:vanish/>
          <w:sz w:val="24"/>
          <w:szCs w:val="24"/>
          <w:u w:val="single"/>
          <w:rtl/>
        </w:rPr>
      </w:pPr>
    </w:p>
    <w:p w:rsidR="0010223B" w:rsidRPr="00FD438A" w:rsidRDefault="00440500" w:rsidP="00FD438A">
      <w:pPr>
        <w:pStyle w:val="a7"/>
        <w:numPr>
          <w:ilvl w:val="1"/>
          <w:numId w:val="46"/>
        </w:numPr>
        <w:spacing w:after="0" w:line="360" w:lineRule="auto"/>
        <w:jc w:val="both"/>
        <w:rPr>
          <w:rFonts w:ascii="David" w:hAnsi="David" w:cs="David"/>
          <w:sz w:val="24"/>
          <w:szCs w:val="24"/>
          <w:u w:val="single"/>
        </w:rPr>
      </w:pPr>
      <w:r w:rsidRPr="00FD438A">
        <w:rPr>
          <w:rFonts w:ascii="David" w:hAnsi="David" w:cs="David"/>
          <w:b/>
          <w:bCs/>
          <w:sz w:val="24"/>
          <w:szCs w:val="24"/>
          <w:u w:val="single"/>
          <w:rtl/>
        </w:rPr>
        <w:t>הוראות חוק הנוגעות לעניין</w:t>
      </w:r>
    </w:p>
    <w:p w:rsidR="0010223B" w:rsidRPr="00FD438A" w:rsidRDefault="00440500" w:rsidP="00FD438A">
      <w:pPr>
        <w:pStyle w:val="a7"/>
        <w:numPr>
          <w:ilvl w:val="2"/>
          <w:numId w:val="46"/>
        </w:numPr>
        <w:spacing w:after="0" w:line="360" w:lineRule="auto"/>
        <w:jc w:val="both"/>
        <w:rPr>
          <w:rFonts w:ascii="David" w:hAnsi="David" w:cs="David"/>
          <w:sz w:val="24"/>
          <w:szCs w:val="24"/>
        </w:rPr>
      </w:pPr>
      <w:r w:rsidRPr="00FD438A">
        <w:rPr>
          <w:rFonts w:ascii="David" w:hAnsi="David" w:cs="David"/>
          <w:sz w:val="24"/>
          <w:szCs w:val="24"/>
          <w:rtl/>
        </w:rPr>
        <w:t xml:space="preserve">חוק הרשות הארצית לכבאות והצלה, </w:t>
      </w:r>
      <w:r w:rsidR="00B20A03" w:rsidRPr="00FD438A">
        <w:rPr>
          <w:rFonts w:ascii="David" w:hAnsi="David" w:cs="David"/>
          <w:sz w:val="24"/>
          <w:szCs w:val="24"/>
          <w:rtl/>
        </w:rPr>
        <w:t>התשע"ב-2012.</w:t>
      </w:r>
    </w:p>
    <w:p w:rsidR="00440500" w:rsidRPr="00FD438A" w:rsidRDefault="00440500" w:rsidP="00FD438A">
      <w:pPr>
        <w:pStyle w:val="a7"/>
        <w:numPr>
          <w:ilvl w:val="2"/>
          <w:numId w:val="46"/>
        </w:numPr>
        <w:spacing w:after="0" w:line="360" w:lineRule="auto"/>
        <w:jc w:val="both"/>
        <w:rPr>
          <w:rFonts w:ascii="David" w:hAnsi="David" w:cs="David"/>
          <w:sz w:val="24"/>
          <w:szCs w:val="24"/>
        </w:rPr>
      </w:pPr>
      <w:r w:rsidRPr="00FD438A">
        <w:rPr>
          <w:rFonts w:ascii="David" w:hAnsi="David" w:cs="David"/>
          <w:sz w:val="24"/>
          <w:szCs w:val="24"/>
          <w:rtl/>
        </w:rPr>
        <w:t>חלק ג' לתוספת השני</w:t>
      </w:r>
      <w:r w:rsidR="00794D73">
        <w:rPr>
          <w:rFonts w:ascii="David" w:hAnsi="David" w:cs="David" w:hint="cs"/>
          <w:sz w:val="24"/>
          <w:szCs w:val="24"/>
          <w:rtl/>
        </w:rPr>
        <w:t>י</w:t>
      </w:r>
      <w:r w:rsidRPr="00FD438A">
        <w:rPr>
          <w:rFonts w:ascii="David" w:hAnsi="David" w:cs="David"/>
          <w:sz w:val="24"/>
          <w:szCs w:val="24"/>
          <w:rtl/>
        </w:rPr>
        <w:t>ה לתקנות התכנון והבנייה (בקשה להיתר, תנאיו ואגרות), התש"ל-1970.</w:t>
      </w:r>
    </w:p>
    <w:p w:rsidR="0010223B" w:rsidRPr="00FD438A" w:rsidRDefault="00440500" w:rsidP="00FD438A">
      <w:pPr>
        <w:pStyle w:val="a7"/>
        <w:numPr>
          <w:ilvl w:val="1"/>
          <w:numId w:val="46"/>
        </w:numPr>
        <w:spacing w:after="0" w:line="360" w:lineRule="auto"/>
        <w:jc w:val="both"/>
        <w:rPr>
          <w:rFonts w:ascii="David" w:hAnsi="David" w:cs="David"/>
          <w:b/>
          <w:bCs/>
          <w:sz w:val="24"/>
          <w:szCs w:val="24"/>
          <w:u w:val="single"/>
        </w:rPr>
      </w:pPr>
      <w:r w:rsidRPr="00FD438A">
        <w:rPr>
          <w:rFonts w:ascii="David" w:hAnsi="David" w:cs="David"/>
          <w:b/>
          <w:bCs/>
          <w:sz w:val="24"/>
          <w:szCs w:val="24"/>
          <w:u w:val="single"/>
          <w:rtl/>
        </w:rPr>
        <w:t>הגדרות</w:t>
      </w:r>
    </w:p>
    <w:p w:rsidR="00440500" w:rsidRPr="00FD438A" w:rsidRDefault="0010223B" w:rsidP="00FD438A">
      <w:pPr>
        <w:pStyle w:val="a7"/>
        <w:spacing w:after="0" w:line="360" w:lineRule="auto"/>
        <w:jc w:val="both"/>
        <w:rPr>
          <w:rFonts w:ascii="David" w:hAnsi="David" w:cs="David"/>
          <w:b/>
          <w:bCs/>
          <w:sz w:val="24"/>
          <w:szCs w:val="24"/>
        </w:rPr>
      </w:pPr>
      <w:r w:rsidRPr="00FD438A">
        <w:rPr>
          <w:rFonts w:ascii="David" w:hAnsi="David" w:cs="David"/>
          <w:sz w:val="24"/>
          <w:szCs w:val="24"/>
          <w:rtl/>
        </w:rPr>
        <w:t>בפרק זה -</w:t>
      </w:r>
    </w:p>
    <w:p w:rsidR="0010223B" w:rsidRPr="00FD438A" w:rsidRDefault="00440500" w:rsidP="00FD438A">
      <w:pPr>
        <w:pStyle w:val="a7"/>
        <w:numPr>
          <w:ilvl w:val="2"/>
          <w:numId w:val="46"/>
        </w:numPr>
        <w:tabs>
          <w:tab w:val="left" w:pos="984"/>
        </w:tabs>
        <w:spacing w:after="0" w:line="360" w:lineRule="auto"/>
        <w:jc w:val="both"/>
        <w:rPr>
          <w:rStyle w:val="default"/>
          <w:rFonts w:ascii="David" w:hAnsi="David" w:cs="David"/>
          <w:sz w:val="24"/>
          <w:szCs w:val="24"/>
        </w:rPr>
      </w:pPr>
      <w:r w:rsidRPr="00FD438A">
        <w:rPr>
          <w:rStyle w:val="default"/>
          <w:rFonts w:ascii="David" w:hAnsi="David" w:cs="David"/>
          <w:b/>
          <w:bCs/>
          <w:sz w:val="24"/>
          <w:szCs w:val="24"/>
          <w:rtl/>
        </w:rPr>
        <w:t>אגף</w:t>
      </w:r>
      <w:r w:rsidRPr="00FD438A">
        <w:rPr>
          <w:rStyle w:val="default"/>
          <w:rFonts w:ascii="David" w:hAnsi="David" w:cs="David"/>
          <w:b/>
          <w:bCs/>
          <w:sz w:val="24"/>
          <w:szCs w:val="24"/>
        </w:rPr>
        <w:t xml:space="preserve"> </w:t>
      </w:r>
      <w:r w:rsidRPr="00FD438A">
        <w:rPr>
          <w:rStyle w:val="default"/>
          <w:rFonts w:ascii="David" w:hAnsi="David" w:cs="David"/>
          <w:b/>
          <w:bCs/>
          <w:sz w:val="24"/>
          <w:szCs w:val="24"/>
          <w:rtl/>
        </w:rPr>
        <w:t>אש</w:t>
      </w:r>
      <w:r w:rsidR="0010223B" w:rsidRPr="00FD438A">
        <w:rPr>
          <w:rFonts w:ascii="David" w:hAnsi="David" w:cs="David"/>
          <w:b/>
          <w:bCs/>
          <w:sz w:val="24"/>
          <w:szCs w:val="24"/>
          <w:rtl/>
        </w:rPr>
        <w:t xml:space="preserve"> </w:t>
      </w:r>
      <w:r w:rsidR="0010223B" w:rsidRPr="00FD438A">
        <w:rPr>
          <w:rFonts w:ascii="David" w:hAnsi="David" w:cs="David"/>
          <w:sz w:val="24"/>
          <w:szCs w:val="24"/>
          <w:rtl/>
        </w:rPr>
        <w:t>-</w:t>
      </w:r>
      <w:r w:rsidR="0010223B" w:rsidRPr="00FD438A">
        <w:rPr>
          <w:rFonts w:ascii="David" w:hAnsi="David" w:cs="David"/>
          <w:b/>
          <w:bCs/>
          <w:sz w:val="24"/>
          <w:szCs w:val="24"/>
          <w:rtl/>
        </w:rPr>
        <w:t xml:space="preserve"> </w:t>
      </w:r>
      <w:r w:rsidRPr="00FD438A">
        <w:rPr>
          <w:rStyle w:val="default"/>
          <w:rFonts w:ascii="David" w:hAnsi="David" w:cs="David"/>
          <w:sz w:val="24"/>
          <w:szCs w:val="24"/>
          <w:rtl/>
        </w:rPr>
        <w:t xml:space="preserve">חלק מבניין המופרד מחלקי הבניין האחרים באמצעות אלמנטים עמידי אש </w:t>
      </w:r>
      <w:r w:rsidR="0010223B" w:rsidRPr="00FD438A">
        <w:rPr>
          <w:rStyle w:val="default"/>
          <w:rFonts w:ascii="David" w:hAnsi="David" w:cs="David"/>
          <w:sz w:val="24"/>
          <w:szCs w:val="24"/>
          <w:rtl/>
        </w:rPr>
        <w:t xml:space="preserve"> כמפורט בתקנות התכנון והבנייה.</w:t>
      </w:r>
    </w:p>
    <w:p w:rsidR="008F6C22" w:rsidRPr="00FD438A" w:rsidRDefault="00440500" w:rsidP="00FD438A">
      <w:pPr>
        <w:pStyle w:val="a7"/>
        <w:numPr>
          <w:ilvl w:val="2"/>
          <w:numId w:val="46"/>
        </w:numPr>
        <w:tabs>
          <w:tab w:val="left" w:pos="984"/>
        </w:tabs>
        <w:spacing w:after="0" w:line="360" w:lineRule="auto"/>
        <w:jc w:val="both"/>
        <w:rPr>
          <w:rStyle w:val="default"/>
          <w:rFonts w:ascii="David" w:hAnsi="David" w:cs="David"/>
          <w:sz w:val="24"/>
          <w:szCs w:val="24"/>
        </w:rPr>
      </w:pPr>
      <w:r w:rsidRPr="00FD438A">
        <w:rPr>
          <w:rStyle w:val="default"/>
          <w:rFonts w:ascii="David" w:hAnsi="David" w:cs="David"/>
          <w:b/>
          <w:bCs/>
          <w:sz w:val="24"/>
          <w:szCs w:val="24"/>
          <w:rtl/>
        </w:rPr>
        <w:t>אמצעי בטיחות אש והצלה</w:t>
      </w:r>
      <w:r w:rsidR="00B20A03" w:rsidRPr="00FD438A">
        <w:rPr>
          <w:rStyle w:val="default"/>
          <w:rFonts w:ascii="David" w:hAnsi="David" w:cs="David"/>
          <w:sz w:val="24"/>
          <w:szCs w:val="24"/>
          <w:rtl/>
        </w:rPr>
        <w:t xml:space="preserve"> - </w:t>
      </w:r>
      <w:r w:rsidRPr="00FD438A">
        <w:rPr>
          <w:rStyle w:val="default"/>
          <w:rFonts w:ascii="David" w:hAnsi="David" w:cs="David"/>
          <w:sz w:val="24"/>
          <w:szCs w:val="24"/>
          <w:rtl/>
        </w:rPr>
        <w:t>אמצעים המותקנים בנכסים, דרך קבע או באופן ארעי, ומ</w:t>
      </w:r>
      <w:r w:rsidR="008F6C22" w:rsidRPr="00FD438A">
        <w:rPr>
          <w:rStyle w:val="default"/>
          <w:rFonts w:ascii="David" w:hAnsi="David" w:cs="David"/>
          <w:sz w:val="24"/>
          <w:szCs w:val="24"/>
          <w:rtl/>
        </w:rPr>
        <w:t>יועדים, בין השאר, לכל אחד מאלה:</w:t>
      </w:r>
    </w:p>
    <w:p w:rsidR="008F6C22" w:rsidRPr="00FD438A" w:rsidRDefault="008F6C22" w:rsidP="00FD438A">
      <w:pPr>
        <w:pStyle w:val="a7"/>
        <w:numPr>
          <w:ilvl w:val="0"/>
          <w:numId w:val="64"/>
        </w:numPr>
        <w:tabs>
          <w:tab w:val="left" w:pos="984"/>
        </w:tabs>
        <w:spacing w:after="0" w:line="360" w:lineRule="auto"/>
        <w:jc w:val="both"/>
        <w:rPr>
          <w:rStyle w:val="default"/>
          <w:rFonts w:ascii="David" w:hAnsi="David" w:cs="David"/>
          <w:sz w:val="24"/>
          <w:szCs w:val="24"/>
        </w:rPr>
      </w:pPr>
      <w:r w:rsidRPr="00FD438A">
        <w:rPr>
          <w:rStyle w:val="default"/>
          <w:rFonts w:ascii="David" w:hAnsi="David" w:cs="David"/>
          <w:sz w:val="24"/>
          <w:szCs w:val="24"/>
          <w:rtl/>
        </w:rPr>
        <w:t>מניעת דלקות והתפשטותן.</w:t>
      </w:r>
    </w:p>
    <w:p w:rsidR="008F6C22" w:rsidRPr="00FD438A" w:rsidRDefault="00440500" w:rsidP="00FD438A">
      <w:pPr>
        <w:pStyle w:val="a7"/>
        <w:numPr>
          <w:ilvl w:val="0"/>
          <w:numId w:val="64"/>
        </w:numPr>
        <w:tabs>
          <w:tab w:val="left" w:pos="984"/>
        </w:tabs>
        <w:spacing w:after="0" w:line="360" w:lineRule="auto"/>
        <w:jc w:val="both"/>
        <w:rPr>
          <w:rFonts w:ascii="David" w:hAnsi="David" w:cs="David"/>
          <w:sz w:val="24"/>
          <w:szCs w:val="24"/>
        </w:rPr>
      </w:pPr>
      <w:r w:rsidRPr="00FD438A">
        <w:rPr>
          <w:rFonts w:ascii="David" w:hAnsi="David" w:cs="David"/>
          <w:sz w:val="24"/>
          <w:szCs w:val="24"/>
          <w:rtl/>
        </w:rPr>
        <w:t>כיבוי דלקות, צמצום נ</w:t>
      </w:r>
      <w:r w:rsidR="008F6C22" w:rsidRPr="00FD438A">
        <w:rPr>
          <w:rFonts w:ascii="David" w:hAnsi="David" w:cs="David"/>
          <w:sz w:val="24"/>
          <w:szCs w:val="24"/>
          <w:rtl/>
        </w:rPr>
        <w:t>זקיהן והקלת פעולות לכיבוי דלקות.</w:t>
      </w:r>
    </w:p>
    <w:p w:rsidR="008F6C22" w:rsidRPr="00FD438A" w:rsidRDefault="00440500" w:rsidP="00FD438A">
      <w:pPr>
        <w:pStyle w:val="a7"/>
        <w:numPr>
          <w:ilvl w:val="0"/>
          <w:numId w:val="64"/>
        </w:numPr>
        <w:tabs>
          <w:tab w:val="left" w:pos="984"/>
        </w:tabs>
        <w:spacing w:after="0" w:line="360" w:lineRule="auto"/>
        <w:jc w:val="both"/>
        <w:rPr>
          <w:rFonts w:ascii="David" w:hAnsi="David" w:cs="David"/>
          <w:sz w:val="24"/>
          <w:szCs w:val="24"/>
        </w:rPr>
      </w:pPr>
      <w:r w:rsidRPr="00FD438A">
        <w:rPr>
          <w:rFonts w:ascii="David" w:hAnsi="David" w:cs="David"/>
          <w:sz w:val="24"/>
          <w:szCs w:val="24"/>
          <w:rtl/>
        </w:rPr>
        <w:t>מילוט וחילוץ לכודים</w:t>
      </w:r>
      <w:r w:rsidR="008F6C22" w:rsidRPr="00FD438A">
        <w:rPr>
          <w:rFonts w:ascii="David" w:hAnsi="David" w:cs="David"/>
          <w:sz w:val="24"/>
          <w:szCs w:val="24"/>
          <w:rtl/>
        </w:rPr>
        <w:t>, והקלת פעולות למילוטם ולחילוצם.</w:t>
      </w:r>
    </w:p>
    <w:p w:rsidR="008F6C22" w:rsidRPr="00FD438A" w:rsidRDefault="008F6C22" w:rsidP="00FD438A">
      <w:pPr>
        <w:pStyle w:val="a7"/>
        <w:numPr>
          <w:ilvl w:val="0"/>
          <w:numId w:val="64"/>
        </w:numPr>
        <w:tabs>
          <w:tab w:val="left" w:pos="984"/>
        </w:tabs>
        <w:spacing w:after="0" w:line="360" w:lineRule="auto"/>
        <w:jc w:val="both"/>
        <w:rPr>
          <w:rFonts w:ascii="David" w:hAnsi="David" w:cs="David"/>
          <w:sz w:val="24"/>
          <w:szCs w:val="24"/>
        </w:rPr>
      </w:pPr>
      <w:r w:rsidRPr="00FD438A">
        <w:rPr>
          <w:rFonts w:ascii="David" w:hAnsi="David" w:cs="David"/>
          <w:sz w:val="24"/>
          <w:szCs w:val="24"/>
          <w:rtl/>
        </w:rPr>
        <w:t>הצלת חיי אדם ורכוש.</w:t>
      </w:r>
    </w:p>
    <w:p w:rsidR="008F6C22" w:rsidRPr="00FD438A" w:rsidRDefault="008F6C22" w:rsidP="00FD438A">
      <w:pPr>
        <w:pStyle w:val="a7"/>
        <w:numPr>
          <w:ilvl w:val="0"/>
          <w:numId w:val="64"/>
        </w:numPr>
        <w:tabs>
          <w:tab w:val="left" w:pos="984"/>
        </w:tabs>
        <w:spacing w:after="0" w:line="360" w:lineRule="auto"/>
        <w:jc w:val="both"/>
        <w:rPr>
          <w:rFonts w:ascii="David" w:hAnsi="David" w:cs="David"/>
          <w:sz w:val="24"/>
          <w:szCs w:val="24"/>
        </w:rPr>
      </w:pPr>
      <w:r w:rsidRPr="00FD438A">
        <w:rPr>
          <w:rFonts w:ascii="David" w:hAnsi="David" w:cs="David"/>
          <w:sz w:val="24"/>
          <w:szCs w:val="24"/>
          <w:rtl/>
        </w:rPr>
        <w:t>דרכי התקשרות.</w:t>
      </w:r>
    </w:p>
    <w:p w:rsidR="0010223B" w:rsidRPr="00FD438A" w:rsidRDefault="00440500" w:rsidP="00FD438A">
      <w:pPr>
        <w:pStyle w:val="a7"/>
        <w:numPr>
          <w:ilvl w:val="0"/>
          <w:numId w:val="64"/>
        </w:numPr>
        <w:tabs>
          <w:tab w:val="left" w:pos="984"/>
        </w:tabs>
        <w:spacing w:after="0" w:line="360" w:lineRule="auto"/>
        <w:jc w:val="both"/>
        <w:rPr>
          <w:rFonts w:ascii="David" w:hAnsi="David" w:cs="David"/>
          <w:sz w:val="24"/>
          <w:szCs w:val="24"/>
        </w:rPr>
      </w:pPr>
      <w:r w:rsidRPr="00FD438A">
        <w:rPr>
          <w:rFonts w:ascii="David" w:hAnsi="David" w:cs="David"/>
          <w:sz w:val="24"/>
          <w:szCs w:val="24"/>
          <w:rtl/>
        </w:rPr>
        <w:t xml:space="preserve">כל צורך </w:t>
      </w:r>
      <w:r w:rsidR="008F6C22" w:rsidRPr="00FD438A">
        <w:rPr>
          <w:rFonts w:ascii="David" w:hAnsi="David" w:cs="David"/>
          <w:sz w:val="24"/>
          <w:szCs w:val="24"/>
          <w:rtl/>
        </w:rPr>
        <w:t>הנדרש לביצוע פעולות כיבוי והצלה.</w:t>
      </w:r>
    </w:p>
    <w:p w:rsidR="008F6C22" w:rsidRPr="00FD438A" w:rsidRDefault="00440500" w:rsidP="00FD438A">
      <w:pPr>
        <w:pStyle w:val="15"/>
        <w:numPr>
          <w:ilvl w:val="2"/>
          <w:numId w:val="46"/>
        </w:numPr>
        <w:tabs>
          <w:tab w:val="left" w:pos="1125"/>
        </w:tabs>
        <w:spacing w:line="360" w:lineRule="auto"/>
        <w:jc w:val="both"/>
        <w:rPr>
          <w:rFonts w:ascii="David" w:hAnsi="David" w:cs="David"/>
        </w:rPr>
      </w:pPr>
      <w:r w:rsidRPr="00FD438A">
        <w:rPr>
          <w:rFonts w:ascii="David" w:hAnsi="David" w:cs="David"/>
          <w:b/>
          <w:bCs/>
          <w:rtl/>
        </w:rPr>
        <w:t>גורם מוסמך</w:t>
      </w:r>
      <w:r w:rsidR="00B20A03" w:rsidRPr="00FD438A">
        <w:rPr>
          <w:rFonts w:ascii="David" w:hAnsi="David" w:cs="David"/>
          <w:rtl/>
        </w:rPr>
        <w:t xml:space="preserve"> - </w:t>
      </w:r>
      <w:r w:rsidRPr="00FD438A">
        <w:rPr>
          <w:rFonts w:ascii="David" w:hAnsi="David" w:cs="David"/>
          <w:rtl/>
        </w:rPr>
        <w:t>אחד מאלה:</w:t>
      </w:r>
    </w:p>
    <w:p w:rsidR="008F6C22" w:rsidRPr="00FD438A" w:rsidRDefault="00440500" w:rsidP="00FD438A">
      <w:pPr>
        <w:pStyle w:val="15"/>
        <w:numPr>
          <w:ilvl w:val="0"/>
          <w:numId w:val="65"/>
        </w:numPr>
        <w:tabs>
          <w:tab w:val="left" w:pos="1125"/>
        </w:tabs>
        <w:spacing w:line="360" w:lineRule="auto"/>
        <w:jc w:val="both"/>
        <w:rPr>
          <w:rFonts w:ascii="David" w:hAnsi="David" w:cs="David"/>
        </w:rPr>
      </w:pPr>
      <w:r w:rsidRPr="00FD438A">
        <w:rPr>
          <w:rFonts w:ascii="David" w:hAnsi="David" w:cs="David"/>
          <w:rtl/>
        </w:rPr>
        <w:t>מעבדה שהוסמכה על-ידי הרשות הלאומית להסמכת מעבדות, על-פי חוק הרשות הלאומית להסמכת מעבדות, התשנ"ז-1997, בתחומים וב</w:t>
      </w:r>
      <w:r w:rsidR="008F6C22" w:rsidRPr="00FD438A">
        <w:rPr>
          <w:rFonts w:ascii="David" w:hAnsi="David" w:cs="David"/>
          <w:rtl/>
        </w:rPr>
        <w:t>סוגי בדיקות שלגביהם נדרש האישור.</w:t>
      </w:r>
    </w:p>
    <w:p w:rsidR="00440500" w:rsidRPr="00FD438A" w:rsidRDefault="00440500" w:rsidP="00FD438A">
      <w:pPr>
        <w:pStyle w:val="15"/>
        <w:numPr>
          <w:ilvl w:val="0"/>
          <w:numId w:val="65"/>
        </w:numPr>
        <w:tabs>
          <w:tab w:val="left" w:pos="1125"/>
        </w:tabs>
        <w:spacing w:line="360" w:lineRule="auto"/>
        <w:jc w:val="both"/>
        <w:rPr>
          <w:rFonts w:ascii="David" w:hAnsi="David" w:cs="David"/>
          <w:rtl/>
        </w:rPr>
      </w:pPr>
      <w:r w:rsidRPr="00FD438A">
        <w:rPr>
          <w:rFonts w:ascii="David" w:hAnsi="David" w:cs="David"/>
          <w:rtl/>
        </w:rPr>
        <w:t>מי שיש לו תו תקן לתחזוקת</w:t>
      </w:r>
      <w:r w:rsidR="008F6C22" w:rsidRPr="00FD438A">
        <w:rPr>
          <w:rFonts w:ascii="David" w:hAnsi="David" w:cs="David"/>
          <w:rtl/>
        </w:rPr>
        <w:t xml:space="preserve"> מערכת בתחום שלגביו נדרש האישור.</w:t>
      </w:r>
    </w:p>
    <w:p w:rsidR="00440500" w:rsidRPr="00FD438A" w:rsidRDefault="00440500" w:rsidP="00FD438A">
      <w:pPr>
        <w:pStyle w:val="a7"/>
        <w:numPr>
          <w:ilvl w:val="2"/>
          <w:numId w:val="46"/>
        </w:numPr>
        <w:tabs>
          <w:tab w:val="left" w:pos="984"/>
        </w:tabs>
        <w:spacing w:after="0" w:line="360" w:lineRule="auto"/>
        <w:jc w:val="both"/>
        <w:rPr>
          <w:rStyle w:val="default"/>
          <w:rFonts w:ascii="David" w:hAnsi="David" w:cs="David"/>
          <w:sz w:val="24"/>
          <w:szCs w:val="24"/>
          <w:rtl/>
        </w:rPr>
      </w:pPr>
      <w:r w:rsidRPr="00FD438A">
        <w:rPr>
          <w:rStyle w:val="default"/>
          <w:rFonts w:ascii="David" w:hAnsi="David" w:cs="David"/>
          <w:b/>
          <w:bCs/>
          <w:sz w:val="24"/>
          <w:szCs w:val="24"/>
          <w:rtl/>
        </w:rPr>
        <w:t>גז או גפ"מ</w:t>
      </w:r>
      <w:r w:rsidR="008F6C22" w:rsidRPr="00FD438A">
        <w:rPr>
          <w:rStyle w:val="default"/>
          <w:rFonts w:ascii="David" w:hAnsi="David" w:cs="David"/>
          <w:sz w:val="24"/>
          <w:szCs w:val="24"/>
          <w:rtl/>
        </w:rPr>
        <w:t xml:space="preserve"> - </w:t>
      </w:r>
      <w:r w:rsidRPr="00FD438A">
        <w:rPr>
          <w:rFonts w:ascii="David" w:eastAsia="Calibri" w:hAnsi="David" w:cs="David"/>
          <w:sz w:val="24"/>
          <w:szCs w:val="24"/>
          <w:rtl/>
        </w:rPr>
        <w:t>גז פחמ</w:t>
      </w:r>
      <w:r w:rsidR="008F6C22" w:rsidRPr="00FD438A">
        <w:rPr>
          <w:rFonts w:ascii="David" w:eastAsia="Calibri" w:hAnsi="David" w:cs="David"/>
          <w:sz w:val="24"/>
          <w:szCs w:val="24"/>
          <w:rtl/>
        </w:rPr>
        <w:t>י</w:t>
      </w:r>
      <w:r w:rsidRPr="00FD438A">
        <w:rPr>
          <w:rFonts w:ascii="David" w:eastAsia="Calibri" w:hAnsi="David" w:cs="David"/>
          <w:sz w:val="24"/>
          <w:szCs w:val="24"/>
          <w:rtl/>
        </w:rPr>
        <w:t>מני מעובה כמשמעותו בתקן ישראלי ת"י 158 מתק</w:t>
      </w:r>
      <w:r w:rsidR="0010223B" w:rsidRPr="00FD438A">
        <w:rPr>
          <w:rFonts w:ascii="David" w:eastAsia="Calibri" w:hAnsi="David" w:cs="David"/>
          <w:sz w:val="24"/>
          <w:szCs w:val="24"/>
          <w:rtl/>
        </w:rPr>
        <w:t xml:space="preserve">נים לגזים </w:t>
      </w:r>
      <w:r w:rsidR="008F6C22" w:rsidRPr="00FD438A">
        <w:rPr>
          <w:rFonts w:ascii="David" w:eastAsia="Calibri" w:hAnsi="David" w:cs="David"/>
          <w:sz w:val="24"/>
          <w:szCs w:val="24"/>
          <w:rtl/>
        </w:rPr>
        <w:t>פחמימניים מעובים (גפ"מ).</w:t>
      </w:r>
    </w:p>
    <w:p w:rsidR="00440500" w:rsidRPr="00FD438A" w:rsidRDefault="00440500" w:rsidP="00FD438A">
      <w:pPr>
        <w:pStyle w:val="a7"/>
        <w:numPr>
          <w:ilvl w:val="2"/>
          <w:numId w:val="46"/>
        </w:numPr>
        <w:tabs>
          <w:tab w:val="left" w:pos="984"/>
        </w:tabs>
        <w:spacing w:after="0" w:line="360" w:lineRule="auto"/>
        <w:jc w:val="both"/>
        <w:rPr>
          <w:rStyle w:val="default"/>
          <w:rFonts w:ascii="David" w:hAnsi="David" w:cs="David"/>
          <w:sz w:val="24"/>
          <w:szCs w:val="24"/>
          <w:rtl/>
        </w:rPr>
      </w:pPr>
      <w:r w:rsidRPr="00FD438A">
        <w:rPr>
          <w:rStyle w:val="default"/>
          <w:rFonts w:ascii="David" w:hAnsi="David" w:cs="David"/>
          <w:b/>
          <w:bCs/>
          <w:sz w:val="24"/>
          <w:szCs w:val="24"/>
          <w:rtl/>
        </w:rPr>
        <w:t>גישה למוצא בטוח (</w:t>
      </w:r>
      <w:r w:rsidRPr="00FD438A">
        <w:rPr>
          <w:rFonts w:ascii="David" w:hAnsi="David" w:cs="David"/>
          <w:b/>
          <w:bCs/>
          <w:sz w:val="24"/>
          <w:szCs w:val="24"/>
        </w:rPr>
        <w:t>Exit Access</w:t>
      </w:r>
      <w:r w:rsidRPr="00FD438A">
        <w:rPr>
          <w:rStyle w:val="default"/>
          <w:rFonts w:ascii="David" w:hAnsi="David" w:cs="David"/>
          <w:b/>
          <w:bCs/>
          <w:sz w:val="24"/>
          <w:szCs w:val="24"/>
          <w:rtl/>
        </w:rPr>
        <w:t>)</w:t>
      </w:r>
      <w:r w:rsidR="00FD438A">
        <w:rPr>
          <w:rFonts w:ascii="David" w:hAnsi="David" w:cs="David" w:hint="cs"/>
          <w:b/>
          <w:bCs/>
          <w:sz w:val="24"/>
          <w:szCs w:val="24"/>
          <w:rtl/>
        </w:rPr>
        <w:t xml:space="preserve"> </w:t>
      </w:r>
      <w:r w:rsidR="007D4102" w:rsidRPr="00FD438A">
        <w:rPr>
          <w:rStyle w:val="default"/>
          <w:rFonts w:ascii="David" w:hAnsi="David" w:cs="David"/>
          <w:sz w:val="24"/>
          <w:szCs w:val="24"/>
          <w:rtl/>
        </w:rPr>
        <w:t xml:space="preserve">- </w:t>
      </w:r>
      <w:r w:rsidRPr="00FD438A">
        <w:rPr>
          <w:rStyle w:val="default"/>
          <w:rFonts w:ascii="David" w:hAnsi="David" w:cs="David"/>
          <w:sz w:val="24"/>
          <w:szCs w:val="24"/>
          <w:rtl/>
        </w:rPr>
        <w:t>חלק מדרך מוצא, לרבות פרוזדורים ומעברים,  שתחילתו בכל נקודה שהיא בעסק, וסופו בכ</w:t>
      </w:r>
      <w:r w:rsidR="0010223B" w:rsidRPr="00FD438A">
        <w:rPr>
          <w:rStyle w:val="default"/>
          <w:rFonts w:ascii="David" w:hAnsi="David" w:cs="David"/>
          <w:sz w:val="24"/>
          <w:szCs w:val="24"/>
          <w:rtl/>
        </w:rPr>
        <w:t xml:space="preserve">ניסה למוצא בטוח או מחוץ לעסק או </w:t>
      </w:r>
      <w:r w:rsidR="008F6C22" w:rsidRPr="00FD438A">
        <w:rPr>
          <w:rStyle w:val="default"/>
          <w:rFonts w:ascii="David" w:hAnsi="David" w:cs="David"/>
          <w:sz w:val="24"/>
          <w:szCs w:val="24"/>
          <w:rtl/>
        </w:rPr>
        <w:t>בדלת יציאה חיצונית.</w:t>
      </w:r>
    </w:p>
    <w:p w:rsidR="00440500" w:rsidRPr="00FD438A" w:rsidRDefault="00440500" w:rsidP="00FD438A">
      <w:pPr>
        <w:pStyle w:val="a7"/>
        <w:numPr>
          <w:ilvl w:val="2"/>
          <w:numId w:val="46"/>
        </w:numPr>
        <w:tabs>
          <w:tab w:val="left" w:pos="984"/>
        </w:tabs>
        <w:spacing w:after="0" w:line="360" w:lineRule="auto"/>
        <w:jc w:val="both"/>
        <w:rPr>
          <w:rStyle w:val="default"/>
          <w:rFonts w:ascii="David" w:hAnsi="David" w:cs="David"/>
          <w:sz w:val="24"/>
          <w:szCs w:val="24"/>
          <w:rtl/>
        </w:rPr>
      </w:pPr>
      <w:r w:rsidRPr="00FD438A">
        <w:rPr>
          <w:rStyle w:val="default"/>
          <w:rFonts w:ascii="David" w:hAnsi="David" w:cs="David"/>
          <w:b/>
          <w:bCs/>
          <w:sz w:val="24"/>
          <w:szCs w:val="24"/>
          <w:rtl/>
        </w:rPr>
        <w:t>דלת</w:t>
      </w:r>
      <w:r w:rsidRPr="00FD438A">
        <w:rPr>
          <w:rFonts w:ascii="David" w:hAnsi="David" w:cs="David"/>
          <w:b/>
          <w:bCs/>
          <w:sz w:val="24"/>
          <w:szCs w:val="24"/>
          <w:rtl/>
        </w:rPr>
        <w:t xml:space="preserve"> אש</w:t>
      </w:r>
      <w:r w:rsidR="008F6C22" w:rsidRPr="00FD438A">
        <w:rPr>
          <w:rFonts w:ascii="David" w:hAnsi="David" w:cs="David"/>
          <w:sz w:val="24"/>
          <w:szCs w:val="24"/>
          <w:rtl/>
        </w:rPr>
        <w:t xml:space="preserve"> -</w:t>
      </w:r>
      <w:r w:rsidRPr="00FD438A">
        <w:rPr>
          <w:rFonts w:ascii="David" w:hAnsi="David" w:cs="David"/>
          <w:sz w:val="24"/>
          <w:szCs w:val="24"/>
          <w:rtl/>
        </w:rPr>
        <w:t xml:space="preserve"> כמשמעותה בתקן ישראלי ת"י 121</w:t>
      </w:r>
      <w:r w:rsidR="008F6C22" w:rsidRPr="00FD438A">
        <w:rPr>
          <w:rFonts w:ascii="David" w:hAnsi="David" w:cs="David"/>
          <w:sz w:val="24"/>
          <w:szCs w:val="24"/>
          <w:rtl/>
        </w:rPr>
        <w:t>2 דלתות א</w:t>
      </w:r>
      <w:r w:rsidR="00B20A03" w:rsidRPr="00FD438A">
        <w:rPr>
          <w:rFonts w:ascii="David" w:hAnsi="David" w:cs="David"/>
          <w:sz w:val="24"/>
          <w:szCs w:val="24"/>
          <w:rtl/>
        </w:rPr>
        <w:t>ש -</w:t>
      </w:r>
      <w:r w:rsidR="008F6C22" w:rsidRPr="00FD438A">
        <w:rPr>
          <w:rFonts w:ascii="David" w:hAnsi="David" w:cs="David"/>
          <w:sz w:val="24"/>
          <w:szCs w:val="24"/>
          <w:rtl/>
        </w:rPr>
        <w:t xml:space="preserve"> עמידות </w:t>
      </w:r>
      <w:r w:rsidRPr="00FD438A">
        <w:rPr>
          <w:rFonts w:ascii="David" w:hAnsi="David" w:cs="David"/>
          <w:sz w:val="24"/>
          <w:szCs w:val="24"/>
          <w:rtl/>
        </w:rPr>
        <w:t>אש</w:t>
      </w:r>
      <w:r w:rsidR="008F6C22" w:rsidRPr="00FD438A">
        <w:rPr>
          <w:rStyle w:val="default"/>
          <w:rFonts w:ascii="David" w:hAnsi="David" w:cs="David"/>
          <w:sz w:val="24"/>
          <w:szCs w:val="24"/>
          <w:rtl/>
        </w:rPr>
        <w:t>.</w:t>
      </w:r>
    </w:p>
    <w:p w:rsidR="008F6C22" w:rsidRPr="00FD438A" w:rsidRDefault="00440500" w:rsidP="00FD438A">
      <w:pPr>
        <w:pStyle w:val="a7"/>
        <w:numPr>
          <w:ilvl w:val="2"/>
          <w:numId w:val="46"/>
        </w:numPr>
        <w:tabs>
          <w:tab w:val="left" w:pos="984"/>
        </w:tabs>
        <w:spacing w:after="0" w:line="360" w:lineRule="auto"/>
        <w:jc w:val="both"/>
        <w:rPr>
          <w:rStyle w:val="default"/>
          <w:rFonts w:ascii="David" w:hAnsi="David" w:cs="David"/>
          <w:sz w:val="24"/>
          <w:szCs w:val="24"/>
        </w:rPr>
      </w:pPr>
      <w:r w:rsidRPr="00FD438A">
        <w:rPr>
          <w:rStyle w:val="default"/>
          <w:rFonts w:ascii="David" w:hAnsi="David" w:cs="David"/>
          <w:b/>
          <w:bCs/>
          <w:sz w:val="24"/>
          <w:szCs w:val="24"/>
          <w:rtl/>
        </w:rPr>
        <w:t>דרך מוצא (</w:t>
      </w:r>
      <w:r w:rsidRPr="00FD438A">
        <w:rPr>
          <w:rFonts w:ascii="David" w:hAnsi="David" w:cs="David"/>
          <w:b/>
          <w:bCs/>
          <w:sz w:val="24"/>
          <w:szCs w:val="24"/>
        </w:rPr>
        <w:t>Means of Egress</w:t>
      </w:r>
      <w:r w:rsidRPr="00FD438A">
        <w:rPr>
          <w:rStyle w:val="default"/>
          <w:rFonts w:ascii="David" w:hAnsi="David" w:cs="David"/>
          <w:b/>
          <w:bCs/>
          <w:sz w:val="24"/>
          <w:szCs w:val="24"/>
          <w:rtl/>
        </w:rPr>
        <w:t>)</w:t>
      </w:r>
      <w:r w:rsidR="007D4102" w:rsidRPr="00FD438A">
        <w:rPr>
          <w:rStyle w:val="default"/>
          <w:rFonts w:ascii="David" w:hAnsi="David" w:cs="David"/>
          <w:sz w:val="24"/>
          <w:szCs w:val="24"/>
          <w:rtl/>
        </w:rPr>
        <w:t xml:space="preserve"> - </w:t>
      </w:r>
      <w:r w:rsidRPr="00FD438A">
        <w:rPr>
          <w:rStyle w:val="default"/>
          <w:rFonts w:ascii="David" w:hAnsi="David" w:cs="David"/>
          <w:sz w:val="24"/>
          <w:szCs w:val="24"/>
          <w:rtl/>
        </w:rPr>
        <w:t>נתיב יציאה מעסק הפנוי ממכשולים, והכולל</w:t>
      </w:r>
      <w:r w:rsidR="008F6C22" w:rsidRPr="00FD438A">
        <w:rPr>
          <w:rStyle w:val="default"/>
          <w:rFonts w:ascii="David" w:hAnsi="David" w:cs="David"/>
          <w:sz w:val="24"/>
          <w:szCs w:val="24"/>
          <w:rtl/>
        </w:rPr>
        <w:t xml:space="preserve"> </w:t>
      </w:r>
      <w:r w:rsidRPr="00FD438A">
        <w:rPr>
          <w:rStyle w:val="default"/>
          <w:rFonts w:ascii="David" w:hAnsi="David" w:cs="David"/>
          <w:sz w:val="24"/>
          <w:szCs w:val="24"/>
          <w:rtl/>
        </w:rPr>
        <w:t>אחד או יותר ממרכיבים אלה:</w:t>
      </w:r>
    </w:p>
    <w:p w:rsidR="008F6C22" w:rsidRPr="00FD438A" w:rsidRDefault="00B20A03" w:rsidP="00FD438A">
      <w:pPr>
        <w:pStyle w:val="a7"/>
        <w:numPr>
          <w:ilvl w:val="0"/>
          <w:numId w:val="66"/>
        </w:numPr>
        <w:tabs>
          <w:tab w:val="left" w:pos="984"/>
        </w:tabs>
        <w:spacing w:after="0" w:line="360" w:lineRule="auto"/>
        <w:jc w:val="both"/>
        <w:rPr>
          <w:rStyle w:val="default"/>
          <w:rFonts w:ascii="David" w:hAnsi="David" w:cs="David"/>
          <w:sz w:val="24"/>
          <w:szCs w:val="24"/>
        </w:rPr>
      </w:pPr>
      <w:r w:rsidRPr="00FD438A">
        <w:rPr>
          <w:rStyle w:val="default"/>
          <w:rFonts w:ascii="David" w:hAnsi="David" w:cs="David"/>
          <w:sz w:val="24"/>
          <w:szCs w:val="24"/>
          <w:rtl/>
        </w:rPr>
        <w:t>גישה למוצא בטוח.</w:t>
      </w:r>
    </w:p>
    <w:p w:rsidR="008F6C22" w:rsidRPr="00FD438A" w:rsidRDefault="00B20A03" w:rsidP="00FD438A">
      <w:pPr>
        <w:pStyle w:val="a7"/>
        <w:numPr>
          <w:ilvl w:val="0"/>
          <w:numId w:val="66"/>
        </w:numPr>
        <w:tabs>
          <w:tab w:val="left" w:pos="984"/>
        </w:tabs>
        <w:spacing w:after="0" w:line="360" w:lineRule="auto"/>
        <w:jc w:val="both"/>
        <w:rPr>
          <w:rStyle w:val="default"/>
          <w:rFonts w:ascii="David" w:hAnsi="David" w:cs="David"/>
          <w:sz w:val="24"/>
          <w:szCs w:val="24"/>
        </w:rPr>
      </w:pPr>
      <w:r w:rsidRPr="00FD438A">
        <w:rPr>
          <w:rStyle w:val="default"/>
          <w:rFonts w:ascii="David" w:hAnsi="David" w:cs="David"/>
          <w:sz w:val="24"/>
          <w:szCs w:val="24"/>
          <w:rtl/>
        </w:rPr>
        <w:t>מוצא בטוח.</w:t>
      </w:r>
    </w:p>
    <w:p w:rsidR="00440500" w:rsidRPr="00FD438A" w:rsidRDefault="00B20A03" w:rsidP="00FD438A">
      <w:pPr>
        <w:pStyle w:val="a7"/>
        <w:numPr>
          <w:ilvl w:val="0"/>
          <w:numId w:val="66"/>
        </w:numPr>
        <w:tabs>
          <w:tab w:val="left" w:pos="984"/>
        </w:tabs>
        <w:spacing w:after="0" w:line="360" w:lineRule="auto"/>
        <w:jc w:val="both"/>
        <w:rPr>
          <w:rFonts w:ascii="David" w:hAnsi="David" w:cs="David"/>
          <w:sz w:val="24"/>
          <w:szCs w:val="24"/>
          <w:rtl/>
        </w:rPr>
      </w:pPr>
      <w:r w:rsidRPr="00FD438A">
        <w:rPr>
          <w:rStyle w:val="default"/>
          <w:rFonts w:ascii="David" w:hAnsi="David" w:cs="David"/>
          <w:sz w:val="24"/>
          <w:szCs w:val="24"/>
          <w:rtl/>
        </w:rPr>
        <w:t>יציאה.</w:t>
      </w:r>
    </w:p>
    <w:p w:rsidR="00440500" w:rsidRPr="00FD438A" w:rsidRDefault="00440500" w:rsidP="00FD438A">
      <w:pPr>
        <w:pStyle w:val="a7"/>
        <w:numPr>
          <w:ilvl w:val="2"/>
          <w:numId w:val="46"/>
        </w:numPr>
        <w:tabs>
          <w:tab w:val="left" w:pos="984"/>
        </w:tabs>
        <w:spacing w:after="0" w:line="360" w:lineRule="auto"/>
        <w:jc w:val="both"/>
        <w:rPr>
          <w:rFonts w:ascii="David" w:hAnsi="David" w:cs="David"/>
          <w:sz w:val="24"/>
          <w:szCs w:val="24"/>
        </w:rPr>
      </w:pPr>
      <w:r w:rsidRPr="00FD438A">
        <w:rPr>
          <w:rStyle w:val="default"/>
          <w:rFonts w:ascii="David" w:hAnsi="David" w:cs="David"/>
          <w:b/>
          <w:bCs/>
          <w:sz w:val="24"/>
          <w:szCs w:val="24"/>
          <w:rtl/>
        </w:rPr>
        <w:t>הנדסאי</w:t>
      </w:r>
      <w:r w:rsidR="008F6C22" w:rsidRPr="00FD438A">
        <w:rPr>
          <w:rStyle w:val="default"/>
          <w:rFonts w:ascii="David" w:hAnsi="David" w:cs="David"/>
          <w:b/>
          <w:bCs/>
          <w:sz w:val="24"/>
          <w:szCs w:val="24"/>
          <w:rtl/>
        </w:rPr>
        <w:t xml:space="preserve"> </w:t>
      </w:r>
      <w:r w:rsidR="008F6C22" w:rsidRPr="00FD438A">
        <w:rPr>
          <w:rStyle w:val="default"/>
          <w:rFonts w:ascii="David" w:hAnsi="David" w:cs="David"/>
          <w:sz w:val="24"/>
          <w:szCs w:val="24"/>
          <w:rtl/>
        </w:rPr>
        <w:t>-</w:t>
      </w:r>
      <w:r w:rsidR="008F6C22" w:rsidRPr="00FD438A">
        <w:rPr>
          <w:rFonts w:ascii="David" w:hAnsi="David" w:cs="David"/>
          <w:b/>
          <w:bCs/>
          <w:sz w:val="24"/>
          <w:szCs w:val="24"/>
          <w:rtl/>
        </w:rPr>
        <w:t xml:space="preserve"> </w:t>
      </w:r>
      <w:r w:rsidRPr="00FD438A">
        <w:rPr>
          <w:rFonts w:ascii="David" w:hAnsi="David" w:cs="David"/>
          <w:sz w:val="24"/>
          <w:szCs w:val="24"/>
          <w:rtl/>
        </w:rPr>
        <w:t>הנדסאי רשום, כמשמעותו ב</w:t>
      </w:r>
      <w:r w:rsidR="0010223B" w:rsidRPr="00FD438A">
        <w:rPr>
          <w:rFonts w:ascii="David" w:hAnsi="David" w:cs="David"/>
          <w:sz w:val="24"/>
          <w:szCs w:val="24"/>
          <w:rtl/>
        </w:rPr>
        <w:t xml:space="preserve">חוק ההנדסאים והטכנאים המוסמכים, </w:t>
      </w:r>
      <w:r w:rsidRPr="00FD438A">
        <w:rPr>
          <w:rFonts w:ascii="David" w:hAnsi="David" w:cs="David"/>
          <w:sz w:val="24"/>
          <w:szCs w:val="24"/>
          <w:rtl/>
        </w:rPr>
        <w:t xml:space="preserve">התשע"ג-2012, אשר עוסק בתחום ובסוג </w:t>
      </w:r>
      <w:r w:rsidR="008F6C22" w:rsidRPr="00FD438A">
        <w:rPr>
          <w:rFonts w:ascii="David" w:hAnsi="David" w:cs="David"/>
          <w:sz w:val="24"/>
          <w:szCs w:val="24"/>
          <w:rtl/>
        </w:rPr>
        <w:t>בדיקות שלגביהם נדרש האישור.</w:t>
      </w:r>
    </w:p>
    <w:p w:rsidR="0010223B" w:rsidRPr="00FD438A" w:rsidRDefault="00440500" w:rsidP="00FD438A">
      <w:pPr>
        <w:pStyle w:val="a7"/>
        <w:numPr>
          <w:ilvl w:val="2"/>
          <w:numId w:val="46"/>
        </w:numPr>
        <w:tabs>
          <w:tab w:val="left" w:pos="984"/>
        </w:tabs>
        <w:spacing w:after="0" w:line="360" w:lineRule="auto"/>
        <w:jc w:val="both"/>
        <w:rPr>
          <w:rFonts w:ascii="David" w:hAnsi="David" w:cs="David"/>
          <w:sz w:val="24"/>
          <w:szCs w:val="24"/>
        </w:rPr>
      </w:pPr>
      <w:r w:rsidRPr="00FD438A">
        <w:rPr>
          <w:rFonts w:ascii="David" w:hAnsi="David" w:cs="David"/>
          <w:sz w:val="24"/>
          <w:szCs w:val="24"/>
          <w:rtl/>
        </w:rPr>
        <w:lastRenderedPageBreak/>
        <w:t>"</w:t>
      </w:r>
      <w:r w:rsidRPr="00FD438A">
        <w:rPr>
          <w:rFonts w:ascii="David" w:hAnsi="David" w:cs="David"/>
          <w:b/>
          <w:bCs/>
          <w:sz w:val="24"/>
          <w:szCs w:val="24"/>
          <w:rtl/>
        </w:rPr>
        <w:t>חומר לא דליק</w:t>
      </w:r>
      <w:r w:rsidRPr="00FD438A">
        <w:rPr>
          <w:rFonts w:ascii="David" w:hAnsi="David" w:cs="David"/>
          <w:sz w:val="24"/>
          <w:szCs w:val="24"/>
          <w:rtl/>
        </w:rPr>
        <w:t>" - כמשמעותו בתקן ישראלי ת"י 755 סיווג בשרפה של מוצרי בנייה ואלמנטי בניין - שיטות</w:t>
      </w:r>
      <w:r w:rsidR="008F6C22" w:rsidRPr="00FD438A">
        <w:rPr>
          <w:rFonts w:ascii="David" w:hAnsi="David" w:cs="David"/>
          <w:sz w:val="24"/>
          <w:szCs w:val="24"/>
          <w:rtl/>
        </w:rPr>
        <w:t xml:space="preserve"> בדיקה וסיווג לפי תוצאות הבדיקה.</w:t>
      </w:r>
    </w:p>
    <w:p w:rsidR="0010223B" w:rsidRPr="00FD438A" w:rsidRDefault="00440500" w:rsidP="00FD438A">
      <w:pPr>
        <w:pStyle w:val="a7"/>
        <w:numPr>
          <w:ilvl w:val="2"/>
          <w:numId w:val="46"/>
        </w:numPr>
        <w:tabs>
          <w:tab w:val="left" w:pos="984"/>
        </w:tabs>
        <w:spacing w:after="0" w:line="360" w:lineRule="auto"/>
        <w:jc w:val="both"/>
        <w:rPr>
          <w:rFonts w:ascii="David" w:hAnsi="David" w:cs="David"/>
          <w:sz w:val="24"/>
          <w:szCs w:val="24"/>
        </w:rPr>
      </w:pPr>
      <w:r w:rsidRPr="00FD438A">
        <w:rPr>
          <w:rStyle w:val="default"/>
          <w:rFonts w:ascii="David" w:hAnsi="David" w:cs="David"/>
          <w:b/>
          <w:bCs/>
          <w:sz w:val="24"/>
          <w:szCs w:val="24"/>
          <w:rtl/>
        </w:rPr>
        <w:t>חומר ציפוי וגימור</w:t>
      </w:r>
      <w:r w:rsidR="00B20A03" w:rsidRPr="00FD438A">
        <w:rPr>
          <w:rStyle w:val="default"/>
          <w:rFonts w:ascii="David" w:hAnsi="David" w:cs="David"/>
          <w:sz w:val="24"/>
          <w:szCs w:val="24"/>
          <w:rtl/>
        </w:rPr>
        <w:t xml:space="preserve"> - </w:t>
      </w:r>
      <w:r w:rsidRPr="00FD438A">
        <w:rPr>
          <w:rStyle w:val="default"/>
          <w:rFonts w:ascii="David" w:hAnsi="David" w:cs="David"/>
          <w:sz w:val="24"/>
          <w:szCs w:val="24"/>
          <w:rtl/>
        </w:rPr>
        <w:t xml:space="preserve">חומר המשמש לציפוי, כיסוי או חיפוי, לרבות: טפטים, ציפוי עץ, שטחים, פרקט, תקרות עץ, בד או </w:t>
      </w:r>
      <w:r w:rsidRPr="00FD438A">
        <w:rPr>
          <w:rStyle w:val="default"/>
          <w:rFonts w:ascii="David" w:hAnsi="David" w:cs="David"/>
          <w:sz w:val="24"/>
          <w:szCs w:val="24"/>
        </w:rPr>
        <w:t>PVC</w:t>
      </w:r>
      <w:r w:rsidR="008F6C22" w:rsidRPr="00FD438A">
        <w:rPr>
          <w:rStyle w:val="default"/>
          <w:rFonts w:ascii="David" w:hAnsi="David" w:cs="David"/>
          <w:sz w:val="24"/>
          <w:szCs w:val="24"/>
          <w:rtl/>
        </w:rPr>
        <w:t>.</w:t>
      </w:r>
    </w:p>
    <w:p w:rsidR="0010223B" w:rsidRPr="00FD438A" w:rsidRDefault="00440500" w:rsidP="00FD438A">
      <w:pPr>
        <w:pStyle w:val="a7"/>
        <w:numPr>
          <w:ilvl w:val="2"/>
          <w:numId w:val="46"/>
        </w:numPr>
        <w:tabs>
          <w:tab w:val="left" w:pos="984"/>
        </w:tabs>
        <w:spacing w:after="0" w:line="360" w:lineRule="auto"/>
        <w:jc w:val="both"/>
        <w:rPr>
          <w:rStyle w:val="default"/>
          <w:rFonts w:ascii="David" w:hAnsi="David" w:cs="David"/>
          <w:sz w:val="24"/>
          <w:szCs w:val="24"/>
        </w:rPr>
      </w:pPr>
      <w:r w:rsidRPr="00FD438A">
        <w:rPr>
          <w:rStyle w:val="default"/>
          <w:rFonts w:ascii="David" w:hAnsi="David" w:cs="David"/>
          <w:b/>
          <w:bCs/>
          <w:sz w:val="24"/>
          <w:szCs w:val="24"/>
          <w:rtl/>
        </w:rPr>
        <w:t>חוק הרשות הארצית לכבאות והצלה</w:t>
      </w:r>
      <w:r w:rsidR="008F6C22" w:rsidRPr="00FD438A">
        <w:rPr>
          <w:rFonts w:ascii="David" w:hAnsi="David" w:cs="David"/>
          <w:b/>
          <w:bCs/>
          <w:sz w:val="24"/>
          <w:szCs w:val="24"/>
          <w:rtl/>
        </w:rPr>
        <w:t xml:space="preserve"> </w:t>
      </w:r>
      <w:r w:rsidR="008F6C22" w:rsidRPr="00FD438A">
        <w:rPr>
          <w:rFonts w:ascii="David" w:hAnsi="David" w:cs="David"/>
          <w:sz w:val="24"/>
          <w:szCs w:val="24"/>
          <w:rtl/>
        </w:rPr>
        <w:t>-</w:t>
      </w:r>
      <w:r w:rsidR="008F6C22" w:rsidRPr="00FD438A">
        <w:rPr>
          <w:rFonts w:ascii="David" w:hAnsi="David" w:cs="David"/>
          <w:b/>
          <w:bCs/>
          <w:sz w:val="24"/>
          <w:szCs w:val="24"/>
          <w:rtl/>
        </w:rPr>
        <w:t xml:space="preserve"> </w:t>
      </w:r>
      <w:r w:rsidRPr="00FD438A">
        <w:rPr>
          <w:rStyle w:val="default"/>
          <w:rFonts w:ascii="David" w:hAnsi="David" w:cs="David"/>
          <w:sz w:val="24"/>
          <w:szCs w:val="24"/>
          <w:rtl/>
        </w:rPr>
        <w:t>חוק הרשות ה</w:t>
      </w:r>
      <w:r w:rsidR="008F6C22" w:rsidRPr="00FD438A">
        <w:rPr>
          <w:rStyle w:val="default"/>
          <w:rFonts w:ascii="David" w:hAnsi="David" w:cs="David"/>
          <w:sz w:val="24"/>
          <w:szCs w:val="24"/>
          <w:rtl/>
        </w:rPr>
        <w:t>ארצית לכבאות והצלה, התשע"ב-2012.</w:t>
      </w:r>
    </w:p>
    <w:p w:rsidR="0010223B" w:rsidRPr="00FD438A" w:rsidRDefault="00440500" w:rsidP="00FD438A">
      <w:pPr>
        <w:pStyle w:val="a7"/>
        <w:numPr>
          <w:ilvl w:val="2"/>
          <w:numId w:val="46"/>
        </w:numPr>
        <w:tabs>
          <w:tab w:val="left" w:pos="984"/>
        </w:tabs>
        <w:spacing w:after="0" w:line="360" w:lineRule="auto"/>
        <w:jc w:val="both"/>
        <w:rPr>
          <w:rStyle w:val="default"/>
          <w:rFonts w:ascii="David" w:hAnsi="David" w:cs="David"/>
          <w:sz w:val="24"/>
          <w:szCs w:val="24"/>
        </w:rPr>
      </w:pPr>
      <w:r w:rsidRPr="00FD438A">
        <w:rPr>
          <w:rStyle w:val="default"/>
          <w:rFonts w:ascii="David" w:hAnsi="David" w:cs="David"/>
          <w:b/>
          <w:bCs/>
          <w:sz w:val="24"/>
          <w:szCs w:val="24"/>
          <w:rtl/>
        </w:rPr>
        <w:t>חוק התקנים</w:t>
      </w:r>
      <w:r w:rsidR="008F6C22" w:rsidRPr="00FD438A">
        <w:rPr>
          <w:rFonts w:ascii="David" w:hAnsi="David" w:cs="David"/>
          <w:b/>
          <w:bCs/>
          <w:sz w:val="24"/>
          <w:szCs w:val="24"/>
          <w:rtl/>
        </w:rPr>
        <w:t xml:space="preserve"> </w:t>
      </w:r>
      <w:r w:rsidR="008F6C22" w:rsidRPr="00FD438A">
        <w:rPr>
          <w:rFonts w:ascii="David" w:hAnsi="David" w:cs="David"/>
          <w:sz w:val="24"/>
          <w:szCs w:val="24"/>
          <w:rtl/>
        </w:rPr>
        <w:t xml:space="preserve">- </w:t>
      </w:r>
      <w:r w:rsidR="008F6C22" w:rsidRPr="00FD438A">
        <w:rPr>
          <w:rStyle w:val="default"/>
          <w:rFonts w:ascii="David" w:hAnsi="David" w:cs="David"/>
          <w:sz w:val="24"/>
          <w:szCs w:val="24"/>
          <w:rtl/>
        </w:rPr>
        <w:t>חוק התקנים, התשי"ג-1953.</w:t>
      </w:r>
    </w:p>
    <w:p w:rsidR="0010223B" w:rsidRPr="00FD438A" w:rsidRDefault="00440500" w:rsidP="00FD438A">
      <w:pPr>
        <w:pStyle w:val="a7"/>
        <w:numPr>
          <w:ilvl w:val="2"/>
          <w:numId w:val="46"/>
        </w:numPr>
        <w:tabs>
          <w:tab w:val="left" w:pos="984"/>
        </w:tabs>
        <w:spacing w:after="0" w:line="360" w:lineRule="auto"/>
        <w:jc w:val="both"/>
        <w:rPr>
          <w:rStyle w:val="default"/>
          <w:rFonts w:ascii="David" w:hAnsi="David" w:cs="David"/>
          <w:sz w:val="24"/>
          <w:szCs w:val="24"/>
        </w:rPr>
      </w:pPr>
      <w:r w:rsidRPr="00FD438A">
        <w:rPr>
          <w:rStyle w:val="default"/>
          <w:rFonts w:ascii="David" w:hAnsi="David" w:cs="David"/>
          <w:b/>
          <w:bCs/>
          <w:sz w:val="24"/>
          <w:szCs w:val="24"/>
          <w:rtl/>
        </w:rPr>
        <w:t>ידית בהלה</w:t>
      </w:r>
      <w:r w:rsidRPr="00FD438A">
        <w:rPr>
          <w:rStyle w:val="default"/>
          <w:rFonts w:ascii="David" w:hAnsi="David" w:cs="David"/>
          <w:sz w:val="24"/>
          <w:szCs w:val="24"/>
          <w:rtl/>
        </w:rPr>
        <w:t xml:space="preserve"> </w:t>
      </w:r>
      <w:r w:rsidR="008F6C22" w:rsidRPr="00FD438A">
        <w:rPr>
          <w:rStyle w:val="default"/>
          <w:rFonts w:ascii="David" w:hAnsi="David" w:cs="David"/>
          <w:sz w:val="24"/>
          <w:szCs w:val="24"/>
          <w:rtl/>
        </w:rPr>
        <w:t>-</w:t>
      </w:r>
      <w:r w:rsidRPr="00FD438A">
        <w:rPr>
          <w:rStyle w:val="default"/>
          <w:rFonts w:ascii="David" w:hAnsi="David" w:cs="David"/>
          <w:sz w:val="24"/>
          <w:szCs w:val="24"/>
          <w:rtl/>
        </w:rPr>
        <w:t xml:space="preserve"> דלת בעלת מנגנון בהלה, המקיים את</w:t>
      </w:r>
      <w:r w:rsidR="008F6C22" w:rsidRPr="00FD438A">
        <w:rPr>
          <w:rStyle w:val="default"/>
          <w:rFonts w:ascii="David" w:hAnsi="David" w:cs="David"/>
          <w:sz w:val="24"/>
          <w:szCs w:val="24"/>
          <w:rtl/>
        </w:rPr>
        <w:t xml:space="preserve"> הדרישות המנויות בסעיף 3.2.1.21 </w:t>
      </w:r>
      <w:r w:rsidRPr="00FD438A">
        <w:rPr>
          <w:rStyle w:val="default"/>
          <w:rFonts w:ascii="David" w:hAnsi="David" w:cs="David"/>
          <w:sz w:val="24"/>
          <w:szCs w:val="24"/>
          <w:rtl/>
        </w:rPr>
        <w:t xml:space="preserve">(ב) </w:t>
      </w:r>
      <w:r w:rsidRPr="00FD438A">
        <w:rPr>
          <w:rFonts w:ascii="David" w:hAnsi="David" w:cs="David"/>
          <w:sz w:val="24"/>
          <w:szCs w:val="24"/>
          <w:rtl/>
        </w:rPr>
        <w:t>לחלק ג' לתקנות התכנון והבנייה</w:t>
      </w:r>
      <w:r w:rsidR="008F6C22" w:rsidRPr="00FD438A">
        <w:rPr>
          <w:rStyle w:val="default"/>
          <w:rFonts w:ascii="David" w:hAnsi="David" w:cs="David"/>
          <w:sz w:val="24"/>
          <w:szCs w:val="24"/>
          <w:rtl/>
        </w:rPr>
        <w:t>.</w:t>
      </w:r>
    </w:p>
    <w:p w:rsidR="0010223B" w:rsidRPr="00FD438A" w:rsidRDefault="00440500" w:rsidP="00FD438A">
      <w:pPr>
        <w:pStyle w:val="a7"/>
        <w:numPr>
          <w:ilvl w:val="2"/>
          <w:numId w:val="46"/>
        </w:numPr>
        <w:tabs>
          <w:tab w:val="left" w:pos="984"/>
        </w:tabs>
        <w:spacing w:after="0" w:line="360" w:lineRule="auto"/>
        <w:jc w:val="both"/>
        <w:rPr>
          <w:rStyle w:val="default"/>
          <w:rFonts w:ascii="David" w:hAnsi="David" w:cs="David"/>
          <w:sz w:val="24"/>
          <w:szCs w:val="24"/>
        </w:rPr>
      </w:pPr>
      <w:r w:rsidRPr="00FD438A">
        <w:rPr>
          <w:rStyle w:val="default"/>
          <w:rFonts w:ascii="David" w:hAnsi="David" w:cs="David"/>
          <w:b/>
          <w:bCs/>
          <w:sz w:val="24"/>
          <w:szCs w:val="24"/>
          <w:rtl/>
        </w:rPr>
        <w:t>יציאה (</w:t>
      </w:r>
      <w:r w:rsidRPr="00FD438A">
        <w:rPr>
          <w:rFonts w:ascii="David" w:hAnsi="David" w:cs="David"/>
          <w:b/>
          <w:bCs/>
          <w:sz w:val="24"/>
          <w:szCs w:val="24"/>
        </w:rPr>
        <w:t>Exit Discharge</w:t>
      </w:r>
      <w:r w:rsidRPr="00FD438A">
        <w:rPr>
          <w:rStyle w:val="default"/>
          <w:rFonts w:ascii="David" w:hAnsi="David" w:cs="David"/>
          <w:b/>
          <w:bCs/>
          <w:sz w:val="24"/>
          <w:szCs w:val="24"/>
          <w:rtl/>
        </w:rPr>
        <w:t>)</w:t>
      </w:r>
      <w:r w:rsidR="008F6C22" w:rsidRPr="00FD438A">
        <w:rPr>
          <w:rStyle w:val="default"/>
          <w:rFonts w:ascii="David" w:hAnsi="David" w:cs="David"/>
          <w:sz w:val="24"/>
          <w:szCs w:val="24"/>
          <w:rtl/>
        </w:rPr>
        <w:t xml:space="preserve"> - </w:t>
      </w:r>
      <w:r w:rsidRPr="00FD438A">
        <w:rPr>
          <w:rStyle w:val="default"/>
          <w:rFonts w:ascii="David" w:hAnsi="David" w:cs="David"/>
          <w:sz w:val="24"/>
          <w:szCs w:val="24"/>
          <w:rtl/>
        </w:rPr>
        <w:t>חלק מדרך מוצא, שתחילתה בסופה של גישה למוצא בטוח או בסופו של מוצא בטוח וסיומו ברחוב</w:t>
      </w:r>
      <w:r w:rsidR="008F6C22" w:rsidRPr="00FD438A">
        <w:rPr>
          <w:rStyle w:val="default"/>
          <w:rFonts w:ascii="David" w:hAnsi="David" w:cs="David"/>
          <w:sz w:val="24"/>
          <w:szCs w:val="24"/>
          <w:rtl/>
        </w:rPr>
        <w:t>, בין במישרין ובין דרך שטח פתוח.</w:t>
      </w:r>
    </w:p>
    <w:p w:rsidR="0010223B" w:rsidRPr="00FD438A" w:rsidRDefault="00440500" w:rsidP="00FD438A">
      <w:pPr>
        <w:pStyle w:val="a7"/>
        <w:numPr>
          <w:ilvl w:val="2"/>
          <w:numId w:val="46"/>
        </w:numPr>
        <w:tabs>
          <w:tab w:val="left" w:pos="984"/>
        </w:tabs>
        <w:spacing w:after="0" w:line="360" w:lineRule="auto"/>
        <w:jc w:val="both"/>
        <w:rPr>
          <w:rFonts w:ascii="David" w:hAnsi="David" w:cs="David"/>
          <w:sz w:val="24"/>
          <w:szCs w:val="24"/>
        </w:rPr>
      </w:pPr>
      <w:r w:rsidRPr="00FD438A">
        <w:rPr>
          <w:rStyle w:val="default"/>
          <w:rFonts w:ascii="David" w:hAnsi="David" w:cs="David"/>
          <w:b/>
          <w:bCs/>
          <w:sz w:val="24"/>
          <w:szCs w:val="24"/>
          <w:rtl/>
        </w:rPr>
        <w:t>מהנדס</w:t>
      </w:r>
      <w:r w:rsidR="008F6C22" w:rsidRPr="00FD438A">
        <w:rPr>
          <w:rFonts w:ascii="David" w:hAnsi="David" w:cs="David"/>
          <w:sz w:val="24"/>
          <w:szCs w:val="24"/>
          <w:rtl/>
        </w:rPr>
        <w:t xml:space="preserve"> - </w:t>
      </w:r>
      <w:r w:rsidRPr="00FD438A">
        <w:rPr>
          <w:rFonts w:ascii="David" w:hAnsi="David" w:cs="David"/>
          <w:sz w:val="24"/>
          <w:szCs w:val="24"/>
          <w:rtl/>
        </w:rPr>
        <w:t>מהנדס רשום, כמשמעותו בחוק המהנדסים והאדריכלים, התשי"ח-1958, אשר עוסק בתחום ו</w:t>
      </w:r>
      <w:r w:rsidR="008F6C22" w:rsidRPr="00FD438A">
        <w:rPr>
          <w:rFonts w:ascii="David" w:hAnsi="David" w:cs="David"/>
          <w:sz w:val="24"/>
          <w:szCs w:val="24"/>
          <w:rtl/>
        </w:rPr>
        <w:t>בסוג בדיקות שלגביהם נדרש האישור.</w:t>
      </w:r>
    </w:p>
    <w:p w:rsidR="0010223B" w:rsidRPr="00FD438A" w:rsidRDefault="00440500" w:rsidP="00FD438A">
      <w:pPr>
        <w:pStyle w:val="a7"/>
        <w:numPr>
          <w:ilvl w:val="2"/>
          <w:numId w:val="46"/>
        </w:numPr>
        <w:tabs>
          <w:tab w:val="left" w:pos="984"/>
        </w:tabs>
        <w:spacing w:after="0" w:line="360" w:lineRule="auto"/>
        <w:jc w:val="both"/>
        <w:rPr>
          <w:rStyle w:val="default"/>
          <w:rFonts w:ascii="David" w:hAnsi="David" w:cs="David"/>
          <w:sz w:val="24"/>
          <w:szCs w:val="24"/>
        </w:rPr>
      </w:pPr>
      <w:r w:rsidRPr="00FD438A">
        <w:rPr>
          <w:rStyle w:val="default"/>
          <w:rFonts w:ascii="David" w:hAnsi="David" w:cs="David"/>
          <w:b/>
          <w:bCs/>
          <w:sz w:val="24"/>
          <w:szCs w:val="24"/>
          <w:rtl/>
        </w:rPr>
        <w:t>מוצא בטוח (</w:t>
      </w:r>
      <w:r w:rsidRPr="00FD438A">
        <w:rPr>
          <w:rFonts w:ascii="David" w:hAnsi="David" w:cs="David"/>
          <w:b/>
          <w:bCs/>
          <w:sz w:val="24"/>
          <w:szCs w:val="24"/>
        </w:rPr>
        <w:t>Exit</w:t>
      </w:r>
      <w:r w:rsidRPr="00FD438A">
        <w:rPr>
          <w:rStyle w:val="default"/>
          <w:rFonts w:ascii="David" w:hAnsi="David" w:cs="David"/>
          <w:b/>
          <w:bCs/>
          <w:sz w:val="24"/>
          <w:szCs w:val="24"/>
          <w:rtl/>
        </w:rPr>
        <w:t>)</w:t>
      </w:r>
      <w:r w:rsidRPr="00FD438A">
        <w:rPr>
          <w:rStyle w:val="default"/>
          <w:rFonts w:ascii="David" w:hAnsi="David" w:cs="David"/>
          <w:sz w:val="24"/>
          <w:szCs w:val="24"/>
          <w:rtl/>
        </w:rPr>
        <w:t xml:space="preserve"> </w:t>
      </w:r>
      <w:r w:rsidR="008F6C22" w:rsidRPr="00FD438A">
        <w:rPr>
          <w:rStyle w:val="default"/>
          <w:rFonts w:ascii="David" w:hAnsi="David" w:cs="David"/>
          <w:sz w:val="24"/>
          <w:szCs w:val="24"/>
          <w:rtl/>
        </w:rPr>
        <w:t>-</w:t>
      </w:r>
      <w:r w:rsidRPr="00FD438A">
        <w:rPr>
          <w:rStyle w:val="default"/>
          <w:rFonts w:ascii="David" w:hAnsi="David" w:cs="David"/>
          <w:sz w:val="24"/>
          <w:szCs w:val="24"/>
          <w:rtl/>
        </w:rPr>
        <w:t xml:space="preserve"> חלק מדרך מוצא, המופרד משאר חלקי העסק על-ידי אלמנטים עמידי אש ודלתות אש, וה</w:t>
      </w:r>
      <w:r w:rsidR="00B20A03" w:rsidRPr="00FD438A">
        <w:rPr>
          <w:rStyle w:val="default"/>
          <w:rFonts w:ascii="David" w:hAnsi="David" w:cs="David"/>
          <w:sz w:val="24"/>
          <w:szCs w:val="24"/>
          <w:rtl/>
        </w:rPr>
        <w:t>מוביל אל היציאה או אל מחוץ לעסק.</w:t>
      </w:r>
    </w:p>
    <w:p w:rsidR="0010223B" w:rsidRPr="00FD438A" w:rsidRDefault="008F6C22" w:rsidP="00FD438A">
      <w:pPr>
        <w:pStyle w:val="a7"/>
        <w:numPr>
          <w:ilvl w:val="2"/>
          <w:numId w:val="46"/>
        </w:numPr>
        <w:tabs>
          <w:tab w:val="left" w:pos="984"/>
        </w:tabs>
        <w:spacing w:after="0" w:line="360" w:lineRule="auto"/>
        <w:jc w:val="both"/>
        <w:rPr>
          <w:rStyle w:val="default"/>
          <w:rFonts w:ascii="David" w:hAnsi="David" w:cs="David"/>
          <w:sz w:val="24"/>
          <w:szCs w:val="24"/>
        </w:rPr>
      </w:pPr>
      <w:r w:rsidRPr="00FD438A">
        <w:rPr>
          <w:rStyle w:val="default"/>
          <w:rFonts w:ascii="David" w:hAnsi="David" w:cs="David"/>
          <w:b/>
          <w:bCs/>
          <w:sz w:val="24"/>
          <w:szCs w:val="24"/>
          <w:rtl/>
        </w:rPr>
        <w:t xml:space="preserve">נותן אישור </w:t>
      </w:r>
      <w:r w:rsidRPr="00FD438A">
        <w:rPr>
          <w:rStyle w:val="default"/>
          <w:rFonts w:ascii="David" w:hAnsi="David" w:cs="David"/>
          <w:sz w:val="24"/>
          <w:szCs w:val="24"/>
          <w:rtl/>
        </w:rPr>
        <w:t>-</w:t>
      </w:r>
      <w:r w:rsidRPr="00FD438A">
        <w:rPr>
          <w:rStyle w:val="default"/>
          <w:rFonts w:ascii="David" w:hAnsi="David" w:cs="David"/>
          <w:b/>
          <w:bCs/>
          <w:sz w:val="24"/>
          <w:szCs w:val="24"/>
          <w:rtl/>
        </w:rPr>
        <w:t xml:space="preserve"> </w:t>
      </w:r>
      <w:r w:rsidR="00440500" w:rsidRPr="00FD438A">
        <w:rPr>
          <w:rStyle w:val="default"/>
          <w:rFonts w:ascii="David" w:hAnsi="David" w:cs="David"/>
          <w:sz w:val="24"/>
          <w:szCs w:val="24"/>
          <w:rtl/>
        </w:rPr>
        <w:t>לעניין פרק זה, עובד רשות הכבאו</w:t>
      </w:r>
      <w:r w:rsidR="0010223B" w:rsidRPr="00FD438A">
        <w:rPr>
          <w:rStyle w:val="default"/>
          <w:rFonts w:ascii="David" w:hAnsi="David" w:cs="David"/>
          <w:sz w:val="24"/>
          <w:szCs w:val="24"/>
          <w:rtl/>
        </w:rPr>
        <w:t xml:space="preserve">ת וההצלה, שהוסמך לכך על-ידי השר </w:t>
      </w:r>
      <w:r w:rsidRPr="00FD438A">
        <w:rPr>
          <w:rStyle w:val="default"/>
          <w:rFonts w:ascii="David" w:hAnsi="David" w:cs="David"/>
          <w:sz w:val="24"/>
          <w:szCs w:val="24"/>
          <w:rtl/>
        </w:rPr>
        <w:t>לביטחון פנים.</w:t>
      </w:r>
    </w:p>
    <w:p w:rsidR="0010223B" w:rsidRPr="00FD438A" w:rsidRDefault="008F6C22" w:rsidP="00FD438A">
      <w:pPr>
        <w:pStyle w:val="a7"/>
        <w:numPr>
          <w:ilvl w:val="2"/>
          <w:numId w:val="46"/>
        </w:numPr>
        <w:tabs>
          <w:tab w:val="left" w:pos="984"/>
        </w:tabs>
        <w:spacing w:after="0" w:line="360" w:lineRule="auto"/>
        <w:jc w:val="both"/>
        <w:rPr>
          <w:rFonts w:ascii="David" w:hAnsi="David" w:cs="David"/>
          <w:sz w:val="24"/>
          <w:szCs w:val="24"/>
        </w:rPr>
      </w:pPr>
      <w:r w:rsidRPr="00FD438A">
        <w:rPr>
          <w:rFonts w:ascii="David" w:hAnsi="David" w:cs="David"/>
          <w:b/>
          <w:bCs/>
          <w:sz w:val="24"/>
          <w:szCs w:val="24"/>
          <w:rtl/>
        </w:rPr>
        <w:t xml:space="preserve">ציוד כיבוי </w:t>
      </w:r>
      <w:r w:rsidRPr="00FD438A">
        <w:rPr>
          <w:rFonts w:ascii="David" w:hAnsi="David" w:cs="David"/>
          <w:sz w:val="24"/>
          <w:szCs w:val="24"/>
          <w:rtl/>
        </w:rPr>
        <w:t>-</w:t>
      </w:r>
      <w:r w:rsidRPr="00FD438A">
        <w:rPr>
          <w:rFonts w:ascii="David" w:hAnsi="David" w:cs="David"/>
          <w:b/>
          <w:bCs/>
          <w:sz w:val="24"/>
          <w:szCs w:val="24"/>
          <w:rtl/>
        </w:rPr>
        <w:t xml:space="preserve"> </w:t>
      </w:r>
      <w:r w:rsidR="00440500" w:rsidRPr="00FD438A">
        <w:rPr>
          <w:rFonts w:ascii="David" w:hAnsi="David" w:cs="David"/>
          <w:sz w:val="24"/>
          <w:szCs w:val="24"/>
          <w:rtl/>
        </w:rPr>
        <w:t>ציוד, מתקנים וחומרי</w:t>
      </w:r>
      <w:r w:rsidRPr="00FD438A">
        <w:rPr>
          <w:rFonts w:ascii="David" w:hAnsi="David" w:cs="David"/>
          <w:sz w:val="24"/>
          <w:szCs w:val="24"/>
          <w:rtl/>
        </w:rPr>
        <w:t>ם המשמשים לכיבוי דלקות ולמניעתן</w:t>
      </w:r>
      <w:r w:rsidR="00B20A03" w:rsidRPr="00FD438A">
        <w:rPr>
          <w:rFonts w:ascii="David" w:hAnsi="David" w:cs="David"/>
          <w:sz w:val="24"/>
          <w:szCs w:val="24"/>
          <w:rtl/>
        </w:rPr>
        <w:t>.</w:t>
      </w:r>
    </w:p>
    <w:p w:rsidR="0010223B" w:rsidRPr="00FD438A" w:rsidRDefault="00440500" w:rsidP="00FD438A">
      <w:pPr>
        <w:pStyle w:val="a7"/>
        <w:numPr>
          <w:ilvl w:val="2"/>
          <w:numId w:val="46"/>
        </w:numPr>
        <w:tabs>
          <w:tab w:val="left" w:pos="984"/>
        </w:tabs>
        <w:spacing w:after="0" w:line="360" w:lineRule="auto"/>
        <w:jc w:val="both"/>
        <w:rPr>
          <w:rFonts w:ascii="David" w:hAnsi="David" w:cs="David"/>
          <w:sz w:val="24"/>
          <w:szCs w:val="24"/>
        </w:rPr>
      </w:pPr>
      <w:r w:rsidRPr="00FD438A">
        <w:rPr>
          <w:rFonts w:ascii="David" w:hAnsi="David" w:cs="David"/>
          <w:b/>
          <w:bCs/>
          <w:sz w:val="24"/>
          <w:szCs w:val="24"/>
          <w:rtl/>
        </w:rPr>
        <w:t>רשות הכבאות והצלה</w:t>
      </w:r>
      <w:r w:rsidR="008F6C22" w:rsidRPr="00FD438A">
        <w:rPr>
          <w:rFonts w:ascii="David" w:hAnsi="David" w:cs="David"/>
          <w:b/>
          <w:bCs/>
          <w:sz w:val="24"/>
          <w:szCs w:val="24"/>
          <w:rtl/>
        </w:rPr>
        <w:t xml:space="preserve"> </w:t>
      </w:r>
      <w:r w:rsidR="008F6C22" w:rsidRPr="00FD438A">
        <w:rPr>
          <w:rFonts w:ascii="David" w:hAnsi="David" w:cs="David"/>
          <w:sz w:val="24"/>
          <w:szCs w:val="24"/>
          <w:rtl/>
        </w:rPr>
        <w:t>-</w:t>
      </w:r>
      <w:r w:rsidR="008F6C22" w:rsidRPr="00FD438A">
        <w:rPr>
          <w:rFonts w:ascii="David" w:hAnsi="David" w:cs="David"/>
          <w:b/>
          <w:bCs/>
          <w:sz w:val="24"/>
          <w:szCs w:val="24"/>
          <w:rtl/>
        </w:rPr>
        <w:t xml:space="preserve"> </w:t>
      </w:r>
      <w:r w:rsidRPr="00FD438A">
        <w:rPr>
          <w:rFonts w:ascii="David" w:hAnsi="David" w:cs="David"/>
          <w:sz w:val="24"/>
          <w:szCs w:val="24"/>
          <w:rtl/>
        </w:rPr>
        <w:t xml:space="preserve">הרשות הארצית לכבאות והצלה שהוקמה בחוק הרשות הארצית </w:t>
      </w:r>
      <w:r w:rsidRPr="00FD438A">
        <w:rPr>
          <w:rFonts w:ascii="David" w:hAnsi="David" w:cs="David"/>
          <w:b/>
          <w:bCs/>
          <w:sz w:val="24"/>
          <w:szCs w:val="24"/>
          <w:rtl/>
        </w:rPr>
        <w:t xml:space="preserve"> </w:t>
      </w:r>
      <w:r w:rsidR="008F6C22" w:rsidRPr="00FD438A">
        <w:rPr>
          <w:rFonts w:ascii="David" w:hAnsi="David" w:cs="David"/>
          <w:sz w:val="24"/>
          <w:szCs w:val="24"/>
          <w:rtl/>
        </w:rPr>
        <w:t>לכבאות והצלה.</w:t>
      </w:r>
    </w:p>
    <w:p w:rsidR="0010223B" w:rsidRPr="00FD438A" w:rsidRDefault="00440500" w:rsidP="00FD438A">
      <w:pPr>
        <w:pStyle w:val="a7"/>
        <w:numPr>
          <w:ilvl w:val="2"/>
          <w:numId w:val="46"/>
        </w:numPr>
        <w:tabs>
          <w:tab w:val="left" w:pos="984"/>
        </w:tabs>
        <w:spacing w:after="0" w:line="360" w:lineRule="auto"/>
        <w:jc w:val="both"/>
        <w:rPr>
          <w:rStyle w:val="default"/>
          <w:rFonts w:ascii="David" w:hAnsi="David" w:cs="David"/>
          <w:sz w:val="24"/>
          <w:szCs w:val="24"/>
        </w:rPr>
      </w:pPr>
      <w:r w:rsidRPr="00FD438A">
        <w:rPr>
          <w:rStyle w:val="default"/>
          <w:rFonts w:ascii="David" w:hAnsi="David" w:cs="David"/>
          <w:b/>
          <w:bCs/>
          <w:sz w:val="24"/>
          <w:szCs w:val="24"/>
          <w:rtl/>
        </w:rPr>
        <w:t>תעודת בדיקה</w:t>
      </w:r>
      <w:r w:rsidR="008F6C22" w:rsidRPr="00FD438A">
        <w:rPr>
          <w:rFonts w:ascii="David" w:hAnsi="David" w:cs="David"/>
          <w:b/>
          <w:bCs/>
          <w:sz w:val="24"/>
          <w:szCs w:val="24"/>
          <w:rtl/>
        </w:rPr>
        <w:t xml:space="preserve"> </w:t>
      </w:r>
      <w:r w:rsidR="008F6C22" w:rsidRPr="00FD438A">
        <w:rPr>
          <w:rFonts w:ascii="David" w:hAnsi="David" w:cs="David"/>
          <w:sz w:val="24"/>
          <w:szCs w:val="24"/>
          <w:rtl/>
        </w:rPr>
        <w:t>-</w:t>
      </w:r>
      <w:r w:rsidR="008F6C22" w:rsidRPr="00FD438A">
        <w:rPr>
          <w:rFonts w:ascii="David" w:hAnsi="David" w:cs="David"/>
          <w:b/>
          <w:bCs/>
          <w:sz w:val="24"/>
          <w:szCs w:val="24"/>
          <w:rtl/>
        </w:rPr>
        <w:t xml:space="preserve"> </w:t>
      </w:r>
      <w:r w:rsidRPr="00FD438A">
        <w:rPr>
          <w:rStyle w:val="default"/>
          <w:rFonts w:ascii="David" w:hAnsi="David" w:cs="David"/>
          <w:sz w:val="24"/>
          <w:szCs w:val="24"/>
          <w:rtl/>
        </w:rPr>
        <w:t>תעודת בדיקה בדבר התאמה לתקן</w:t>
      </w:r>
      <w:r w:rsidR="008F6C22" w:rsidRPr="00FD438A">
        <w:rPr>
          <w:rStyle w:val="default"/>
          <w:rFonts w:ascii="David" w:hAnsi="David" w:cs="David"/>
          <w:sz w:val="24"/>
          <w:szCs w:val="24"/>
          <w:rtl/>
        </w:rPr>
        <w:t xml:space="preserve"> שניתנה לפי סעיף 12 לחוק התקנים.</w:t>
      </w:r>
    </w:p>
    <w:p w:rsidR="0010223B" w:rsidRPr="00FD438A" w:rsidRDefault="00440500" w:rsidP="00FD438A">
      <w:pPr>
        <w:pStyle w:val="a7"/>
        <w:numPr>
          <w:ilvl w:val="2"/>
          <w:numId w:val="46"/>
        </w:numPr>
        <w:tabs>
          <w:tab w:val="left" w:pos="984"/>
        </w:tabs>
        <w:spacing w:after="0" w:line="360" w:lineRule="auto"/>
        <w:jc w:val="both"/>
        <w:rPr>
          <w:rStyle w:val="default"/>
          <w:rFonts w:ascii="David" w:hAnsi="David" w:cs="David"/>
          <w:sz w:val="24"/>
          <w:szCs w:val="24"/>
        </w:rPr>
      </w:pPr>
      <w:r w:rsidRPr="00FD438A">
        <w:rPr>
          <w:rStyle w:val="default"/>
          <w:rFonts w:ascii="David" w:hAnsi="David" w:cs="David"/>
          <w:b/>
          <w:bCs/>
          <w:sz w:val="24"/>
          <w:szCs w:val="24"/>
          <w:rtl/>
        </w:rPr>
        <w:t>תקן ישראלי (ת"י)</w:t>
      </w:r>
      <w:r w:rsidRPr="00FD438A">
        <w:rPr>
          <w:rStyle w:val="default"/>
          <w:rFonts w:ascii="David" w:hAnsi="David" w:cs="David"/>
          <w:sz w:val="24"/>
          <w:szCs w:val="24"/>
          <w:rtl/>
        </w:rPr>
        <w:t xml:space="preserve"> </w:t>
      </w:r>
      <w:r w:rsidR="008F6C22" w:rsidRPr="00FD438A">
        <w:rPr>
          <w:rStyle w:val="default"/>
          <w:rFonts w:ascii="David" w:hAnsi="David" w:cs="David"/>
          <w:sz w:val="24"/>
          <w:szCs w:val="24"/>
          <w:rtl/>
        </w:rPr>
        <w:t xml:space="preserve"> - </w:t>
      </w:r>
      <w:r w:rsidRPr="00FD438A">
        <w:rPr>
          <w:rStyle w:val="default"/>
          <w:rFonts w:ascii="David" w:hAnsi="David" w:cs="David"/>
          <w:sz w:val="24"/>
          <w:szCs w:val="24"/>
          <w:rtl/>
        </w:rPr>
        <w:t xml:space="preserve"> תקן ישראלי רשמי, או </w:t>
      </w:r>
      <w:r w:rsidR="008F6C22" w:rsidRPr="00FD438A">
        <w:rPr>
          <w:rStyle w:val="default"/>
          <w:rFonts w:ascii="David" w:hAnsi="David" w:cs="David"/>
          <w:sz w:val="24"/>
          <w:szCs w:val="24"/>
          <w:rtl/>
        </w:rPr>
        <w:t>תקן ישראלי כמשמעותו בחוק התקנים.</w:t>
      </w:r>
    </w:p>
    <w:p w:rsidR="00440500" w:rsidRPr="00FD438A" w:rsidRDefault="008F6C22" w:rsidP="00FD438A">
      <w:pPr>
        <w:pStyle w:val="a7"/>
        <w:numPr>
          <w:ilvl w:val="2"/>
          <w:numId w:val="46"/>
        </w:numPr>
        <w:tabs>
          <w:tab w:val="left" w:pos="984"/>
        </w:tabs>
        <w:spacing w:after="0" w:line="360" w:lineRule="auto"/>
        <w:jc w:val="both"/>
        <w:rPr>
          <w:rFonts w:ascii="David" w:hAnsi="David" w:cs="David"/>
          <w:sz w:val="24"/>
          <w:szCs w:val="24"/>
          <w:rtl/>
        </w:rPr>
      </w:pPr>
      <w:r w:rsidRPr="00FD438A">
        <w:rPr>
          <w:rStyle w:val="default"/>
          <w:rFonts w:ascii="David" w:hAnsi="David" w:cs="David"/>
          <w:b/>
          <w:bCs/>
          <w:sz w:val="24"/>
          <w:szCs w:val="24"/>
          <w:rtl/>
        </w:rPr>
        <w:t xml:space="preserve">תקנות התכנון והבנייה </w:t>
      </w:r>
      <w:r w:rsidRPr="00FD438A">
        <w:rPr>
          <w:rStyle w:val="default"/>
          <w:rFonts w:ascii="David" w:hAnsi="David" w:cs="David"/>
          <w:sz w:val="24"/>
          <w:szCs w:val="24"/>
          <w:rtl/>
        </w:rPr>
        <w:t>-</w:t>
      </w:r>
      <w:r w:rsidRPr="00FD438A">
        <w:rPr>
          <w:rStyle w:val="default"/>
          <w:rFonts w:ascii="David" w:hAnsi="David" w:cs="David"/>
          <w:b/>
          <w:bCs/>
          <w:sz w:val="24"/>
          <w:szCs w:val="24"/>
          <w:rtl/>
        </w:rPr>
        <w:t xml:space="preserve"> </w:t>
      </w:r>
      <w:r w:rsidR="00440500" w:rsidRPr="00FD438A">
        <w:rPr>
          <w:rStyle w:val="default"/>
          <w:rFonts w:ascii="David" w:hAnsi="David" w:cs="David"/>
          <w:sz w:val="24"/>
          <w:szCs w:val="24"/>
          <w:rtl/>
        </w:rPr>
        <w:t>תקנות התכנון והבנייה (בקשה להיתר, תנאיו ואגרות), התש"ל-1970.</w:t>
      </w:r>
    </w:p>
    <w:p w:rsidR="00440500" w:rsidRPr="00FD438A" w:rsidRDefault="00440500" w:rsidP="00FD438A">
      <w:pPr>
        <w:pStyle w:val="a7"/>
        <w:numPr>
          <w:ilvl w:val="1"/>
          <w:numId w:val="46"/>
        </w:numPr>
        <w:spacing w:after="0" w:line="360" w:lineRule="auto"/>
        <w:jc w:val="both"/>
        <w:rPr>
          <w:rFonts w:ascii="David" w:hAnsi="David" w:cs="David"/>
          <w:b/>
          <w:bCs/>
          <w:sz w:val="24"/>
          <w:szCs w:val="24"/>
          <w:u w:val="single"/>
          <w:rtl/>
        </w:rPr>
      </w:pPr>
      <w:r w:rsidRPr="00FD438A">
        <w:rPr>
          <w:rFonts w:ascii="David" w:hAnsi="David" w:cs="David"/>
          <w:b/>
          <w:bCs/>
          <w:sz w:val="24"/>
          <w:szCs w:val="24"/>
          <w:u w:val="single"/>
          <w:rtl/>
        </w:rPr>
        <w:t>תנאים מוקדמים</w:t>
      </w:r>
    </w:p>
    <w:p w:rsidR="0010223B" w:rsidRPr="00FD438A" w:rsidRDefault="00440500" w:rsidP="00FD438A">
      <w:pPr>
        <w:pStyle w:val="a7"/>
        <w:numPr>
          <w:ilvl w:val="2"/>
          <w:numId w:val="46"/>
        </w:numPr>
        <w:tabs>
          <w:tab w:val="left" w:pos="984"/>
        </w:tabs>
        <w:spacing w:after="0" w:line="360" w:lineRule="auto"/>
        <w:jc w:val="both"/>
        <w:rPr>
          <w:rFonts w:ascii="David" w:hAnsi="David" w:cs="David"/>
          <w:sz w:val="24"/>
          <w:szCs w:val="24"/>
        </w:rPr>
      </w:pPr>
      <w:r w:rsidRPr="00FD438A">
        <w:rPr>
          <w:rFonts w:ascii="David" w:hAnsi="David" w:cs="David"/>
          <w:sz w:val="24"/>
          <w:szCs w:val="24"/>
          <w:rtl/>
        </w:rPr>
        <w:t>לבקשה ל</w:t>
      </w:r>
      <w:r w:rsidR="00006D88" w:rsidRPr="00FD438A">
        <w:rPr>
          <w:rFonts w:ascii="David" w:hAnsi="David" w:cs="David"/>
          <w:sz w:val="24"/>
          <w:szCs w:val="24"/>
          <w:rtl/>
        </w:rPr>
        <w:t>רישיון עסק או להיתר זמני (להלן -</w:t>
      </w:r>
      <w:r w:rsidRPr="00FD438A">
        <w:rPr>
          <w:rFonts w:ascii="David" w:hAnsi="David" w:cs="David"/>
          <w:sz w:val="24"/>
          <w:szCs w:val="24"/>
          <w:rtl/>
        </w:rPr>
        <w:t xml:space="preserve"> בקשה) יצורפו המסמכים המנויים להלן:</w:t>
      </w:r>
    </w:p>
    <w:p w:rsidR="0010223B" w:rsidRPr="00FD438A" w:rsidRDefault="00440500" w:rsidP="00FD438A">
      <w:pPr>
        <w:pStyle w:val="a7"/>
        <w:numPr>
          <w:ilvl w:val="0"/>
          <w:numId w:val="47"/>
        </w:numPr>
        <w:tabs>
          <w:tab w:val="left" w:pos="984"/>
        </w:tabs>
        <w:spacing w:after="0" w:line="360" w:lineRule="auto"/>
        <w:jc w:val="both"/>
        <w:rPr>
          <w:rFonts w:ascii="David" w:hAnsi="David" w:cs="David"/>
          <w:sz w:val="24"/>
          <w:szCs w:val="24"/>
          <w:rtl/>
        </w:rPr>
      </w:pPr>
      <w:r w:rsidRPr="00FD438A">
        <w:rPr>
          <w:rFonts w:ascii="David" w:hAnsi="David" w:cs="David"/>
          <w:sz w:val="24"/>
          <w:szCs w:val="24"/>
          <w:rtl/>
        </w:rPr>
        <w:t>אפיון רשת המים המזינה את העסק, לפי הטופס שבנספח</w:t>
      </w:r>
      <w:r w:rsidR="007C74D9" w:rsidRPr="00FD438A">
        <w:rPr>
          <w:rFonts w:ascii="David" w:hAnsi="David" w:cs="David"/>
          <w:sz w:val="24"/>
          <w:szCs w:val="24"/>
          <w:rtl/>
        </w:rPr>
        <w:t xml:space="preserve"> "בדיקת אופיין רשת מים למבנה על </w:t>
      </w:r>
      <w:r w:rsidRPr="00FD438A">
        <w:rPr>
          <w:rFonts w:ascii="David" w:hAnsi="David" w:cs="David"/>
          <w:sz w:val="24"/>
          <w:szCs w:val="24"/>
          <w:rtl/>
        </w:rPr>
        <w:t>פי נוהל 529</w:t>
      </w:r>
      <w:r w:rsidR="007C74D9" w:rsidRPr="00FD438A">
        <w:rPr>
          <w:rFonts w:ascii="David" w:hAnsi="David" w:cs="David"/>
          <w:sz w:val="24"/>
          <w:szCs w:val="24"/>
          <w:rtl/>
        </w:rPr>
        <w:t xml:space="preserve">", לאחר שנחתם על </w:t>
      </w:r>
      <w:r w:rsidRPr="00FD438A">
        <w:rPr>
          <w:rFonts w:ascii="David" w:hAnsi="David" w:cs="David"/>
          <w:sz w:val="24"/>
          <w:szCs w:val="24"/>
          <w:rtl/>
        </w:rPr>
        <w:t>ידי אחד מאלה:</w:t>
      </w:r>
    </w:p>
    <w:p w:rsidR="0010223B" w:rsidRPr="00FD438A" w:rsidRDefault="00006D88" w:rsidP="00FD438A">
      <w:pPr>
        <w:pStyle w:val="a7"/>
        <w:numPr>
          <w:ilvl w:val="0"/>
          <w:numId w:val="48"/>
        </w:numPr>
        <w:tabs>
          <w:tab w:val="left" w:pos="984"/>
        </w:tabs>
        <w:spacing w:after="0" w:line="360" w:lineRule="auto"/>
        <w:jc w:val="both"/>
        <w:rPr>
          <w:rFonts w:ascii="David" w:hAnsi="David" w:cs="David"/>
          <w:sz w:val="24"/>
          <w:szCs w:val="24"/>
        </w:rPr>
      </w:pPr>
      <w:r w:rsidRPr="00FD438A">
        <w:rPr>
          <w:rFonts w:ascii="David" w:hAnsi="David" w:cs="David"/>
          <w:sz w:val="24"/>
          <w:szCs w:val="24"/>
          <w:rtl/>
        </w:rPr>
        <w:t>מהנדס.</w:t>
      </w:r>
    </w:p>
    <w:p w:rsidR="0010223B" w:rsidRPr="00FD438A" w:rsidRDefault="00006D88" w:rsidP="00FD438A">
      <w:pPr>
        <w:pStyle w:val="a7"/>
        <w:numPr>
          <w:ilvl w:val="0"/>
          <w:numId w:val="48"/>
        </w:numPr>
        <w:tabs>
          <w:tab w:val="left" w:pos="984"/>
        </w:tabs>
        <w:spacing w:after="0" w:line="360" w:lineRule="auto"/>
        <w:jc w:val="both"/>
        <w:rPr>
          <w:rFonts w:ascii="David" w:hAnsi="David" w:cs="David"/>
          <w:sz w:val="24"/>
          <w:szCs w:val="24"/>
        </w:rPr>
      </w:pPr>
      <w:r w:rsidRPr="00FD438A">
        <w:rPr>
          <w:rFonts w:ascii="David" w:hAnsi="David" w:cs="David"/>
          <w:sz w:val="24"/>
          <w:szCs w:val="24"/>
          <w:rtl/>
        </w:rPr>
        <w:t>הנדסאי.</w:t>
      </w:r>
      <w:r w:rsidR="00440500" w:rsidRPr="00FD438A">
        <w:rPr>
          <w:rFonts w:ascii="David" w:hAnsi="David" w:cs="David"/>
          <w:sz w:val="24"/>
          <w:szCs w:val="24"/>
          <w:rtl/>
        </w:rPr>
        <w:t xml:space="preserve"> </w:t>
      </w:r>
    </w:p>
    <w:p w:rsidR="00440500" w:rsidRPr="00FD438A" w:rsidRDefault="00006D88" w:rsidP="00FD438A">
      <w:pPr>
        <w:pStyle w:val="a7"/>
        <w:numPr>
          <w:ilvl w:val="0"/>
          <w:numId w:val="48"/>
        </w:numPr>
        <w:tabs>
          <w:tab w:val="left" w:pos="984"/>
        </w:tabs>
        <w:spacing w:after="0" w:line="360" w:lineRule="auto"/>
        <w:jc w:val="both"/>
        <w:rPr>
          <w:rFonts w:ascii="David" w:hAnsi="David" w:cs="David"/>
          <w:sz w:val="24"/>
          <w:szCs w:val="24"/>
        </w:rPr>
      </w:pPr>
      <w:r w:rsidRPr="00FD438A">
        <w:rPr>
          <w:rFonts w:ascii="David" w:hAnsi="David" w:cs="David"/>
          <w:sz w:val="24"/>
          <w:szCs w:val="24"/>
          <w:rtl/>
        </w:rPr>
        <w:t>גורם מוסמך.</w:t>
      </w:r>
    </w:p>
    <w:p w:rsidR="0010223B" w:rsidRPr="00FD438A" w:rsidRDefault="00440500" w:rsidP="00FD438A">
      <w:pPr>
        <w:pStyle w:val="a7"/>
        <w:numPr>
          <w:ilvl w:val="0"/>
          <w:numId w:val="47"/>
        </w:numPr>
        <w:spacing w:after="0" w:line="360" w:lineRule="auto"/>
        <w:contextualSpacing w:val="0"/>
        <w:jc w:val="both"/>
        <w:rPr>
          <w:rFonts w:ascii="David" w:hAnsi="David" w:cs="David"/>
          <w:sz w:val="24"/>
          <w:szCs w:val="24"/>
          <w:rtl/>
        </w:rPr>
      </w:pPr>
      <w:r w:rsidRPr="00FD438A">
        <w:rPr>
          <w:rFonts w:ascii="David" w:hAnsi="David" w:cs="David"/>
          <w:sz w:val="24"/>
          <w:szCs w:val="24"/>
          <w:rtl/>
        </w:rPr>
        <w:t xml:space="preserve">נספח תיאור אמצעים לבטיחות אש, כאמור בתקנה 11א לתקנות התכנון והבנייה. דרישה זו לא תחול על עסק ששטחו הכולל אינו עולה על 100 מ"ר, ושאינו מיועד להכיל מעל </w:t>
      </w:r>
      <w:r w:rsidR="00006D88" w:rsidRPr="00FD438A">
        <w:rPr>
          <w:rFonts w:ascii="David" w:hAnsi="David" w:cs="David"/>
          <w:sz w:val="24"/>
          <w:szCs w:val="24"/>
          <w:rtl/>
        </w:rPr>
        <w:t>50 איש או לאחסון חומרים מסוכנים.</w:t>
      </w:r>
    </w:p>
    <w:p w:rsidR="0010223B" w:rsidRPr="00FD438A" w:rsidRDefault="00440500" w:rsidP="00FD438A">
      <w:pPr>
        <w:pStyle w:val="a7"/>
        <w:numPr>
          <w:ilvl w:val="0"/>
          <w:numId w:val="47"/>
        </w:numPr>
        <w:spacing w:after="0" w:line="360" w:lineRule="auto"/>
        <w:contextualSpacing w:val="0"/>
        <w:jc w:val="both"/>
        <w:rPr>
          <w:rFonts w:ascii="David" w:hAnsi="David" w:cs="David"/>
          <w:sz w:val="24"/>
          <w:szCs w:val="24"/>
        </w:rPr>
      </w:pPr>
      <w:r w:rsidRPr="00FD438A">
        <w:rPr>
          <w:rFonts w:ascii="David" w:hAnsi="David" w:cs="David"/>
          <w:sz w:val="24"/>
          <w:szCs w:val="24"/>
          <w:rtl/>
        </w:rPr>
        <w:t xml:space="preserve">ניתן להגיש העתק מנספח תיאור אמצעים לבטיחות אש שצורף לבקשה להיתר בנייה, ובלבד שיצורפו אליו כל אלה: </w:t>
      </w:r>
    </w:p>
    <w:p w:rsidR="0010223B" w:rsidRPr="00FD438A" w:rsidRDefault="00006D88" w:rsidP="00FD438A">
      <w:pPr>
        <w:pStyle w:val="a7"/>
        <w:numPr>
          <w:ilvl w:val="0"/>
          <w:numId w:val="49"/>
        </w:numPr>
        <w:spacing w:after="0" w:line="360" w:lineRule="auto"/>
        <w:contextualSpacing w:val="0"/>
        <w:jc w:val="both"/>
        <w:rPr>
          <w:rFonts w:ascii="David" w:hAnsi="David" w:cs="David"/>
          <w:sz w:val="24"/>
          <w:szCs w:val="24"/>
        </w:rPr>
      </w:pPr>
      <w:r w:rsidRPr="00FD438A">
        <w:rPr>
          <w:rFonts w:ascii="David" w:hAnsi="David" w:cs="David"/>
          <w:sz w:val="24"/>
          <w:szCs w:val="24"/>
          <w:rtl/>
        </w:rPr>
        <w:t>העתק מהיתר הבנייה.</w:t>
      </w:r>
    </w:p>
    <w:p w:rsidR="00440500" w:rsidRPr="00FD438A" w:rsidRDefault="00440500" w:rsidP="00FD438A">
      <w:pPr>
        <w:pStyle w:val="a7"/>
        <w:numPr>
          <w:ilvl w:val="0"/>
          <w:numId w:val="49"/>
        </w:numPr>
        <w:spacing w:after="0" w:line="360" w:lineRule="auto"/>
        <w:contextualSpacing w:val="0"/>
        <w:jc w:val="both"/>
        <w:rPr>
          <w:rFonts w:ascii="David" w:hAnsi="David" w:cs="David"/>
          <w:sz w:val="24"/>
          <w:szCs w:val="24"/>
        </w:rPr>
      </w:pPr>
      <w:r w:rsidRPr="00FD438A">
        <w:rPr>
          <w:rFonts w:ascii="David" w:hAnsi="David" w:cs="David"/>
          <w:sz w:val="24"/>
          <w:szCs w:val="24"/>
          <w:rtl/>
        </w:rPr>
        <w:lastRenderedPageBreak/>
        <w:t>הצהרה בחתימת ידו של המבקש, לפיה לא נעשה שינוי פנימי או שינוי בשימוש של הבניין המשמש את העסק, כולו או</w:t>
      </w:r>
      <w:r w:rsidR="00006D88" w:rsidRPr="00FD438A">
        <w:rPr>
          <w:rFonts w:ascii="David" w:hAnsi="David" w:cs="David"/>
          <w:sz w:val="24"/>
          <w:szCs w:val="24"/>
          <w:rtl/>
        </w:rPr>
        <w:t xml:space="preserve"> מקצתו, מיום הכנת הנספח</w:t>
      </w:r>
      <w:r w:rsidR="0010223B" w:rsidRPr="00FD438A">
        <w:rPr>
          <w:rFonts w:ascii="David" w:hAnsi="David" w:cs="David"/>
          <w:sz w:val="24"/>
          <w:szCs w:val="24"/>
          <w:rtl/>
        </w:rPr>
        <w:t xml:space="preserve"> האמור.</w:t>
      </w:r>
    </w:p>
    <w:p w:rsidR="00440500" w:rsidRPr="00FD438A" w:rsidRDefault="00440500" w:rsidP="00FD438A">
      <w:pPr>
        <w:pStyle w:val="a7"/>
        <w:numPr>
          <w:ilvl w:val="1"/>
          <w:numId w:val="46"/>
        </w:numPr>
        <w:spacing w:after="0" w:line="360" w:lineRule="auto"/>
        <w:jc w:val="both"/>
        <w:rPr>
          <w:rFonts w:ascii="David" w:hAnsi="David" w:cs="David"/>
          <w:b/>
          <w:bCs/>
          <w:sz w:val="24"/>
          <w:szCs w:val="24"/>
          <w:u w:val="single"/>
          <w:rtl/>
        </w:rPr>
      </w:pPr>
      <w:r w:rsidRPr="00FD438A">
        <w:rPr>
          <w:rFonts w:ascii="David" w:hAnsi="David" w:cs="David"/>
          <w:b/>
          <w:bCs/>
          <w:sz w:val="24"/>
          <w:szCs w:val="24"/>
          <w:u w:val="single"/>
          <w:rtl/>
        </w:rPr>
        <w:t>רישום ודיווח</w:t>
      </w:r>
    </w:p>
    <w:p w:rsidR="0010223B" w:rsidRPr="00FD438A" w:rsidRDefault="00440500" w:rsidP="00FD438A">
      <w:pPr>
        <w:pStyle w:val="a7"/>
        <w:numPr>
          <w:ilvl w:val="2"/>
          <w:numId w:val="46"/>
        </w:numPr>
        <w:tabs>
          <w:tab w:val="left" w:pos="893"/>
        </w:tabs>
        <w:spacing w:after="0" w:line="360" w:lineRule="auto"/>
        <w:jc w:val="both"/>
        <w:rPr>
          <w:rFonts w:ascii="David" w:hAnsi="David" w:cs="David"/>
          <w:sz w:val="24"/>
          <w:szCs w:val="24"/>
        </w:rPr>
      </w:pPr>
      <w:r w:rsidRPr="00FD438A">
        <w:rPr>
          <w:rFonts w:ascii="David" w:hAnsi="David" w:cs="David"/>
          <w:sz w:val="24"/>
          <w:szCs w:val="24"/>
          <w:rtl/>
        </w:rPr>
        <w:t>בעל העסק יודיע לנותן האישור על כוונה לניתוק יזום של מערכות כיבוי אש על-ידו, וזאת לכל הפחות שבעה ימים לפני היום בו מתוכנן הניתוק; לעניין סעיף זה, "מערכת כיבוי אש" - אחת מהמערכות הבאות, אם קיימת חובה להתקינה לפי דין: גלאים, מתיזים, גנרטור, מערכת על-לחץ ושחרור עשן.</w:t>
      </w:r>
    </w:p>
    <w:p w:rsidR="00440500" w:rsidRPr="00FD438A" w:rsidRDefault="00440500" w:rsidP="00FD438A">
      <w:pPr>
        <w:pStyle w:val="a7"/>
        <w:numPr>
          <w:ilvl w:val="2"/>
          <w:numId w:val="46"/>
        </w:numPr>
        <w:tabs>
          <w:tab w:val="left" w:pos="893"/>
        </w:tabs>
        <w:spacing w:after="0" w:line="360" w:lineRule="auto"/>
        <w:jc w:val="both"/>
        <w:rPr>
          <w:rFonts w:ascii="David" w:hAnsi="David" w:cs="David"/>
          <w:sz w:val="24"/>
          <w:szCs w:val="24"/>
          <w:rtl/>
        </w:rPr>
      </w:pPr>
      <w:r w:rsidRPr="00FD438A">
        <w:rPr>
          <w:rFonts w:ascii="David" w:hAnsi="David" w:cs="David"/>
          <w:sz w:val="24"/>
          <w:szCs w:val="24"/>
          <w:rtl/>
        </w:rPr>
        <w:t>בעל העסק יודיע לנותן האישור באופן מיידי בכל פעם שאחת ממערכות</w:t>
      </w:r>
      <w:r w:rsidR="00B20A03" w:rsidRPr="00FD438A">
        <w:rPr>
          <w:rFonts w:ascii="David" w:hAnsi="David" w:cs="David"/>
          <w:sz w:val="24"/>
          <w:szCs w:val="24"/>
          <w:rtl/>
        </w:rPr>
        <w:t xml:space="preserve"> כיבוי אש חדלה מלפעול.</w:t>
      </w:r>
    </w:p>
    <w:p w:rsidR="00440500" w:rsidRPr="00FD438A" w:rsidRDefault="00440500" w:rsidP="00FD438A">
      <w:pPr>
        <w:pStyle w:val="a7"/>
        <w:numPr>
          <w:ilvl w:val="1"/>
          <w:numId w:val="46"/>
        </w:numPr>
        <w:spacing w:after="0" w:line="360" w:lineRule="auto"/>
        <w:jc w:val="both"/>
        <w:rPr>
          <w:rFonts w:ascii="David" w:hAnsi="David" w:cs="David"/>
          <w:b/>
          <w:bCs/>
          <w:sz w:val="24"/>
          <w:szCs w:val="24"/>
          <w:u w:val="single"/>
          <w:rtl/>
        </w:rPr>
      </w:pPr>
      <w:r w:rsidRPr="00FD438A">
        <w:rPr>
          <w:rFonts w:ascii="David" w:hAnsi="David" w:cs="David"/>
          <w:b/>
          <w:bCs/>
          <w:sz w:val="24"/>
          <w:szCs w:val="24"/>
          <w:u w:val="single"/>
          <w:rtl/>
        </w:rPr>
        <w:t>כללי</w:t>
      </w:r>
    </w:p>
    <w:p w:rsidR="0010223B" w:rsidRPr="00FD438A" w:rsidRDefault="00440500" w:rsidP="00FD438A">
      <w:pPr>
        <w:pStyle w:val="a7"/>
        <w:numPr>
          <w:ilvl w:val="2"/>
          <w:numId w:val="46"/>
        </w:numPr>
        <w:tabs>
          <w:tab w:val="left" w:pos="984"/>
        </w:tabs>
        <w:spacing w:after="0" w:line="360" w:lineRule="auto"/>
        <w:jc w:val="both"/>
        <w:rPr>
          <w:rFonts w:ascii="David" w:hAnsi="David" w:cs="David"/>
          <w:sz w:val="24"/>
          <w:szCs w:val="24"/>
        </w:rPr>
      </w:pPr>
      <w:r w:rsidRPr="00FD438A">
        <w:rPr>
          <w:rFonts w:ascii="David" w:hAnsi="David" w:cs="David"/>
          <w:sz w:val="24"/>
          <w:szCs w:val="24"/>
          <w:rtl/>
        </w:rPr>
        <w:t xml:space="preserve">בעל העסק יפעיל את העסק תוך נקיטה והתקנת אמצעי בטיחות אש והצלה ההולמים את היקף הפעילות בעסק, רמת הסיכון הנובעת מאופי הפעילות בעסק, ממספר השוהים בו, ממיקומו, שטחו ולפי כל דין. </w:t>
      </w:r>
    </w:p>
    <w:p w:rsidR="0010223B" w:rsidRPr="00FD438A" w:rsidRDefault="00440500" w:rsidP="00FD438A">
      <w:pPr>
        <w:pStyle w:val="a7"/>
        <w:numPr>
          <w:ilvl w:val="2"/>
          <w:numId w:val="46"/>
        </w:numPr>
        <w:tabs>
          <w:tab w:val="left" w:pos="984"/>
        </w:tabs>
        <w:spacing w:after="0" w:line="360" w:lineRule="auto"/>
        <w:jc w:val="both"/>
        <w:rPr>
          <w:rFonts w:ascii="David" w:hAnsi="David" w:cs="David"/>
          <w:sz w:val="24"/>
          <w:szCs w:val="24"/>
        </w:rPr>
      </w:pPr>
      <w:r w:rsidRPr="00FD438A">
        <w:rPr>
          <w:rFonts w:ascii="David" w:hAnsi="David" w:cs="David"/>
          <w:sz w:val="24"/>
          <w:szCs w:val="24"/>
          <w:rtl/>
        </w:rPr>
        <w:t>אין בדרישות המופיעות במפרט זה כדי לגרוע מהדרישות הקבו</w:t>
      </w:r>
      <w:r w:rsidR="007D4102" w:rsidRPr="00FD438A">
        <w:rPr>
          <w:rFonts w:ascii="David" w:hAnsi="David" w:cs="David"/>
          <w:sz w:val="24"/>
          <w:szCs w:val="24"/>
          <w:rtl/>
        </w:rPr>
        <w:t xml:space="preserve">עות על </w:t>
      </w:r>
      <w:r w:rsidRPr="00FD438A">
        <w:rPr>
          <w:rFonts w:ascii="David" w:hAnsi="David" w:cs="David"/>
          <w:sz w:val="24"/>
          <w:szCs w:val="24"/>
          <w:rtl/>
        </w:rPr>
        <w:t xml:space="preserve">פי כל דין, לרבות דיני התכנון והבנייה. </w:t>
      </w:r>
    </w:p>
    <w:p w:rsidR="002A1907" w:rsidRPr="00FD438A" w:rsidRDefault="00440500" w:rsidP="00FD438A">
      <w:pPr>
        <w:pStyle w:val="a7"/>
        <w:numPr>
          <w:ilvl w:val="2"/>
          <w:numId w:val="46"/>
        </w:numPr>
        <w:tabs>
          <w:tab w:val="left" w:pos="984"/>
        </w:tabs>
        <w:spacing w:after="0" w:line="360" w:lineRule="auto"/>
        <w:jc w:val="both"/>
        <w:rPr>
          <w:rFonts w:ascii="David" w:hAnsi="David" w:cs="David"/>
          <w:sz w:val="24"/>
          <w:szCs w:val="24"/>
        </w:rPr>
      </w:pPr>
      <w:r w:rsidRPr="00FD438A">
        <w:rPr>
          <w:rFonts w:ascii="David" w:hAnsi="David" w:cs="David"/>
          <w:sz w:val="24"/>
          <w:szCs w:val="24"/>
          <w:rtl/>
        </w:rPr>
        <w:t>מבל</w:t>
      </w:r>
      <w:r w:rsidR="0010223B" w:rsidRPr="00FD438A">
        <w:rPr>
          <w:rFonts w:ascii="David" w:hAnsi="David" w:cs="David"/>
          <w:sz w:val="24"/>
          <w:szCs w:val="24"/>
          <w:rtl/>
        </w:rPr>
        <w:t>י לגרוע מכלליות האמור בסעי</w:t>
      </w:r>
      <w:r w:rsidR="00B20A03" w:rsidRPr="00FD438A">
        <w:rPr>
          <w:rFonts w:ascii="David" w:hAnsi="David" w:cs="David"/>
          <w:sz w:val="24"/>
          <w:szCs w:val="24"/>
          <w:rtl/>
        </w:rPr>
        <w:t>פים</w:t>
      </w:r>
      <w:r w:rsidR="007D4102" w:rsidRPr="00FD438A">
        <w:rPr>
          <w:rFonts w:ascii="David" w:hAnsi="David" w:cs="David"/>
          <w:sz w:val="24"/>
          <w:szCs w:val="24"/>
          <w:rtl/>
        </w:rPr>
        <w:t xml:space="preserve"> 6.5.1 ו-6.5.2, </w:t>
      </w:r>
      <w:r w:rsidRPr="00FD438A">
        <w:rPr>
          <w:rFonts w:ascii="David" w:hAnsi="David" w:cs="David"/>
          <w:sz w:val="24"/>
          <w:szCs w:val="24"/>
          <w:rtl/>
        </w:rPr>
        <w:t xml:space="preserve">אין בהוראות מפרט זה כדי לגרוע מהדרישות הקבועות בתקנות התכנון והבנייה, לצורך קבלת היתר בנייה, כפי שחלו במועד בו הוגשה הבקשה להיתר בנייה, ובכל מקום בו ישנה התייחסות במפרט לדרישות הנוגעות לבטיחות אש בעסק, הן יבואו בנוסף לדרישות תקנות אלו. </w:t>
      </w:r>
    </w:p>
    <w:p w:rsidR="002A1907" w:rsidRPr="00FD438A" w:rsidRDefault="00440500" w:rsidP="00FD438A">
      <w:pPr>
        <w:pStyle w:val="a7"/>
        <w:numPr>
          <w:ilvl w:val="2"/>
          <w:numId w:val="46"/>
        </w:numPr>
        <w:tabs>
          <w:tab w:val="left" w:pos="984"/>
        </w:tabs>
        <w:spacing w:after="0" w:line="360" w:lineRule="auto"/>
        <w:jc w:val="both"/>
        <w:rPr>
          <w:rFonts w:ascii="David" w:hAnsi="David" w:cs="David"/>
          <w:sz w:val="24"/>
          <w:szCs w:val="24"/>
        </w:rPr>
      </w:pPr>
      <w:r w:rsidRPr="00FD438A">
        <w:rPr>
          <w:rFonts w:ascii="David" w:hAnsi="David" w:cs="David"/>
          <w:sz w:val="24"/>
          <w:szCs w:val="24"/>
          <w:rtl/>
        </w:rPr>
        <w:t>הפניות במפרט לתקן ישראלי מחייבות</w:t>
      </w:r>
      <w:r w:rsidRPr="00FD438A">
        <w:rPr>
          <w:rFonts w:ascii="David" w:hAnsi="David" w:cs="David"/>
          <w:sz w:val="24"/>
          <w:szCs w:val="24"/>
        </w:rPr>
        <w:t xml:space="preserve"> </w:t>
      </w:r>
      <w:r w:rsidRPr="00FD438A">
        <w:rPr>
          <w:rFonts w:ascii="David" w:hAnsi="David" w:cs="David"/>
          <w:sz w:val="24"/>
          <w:szCs w:val="24"/>
          <w:rtl/>
        </w:rPr>
        <w:t>כי תתקיים התאמה מלאה בין מבנה העסק</w:t>
      </w:r>
      <w:r w:rsidRPr="00FD438A">
        <w:rPr>
          <w:rStyle w:val="af1"/>
          <w:rFonts w:ascii="David" w:hAnsi="David" w:cs="David"/>
          <w:sz w:val="24"/>
          <w:szCs w:val="24"/>
          <w:rtl/>
        </w:rPr>
        <w:t>,</w:t>
      </w:r>
      <w:r w:rsidRPr="00FD438A">
        <w:rPr>
          <w:rFonts w:ascii="David" w:hAnsi="David" w:cs="David"/>
          <w:sz w:val="24"/>
          <w:szCs w:val="24"/>
          <w:rtl/>
        </w:rPr>
        <w:t xml:space="preserve"> תכולתו ואמצעי בטיחות אש והצלה בו, לבין דרישות הקבועות בתקן; ובעל העסק, או מי מטעמו שמונה לעסוק בתחום זה, מחויב להכיר את דרישות התקן, ולוודא כי תתקיים התאמה מלאה של העסק כנדרש.</w:t>
      </w:r>
    </w:p>
    <w:p w:rsidR="002A1907" w:rsidRPr="00FD438A" w:rsidRDefault="00440500" w:rsidP="00FD438A">
      <w:pPr>
        <w:pStyle w:val="a7"/>
        <w:numPr>
          <w:ilvl w:val="2"/>
          <w:numId w:val="46"/>
        </w:numPr>
        <w:tabs>
          <w:tab w:val="left" w:pos="984"/>
        </w:tabs>
        <w:spacing w:after="0" w:line="360" w:lineRule="auto"/>
        <w:jc w:val="both"/>
        <w:rPr>
          <w:rFonts w:ascii="David" w:hAnsi="David" w:cs="David"/>
          <w:sz w:val="24"/>
          <w:szCs w:val="24"/>
        </w:rPr>
      </w:pPr>
      <w:r w:rsidRPr="00FD438A">
        <w:rPr>
          <w:rFonts w:ascii="David" w:hAnsi="David" w:cs="David"/>
          <w:sz w:val="24"/>
          <w:szCs w:val="24"/>
          <w:rtl/>
        </w:rPr>
        <w:t>הדרישות המופיעות במפרט יקויימו לכל אורך תקופת פעילותו של העסק, ובעל העסק אחראי לכך שלא יתבצעו כל שינויים שהם בעסק, העומדים בסתירה להוראות המפרט ולתנאי הרישיון.</w:t>
      </w:r>
    </w:p>
    <w:p w:rsidR="002A1907" w:rsidRPr="00FD438A" w:rsidRDefault="00440500" w:rsidP="00FD438A">
      <w:pPr>
        <w:pStyle w:val="a7"/>
        <w:numPr>
          <w:ilvl w:val="2"/>
          <w:numId w:val="46"/>
        </w:numPr>
        <w:tabs>
          <w:tab w:val="left" w:pos="984"/>
        </w:tabs>
        <w:spacing w:after="0" w:line="360" w:lineRule="auto"/>
        <w:jc w:val="both"/>
        <w:rPr>
          <w:rFonts w:ascii="David" w:hAnsi="David" w:cs="David"/>
          <w:sz w:val="24"/>
          <w:szCs w:val="24"/>
        </w:rPr>
      </w:pPr>
      <w:r w:rsidRPr="00FD438A">
        <w:rPr>
          <w:rFonts w:ascii="David" w:hAnsi="David" w:cs="David"/>
          <w:sz w:val="24"/>
          <w:szCs w:val="24"/>
          <w:rtl/>
        </w:rPr>
        <w:t>תחזוקת אמצעי בטיחות אש והצלה:</w:t>
      </w:r>
    </w:p>
    <w:p w:rsidR="002A1907" w:rsidRPr="00FD438A" w:rsidRDefault="00440500" w:rsidP="00FD438A">
      <w:pPr>
        <w:pStyle w:val="a7"/>
        <w:numPr>
          <w:ilvl w:val="0"/>
          <w:numId w:val="50"/>
        </w:numPr>
        <w:tabs>
          <w:tab w:val="left" w:pos="984"/>
        </w:tabs>
        <w:spacing w:after="0" w:line="360" w:lineRule="auto"/>
        <w:jc w:val="both"/>
        <w:rPr>
          <w:rFonts w:ascii="David" w:hAnsi="David" w:cs="David"/>
          <w:sz w:val="24"/>
          <w:szCs w:val="24"/>
        </w:rPr>
      </w:pPr>
      <w:r w:rsidRPr="00FD438A">
        <w:rPr>
          <w:rFonts w:ascii="David" w:hAnsi="David" w:cs="David"/>
          <w:sz w:val="24"/>
          <w:szCs w:val="24"/>
          <w:rtl/>
        </w:rPr>
        <w:t>אמצעי בטיחות אש והצלה יימצאו במצב תקין בכל עת, ובעל רישיון העסק יוודא את ביצוען של הבדיקות, הטיפולים וכל פע</w:t>
      </w:r>
      <w:r w:rsidR="00B20A03" w:rsidRPr="00FD438A">
        <w:rPr>
          <w:rFonts w:ascii="David" w:hAnsi="David" w:cs="David"/>
          <w:sz w:val="24"/>
          <w:szCs w:val="24"/>
          <w:rtl/>
        </w:rPr>
        <w:t>ולה אחרת הנדרשת לצורך כך (להלן -</w:t>
      </w:r>
      <w:r w:rsidRPr="00FD438A">
        <w:rPr>
          <w:rFonts w:ascii="David" w:hAnsi="David" w:cs="David"/>
          <w:sz w:val="24"/>
          <w:szCs w:val="24"/>
          <w:rtl/>
        </w:rPr>
        <w:t xml:space="preserve"> תחזוקת אמצעי כיבוי אש והצלה).</w:t>
      </w:r>
    </w:p>
    <w:p w:rsidR="00440500" w:rsidRPr="00FD438A" w:rsidRDefault="00440500" w:rsidP="00FD438A">
      <w:pPr>
        <w:pStyle w:val="a7"/>
        <w:numPr>
          <w:ilvl w:val="0"/>
          <w:numId w:val="50"/>
        </w:numPr>
        <w:tabs>
          <w:tab w:val="left" w:pos="984"/>
        </w:tabs>
        <w:spacing w:after="0" w:line="360" w:lineRule="auto"/>
        <w:jc w:val="both"/>
        <w:rPr>
          <w:rFonts w:ascii="David" w:hAnsi="David" w:cs="David"/>
          <w:sz w:val="24"/>
          <w:szCs w:val="24"/>
        </w:rPr>
      </w:pPr>
      <w:r w:rsidRPr="00FD438A">
        <w:rPr>
          <w:rFonts w:ascii="David" w:hAnsi="David" w:cs="David"/>
          <w:sz w:val="24"/>
          <w:szCs w:val="24"/>
          <w:rtl/>
        </w:rPr>
        <w:t>תחזוקת אמצעי כיבוי אש והצלה תתבצע לפי הוראות התקן הישראלי התקף והוראות היצרן, ואם ניתנו הוראות נוספות על ידי נותן האישור – בהתאם להוראות אלו.</w:t>
      </w:r>
    </w:p>
    <w:p w:rsidR="00440500" w:rsidRPr="00FD438A" w:rsidRDefault="00440500" w:rsidP="00FD438A">
      <w:pPr>
        <w:pStyle w:val="a7"/>
        <w:numPr>
          <w:ilvl w:val="1"/>
          <w:numId w:val="46"/>
        </w:numPr>
        <w:spacing w:after="0" w:line="360" w:lineRule="auto"/>
        <w:jc w:val="both"/>
        <w:rPr>
          <w:rFonts w:ascii="David" w:hAnsi="David" w:cs="David"/>
          <w:b/>
          <w:bCs/>
          <w:sz w:val="24"/>
          <w:szCs w:val="24"/>
          <w:u w:val="single"/>
          <w:rtl/>
        </w:rPr>
      </w:pPr>
      <w:r w:rsidRPr="00FD438A">
        <w:rPr>
          <w:rFonts w:ascii="David" w:hAnsi="David" w:cs="David"/>
          <w:b/>
          <w:bCs/>
          <w:sz w:val="24"/>
          <w:szCs w:val="24"/>
          <w:u w:val="single"/>
          <w:rtl/>
        </w:rPr>
        <w:t>דרכי גישה</w:t>
      </w:r>
    </w:p>
    <w:p w:rsidR="00440500" w:rsidRPr="00FD438A" w:rsidRDefault="00440500" w:rsidP="00FD438A">
      <w:pPr>
        <w:pStyle w:val="a7"/>
        <w:numPr>
          <w:ilvl w:val="2"/>
          <w:numId w:val="46"/>
        </w:numPr>
        <w:spacing w:after="0" w:line="360" w:lineRule="auto"/>
        <w:jc w:val="both"/>
        <w:rPr>
          <w:rFonts w:ascii="David" w:hAnsi="David" w:cs="David"/>
          <w:sz w:val="24"/>
          <w:szCs w:val="24"/>
        </w:rPr>
      </w:pPr>
      <w:r w:rsidRPr="00FD438A">
        <w:rPr>
          <w:rFonts w:ascii="David" w:hAnsi="David" w:cs="David"/>
          <w:sz w:val="24"/>
          <w:szCs w:val="24"/>
          <w:rtl/>
        </w:rPr>
        <w:t>בעל העסק יבטיח את קיומן של</w:t>
      </w:r>
      <w:r w:rsidRPr="00FD438A">
        <w:rPr>
          <w:rFonts w:ascii="David" w:hAnsi="David" w:cs="David"/>
          <w:sz w:val="24"/>
          <w:szCs w:val="24"/>
        </w:rPr>
        <w:t xml:space="preserve"> </w:t>
      </w:r>
      <w:r w:rsidRPr="00FD438A">
        <w:rPr>
          <w:rFonts w:ascii="David" w:hAnsi="David" w:cs="David"/>
          <w:sz w:val="24"/>
          <w:szCs w:val="24"/>
          <w:rtl/>
        </w:rPr>
        <w:t>דרכי</w:t>
      </w:r>
      <w:r w:rsidRPr="00FD438A">
        <w:rPr>
          <w:rFonts w:ascii="David" w:hAnsi="David" w:cs="David"/>
          <w:sz w:val="24"/>
          <w:szCs w:val="24"/>
        </w:rPr>
        <w:t xml:space="preserve"> </w:t>
      </w:r>
      <w:r w:rsidRPr="00FD438A">
        <w:rPr>
          <w:rFonts w:ascii="David" w:hAnsi="David" w:cs="David"/>
          <w:sz w:val="24"/>
          <w:szCs w:val="24"/>
          <w:rtl/>
        </w:rPr>
        <w:t>גישה</w:t>
      </w:r>
      <w:r w:rsidRPr="00FD438A">
        <w:rPr>
          <w:rFonts w:ascii="David" w:hAnsi="David" w:cs="David"/>
          <w:sz w:val="24"/>
          <w:szCs w:val="24"/>
        </w:rPr>
        <w:t xml:space="preserve"> </w:t>
      </w:r>
      <w:r w:rsidRPr="00FD438A">
        <w:rPr>
          <w:rFonts w:ascii="David" w:hAnsi="David" w:cs="David"/>
          <w:sz w:val="24"/>
          <w:szCs w:val="24"/>
          <w:rtl/>
        </w:rPr>
        <w:t>לעסק</w:t>
      </w:r>
      <w:r w:rsidRPr="00FD438A">
        <w:rPr>
          <w:rFonts w:ascii="David" w:hAnsi="David" w:cs="David"/>
          <w:sz w:val="24"/>
          <w:szCs w:val="24"/>
        </w:rPr>
        <w:t xml:space="preserve"> </w:t>
      </w:r>
      <w:r w:rsidRPr="00FD438A">
        <w:rPr>
          <w:rFonts w:ascii="David" w:hAnsi="David" w:cs="David"/>
          <w:sz w:val="24"/>
          <w:szCs w:val="24"/>
          <w:rtl/>
        </w:rPr>
        <w:t>לצורך פעילות כיבוי והצלה.</w:t>
      </w:r>
    </w:p>
    <w:p w:rsidR="002A1907" w:rsidRPr="00FD438A" w:rsidRDefault="00440500" w:rsidP="00FD438A">
      <w:pPr>
        <w:pStyle w:val="a7"/>
        <w:numPr>
          <w:ilvl w:val="1"/>
          <w:numId w:val="46"/>
        </w:numPr>
        <w:spacing w:after="0" w:line="360" w:lineRule="auto"/>
        <w:jc w:val="both"/>
        <w:rPr>
          <w:rFonts w:ascii="David" w:hAnsi="David" w:cs="David"/>
          <w:sz w:val="24"/>
          <w:szCs w:val="24"/>
          <w:u w:val="single"/>
        </w:rPr>
      </w:pPr>
      <w:r w:rsidRPr="00FD438A">
        <w:rPr>
          <w:rFonts w:ascii="David" w:hAnsi="David" w:cs="David"/>
          <w:b/>
          <w:bCs/>
          <w:sz w:val="24"/>
          <w:szCs w:val="24"/>
          <w:u w:val="single"/>
          <w:rtl/>
        </w:rPr>
        <w:t xml:space="preserve">הפרדות ועמידות אש </w:t>
      </w:r>
    </w:p>
    <w:p w:rsidR="002A1907" w:rsidRPr="00FD438A" w:rsidRDefault="00440500" w:rsidP="00FD438A">
      <w:pPr>
        <w:pStyle w:val="a7"/>
        <w:numPr>
          <w:ilvl w:val="2"/>
          <w:numId w:val="46"/>
        </w:numPr>
        <w:spacing w:after="0" w:line="360" w:lineRule="auto"/>
        <w:jc w:val="both"/>
        <w:rPr>
          <w:rFonts w:ascii="David" w:hAnsi="David" w:cs="David"/>
          <w:sz w:val="24"/>
          <w:szCs w:val="24"/>
        </w:rPr>
      </w:pPr>
      <w:r w:rsidRPr="00FD438A">
        <w:rPr>
          <w:rFonts w:ascii="David" w:eastAsia="Calibri" w:hAnsi="David" w:cs="David"/>
          <w:sz w:val="24"/>
          <w:szCs w:val="24"/>
          <w:rtl/>
        </w:rPr>
        <w:t>בעסק תהיה הפרדת אש ועשן בין שטח המשמש לייצור ואחסנה לבין שאר חלקי העסק, וכן בין העסק לשאר חלקי הבניין האחרים. ההפרדה האמורה תבוצע באמצעות</w:t>
      </w:r>
      <w:r w:rsidRPr="00FD438A">
        <w:rPr>
          <w:rFonts w:ascii="David" w:hAnsi="David" w:cs="David"/>
          <w:sz w:val="24"/>
          <w:szCs w:val="24"/>
          <w:rtl/>
        </w:rPr>
        <w:t>:</w:t>
      </w:r>
    </w:p>
    <w:p w:rsidR="002A1907" w:rsidRPr="00FD438A" w:rsidRDefault="00440500" w:rsidP="00FD438A">
      <w:pPr>
        <w:pStyle w:val="a7"/>
        <w:numPr>
          <w:ilvl w:val="0"/>
          <w:numId w:val="51"/>
        </w:numPr>
        <w:spacing w:after="0" w:line="360" w:lineRule="auto"/>
        <w:jc w:val="both"/>
        <w:rPr>
          <w:rFonts w:ascii="David" w:hAnsi="David" w:cs="David"/>
          <w:sz w:val="24"/>
          <w:szCs w:val="24"/>
        </w:rPr>
      </w:pPr>
      <w:r w:rsidRPr="00FD438A">
        <w:rPr>
          <w:rFonts w:ascii="David" w:hAnsi="David" w:cs="David"/>
          <w:sz w:val="24"/>
          <w:szCs w:val="24"/>
          <w:rtl/>
        </w:rPr>
        <w:lastRenderedPageBreak/>
        <w:t>קירות בעלי עמידות אש למשך שעתיים לפחות. הקיר יהיה בנוי מלבנים או מבלוקים, או מבטון.</w:t>
      </w:r>
    </w:p>
    <w:p w:rsidR="002A1907" w:rsidRPr="00FD438A" w:rsidRDefault="00440500" w:rsidP="00FD438A">
      <w:pPr>
        <w:pStyle w:val="a7"/>
        <w:numPr>
          <w:ilvl w:val="0"/>
          <w:numId w:val="51"/>
        </w:numPr>
        <w:spacing w:after="0" w:line="360" w:lineRule="auto"/>
        <w:jc w:val="both"/>
        <w:rPr>
          <w:rFonts w:ascii="David" w:hAnsi="David" w:cs="David"/>
          <w:sz w:val="24"/>
          <w:szCs w:val="24"/>
        </w:rPr>
      </w:pPr>
      <w:r w:rsidRPr="00FD438A">
        <w:rPr>
          <w:rFonts w:ascii="David" w:eastAsia="Calibri" w:hAnsi="David" w:cs="David"/>
          <w:sz w:val="24"/>
          <w:szCs w:val="24"/>
          <w:rtl/>
        </w:rPr>
        <w:t xml:space="preserve">פתחי כניסה </w:t>
      </w:r>
      <w:r w:rsidRPr="00FD438A">
        <w:rPr>
          <w:rFonts w:ascii="David" w:hAnsi="David" w:cs="David"/>
          <w:sz w:val="24"/>
          <w:szCs w:val="24"/>
          <w:rtl/>
        </w:rPr>
        <w:t>והיציאה</w:t>
      </w:r>
      <w:r w:rsidRPr="00FD438A">
        <w:rPr>
          <w:rFonts w:ascii="David" w:eastAsia="Calibri" w:hAnsi="David" w:cs="David"/>
          <w:sz w:val="24"/>
          <w:szCs w:val="24"/>
          <w:rtl/>
        </w:rPr>
        <w:t xml:space="preserve"> בקירות בעלי עמידות אש יסגרו על-ידי דלת או חלון בעלי עמידות אש שמשכה 30 דקות לפחות וכשל תחילי ויציבות שמשכו 90 דקות לפחות ושעומדים בתקן ישראלי ת"י </w:t>
      </w:r>
      <w:r w:rsidR="007C74D9" w:rsidRPr="00FD438A">
        <w:rPr>
          <w:rFonts w:ascii="David" w:eastAsia="Calibri" w:hAnsi="David" w:cs="David"/>
          <w:color w:val="000000"/>
          <w:sz w:val="24"/>
          <w:szCs w:val="24"/>
          <w:rtl/>
        </w:rPr>
        <w:t xml:space="preserve">1212 דלתות אש - </w:t>
      </w:r>
      <w:r w:rsidR="00B20A03" w:rsidRPr="00FD438A">
        <w:rPr>
          <w:rFonts w:ascii="David" w:eastAsia="Calibri" w:hAnsi="David" w:cs="David"/>
          <w:color w:val="000000"/>
          <w:sz w:val="24"/>
          <w:szCs w:val="24"/>
          <w:rtl/>
        </w:rPr>
        <w:t xml:space="preserve">עמידות </w:t>
      </w:r>
      <w:r w:rsidRPr="00FD438A">
        <w:rPr>
          <w:rFonts w:ascii="David" w:eastAsia="Calibri" w:hAnsi="David" w:cs="David"/>
          <w:color w:val="000000"/>
          <w:sz w:val="24"/>
          <w:szCs w:val="24"/>
          <w:rtl/>
        </w:rPr>
        <w:t>אש.</w:t>
      </w:r>
    </w:p>
    <w:p w:rsidR="002A1907" w:rsidRPr="00FD438A" w:rsidRDefault="00440500" w:rsidP="00FD438A">
      <w:pPr>
        <w:pStyle w:val="a7"/>
        <w:numPr>
          <w:ilvl w:val="0"/>
          <w:numId w:val="51"/>
        </w:numPr>
        <w:spacing w:after="0" w:line="360" w:lineRule="auto"/>
        <w:jc w:val="both"/>
        <w:rPr>
          <w:rFonts w:ascii="David" w:hAnsi="David" w:cs="David"/>
          <w:sz w:val="24"/>
          <w:szCs w:val="24"/>
        </w:rPr>
      </w:pPr>
      <w:r w:rsidRPr="00FD438A">
        <w:rPr>
          <w:rFonts w:ascii="David" w:hAnsi="David" w:cs="David"/>
          <w:color w:val="000000"/>
          <w:sz w:val="24"/>
          <w:szCs w:val="24"/>
          <w:rtl/>
        </w:rPr>
        <w:t xml:space="preserve">חומרי הציפוי והגימור שבהם ייעשה שימוש במבנה או במבנים המשמשים את העסק יעמדו בתקן ישראלי ת"י 921: השימוש בחומרי בנייה לפי תגובותיהם בשריפה. בדיקת אי דליקותם וסיווגם של החומרים תיערך בהתאם לתקן ישראלי ת"י 755: </w:t>
      </w:r>
      <w:r w:rsidRPr="00FD438A">
        <w:rPr>
          <w:rStyle w:val="default"/>
          <w:rFonts w:ascii="David" w:hAnsi="David" w:cs="David"/>
          <w:sz w:val="24"/>
          <w:szCs w:val="24"/>
          <w:rtl/>
        </w:rPr>
        <w:t xml:space="preserve">סיווג בשרפה של מוצרי בנייה ואלמנטי בניין – שיטות </w:t>
      </w:r>
      <w:r w:rsidRPr="00FD438A">
        <w:rPr>
          <w:rFonts w:ascii="David" w:eastAsia="Calibri" w:hAnsi="David" w:cs="David"/>
          <w:color w:val="000000"/>
          <w:sz w:val="24"/>
          <w:szCs w:val="24"/>
          <w:rtl/>
        </w:rPr>
        <w:t>בדיקה וסיווג לפי תוצאות הבדיקה</w:t>
      </w:r>
      <w:r w:rsidRPr="00FD438A">
        <w:rPr>
          <w:rFonts w:ascii="David" w:eastAsia="Calibri" w:hAnsi="David" w:cs="David"/>
          <w:sz w:val="24"/>
          <w:szCs w:val="24"/>
          <w:rtl/>
        </w:rPr>
        <w:t xml:space="preserve">. </w:t>
      </w:r>
      <w:r w:rsidR="00B20A03" w:rsidRPr="00FD438A">
        <w:rPr>
          <w:rFonts w:ascii="David" w:eastAsia="Calibri" w:hAnsi="David" w:cs="David"/>
          <w:sz w:val="24"/>
          <w:szCs w:val="24"/>
          <w:rtl/>
        </w:rPr>
        <w:t xml:space="preserve">לעניין סעיף זה - </w:t>
      </w:r>
      <w:r w:rsidRPr="00FD438A">
        <w:rPr>
          <w:rFonts w:ascii="David" w:eastAsia="Calibri" w:hAnsi="David" w:cs="David"/>
          <w:sz w:val="24"/>
          <w:szCs w:val="24"/>
          <w:rtl/>
        </w:rPr>
        <w:t>שימוש בחומרי ציפוי וגימור כולל הן שימוש הן פנימי והן שימוש חיצוני.</w:t>
      </w:r>
    </w:p>
    <w:p w:rsidR="00440500" w:rsidRPr="00FD438A" w:rsidRDefault="00440500" w:rsidP="00FD438A">
      <w:pPr>
        <w:pStyle w:val="a7"/>
        <w:numPr>
          <w:ilvl w:val="0"/>
          <w:numId w:val="51"/>
        </w:numPr>
        <w:spacing w:after="0" w:line="360" w:lineRule="auto"/>
        <w:jc w:val="both"/>
        <w:rPr>
          <w:rFonts w:ascii="David" w:hAnsi="David" w:cs="David"/>
          <w:sz w:val="24"/>
          <w:szCs w:val="24"/>
          <w:rtl/>
        </w:rPr>
      </w:pPr>
      <w:r w:rsidRPr="00FD438A">
        <w:rPr>
          <w:rStyle w:val="default"/>
          <w:rFonts w:ascii="David" w:hAnsi="David" w:cs="David"/>
          <w:sz w:val="24"/>
          <w:szCs w:val="24"/>
          <w:rtl/>
        </w:rPr>
        <w:t>בדיקה וסיווג לפי תוצאות הבדיקה</w:t>
      </w:r>
      <w:r w:rsidR="00B20A03" w:rsidRPr="00FD438A">
        <w:rPr>
          <w:rFonts w:ascii="David" w:hAnsi="David" w:cs="David"/>
          <w:sz w:val="24"/>
          <w:szCs w:val="24"/>
          <w:rtl/>
        </w:rPr>
        <w:t xml:space="preserve">. לעניין סעיף זה - </w:t>
      </w:r>
      <w:r w:rsidR="002A1907" w:rsidRPr="00FD438A">
        <w:rPr>
          <w:rFonts w:ascii="David" w:hAnsi="David" w:cs="David"/>
          <w:sz w:val="24"/>
          <w:szCs w:val="24"/>
          <w:rtl/>
        </w:rPr>
        <w:t xml:space="preserve">שימוש בחומרי </w:t>
      </w:r>
      <w:r w:rsidRPr="00FD438A">
        <w:rPr>
          <w:rFonts w:ascii="David" w:hAnsi="David" w:cs="David"/>
          <w:sz w:val="24"/>
          <w:szCs w:val="24"/>
          <w:rtl/>
        </w:rPr>
        <w:t>ציפוי וגימור כולל הן</w:t>
      </w:r>
      <w:r w:rsidR="002A1907" w:rsidRPr="00FD438A">
        <w:rPr>
          <w:rFonts w:ascii="David" w:hAnsi="David" w:cs="David"/>
          <w:sz w:val="24"/>
          <w:szCs w:val="24"/>
          <w:rtl/>
        </w:rPr>
        <w:t xml:space="preserve"> שימוש פנימי, והן שימוש חיצוני.</w:t>
      </w:r>
    </w:p>
    <w:p w:rsidR="00440500" w:rsidRPr="00FD438A" w:rsidRDefault="00440500" w:rsidP="00FD438A">
      <w:pPr>
        <w:pStyle w:val="a7"/>
        <w:numPr>
          <w:ilvl w:val="1"/>
          <w:numId w:val="46"/>
        </w:numPr>
        <w:spacing w:after="0" w:line="360" w:lineRule="auto"/>
        <w:jc w:val="both"/>
        <w:rPr>
          <w:rFonts w:ascii="David" w:hAnsi="David" w:cs="David"/>
          <w:b/>
          <w:bCs/>
          <w:sz w:val="24"/>
          <w:szCs w:val="24"/>
          <w:u w:val="single"/>
          <w:rtl/>
        </w:rPr>
      </w:pPr>
      <w:r w:rsidRPr="00FD438A">
        <w:rPr>
          <w:rFonts w:ascii="David" w:hAnsi="David" w:cs="David"/>
          <w:b/>
          <w:bCs/>
          <w:sz w:val="24"/>
          <w:szCs w:val="24"/>
          <w:u w:val="single"/>
          <w:rtl/>
        </w:rPr>
        <w:t>ידית בהלה</w:t>
      </w:r>
    </w:p>
    <w:p w:rsidR="00440500" w:rsidRPr="00FD438A" w:rsidRDefault="00440500" w:rsidP="00FD438A">
      <w:pPr>
        <w:pStyle w:val="a7"/>
        <w:numPr>
          <w:ilvl w:val="2"/>
          <w:numId w:val="46"/>
        </w:numPr>
        <w:spacing w:after="0" w:line="360" w:lineRule="auto"/>
        <w:jc w:val="both"/>
        <w:rPr>
          <w:rFonts w:ascii="David" w:hAnsi="David" w:cs="David"/>
          <w:b/>
          <w:bCs/>
          <w:sz w:val="24"/>
          <w:szCs w:val="24"/>
          <w:u w:val="single"/>
        </w:rPr>
      </w:pPr>
      <w:r w:rsidRPr="00FD438A">
        <w:rPr>
          <w:rFonts w:ascii="David" w:hAnsi="David" w:cs="David"/>
          <w:sz w:val="24"/>
          <w:szCs w:val="24"/>
          <w:rtl/>
        </w:rPr>
        <w:t>בדלת המשמשת ליציאה מחלק מהעסק או מקומה בעסק המיועדים להכיל ל</w:t>
      </w:r>
      <w:r w:rsidR="002A1907" w:rsidRPr="00FD438A">
        <w:rPr>
          <w:rFonts w:ascii="David" w:hAnsi="David" w:cs="David"/>
          <w:sz w:val="24"/>
          <w:szCs w:val="24"/>
          <w:rtl/>
        </w:rPr>
        <w:t>מעלה מ-100 איש תותקן ידית בהלה.</w:t>
      </w:r>
    </w:p>
    <w:p w:rsidR="00440500" w:rsidRPr="00FD438A" w:rsidRDefault="00440500" w:rsidP="00FD438A">
      <w:pPr>
        <w:pStyle w:val="a7"/>
        <w:numPr>
          <w:ilvl w:val="1"/>
          <w:numId w:val="46"/>
        </w:numPr>
        <w:spacing w:after="0" w:line="360" w:lineRule="auto"/>
        <w:jc w:val="both"/>
        <w:rPr>
          <w:rFonts w:ascii="David" w:hAnsi="David" w:cs="David"/>
          <w:b/>
          <w:bCs/>
          <w:sz w:val="24"/>
          <w:szCs w:val="24"/>
          <w:u w:val="single"/>
        </w:rPr>
      </w:pPr>
      <w:r w:rsidRPr="00FD438A">
        <w:rPr>
          <w:rFonts w:ascii="David" w:hAnsi="David" w:cs="David"/>
          <w:b/>
          <w:bCs/>
          <w:sz w:val="24"/>
          <w:szCs w:val="24"/>
          <w:u w:val="single"/>
          <w:rtl/>
        </w:rPr>
        <w:t>דרכי מוצא</w:t>
      </w:r>
    </w:p>
    <w:p w:rsidR="002A1907" w:rsidRPr="00FD438A" w:rsidRDefault="007C74D9" w:rsidP="00FD438A">
      <w:pPr>
        <w:pStyle w:val="a7"/>
        <w:numPr>
          <w:ilvl w:val="2"/>
          <w:numId w:val="46"/>
        </w:numPr>
        <w:spacing w:after="0" w:line="360" w:lineRule="auto"/>
        <w:jc w:val="both"/>
        <w:rPr>
          <w:rFonts w:ascii="David" w:hAnsi="David" w:cs="David"/>
          <w:b/>
          <w:bCs/>
          <w:sz w:val="24"/>
          <w:szCs w:val="24"/>
        </w:rPr>
      </w:pPr>
      <w:r w:rsidRPr="00FD438A">
        <w:rPr>
          <w:rFonts w:ascii="David" w:hAnsi="David" w:cs="David"/>
          <w:b/>
          <w:bCs/>
          <w:sz w:val="24"/>
          <w:szCs w:val="24"/>
          <w:rtl/>
        </w:rPr>
        <w:t>פתחי יציאה</w:t>
      </w:r>
    </w:p>
    <w:p w:rsidR="002A1907" w:rsidRPr="00FD438A" w:rsidRDefault="00440500" w:rsidP="00FD438A">
      <w:pPr>
        <w:pStyle w:val="a7"/>
        <w:numPr>
          <w:ilvl w:val="0"/>
          <w:numId w:val="52"/>
        </w:numPr>
        <w:spacing w:after="0" w:line="360" w:lineRule="auto"/>
        <w:jc w:val="both"/>
        <w:rPr>
          <w:rFonts w:ascii="David" w:hAnsi="David" w:cs="David"/>
          <w:sz w:val="24"/>
          <w:szCs w:val="24"/>
        </w:rPr>
      </w:pPr>
      <w:r w:rsidRPr="00FD438A">
        <w:rPr>
          <w:rFonts w:ascii="David" w:hAnsi="David" w:cs="David"/>
          <w:sz w:val="24"/>
          <w:szCs w:val="24"/>
          <w:rtl/>
        </w:rPr>
        <w:t xml:space="preserve">בעסק המיועד להכיל עד 50 איש יהיה פתח יציאה אחד, ברוחב של 0.9 מ' נטו לפחות. </w:t>
      </w:r>
    </w:p>
    <w:p w:rsidR="002A1907" w:rsidRPr="00FD438A" w:rsidRDefault="00440500" w:rsidP="00FD438A">
      <w:pPr>
        <w:pStyle w:val="a7"/>
        <w:numPr>
          <w:ilvl w:val="0"/>
          <w:numId w:val="52"/>
        </w:numPr>
        <w:spacing w:after="0" w:line="360" w:lineRule="auto"/>
        <w:jc w:val="both"/>
        <w:rPr>
          <w:rFonts w:ascii="David" w:hAnsi="David" w:cs="David"/>
          <w:sz w:val="24"/>
          <w:szCs w:val="24"/>
        </w:rPr>
      </w:pPr>
      <w:r w:rsidRPr="00FD438A">
        <w:rPr>
          <w:rFonts w:ascii="David" w:hAnsi="David" w:cs="David"/>
          <w:sz w:val="24"/>
          <w:szCs w:val="24"/>
          <w:rtl/>
        </w:rPr>
        <w:t>בעסק המיועד להכיל למעלה מ-50 איש אך לא יותר מ-500 איש, יהיו לפחות שני פתחי יציאה ברוחב של 1.1 מ' נטו כל אחד, וכיוון הפתיחה של הדלת יהיה כלפי כיוון המילוט.</w:t>
      </w:r>
    </w:p>
    <w:p w:rsidR="002A1907" w:rsidRPr="00FD438A" w:rsidRDefault="00440500" w:rsidP="00FD438A">
      <w:pPr>
        <w:pStyle w:val="a7"/>
        <w:numPr>
          <w:ilvl w:val="0"/>
          <w:numId w:val="52"/>
        </w:numPr>
        <w:spacing w:after="0" w:line="360" w:lineRule="auto"/>
        <w:jc w:val="both"/>
        <w:rPr>
          <w:rFonts w:ascii="David" w:hAnsi="David" w:cs="David"/>
          <w:sz w:val="24"/>
          <w:szCs w:val="24"/>
        </w:rPr>
      </w:pPr>
      <w:r w:rsidRPr="00FD438A">
        <w:rPr>
          <w:rFonts w:ascii="David" w:eastAsia="Calibri" w:hAnsi="David" w:cs="David"/>
          <w:sz w:val="24"/>
          <w:szCs w:val="24"/>
          <w:rtl/>
        </w:rPr>
        <w:t>בעסק המיועד</w:t>
      </w:r>
      <w:r w:rsidRPr="00FD438A">
        <w:rPr>
          <w:rFonts w:ascii="David" w:eastAsia="Calibri" w:hAnsi="David" w:cs="David"/>
          <w:sz w:val="24"/>
          <w:szCs w:val="24"/>
        </w:rPr>
        <w:t xml:space="preserve"> </w:t>
      </w:r>
      <w:r w:rsidRPr="00FD438A">
        <w:rPr>
          <w:rFonts w:ascii="David" w:eastAsia="Calibri" w:hAnsi="David" w:cs="David"/>
          <w:sz w:val="24"/>
          <w:szCs w:val="24"/>
          <w:rtl/>
        </w:rPr>
        <w:t>לאחסון</w:t>
      </w:r>
      <w:r w:rsidRPr="00FD438A">
        <w:rPr>
          <w:rFonts w:ascii="David" w:eastAsia="Calibri" w:hAnsi="David" w:cs="David"/>
          <w:sz w:val="24"/>
          <w:szCs w:val="24"/>
        </w:rPr>
        <w:t xml:space="preserve"> </w:t>
      </w:r>
      <w:r w:rsidRPr="00FD438A">
        <w:rPr>
          <w:rFonts w:ascii="David" w:eastAsia="Calibri" w:hAnsi="David" w:cs="David"/>
          <w:sz w:val="24"/>
          <w:szCs w:val="24"/>
          <w:rtl/>
        </w:rPr>
        <w:t>חומרים</w:t>
      </w:r>
      <w:r w:rsidRPr="00FD438A">
        <w:rPr>
          <w:rFonts w:ascii="David" w:eastAsia="Calibri" w:hAnsi="David" w:cs="David"/>
          <w:sz w:val="24"/>
          <w:szCs w:val="24"/>
        </w:rPr>
        <w:t xml:space="preserve"> </w:t>
      </w:r>
      <w:r w:rsidRPr="00FD438A">
        <w:rPr>
          <w:rFonts w:ascii="David" w:eastAsia="Calibri" w:hAnsi="David" w:cs="David"/>
          <w:sz w:val="24"/>
          <w:szCs w:val="24"/>
          <w:rtl/>
        </w:rPr>
        <w:t>מסוכנים,</w:t>
      </w:r>
      <w:r w:rsidRPr="00FD438A">
        <w:rPr>
          <w:rFonts w:ascii="David" w:eastAsia="Calibri" w:hAnsi="David" w:cs="David"/>
          <w:sz w:val="24"/>
          <w:szCs w:val="24"/>
        </w:rPr>
        <w:t xml:space="preserve"> </w:t>
      </w:r>
      <w:r w:rsidRPr="00FD438A">
        <w:rPr>
          <w:rFonts w:ascii="David" w:eastAsia="Calibri" w:hAnsi="David" w:cs="David"/>
          <w:sz w:val="24"/>
          <w:szCs w:val="24"/>
          <w:rtl/>
        </w:rPr>
        <w:t>לייצורם</w:t>
      </w:r>
      <w:r w:rsidRPr="00FD438A">
        <w:rPr>
          <w:rFonts w:ascii="David" w:eastAsia="Calibri" w:hAnsi="David" w:cs="David"/>
          <w:sz w:val="24"/>
          <w:szCs w:val="24"/>
        </w:rPr>
        <w:t xml:space="preserve"> </w:t>
      </w:r>
      <w:r w:rsidRPr="00FD438A">
        <w:rPr>
          <w:rFonts w:ascii="David" w:eastAsia="Calibri" w:hAnsi="David" w:cs="David"/>
          <w:sz w:val="24"/>
          <w:szCs w:val="24"/>
          <w:rtl/>
        </w:rPr>
        <w:t>או</w:t>
      </w:r>
      <w:r w:rsidRPr="00FD438A">
        <w:rPr>
          <w:rFonts w:ascii="David" w:eastAsia="Calibri" w:hAnsi="David" w:cs="David"/>
          <w:sz w:val="24"/>
          <w:szCs w:val="24"/>
        </w:rPr>
        <w:t xml:space="preserve"> </w:t>
      </w:r>
      <w:r w:rsidRPr="00FD438A">
        <w:rPr>
          <w:rFonts w:ascii="David" w:eastAsia="Calibri" w:hAnsi="David" w:cs="David"/>
          <w:sz w:val="24"/>
          <w:szCs w:val="24"/>
          <w:rtl/>
        </w:rPr>
        <w:t>לשימוש</w:t>
      </w:r>
      <w:r w:rsidRPr="00FD438A">
        <w:rPr>
          <w:rFonts w:ascii="David" w:eastAsia="Calibri" w:hAnsi="David" w:cs="David"/>
          <w:sz w:val="24"/>
          <w:szCs w:val="24"/>
        </w:rPr>
        <w:t xml:space="preserve"> </w:t>
      </w:r>
      <w:r w:rsidRPr="00FD438A">
        <w:rPr>
          <w:rFonts w:ascii="David" w:eastAsia="Calibri" w:hAnsi="David" w:cs="David"/>
          <w:sz w:val="24"/>
          <w:szCs w:val="24"/>
          <w:rtl/>
        </w:rPr>
        <w:t>בהם</w:t>
      </w:r>
      <w:r w:rsidRPr="00FD438A">
        <w:rPr>
          <w:rFonts w:ascii="David" w:eastAsia="Calibri" w:hAnsi="David" w:cs="David"/>
          <w:sz w:val="24"/>
          <w:szCs w:val="24"/>
        </w:rPr>
        <w:t xml:space="preserve"> </w:t>
      </w:r>
      <w:r w:rsidRPr="00FD438A">
        <w:rPr>
          <w:rFonts w:ascii="David" w:eastAsia="Calibri" w:hAnsi="David" w:cs="David"/>
          <w:sz w:val="24"/>
          <w:szCs w:val="24"/>
          <w:rtl/>
        </w:rPr>
        <w:t>וגודלו</w:t>
      </w:r>
      <w:r w:rsidRPr="00FD438A">
        <w:rPr>
          <w:rFonts w:ascii="David" w:eastAsia="Calibri" w:hAnsi="David" w:cs="David"/>
          <w:sz w:val="24"/>
          <w:szCs w:val="24"/>
        </w:rPr>
        <w:t xml:space="preserve"> </w:t>
      </w:r>
      <w:r w:rsidRPr="00FD438A">
        <w:rPr>
          <w:rFonts w:ascii="David" w:eastAsia="Calibri" w:hAnsi="David" w:cs="David"/>
          <w:sz w:val="24"/>
          <w:szCs w:val="24"/>
          <w:rtl/>
        </w:rPr>
        <w:t>עולה</w:t>
      </w:r>
      <w:r w:rsidRPr="00FD438A">
        <w:rPr>
          <w:rFonts w:ascii="David" w:eastAsia="Calibri" w:hAnsi="David" w:cs="David"/>
          <w:sz w:val="24"/>
          <w:szCs w:val="24"/>
        </w:rPr>
        <w:t xml:space="preserve"> </w:t>
      </w:r>
      <w:r w:rsidR="00B20A03" w:rsidRPr="00FD438A">
        <w:rPr>
          <w:rFonts w:ascii="David" w:eastAsia="Calibri" w:hAnsi="David" w:cs="David"/>
          <w:sz w:val="24"/>
          <w:szCs w:val="24"/>
          <w:rtl/>
        </w:rPr>
        <w:t>על</w:t>
      </w:r>
      <w:r w:rsidRPr="00FD438A">
        <w:rPr>
          <w:rFonts w:ascii="David" w:eastAsia="Calibri" w:hAnsi="David" w:cs="David"/>
          <w:sz w:val="24"/>
          <w:szCs w:val="24"/>
        </w:rPr>
        <w:t xml:space="preserve">20 </w:t>
      </w:r>
      <w:r w:rsidR="00B20A03" w:rsidRPr="00FD438A">
        <w:rPr>
          <w:rFonts w:ascii="David" w:eastAsia="Calibri" w:hAnsi="David" w:cs="David"/>
          <w:sz w:val="24"/>
          <w:szCs w:val="24"/>
          <w:rtl/>
        </w:rPr>
        <w:t xml:space="preserve"> </w:t>
      </w:r>
      <w:r w:rsidRPr="00FD438A">
        <w:rPr>
          <w:rFonts w:ascii="David" w:eastAsia="Calibri" w:hAnsi="David" w:cs="David"/>
          <w:sz w:val="24"/>
          <w:szCs w:val="24"/>
          <w:rtl/>
        </w:rPr>
        <w:t>מ</w:t>
      </w:r>
      <w:r w:rsidRPr="00FD438A">
        <w:rPr>
          <w:rFonts w:ascii="David" w:eastAsia="Calibri" w:hAnsi="David" w:cs="David"/>
          <w:sz w:val="24"/>
          <w:szCs w:val="24"/>
        </w:rPr>
        <w:t>"</w:t>
      </w:r>
      <w:r w:rsidRPr="00FD438A">
        <w:rPr>
          <w:rFonts w:ascii="David" w:eastAsia="Calibri" w:hAnsi="David" w:cs="David"/>
          <w:sz w:val="24"/>
          <w:szCs w:val="24"/>
          <w:rtl/>
        </w:rPr>
        <w:t>ר</w:t>
      </w:r>
      <w:r w:rsidR="00B20A03" w:rsidRPr="00FD438A">
        <w:rPr>
          <w:rFonts w:ascii="David" w:eastAsia="Calibri" w:hAnsi="David" w:cs="David"/>
          <w:sz w:val="24"/>
          <w:szCs w:val="24"/>
          <w:rtl/>
        </w:rPr>
        <w:t>,</w:t>
      </w:r>
      <w:r w:rsidRPr="00FD438A">
        <w:rPr>
          <w:rFonts w:ascii="David" w:eastAsia="Calibri" w:hAnsi="David" w:cs="David"/>
          <w:sz w:val="24"/>
          <w:szCs w:val="24"/>
        </w:rPr>
        <w:t xml:space="preserve"> </w:t>
      </w:r>
      <w:r w:rsidRPr="00FD438A">
        <w:rPr>
          <w:rFonts w:ascii="David" w:eastAsia="Calibri" w:hAnsi="David" w:cs="David"/>
          <w:sz w:val="24"/>
          <w:szCs w:val="24"/>
          <w:rtl/>
        </w:rPr>
        <w:t>יהיו לפחות שני פתחי יציאה ברוחב של 0.9 מ' נטו לפחות כל אחד, כאשר דלת אחת לפחות תיפתח ישירות אל החוץ.</w:t>
      </w:r>
    </w:p>
    <w:p w:rsidR="002A1907" w:rsidRPr="00FD438A" w:rsidRDefault="00440500" w:rsidP="00FD438A">
      <w:pPr>
        <w:pStyle w:val="a7"/>
        <w:numPr>
          <w:ilvl w:val="2"/>
          <w:numId w:val="46"/>
        </w:numPr>
        <w:spacing w:after="0" w:line="360" w:lineRule="auto"/>
        <w:jc w:val="both"/>
        <w:rPr>
          <w:rFonts w:ascii="David" w:hAnsi="David" w:cs="David"/>
          <w:sz w:val="24"/>
          <w:szCs w:val="24"/>
        </w:rPr>
      </w:pPr>
      <w:r w:rsidRPr="00FD438A">
        <w:rPr>
          <w:rFonts w:ascii="David" w:hAnsi="David" w:cs="David"/>
          <w:sz w:val="24"/>
          <w:szCs w:val="24"/>
          <w:rtl/>
        </w:rPr>
        <w:t>דרכי המוצא, לרבות פתחי היציאה, יהיו פנויים</w:t>
      </w:r>
      <w:r w:rsidRPr="00FD438A">
        <w:rPr>
          <w:rFonts w:ascii="David" w:hAnsi="David" w:cs="David"/>
          <w:sz w:val="24"/>
          <w:szCs w:val="24"/>
        </w:rPr>
        <w:t xml:space="preserve"> </w:t>
      </w:r>
      <w:r w:rsidRPr="00FD438A">
        <w:rPr>
          <w:rFonts w:ascii="David" w:hAnsi="David" w:cs="David"/>
          <w:sz w:val="24"/>
          <w:szCs w:val="24"/>
          <w:rtl/>
        </w:rPr>
        <w:t>מכל</w:t>
      </w:r>
      <w:r w:rsidRPr="00FD438A">
        <w:rPr>
          <w:rFonts w:ascii="David" w:hAnsi="David" w:cs="David"/>
          <w:sz w:val="24"/>
          <w:szCs w:val="24"/>
        </w:rPr>
        <w:t xml:space="preserve"> </w:t>
      </w:r>
      <w:r w:rsidRPr="00FD438A">
        <w:rPr>
          <w:rFonts w:ascii="David" w:hAnsi="David" w:cs="David"/>
          <w:sz w:val="24"/>
          <w:szCs w:val="24"/>
          <w:rtl/>
        </w:rPr>
        <w:t>מכשול</w:t>
      </w:r>
      <w:r w:rsidRPr="00FD438A">
        <w:rPr>
          <w:rFonts w:ascii="David" w:hAnsi="David" w:cs="David"/>
          <w:sz w:val="24"/>
          <w:szCs w:val="24"/>
        </w:rPr>
        <w:t xml:space="preserve"> </w:t>
      </w:r>
      <w:r w:rsidRPr="00FD438A">
        <w:rPr>
          <w:rFonts w:ascii="David" w:hAnsi="David" w:cs="David"/>
          <w:sz w:val="24"/>
          <w:szCs w:val="24"/>
          <w:rtl/>
        </w:rPr>
        <w:t>בכל</w:t>
      </w:r>
      <w:r w:rsidRPr="00FD438A">
        <w:rPr>
          <w:rFonts w:ascii="David" w:hAnsi="David" w:cs="David"/>
          <w:sz w:val="24"/>
          <w:szCs w:val="24"/>
        </w:rPr>
        <w:t xml:space="preserve"> </w:t>
      </w:r>
      <w:r w:rsidRPr="00FD438A">
        <w:rPr>
          <w:rFonts w:ascii="David" w:hAnsi="David" w:cs="David"/>
          <w:sz w:val="24"/>
          <w:szCs w:val="24"/>
          <w:rtl/>
        </w:rPr>
        <w:t>עת</w:t>
      </w:r>
      <w:r w:rsidRPr="00FD438A">
        <w:rPr>
          <w:rFonts w:ascii="David" w:hAnsi="David" w:cs="David"/>
          <w:sz w:val="24"/>
          <w:szCs w:val="24"/>
        </w:rPr>
        <w:t>.</w:t>
      </w:r>
      <w:r w:rsidR="002A1907" w:rsidRPr="00FD438A">
        <w:rPr>
          <w:rFonts w:ascii="David" w:hAnsi="David" w:cs="David"/>
          <w:sz w:val="24"/>
          <w:szCs w:val="24"/>
          <w:rtl/>
        </w:rPr>
        <w:t xml:space="preserve"> </w:t>
      </w:r>
    </w:p>
    <w:p w:rsidR="00440500" w:rsidRPr="00FD438A" w:rsidRDefault="00440500" w:rsidP="00FD438A">
      <w:pPr>
        <w:pStyle w:val="a7"/>
        <w:numPr>
          <w:ilvl w:val="2"/>
          <w:numId w:val="46"/>
        </w:numPr>
        <w:spacing w:after="0" w:line="360" w:lineRule="auto"/>
        <w:jc w:val="both"/>
        <w:rPr>
          <w:rFonts w:ascii="David" w:hAnsi="David" w:cs="David"/>
          <w:sz w:val="24"/>
          <w:szCs w:val="24"/>
        </w:rPr>
      </w:pPr>
      <w:r w:rsidRPr="00FD438A">
        <w:rPr>
          <w:rFonts w:ascii="David" w:hAnsi="David" w:cs="David"/>
          <w:sz w:val="24"/>
          <w:szCs w:val="24"/>
          <w:rtl/>
        </w:rPr>
        <w:t>הותקן מנעול על דלת בדרך המוצא, יהיה ניתן לפתוח את הדלת מכיוון המילוט בלא מפתח נשלף</w:t>
      </w:r>
      <w:r w:rsidRPr="00FD438A">
        <w:rPr>
          <w:rFonts w:ascii="David" w:hAnsi="David" w:cs="David"/>
          <w:b/>
          <w:bCs/>
          <w:sz w:val="24"/>
          <w:szCs w:val="24"/>
          <w:rtl/>
        </w:rPr>
        <w:t>.</w:t>
      </w:r>
    </w:p>
    <w:p w:rsidR="002A1907" w:rsidRPr="00FD438A" w:rsidRDefault="00440500" w:rsidP="00FD438A">
      <w:pPr>
        <w:pStyle w:val="a7"/>
        <w:numPr>
          <w:ilvl w:val="1"/>
          <w:numId w:val="46"/>
        </w:numPr>
        <w:spacing w:after="0" w:line="360" w:lineRule="auto"/>
        <w:jc w:val="both"/>
        <w:rPr>
          <w:rFonts w:ascii="David" w:hAnsi="David" w:cs="David"/>
          <w:b/>
          <w:bCs/>
          <w:sz w:val="24"/>
          <w:szCs w:val="24"/>
          <w:u w:val="single"/>
        </w:rPr>
      </w:pPr>
      <w:r w:rsidRPr="00FD438A">
        <w:rPr>
          <w:rFonts w:ascii="David" w:hAnsi="David" w:cs="David"/>
          <w:b/>
          <w:bCs/>
          <w:sz w:val="24"/>
          <w:szCs w:val="24"/>
          <w:u w:val="single"/>
          <w:rtl/>
        </w:rPr>
        <w:t xml:space="preserve">שילוט </w:t>
      </w:r>
    </w:p>
    <w:p w:rsidR="002A1907" w:rsidRPr="00FD438A" w:rsidRDefault="00440500" w:rsidP="00FD438A">
      <w:pPr>
        <w:pStyle w:val="a7"/>
        <w:numPr>
          <w:ilvl w:val="2"/>
          <w:numId w:val="46"/>
        </w:numPr>
        <w:spacing w:after="0" w:line="360" w:lineRule="auto"/>
        <w:jc w:val="both"/>
        <w:rPr>
          <w:rFonts w:ascii="David" w:hAnsi="David" w:cs="David"/>
          <w:b/>
          <w:bCs/>
          <w:sz w:val="24"/>
          <w:szCs w:val="24"/>
        </w:rPr>
      </w:pPr>
      <w:r w:rsidRPr="00FD438A">
        <w:rPr>
          <w:rFonts w:ascii="David" w:hAnsi="David" w:cs="David"/>
          <w:sz w:val="24"/>
          <w:szCs w:val="24"/>
          <w:rtl/>
        </w:rPr>
        <w:t xml:space="preserve">בדרכי המוצא בעסק יותקן שילוט וסימון, כמפורט בסימן י"ח לפרק ב' לתוספת השנייה לתקנות התכנון והבניה. </w:t>
      </w:r>
    </w:p>
    <w:p w:rsidR="002A1907" w:rsidRPr="00FD438A" w:rsidRDefault="00440500" w:rsidP="00FD438A">
      <w:pPr>
        <w:pStyle w:val="a7"/>
        <w:numPr>
          <w:ilvl w:val="2"/>
          <w:numId w:val="46"/>
        </w:numPr>
        <w:spacing w:after="0" w:line="360" w:lineRule="auto"/>
        <w:jc w:val="both"/>
        <w:rPr>
          <w:rFonts w:ascii="David" w:hAnsi="David" w:cs="David"/>
          <w:b/>
          <w:bCs/>
          <w:sz w:val="24"/>
          <w:szCs w:val="24"/>
        </w:rPr>
      </w:pPr>
      <w:r w:rsidRPr="00FD438A">
        <w:rPr>
          <w:rFonts w:ascii="David" w:hAnsi="David" w:cs="David"/>
          <w:sz w:val="24"/>
          <w:szCs w:val="24"/>
          <w:rtl/>
        </w:rPr>
        <w:t>בעסק יותקנו שלטים פולטי אור כמפורט מטה:</w:t>
      </w:r>
    </w:p>
    <w:p w:rsidR="002A1907" w:rsidRPr="00FD438A" w:rsidRDefault="00440500" w:rsidP="00FD438A">
      <w:pPr>
        <w:pStyle w:val="a7"/>
        <w:numPr>
          <w:ilvl w:val="0"/>
          <w:numId w:val="53"/>
        </w:numPr>
        <w:spacing w:after="0" w:line="360" w:lineRule="auto"/>
        <w:jc w:val="both"/>
        <w:rPr>
          <w:rFonts w:ascii="David" w:hAnsi="David" w:cs="David"/>
          <w:b/>
          <w:bCs/>
          <w:sz w:val="24"/>
          <w:szCs w:val="24"/>
        </w:rPr>
      </w:pPr>
      <w:r w:rsidRPr="00FD438A">
        <w:rPr>
          <w:rFonts w:ascii="David" w:hAnsi="David" w:cs="David"/>
          <w:sz w:val="24"/>
          <w:szCs w:val="24"/>
          <w:rtl/>
        </w:rPr>
        <w:t xml:space="preserve">"חשמל, לא </w:t>
      </w:r>
      <w:r w:rsidR="00B20A03" w:rsidRPr="00FD438A">
        <w:rPr>
          <w:rFonts w:ascii="David" w:hAnsi="David" w:cs="David"/>
          <w:sz w:val="24"/>
          <w:szCs w:val="24"/>
          <w:rtl/>
        </w:rPr>
        <w:t>לכבות במים" - על גבי לוחות חשמל.</w:t>
      </w:r>
      <w:r w:rsidRPr="00FD438A">
        <w:rPr>
          <w:rFonts w:ascii="David" w:hAnsi="David" w:cs="David"/>
          <w:sz w:val="24"/>
          <w:szCs w:val="24"/>
          <w:rtl/>
        </w:rPr>
        <w:tab/>
      </w:r>
    </w:p>
    <w:p w:rsidR="002A1907" w:rsidRPr="00FD438A" w:rsidRDefault="00440500" w:rsidP="00FD438A">
      <w:pPr>
        <w:pStyle w:val="a7"/>
        <w:numPr>
          <w:ilvl w:val="0"/>
          <w:numId w:val="53"/>
        </w:numPr>
        <w:spacing w:after="0" w:line="360" w:lineRule="auto"/>
        <w:jc w:val="both"/>
        <w:rPr>
          <w:rFonts w:ascii="David" w:hAnsi="David" w:cs="David"/>
          <w:b/>
          <w:bCs/>
          <w:sz w:val="24"/>
          <w:szCs w:val="24"/>
        </w:rPr>
      </w:pPr>
      <w:r w:rsidRPr="00FD438A">
        <w:rPr>
          <w:rFonts w:ascii="David" w:hAnsi="David" w:cs="David"/>
          <w:sz w:val="24"/>
          <w:szCs w:val="24"/>
          <w:rtl/>
        </w:rPr>
        <w:t>"מפסק זרם ראשי</w:t>
      </w:r>
      <w:r w:rsidR="00B20A03" w:rsidRPr="00FD438A">
        <w:rPr>
          <w:rFonts w:ascii="David" w:hAnsi="David" w:cs="David"/>
          <w:sz w:val="24"/>
          <w:szCs w:val="24"/>
          <w:rtl/>
        </w:rPr>
        <w:t>" - בסמוך למפסק במקום בולט ונגיש.</w:t>
      </w:r>
    </w:p>
    <w:p w:rsidR="002A1907" w:rsidRPr="00FD438A" w:rsidRDefault="00B20A03" w:rsidP="00FD438A">
      <w:pPr>
        <w:pStyle w:val="a7"/>
        <w:numPr>
          <w:ilvl w:val="0"/>
          <w:numId w:val="53"/>
        </w:numPr>
        <w:spacing w:after="0" w:line="360" w:lineRule="auto"/>
        <w:jc w:val="both"/>
        <w:rPr>
          <w:rFonts w:ascii="David" w:hAnsi="David" w:cs="David"/>
          <w:b/>
          <w:bCs/>
          <w:sz w:val="24"/>
          <w:szCs w:val="24"/>
        </w:rPr>
      </w:pPr>
      <w:r w:rsidRPr="00FD438A">
        <w:rPr>
          <w:rFonts w:ascii="David" w:hAnsi="David" w:cs="David"/>
          <w:sz w:val="24"/>
          <w:szCs w:val="24"/>
          <w:rtl/>
        </w:rPr>
        <w:t>"עמדת כיבוי אש".</w:t>
      </w:r>
    </w:p>
    <w:p w:rsidR="002A1907" w:rsidRPr="00FD438A" w:rsidRDefault="00440500" w:rsidP="00FD438A">
      <w:pPr>
        <w:pStyle w:val="a7"/>
        <w:numPr>
          <w:ilvl w:val="0"/>
          <w:numId w:val="53"/>
        </w:numPr>
        <w:spacing w:after="0" w:line="360" w:lineRule="auto"/>
        <w:jc w:val="both"/>
        <w:rPr>
          <w:rFonts w:ascii="David" w:hAnsi="David" w:cs="David"/>
          <w:b/>
          <w:bCs/>
          <w:sz w:val="24"/>
          <w:szCs w:val="24"/>
        </w:rPr>
      </w:pPr>
      <w:r w:rsidRPr="00FD438A">
        <w:rPr>
          <w:rFonts w:ascii="David" w:hAnsi="David" w:cs="David"/>
          <w:sz w:val="24"/>
          <w:szCs w:val="24"/>
          <w:rtl/>
        </w:rPr>
        <w:t xml:space="preserve">"ברזי </w:t>
      </w:r>
      <w:r w:rsidR="00B20A03" w:rsidRPr="00FD438A">
        <w:rPr>
          <w:rFonts w:ascii="David" w:hAnsi="David" w:cs="David"/>
          <w:sz w:val="24"/>
          <w:szCs w:val="24"/>
          <w:rtl/>
        </w:rPr>
        <w:t>שריפה" - בסמוך לברז.</w:t>
      </w:r>
    </w:p>
    <w:p w:rsidR="002A1907" w:rsidRPr="00FD438A" w:rsidRDefault="00440500" w:rsidP="00FD438A">
      <w:pPr>
        <w:pStyle w:val="a7"/>
        <w:numPr>
          <w:ilvl w:val="0"/>
          <w:numId w:val="53"/>
        </w:numPr>
        <w:spacing w:after="0" w:line="360" w:lineRule="auto"/>
        <w:jc w:val="both"/>
        <w:rPr>
          <w:rFonts w:ascii="David" w:hAnsi="David" w:cs="David"/>
          <w:b/>
          <w:bCs/>
          <w:sz w:val="24"/>
          <w:szCs w:val="24"/>
        </w:rPr>
      </w:pPr>
      <w:r w:rsidRPr="00FD438A">
        <w:rPr>
          <w:rFonts w:ascii="David" w:hAnsi="David" w:cs="David"/>
          <w:sz w:val="24"/>
          <w:szCs w:val="24"/>
          <w:rtl/>
        </w:rPr>
        <w:t>"</w:t>
      </w:r>
      <w:r w:rsidR="00B20A03" w:rsidRPr="00FD438A">
        <w:rPr>
          <w:rFonts w:ascii="David" w:hAnsi="David" w:cs="David"/>
          <w:sz w:val="24"/>
          <w:szCs w:val="24"/>
          <w:rtl/>
        </w:rPr>
        <w:t>ברזי הסנקה לעמדות" - בסמוך לברז.</w:t>
      </w:r>
    </w:p>
    <w:p w:rsidR="002A1907" w:rsidRPr="00FD438A" w:rsidRDefault="00440500" w:rsidP="00FD438A">
      <w:pPr>
        <w:pStyle w:val="a7"/>
        <w:numPr>
          <w:ilvl w:val="0"/>
          <w:numId w:val="53"/>
        </w:numPr>
        <w:spacing w:after="0" w:line="360" w:lineRule="auto"/>
        <w:jc w:val="both"/>
        <w:rPr>
          <w:rFonts w:ascii="David" w:hAnsi="David" w:cs="David"/>
          <w:b/>
          <w:bCs/>
          <w:sz w:val="24"/>
          <w:szCs w:val="24"/>
        </w:rPr>
      </w:pPr>
      <w:r w:rsidRPr="00FD438A">
        <w:rPr>
          <w:rFonts w:ascii="David" w:hAnsi="David" w:cs="David"/>
          <w:sz w:val="24"/>
          <w:szCs w:val="24"/>
          <w:rtl/>
        </w:rPr>
        <w:t>"</w:t>
      </w:r>
      <w:r w:rsidR="00B20A03" w:rsidRPr="00FD438A">
        <w:rPr>
          <w:rFonts w:ascii="David" w:hAnsi="David" w:cs="David"/>
          <w:sz w:val="24"/>
          <w:szCs w:val="24"/>
          <w:rtl/>
        </w:rPr>
        <w:t>ברזי הסנקה למתזים" - בסמוך לברז.</w:t>
      </w:r>
    </w:p>
    <w:p w:rsidR="002A1907" w:rsidRPr="00FD438A" w:rsidRDefault="00440500" w:rsidP="00FD438A">
      <w:pPr>
        <w:pStyle w:val="a7"/>
        <w:numPr>
          <w:ilvl w:val="0"/>
          <w:numId w:val="53"/>
        </w:numPr>
        <w:spacing w:after="0" w:line="360" w:lineRule="auto"/>
        <w:jc w:val="both"/>
        <w:rPr>
          <w:rFonts w:ascii="David" w:hAnsi="David" w:cs="David"/>
          <w:b/>
          <w:bCs/>
          <w:sz w:val="24"/>
          <w:szCs w:val="24"/>
        </w:rPr>
      </w:pPr>
      <w:r w:rsidRPr="00FD438A">
        <w:rPr>
          <w:rFonts w:ascii="David" w:hAnsi="David" w:cs="David"/>
          <w:sz w:val="24"/>
          <w:szCs w:val="24"/>
          <w:rtl/>
        </w:rPr>
        <w:t>"אין להשתמש ב</w:t>
      </w:r>
      <w:r w:rsidR="00B20A03" w:rsidRPr="00FD438A">
        <w:rPr>
          <w:rFonts w:ascii="David" w:hAnsi="David" w:cs="David"/>
          <w:sz w:val="24"/>
          <w:szCs w:val="24"/>
          <w:rtl/>
        </w:rPr>
        <w:t>מעלית בזמן שריפה" - בסמוך למעלית.</w:t>
      </w:r>
    </w:p>
    <w:p w:rsidR="002A1907" w:rsidRPr="00FD438A" w:rsidRDefault="007D4102" w:rsidP="00FD438A">
      <w:pPr>
        <w:pStyle w:val="a7"/>
        <w:numPr>
          <w:ilvl w:val="0"/>
          <w:numId w:val="53"/>
        </w:numPr>
        <w:spacing w:after="0" w:line="360" w:lineRule="auto"/>
        <w:jc w:val="both"/>
        <w:rPr>
          <w:rFonts w:ascii="David" w:hAnsi="David" w:cs="David"/>
          <w:b/>
          <w:bCs/>
          <w:sz w:val="24"/>
          <w:szCs w:val="24"/>
        </w:rPr>
      </w:pPr>
      <w:r w:rsidRPr="00FD438A">
        <w:rPr>
          <w:rFonts w:ascii="David" w:hAnsi="David" w:cs="David"/>
          <w:sz w:val="24"/>
          <w:szCs w:val="24"/>
          <w:rtl/>
        </w:rPr>
        <w:lastRenderedPageBreak/>
        <w:t>"דלת אש, החזק סגורה" -</w:t>
      </w:r>
      <w:r w:rsidR="00440500" w:rsidRPr="00FD438A">
        <w:rPr>
          <w:rFonts w:ascii="David" w:hAnsi="David" w:cs="David"/>
          <w:sz w:val="24"/>
          <w:szCs w:val="24"/>
          <w:rtl/>
        </w:rPr>
        <w:t xml:space="preserve"> על גב</w:t>
      </w:r>
      <w:r w:rsidR="00B20A03" w:rsidRPr="00FD438A">
        <w:rPr>
          <w:rFonts w:ascii="David" w:hAnsi="David" w:cs="David"/>
          <w:sz w:val="24"/>
          <w:szCs w:val="24"/>
          <w:rtl/>
        </w:rPr>
        <w:t>י הדלת בכל מקום בו נדרשת דלת אש.</w:t>
      </w:r>
    </w:p>
    <w:p w:rsidR="002A1907" w:rsidRPr="00FD438A" w:rsidRDefault="00440500" w:rsidP="00FD438A">
      <w:pPr>
        <w:pStyle w:val="a7"/>
        <w:numPr>
          <w:ilvl w:val="0"/>
          <w:numId w:val="53"/>
        </w:numPr>
        <w:spacing w:after="0" w:line="360" w:lineRule="auto"/>
        <w:jc w:val="both"/>
        <w:rPr>
          <w:rFonts w:ascii="David" w:hAnsi="David" w:cs="David"/>
          <w:b/>
          <w:bCs/>
          <w:sz w:val="24"/>
          <w:szCs w:val="24"/>
        </w:rPr>
      </w:pPr>
      <w:r w:rsidRPr="00FD438A">
        <w:rPr>
          <w:rFonts w:ascii="David" w:hAnsi="David" w:cs="David"/>
          <w:sz w:val="24"/>
          <w:szCs w:val="24"/>
          <w:rtl/>
        </w:rPr>
        <w:t>"חדר שירות" (בהתאם לשימוש הח</w:t>
      </w:r>
      <w:r w:rsidR="00B20A03" w:rsidRPr="00FD438A">
        <w:rPr>
          <w:rFonts w:ascii="David" w:hAnsi="David" w:cs="David"/>
          <w:sz w:val="24"/>
          <w:szCs w:val="24"/>
          <w:rtl/>
        </w:rPr>
        <w:t>דר הסקה/דוודים/מיזוג/אשפה וכו').</w:t>
      </w:r>
    </w:p>
    <w:p w:rsidR="002A1907" w:rsidRPr="00FD438A" w:rsidRDefault="00440500" w:rsidP="00FD438A">
      <w:pPr>
        <w:pStyle w:val="a7"/>
        <w:numPr>
          <w:ilvl w:val="0"/>
          <w:numId w:val="53"/>
        </w:numPr>
        <w:spacing w:after="0" w:line="360" w:lineRule="auto"/>
        <w:jc w:val="both"/>
        <w:rPr>
          <w:rFonts w:ascii="David" w:hAnsi="David" w:cs="David"/>
          <w:b/>
          <w:bCs/>
          <w:sz w:val="24"/>
          <w:szCs w:val="24"/>
        </w:rPr>
      </w:pPr>
      <w:r w:rsidRPr="00FD438A">
        <w:rPr>
          <w:rFonts w:ascii="David" w:hAnsi="David" w:cs="David"/>
          <w:sz w:val="24"/>
          <w:szCs w:val="24"/>
          <w:rtl/>
        </w:rPr>
        <w:t xml:space="preserve">מספר לזיהוי קומה יותקן בחדר המדרגות בסמוך לדלת </w:t>
      </w:r>
      <w:r w:rsidR="00B20A03" w:rsidRPr="00FD438A">
        <w:rPr>
          <w:rFonts w:ascii="David" w:hAnsi="David" w:cs="David"/>
          <w:sz w:val="24"/>
          <w:szCs w:val="24"/>
          <w:rtl/>
        </w:rPr>
        <w:t>משני צידיה ומול  המעלית כל קומה.</w:t>
      </w:r>
    </w:p>
    <w:p w:rsidR="00440500" w:rsidRPr="00FD438A" w:rsidRDefault="007D4102" w:rsidP="00FD438A">
      <w:pPr>
        <w:pStyle w:val="a7"/>
        <w:numPr>
          <w:ilvl w:val="0"/>
          <w:numId w:val="53"/>
        </w:numPr>
        <w:spacing w:after="0" w:line="360" w:lineRule="auto"/>
        <w:jc w:val="both"/>
        <w:rPr>
          <w:rFonts w:ascii="David" w:hAnsi="David" w:cs="David"/>
          <w:b/>
          <w:bCs/>
          <w:sz w:val="24"/>
          <w:szCs w:val="24"/>
          <w:rtl/>
        </w:rPr>
      </w:pPr>
      <w:r w:rsidRPr="00FD438A">
        <w:rPr>
          <w:rFonts w:ascii="David" w:hAnsi="David" w:cs="David"/>
          <w:sz w:val="24"/>
          <w:szCs w:val="24"/>
          <w:rtl/>
        </w:rPr>
        <w:t>מספר לזיהוי חדרי המדרגות -</w:t>
      </w:r>
      <w:r w:rsidR="00440500" w:rsidRPr="00FD438A">
        <w:rPr>
          <w:rFonts w:ascii="David" w:hAnsi="David" w:cs="David"/>
          <w:sz w:val="24"/>
          <w:szCs w:val="24"/>
          <w:rtl/>
        </w:rPr>
        <w:t xml:space="preserve"> יותקן בסמוך לחדר המדרגות בלובי הק</w:t>
      </w:r>
      <w:r w:rsidR="00B20A03" w:rsidRPr="00FD438A">
        <w:rPr>
          <w:rFonts w:ascii="David" w:hAnsi="David" w:cs="David"/>
          <w:sz w:val="24"/>
          <w:szCs w:val="24"/>
          <w:rtl/>
        </w:rPr>
        <w:t>ומתי כל קומה ובלובי קומת הכניסה.</w:t>
      </w:r>
    </w:p>
    <w:p w:rsidR="002A1907" w:rsidRPr="00FD438A" w:rsidRDefault="00440500" w:rsidP="00FD438A">
      <w:pPr>
        <w:pStyle w:val="a7"/>
        <w:numPr>
          <w:ilvl w:val="2"/>
          <w:numId w:val="46"/>
        </w:numPr>
        <w:spacing w:after="0" w:line="360" w:lineRule="auto"/>
        <w:jc w:val="both"/>
        <w:rPr>
          <w:rFonts w:ascii="David" w:hAnsi="David" w:cs="David"/>
          <w:sz w:val="24"/>
          <w:szCs w:val="24"/>
        </w:rPr>
      </w:pPr>
      <w:r w:rsidRPr="00FD438A">
        <w:rPr>
          <w:rFonts w:ascii="David" w:hAnsi="David" w:cs="David"/>
          <w:color w:val="000000"/>
          <w:sz w:val="24"/>
          <w:szCs w:val="24"/>
          <w:rtl/>
        </w:rPr>
        <w:t>הכיתוב יהיה על השלט בגוון אדום על רקע לבן, גובה כתיב האותיות יהיה 3 ס"מ לפחות, עוביין 7 מ"מ לפחות, השלט ימוקם בסמוך למתקן בגובה 1.5 מ' לפחות מגובה הרצפה.</w:t>
      </w:r>
    </w:p>
    <w:p w:rsidR="00440500" w:rsidRPr="00FD438A" w:rsidRDefault="00440500" w:rsidP="00FD438A">
      <w:pPr>
        <w:pStyle w:val="a7"/>
        <w:numPr>
          <w:ilvl w:val="2"/>
          <w:numId w:val="46"/>
        </w:numPr>
        <w:spacing w:after="0" w:line="360" w:lineRule="auto"/>
        <w:jc w:val="both"/>
        <w:rPr>
          <w:rFonts w:ascii="David" w:hAnsi="David" w:cs="David"/>
          <w:sz w:val="24"/>
          <w:szCs w:val="24"/>
        </w:rPr>
      </w:pPr>
      <w:r w:rsidRPr="00FD438A">
        <w:rPr>
          <w:rFonts w:ascii="David" w:hAnsi="David" w:cs="David"/>
          <w:sz w:val="24"/>
          <w:szCs w:val="24"/>
          <w:rtl/>
        </w:rPr>
        <w:t>חומרים מסוכנים ישולטו</w:t>
      </w:r>
      <w:r w:rsidRPr="00FD438A">
        <w:rPr>
          <w:rFonts w:ascii="David" w:hAnsi="David" w:cs="David"/>
          <w:b/>
          <w:bCs/>
          <w:sz w:val="24"/>
          <w:szCs w:val="24"/>
          <w:rtl/>
        </w:rPr>
        <w:t xml:space="preserve"> </w:t>
      </w:r>
      <w:r w:rsidRPr="00FD438A">
        <w:rPr>
          <w:rFonts w:ascii="David" w:hAnsi="David" w:cs="David"/>
          <w:sz w:val="24"/>
          <w:szCs w:val="24"/>
          <w:rtl/>
        </w:rPr>
        <w:t>ויסומנו.</w:t>
      </w:r>
    </w:p>
    <w:p w:rsidR="00440500" w:rsidRPr="00FD438A" w:rsidRDefault="00440500" w:rsidP="00FD438A">
      <w:pPr>
        <w:pStyle w:val="a7"/>
        <w:numPr>
          <w:ilvl w:val="1"/>
          <w:numId w:val="46"/>
        </w:numPr>
        <w:spacing w:after="0" w:line="360" w:lineRule="auto"/>
        <w:jc w:val="both"/>
        <w:rPr>
          <w:rFonts w:ascii="David" w:hAnsi="David" w:cs="David"/>
          <w:b/>
          <w:bCs/>
          <w:sz w:val="24"/>
          <w:szCs w:val="24"/>
          <w:u w:val="single"/>
          <w:rtl/>
        </w:rPr>
      </w:pPr>
      <w:r w:rsidRPr="00FD438A">
        <w:rPr>
          <w:rFonts w:ascii="David" w:hAnsi="David" w:cs="David"/>
          <w:b/>
          <w:bCs/>
          <w:sz w:val="24"/>
          <w:szCs w:val="24"/>
          <w:u w:val="single"/>
          <w:rtl/>
        </w:rPr>
        <w:t xml:space="preserve">תאורת חירום </w:t>
      </w:r>
    </w:p>
    <w:p w:rsidR="002A1907" w:rsidRPr="00FD438A" w:rsidRDefault="00440500" w:rsidP="00FD438A">
      <w:pPr>
        <w:pStyle w:val="a7"/>
        <w:numPr>
          <w:ilvl w:val="2"/>
          <w:numId w:val="46"/>
        </w:numPr>
        <w:spacing w:after="0" w:line="360" w:lineRule="auto"/>
        <w:jc w:val="both"/>
        <w:rPr>
          <w:rFonts w:ascii="David" w:hAnsi="David" w:cs="David"/>
          <w:sz w:val="24"/>
          <w:szCs w:val="24"/>
        </w:rPr>
      </w:pPr>
      <w:r w:rsidRPr="00FD438A">
        <w:rPr>
          <w:rFonts w:ascii="David" w:hAnsi="David" w:cs="David"/>
          <w:sz w:val="24"/>
          <w:szCs w:val="24"/>
          <w:rtl/>
        </w:rPr>
        <w:t>בעסק תותקן תאורת חירום שתתחיל לפעול, ותאיר את נתיב המילוט במקרה של כשל באספקת החשמל או נפילה במתח החשמל.</w:t>
      </w:r>
    </w:p>
    <w:p w:rsidR="002A1907" w:rsidRPr="00FD438A" w:rsidRDefault="00440500" w:rsidP="00FD438A">
      <w:pPr>
        <w:pStyle w:val="a7"/>
        <w:numPr>
          <w:ilvl w:val="2"/>
          <w:numId w:val="46"/>
        </w:numPr>
        <w:spacing w:after="0" w:line="360" w:lineRule="auto"/>
        <w:jc w:val="both"/>
        <w:rPr>
          <w:rFonts w:ascii="David" w:hAnsi="David" w:cs="David"/>
          <w:sz w:val="24"/>
          <w:szCs w:val="24"/>
        </w:rPr>
      </w:pPr>
      <w:r w:rsidRPr="00FD438A">
        <w:rPr>
          <w:rFonts w:ascii="David" w:hAnsi="David" w:cs="David"/>
          <w:sz w:val="24"/>
          <w:szCs w:val="24"/>
          <w:rtl/>
        </w:rPr>
        <w:t xml:space="preserve">תאורת החירום תותקן מעל פתחי העסק ובמעברים המשרתים יותר מ-6 אנשים, או שאורכם עולה על 15 מ', בפרוזדורים, לאורך דרך המוצא ולאורך מעברי מילוט, כולל מעברי מילוט אחוריים בשטח העסק. </w:t>
      </w:r>
    </w:p>
    <w:p w:rsidR="002A1907" w:rsidRPr="00FD438A" w:rsidRDefault="00440500" w:rsidP="00FD438A">
      <w:pPr>
        <w:pStyle w:val="a7"/>
        <w:numPr>
          <w:ilvl w:val="2"/>
          <w:numId w:val="46"/>
        </w:numPr>
        <w:spacing w:after="0" w:line="360" w:lineRule="auto"/>
        <w:jc w:val="both"/>
        <w:rPr>
          <w:rFonts w:ascii="David" w:hAnsi="David" w:cs="David"/>
          <w:sz w:val="24"/>
          <w:szCs w:val="24"/>
        </w:rPr>
      </w:pPr>
      <w:r w:rsidRPr="00FD438A">
        <w:rPr>
          <w:rFonts w:ascii="David" w:hAnsi="David" w:cs="David"/>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חירום יהיו מוזנים משני מעגלי הזנה נפרדים, המוזנים ממערכות נפרדות.</w:t>
      </w:r>
    </w:p>
    <w:p w:rsidR="00440500" w:rsidRPr="00FD438A" w:rsidRDefault="00440500" w:rsidP="00FD438A">
      <w:pPr>
        <w:pStyle w:val="a7"/>
        <w:numPr>
          <w:ilvl w:val="2"/>
          <w:numId w:val="46"/>
        </w:numPr>
        <w:spacing w:after="0" w:line="360" w:lineRule="auto"/>
        <w:jc w:val="both"/>
        <w:rPr>
          <w:rFonts w:ascii="David" w:hAnsi="David" w:cs="David"/>
          <w:sz w:val="24"/>
          <w:szCs w:val="24"/>
        </w:rPr>
      </w:pPr>
      <w:r w:rsidRPr="00FD438A">
        <w:rPr>
          <w:rFonts w:ascii="David" w:hAnsi="David" w:cs="David"/>
          <w:sz w:val="24"/>
          <w:szCs w:val="24"/>
          <w:rtl/>
        </w:rPr>
        <w:t>גופי תאורת החירום יתאימו ל</w:t>
      </w:r>
      <w:r w:rsidRPr="00FD438A">
        <w:rPr>
          <w:rStyle w:val="default"/>
          <w:rFonts w:ascii="David" w:hAnsi="David" w:cs="David"/>
          <w:sz w:val="24"/>
          <w:szCs w:val="24"/>
          <w:rtl/>
        </w:rPr>
        <w:t xml:space="preserve">תקן ישראלי </w:t>
      </w:r>
      <w:r w:rsidR="007C74D9" w:rsidRPr="00FD438A">
        <w:rPr>
          <w:rFonts w:ascii="David" w:hAnsi="David" w:cs="David"/>
          <w:sz w:val="24"/>
          <w:szCs w:val="24"/>
          <w:rtl/>
        </w:rPr>
        <w:t xml:space="preserve">ת"י 20, חלק 2.22. מנורות: </w:t>
      </w:r>
      <w:r w:rsidRPr="00FD438A">
        <w:rPr>
          <w:rFonts w:ascii="David" w:hAnsi="David" w:cs="David"/>
          <w:sz w:val="24"/>
          <w:szCs w:val="24"/>
          <w:rtl/>
        </w:rPr>
        <w:t>דרישות מיוחדות</w:t>
      </w:r>
      <w:r w:rsidR="00B20A03" w:rsidRPr="00FD438A">
        <w:rPr>
          <w:rFonts w:ascii="David" w:hAnsi="David" w:cs="David"/>
          <w:sz w:val="24"/>
          <w:szCs w:val="24"/>
          <w:rtl/>
        </w:rPr>
        <w:t xml:space="preserve"> </w:t>
      </w:r>
      <w:r w:rsidRPr="00FD438A">
        <w:rPr>
          <w:rFonts w:ascii="David" w:hAnsi="David" w:cs="David"/>
          <w:sz w:val="24"/>
          <w:szCs w:val="24"/>
          <w:rtl/>
        </w:rPr>
        <w:t>-</w:t>
      </w:r>
      <w:r w:rsidR="00B20A03" w:rsidRPr="00FD438A">
        <w:rPr>
          <w:rFonts w:ascii="David" w:hAnsi="David" w:cs="David"/>
          <w:sz w:val="24"/>
          <w:szCs w:val="24"/>
          <w:rtl/>
        </w:rPr>
        <w:t xml:space="preserve"> </w:t>
      </w:r>
      <w:r w:rsidRPr="00FD438A">
        <w:rPr>
          <w:rFonts w:ascii="David" w:hAnsi="David" w:cs="David"/>
          <w:sz w:val="24"/>
          <w:szCs w:val="24"/>
          <w:rtl/>
        </w:rPr>
        <w:t>מנורות לתאורת חירום.</w:t>
      </w:r>
    </w:p>
    <w:p w:rsidR="00440500" w:rsidRPr="00FD438A" w:rsidRDefault="00440500" w:rsidP="00FD438A">
      <w:pPr>
        <w:pStyle w:val="a7"/>
        <w:numPr>
          <w:ilvl w:val="1"/>
          <w:numId w:val="46"/>
        </w:numPr>
        <w:spacing w:after="0" w:line="360" w:lineRule="auto"/>
        <w:jc w:val="both"/>
        <w:rPr>
          <w:rFonts w:ascii="David" w:hAnsi="David" w:cs="David"/>
          <w:b/>
          <w:bCs/>
          <w:sz w:val="24"/>
          <w:szCs w:val="24"/>
          <w:u w:val="single"/>
        </w:rPr>
      </w:pPr>
      <w:r w:rsidRPr="00FD438A">
        <w:rPr>
          <w:rFonts w:ascii="David" w:hAnsi="David" w:cs="David"/>
          <w:b/>
          <w:bCs/>
          <w:sz w:val="24"/>
          <w:szCs w:val="24"/>
          <w:u w:val="single"/>
          <w:rtl/>
        </w:rPr>
        <w:t>אספקת מים (כולל ברזי כיבוי)</w:t>
      </w:r>
    </w:p>
    <w:p w:rsidR="002A1907" w:rsidRPr="00FD438A" w:rsidRDefault="00440500" w:rsidP="00FD438A">
      <w:pPr>
        <w:pStyle w:val="a7"/>
        <w:numPr>
          <w:ilvl w:val="2"/>
          <w:numId w:val="46"/>
        </w:numPr>
        <w:spacing w:after="0" w:line="360" w:lineRule="auto"/>
        <w:jc w:val="both"/>
        <w:rPr>
          <w:rFonts w:ascii="David" w:hAnsi="David" w:cs="David"/>
          <w:sz w:val="24"/>
          <w:szCs w:val="24"/>
        </w:rPr>
      </w:pPr>
      <w:r w:rsidRPr="00FD438A">
        <w:rPr>
          <w:rFonts w:ascii="David" w:hAnsi="David" w:cs="David"/>
          <w:sz w:val="24"/>
          <w:szCs w:val="24"/>
          <w:rtl/>
        </w:rPr>
        <w:t>בעל העסק ינקוט בכל האמצעים הדרושים על מנת שאספקת המים תהא בכמות ובלחץ הדרושים לשם פעולתו התקינה של כלל ציוד הכיבוי שיש להתקין בעסק.</w:t>
      </w:r>
    </w:p>
    <w:p w:rsidR="002A1907" w:rsidRPr="00FD438A" w:rsidRDefault="00440500" w:rsidP="00FD438A">
      <w:pPr>
        <w:pStyle w:val="a7"/>
        <w:numPr>
          <w:ilvl w:val="2"/>
          <w:numId w:val="46"/>
        </w:numPr>
        <w:spacing w:after="0" w:line="360" w:lineRule="auto"/>
        <w:jc w:val="both"/>
        <w:rPr>
          <w:rFonts w:ascii="David" w:hAnsi="David" w:cs="David"/>
          <w:sz w:val="24"/>
          <w:szCs w:val="24"/>
        </w:rPr>
      </w:pPr>
      <w:r w:rsidRPr="00FD438A">
        <w:rPr>
          <w:rFonts w:ascii="David" w:hAnsi="David" w:cs="David"/>
          <w:sz w:val="24"/>
          <w:szCs w:val="24"/>
          <w:rtl/>
        </w:rPr>
        <w:t xml:space="preserve">בעסק ששטחו הכולל עד 800 מ"ר, יותקן ברז כיבוי חיצוני בקוטר של "3, בהתאם לתקן ישראלי ת"י 448 הידרנט לכיבוי אש, חלק 1 וחלק 3, במרחק שלא יעלה על 80 מ' מהעסק. </w:t>
      </w:r>
    </w:p>
    <w:p w:rsidR="002A1907" w:rsidRPr="00FD438A" w:rsidRDefault="00440500" w:rsidP="00FD438A">
      <w:pPr>
        <w:pStyle w:val="a7"/>
        <w:numPr>
          <w:ilvl w:val="2"/>
          <w:numId w:val="46"/>
        </w:numPr>
        <w:spacing w:after="0" w:line="360" w:lineRule="auto"/>
        <w:jc w:val="both"/>
        <w:rPr>
          <w:rFonts w:ascii="David" w:hAnsi="David" w:cs="David"/>
          <w:sz w:val="24"/>
          <w:szCs w:val="24"/>
        </w:rPr>
      </w:pPr>
      <w:r w:rsidRPr="00FD438A">
        <w:rPr>
          <w:rFonts w:ascii="David" w:eastAsia="Calibri" w:hAnsi="David" w:cs="David"/>
          <w:color w:val="000000"/>
          <w:sz w:val="24"/>
          <w:szCs w:val="24"/>
          <w:rtl/>
        </w:rPr>
        <w:t>בעסק ששטחו הכולל מעל 800 מ"ר, יותקנו ברזי כיבוי חיצוניים בקוטר של "3 על זקף בקוטר של "4 בהתאם לתקן ישראלי ת"י 448 הידרנט לכיבוי אש חלק 1 וחלק, 3 בפריסה הבאה: ברז כיבוי בסמוך לכניסה הראשית לעסק וברזי כיבוי נוספים בהיקף העסק, כאשר המרחק בין 2 ברזים סמוכים לא יעלה על 80 מטר.</w:t>
      </w:r>
    </w:p>
    <w:p w:rsidR="00440500" w:rsidRPr="00FD438A" w:rsidRDefault="00440500" w:rsidP="00FD438A">
      <w:pPr>
        <w:pStyle w:val="a7"/>
        <w:numPr>
          <w:ilvl w:val="2"/>
          <w:numId w:val="46"/>
        </w:numPr>
        <w:spacing w:after="0" w:line="360" w:lineRule="auto"/>
        <w:jc w:val="both"/>
        <w:rPr>
          <w:rFonts w:ascii="David" w:hAnsi="David" w:cs="David"/>
          <w:sz w:val="24"/>
          <w:szCs w:val="24"/>
        </w:rPr>
      </w:pPr>
      <w:r w:rsidRPr="00FD438A">
        <w:rPr>
          <w:rFonts w:ascii="David" w:hAnsi="David" w:cs="David"/>
          <w:sz w:val="24"/>
          <w:szCs w:val="24"/>
          <w:rtl/>
        </w:rPr>
        <w:t>במבנה בעל 3 קומות ומעלה, יותקן חיבור כבאים להסנקת מים לברזי הכיבוי המתוקנים בו. ברז ההסנקה יוצב מחוץ למבנה במרחק שלא יעלה על 6 מטרים מקצהו</w:t>
      </w:r>
      <w:r w:rsidRPr="00FD438A">
        <w:rPr>
          <w:rFonts w:ascii="David" w:eastAsia="Calibri" w:hAnsi="David" w:cs="David"/>
          <w:sz w:val="24"/>
          <w:szCs w:val="24"/>
          <w:rtl/>
        </w:rPr>
        <w:t>.</w:t>
      </w:r>
    </w:p>
    <w:p w:rsidR="00440500" w:rsidRPr="00FD438A" w:rsidRDefault="00440500" w:rsidP="00FD438A">
      <w:pPr>
        <w:pStyle w:val="a7"/>
        <w:numPr>
          <w:ilvl w:val="1"/>
          <w:numId w:val="46"/>
        </w:numPr>
        <w:spacing w:after="0" w:line="360" w:lineRule="auto"/>
        <w:jc w:val="both"/>
        <w:rPr>
          <w:rFonts w:ascii="David" w:hAnsi="David" w:cs="David"/>
          <w:b/>
          <w:bCs/>
          <w:sz w:val="24"/>
          <w:szCs w:val="24"/>
          <w:u w:val="single"/>
          <w:rtl/>
        </w:rPr>
      </w:pPr>
      <w:r w:rsidRPr="00FD438A">
        <w:rPr>
          <w:rFonts w:ascii="David" w:hAnsi="David" w:cs="David"/>
          <w:b/>
          <w:bCs/>
          <w:sz w:val="24"/>
          <w:szCs w:val="24"/>
          <w:u w:val="single"/>
          <w:rtl/>
        </w:rPr>
        <w:t>ציוד כיבוי</w:t>
      </w:r>
    </w:p>
    <w:p w:rsidR="002A1907" w:rsidRPr="00FD438A" w:rsidRDefault="00440500" w:rsidP="00FD438A">
      <w:pPr>
        <w:pStyle w:val="a7"/>
        <w:numPr>
          <w:ilvl w:val="2"/>
          <w:numId w:val="46"/>
        </w:numPr>
        <w:spacing w:after="0" w:line="360" w:lineRule="auto"/>
        <w:jc w:val="both"/>
        <w:rPr>
          <w:rFonts w:ascii="David" w:hAnsi="David" w:cs="David"/>
          <w:sz w:val="24"/>
          <w:szCs w:val="24"/>
        </w:rPr>
      </w:pPr>
      <w:r w:rsidRPr="00FD438A">
        <w:rPr>
          <w:rFonts w:ascii="David" w:hAnsi="David" w:cs="David"/>
          <w:sz w:val="24"/>
          <w:szCs w:val="24"/>
          <w:rtl/>
        </w:rPr>
        <w:t xml:space="preserve">בעסק ששטחו עד 120 מ"ר יותקן גלגלון כיבוי אש עם זרנוק בקוטר "3/4, באורך שיתן מענה לכיסוי כל שטח העסק עם מזנק צמוד. תשתית הצינורות לגלגלון תהיה ממתכת;  אם קיימת הפרדת אש ועשן בין חלקי העסק, יש להתקין ציוד כאמור בכל אחד מחלקיו.  </w:t>
      </w:r>
    </w:p>
    <w:p w:rsidR="002A1907" w:rsidRPr="00FD438A" w:rsidRDefault="00440500" w:rsidP="00FD438A">
      <w:pPr>
        <w:pStyle w:val="a7"/>
        <w:numPr>
          <w:ilvl w:val="2"/>
          <w:numId w:val="46"/>
        </w:numPr>
        <w:spacing w:after="0" w:line="360" w:lineRule="auto"/>
        <w:jc w:val="both"/>
        <w:rPr>
          <w:rFonts w:ascii="David" w:hAnsi="David" w:cs="David"/>
          <w:sz w:val="24"/>
          <w:szCs w:val="24"/>
        </w:rPr>
      </w:pPr>
      <w:r w:rsidRPr="00FD438A">
        <w:rPr>
          <w:rFonts w:ascii="David" w:hAnsi="David" w:cs="David"/>
          <w:sz w:val="24"/>
          <w:szCs w:val="24"/>
          <w:rtl/>
        </w:rPr>
        <w:t xml:space="preserve">בעסק ששטחו מעל 120 מ"ר, תותקנה עמדות כיבוי אש הכוללות כל אחת: </w:t>
      </w:r>
    </w:p>
    <w:p w:rsidR="002A1907" w:rsidRPr="00FD438A" w:rsidRDefault="00E54FCF" w:rsidP="00FD438A">
      <w:pPr>
        <w:pStyle w:val="a7"/>
        <w:numPr>
          <w:ilvl w:val="0"/>
          <w:numId w:val="54"/>
        </w:numPr>
        <w:spacing w:after="0" w:line="360" w:lineRule="auto"/>
        <w:jc w:val="both"/>
        <w:rPr>
          <w:rFonts w:ascii="David" w:hAnsi="David" w:cs="David"/>
          <w:sz w:val="24"/>
          <w:szCs w:val="24"/>
        </w:rPr>
      </w:pPr>
      <w:r w:rsidRPr="00FD438A">
        <w:rPr>
          <w:rFonts w:ascii="David" w:hAnsi="David" w:cs="David"/>
          <w:sz w:val="24"/>
          <w:szCs w:val="24"/>
          <w:rtl/>
        </w:rPr>
        <w:t>ברז כיבוי בקוטר "2.</w:t>
      </w:r>
    </w:p>
    <w:p w:rsidR="002A1907" w:rsidRPr="00FD438A" w:rsidRDefault="00440500" w:rsidP="00FD438A">
      <w:pPr>
        <w:pStyle w:val="a7"/>
        <w:numPr>
          <w:ilvl w:val="0"/>
          <w:numId w:val="54"/>
        </w:numPr>
        <w:spacing w:after="0" w:line="360" w:lineRule="auto"/>
        <w:jc w:val="both"/>
        <w:rPr>
          <w:rFonts w:ascii="David" w:hAnsi="David" w:cs="David"/>
          <w:sz w:val="24"/>
          <w:szCs w:val="24"/>
        </w:rPr>
      </w:pPr>
      <w:r w:rsidRPr="00FD438A">
        <w:rPr>
          <w:rFonts w:ascii="David" w:hAnsi="David" w:cs="David"/>
          <w:sz w:val="24"/>
          <w:szCs w:val="24"/>
          <w:rtl/>
        </w:rPr>
        <w:t>2 זרנו</w:t>
      </w:r>
      <w:r w:rsidR="00E54FCF" w:rsidRPr="00FD438A">
        <w:rPr>
          <w:rFonts w:ascii="David" w:hAnsi="David" w:cs="David"/>
          <w:sz w:val="24"/>
          <w:szCs w:val="24"/>
          <w:rtl/>
        </w:rPr>
        <w:t>קים בקוטר "2 באורך 15 מ' כל אחד.</w:t>
      </w:r>
    </w:p>
    <w:p w:rsidR="002A1907" w:rsidRPr="00FD438A" w:rsidRDefault="00E54FCF" w:rsidP="00FD438A">
      <w:pPr>
        <w:pStyle w:val="a7"/>
        <w:numPr>
          <w:ilvl w:val="0"/>
          <w:numId w:val="54"/>
        </w:numPr>
        <w:spacing w:after="0" w:line="360" w:lineRule="auto"/>
        <w:jc w:val="both"/>
        <w:rPr>
          <w:rFonts w:ascii="David" w:hAnsi="David" w:cs="David"/>
          <w:sz w:val="24"/>
          <w:szCs w:val="24"/>
        </w:rPr>
      </w:pPr>
      <w:r w:rsidRPr="00FD438A">
        <w:rPr>
          <w:rFonts w:ascii="David" w:hAnsi="David" w:cs="David"/>
          <w:sz w:val="24"/>
          <w:szCs w:val="24"/>
          <w:rtl/>
        </w:rPr>
        <w:lastRenderedPageBreak/>
        <w:t>מזנק בקוטר "2.</w:t>
      </w:r>
    </w:p>
    <w:p w:rsidR="002A1907" w:rsidRPr="00FD438A" w:rsidRDefault="00440500" w:rsidP="00FD438A">
      <w:pPr>
        <w:pStyle w:val="a7"/>
        <w:numPr>
          <w:ilvl w:val="0"/>
          <w:numId w:val="54"/>
        </w:numPr>
        <w:spacing w:after="0" w:line="360" w:lineRule="auto"/>
        <w:jc w:val="both"/>
        <w:rPr>
          <w:rFonts w:ascii="David" w:hAnsi="David" w:cs="David"/>
          <w:sz w:val="24"/>
          <w:szCs w:val="24"/>
        </w:rPr>
      </w:pPr>
      <w:r w:rsidRPr="00FD438A">
        <w:rPr>
          <w:rFonts w:ascii="David" w:hAnsi="David" w:cs="David"/>
          <w:sz w:val="24"/>
          <w:szCs w:val="24"/>
          <w:rtl/>
        </w:rPr>
        <w:t>גלגלון עם</w:t>
      </w:r>
      <w:r w:rsidR="00E54FCF" w:rsidRPr="00FD438A">
        <w:rPr>
          <w:rFonts w:ascii="David" w:hAnsi="David" w:cs="David"/>
          <w:sz w:val="24"/>
          <w:szCs w:val="24"/>
          <w:rtl/>
        </w:rPr>
        <w:t xml:space="preserve"> צינור בקוטר "3/4  עם מזנק צמוד.</w:t>
      </w:r>
    </w:p>
    <w:p w:rsidR="002A1907" w:rsidRPr="00FD438A" w:rsidRDefault="00E54FCF" w:rsidP="00FD438A">
      <w:pPr>
        <w:pStyle w:val="a7"/>
        <w:numPr>
          <w:ilvl w:val="0"/>
          <w:numId w:val="54"/>
        </w:numPr>
        <w:spacing w:after="0" w:line="360" w:lineRule="auto"/>
        <w:jc w:val="both"/>
        <w:rPr>
          <w:rFonts w:ascii="David" w:hAnsi="David" w:cs="David"/>
          <w:sz w:val="24"/>
          <w:szCs w:val="24"/>
        </w:rPr>
      </w:pPr>
      <w:r w:rsidRPr="00FD438A">
        <w:rPr>
          <w:rFonts w:ascii="David" w:hAnsi="David" w:cs="David"/>
          <w:sz w:val="24"/>
          <w:szCs w:val="24"/>
          <w:rtl/>
        </w:rPr>
        <w:t>מטפה אבקה במשקל של 6 ק''ג.</w:t>
      </w:r>
    </w:p>
    <w:p w:rsidR="002A1907" w:rsidRPr="00FD438A" w:rsidRDefault="00440500" w:rsidP="00FD438A">
      <w:pPr>
        <w:spacing w:after="0" w:line="360" w:lineRule="auto"/>
        <w:ind w:left="720"/>
        <w:jc w:val="both"/>
        <w:rPr>
          <w:rFonts w:ascii="David" w:hAnsi="David" w:cs="David"/>
          <w:sz w:val="24"/>
          <w:szCs w:val="24"/>
          <w:rtl/>
        </w:rPr>
      </w:pPr>
      <w:r w:rsidRPr="00FD438A">
        <w:rPr>
          <w:rFonts w:ascii="David" w:hAnsi="David" w:cs="David"/>
          <w:sz w:val="24"/>
          <w:szCs w:val="24"/>
          <w:rtl/>
        </w:rPr>
        <w:t>הציוד יאוכסן בארון, שמידותיו לכל הפחות: גובה 120 ס'</w:t>
      </w:r>
      <w:r w:rsidR="002A1907" w:rsidRPr="00FD438A">
        <w:rPr>
          <w:rFonts w:ascii="David" w:hAnsi="David" w:cs="David"/>
          <w:sz w:val="24"/>
          <w:szCs w:val="24"/>
          <w:rtl/>
        </w:rPr>
        <w:t>'מ, רוחב 80 ס"מ, ועומק 30 ס''מ.</w:t>
      </w:r>
    </w:p>
    <w:p w:rsidR="00440500" w:rsidRPr="00FD438A" w:rsidRDefault="00440500" w:rsidP="00FD438A">
      <w:pPr>
        <w:spacing w:after="0" w:line="360" w:lineRule="auto"/>
        <w:ind w:left="720"/>
        <w:jc w:val="both"/>
        <w:rPr>
          <w:rFonts w:ascii="David" w:hAnsi="David" w:cs="David"/>
          <w:sz w:val="24"/>
          <w:szCs w:val="24"/>
          <w:rtl/>
        </w:rPr>
      </w:pPr>
      <w:r w:rsidRPr="00FD438A">
        <w:rPr>
          <w:rFonts w:ascii="David" w:hAnsi="David" w:cs="David"/>
          <w:sz w:val="24"/>
          <w:szCs w:val="24"/>
          <w:rtl/>
        </w:rPr>
        <w:t xml:space="preserve">על הארון ייכתב: ''עמדת כיבוי אש''. </w:t>
      </w:r>
    </w:p>
    <w:p w:rsidR="002A1907" w:rsidRPr="00FD438A" w:rsidRDefault="00440500" w:rsidP="00FD438A">
      <w:pPr>
        <w:pStyle w:val="a7"/>
        <w:numPr>
          <w:ilvl w:val="2"/>
          <w:numId w:val="46"/>
        </w:numPr>
        <w:tabs>
          <w:tab w:val="left" w:pos="184"/>
        </w:tabs>
        <w:spacing w:after="0" w:line="360" w:lineRule="auto"/>
        <w:jc w:val="both"/>
        <w:rPr>
          <w:rFonts w:ascii="David" w:hAnsi="David" w:cs="David"/>
          <w:sz w:val="24"/>
          <w:szCs w:val="24"/>
        </w:rPr>
      </w:pPr>
      <w:r w:rsidRPr="00FD438A">
        <w:rPr>
          <w:rFonts w:ascii="David" w:hAnsi="David" w:cs="David"/>
          <w:sz w:val="24"/>
          <w:szCs w:val="24"/>
          <w:rtl/>
        </w:rPr>
        <w:t>תשתית הצינורות לברזים הרשומים לעיל תהיה מתכת.</w:t>
      </w:r>
    </w:p>
    <w:p w:rsidR="002A1907" w:rsidRPr="00FD438A" w:rsidRDefault="00440500" w:rsidP="00FD438A">
      <w:pPr>
        <w:pStyle w:val="a7"/>
        <w:numPr>
          <w:ilvl w:val="2"/>
          <w:numId w:val="46"/>
        </w:numPr>
        <w:tabs>
          <w:tab w:val="left" w:pos="184"/>
        </w:tabs>
        <w:spacing w:after="0" w:line="360" w:lineRule="auto"/>
        <w:jc w:val="both"/>
        <w:rPr>
          <w:rFonts w:ascii="David" w:hAnsi="David" w:cs="David"/>
          <w:sz w:val="24"/>
          <w:szCs w:val="24"/>
        </w:rPr>
      </w:pPr>
      <w:r w:rsidRPr="00FD438A">
        <w:rPr>
          <w:rFonts w:ascii="David" w:hAnsi="David" w:cs="David"/>
          <w:sz w:val="24"/>
          <w:szCs w:val="24"/>
          <w:rtl/>
        </w:rPr>
        <w:t xml:space="preserve">בעסק יוצבו מטפי כיבוי מסוג אבקה יבשה בגודל של 6 ק''ג. מספר המטפים יתאים לתקן ישראלי </w:t>
      </w:r>
      <w:r w:rsidR="00E54FCF" w:rsidRPr="00FD438A">
        <w:rPr>
          <w:rFonts w:ascii="David" w:hAnsi="David" w:cs="David"/>
          <w:sz w:val="24"/>
          <w:szCs w:val="24"/>
          <w:rtl/>
        </w:rPr>
        <w:t xml:space="preserve">ת"י 129, חלק 2, מטפים מיטלטלים - </w:t>
      </w:r>
      <w:r w:rsidRPr="00FD438A">
        <w:rPr>
          <w:rFonts w:ascii="David" w:hAnsi="David" w:cs="David"/>
          <w:sz w:val="24"/>
          <w:szCs w:val="24"/>
          <w:rtl/>
        </w:rPr>
        <w:t>התאמה, התקנה וסימון. בדיקת המטפים ותחזוקתם תעשה לפי האמור בתקן ישראלי ת"י 129, חלק 1, מטפים</w:t>
      </w:r>
      <w:r w:rsidR="00E54FCF" w:rsidRPr="00FD438A">
        <w:rPr>
          <w:rFonts w:ascii="David" w:hAnsi="David" w:cs="David"/>
          <w:sz w:val="24"/>
          <w:szCs w:val="24"/>
          <w:rtl/>
        </w:rPr>
        <w:t xml:space="preserve"> מיטלטלים -</w:t>
      </w:r>
      <w:r w:rsidRPr="00FD438A">
        <w:rPr>
          <w:rFonts w:ascii="David" w:hAnsi="David" w:cs="David"/>
          <w:sz w:val="24"/>
          <w:szCs w:val="24"/>
          <w:rtl/>
        </w:rPr>
        <w:t xml:space="preserve"> תחזוקה.  </w:t>
      </w:r>
    </w:p>
    <w:p w:rsidR="002A1907" w:rsidRPr="00FD438A" w:rsidRDefault="00440500" w:rsidP="00FD438A">
      <w:pPr>
        <w:pStyle w:val="a7"/>
        <w:numPr>
          <w:ilvl w:val="2"/>
          <w:numId w:val="46"/>
        </w:numPr>
        <w:tabs>
          <w:tab w:val="left" w:pos="184"/>
        </w:tabs>
        <w:spacing w:after="0" w:line="360" w:lineRule="auto"/>
        <w:jc w:val="both"/>
        <w:rPr>
          <w:rFonts w:ascii="David" w:hAnsi="David" w:cs="David"/>
          <w:sz w:val="24"/>
          <w:szCs w:val="24"/>
        </w:rPr>
      </w:pPr>
      <w:r w:rsidRPr="00FD438A">
        <w:rPr>
          <w:rFonts w:ascii="David" w:hAnsi="David" w:cs="David"/>
          <w:sz w:val="24"/>
          <w:szCs w:val="24"/>
          <w:rtl/>
        </w:rPr>
        <w:t>עמדות כיבוי האש יותקנו בסמוך לפתחי היציאה ובמקומות נוספים, כך שיתנו מענה  לכיסוי כל שטח העסק.</w:t>
      </w:r>
    </w:p>
    <w:p w:rsidR="00440500" w:rsidRPr="00FD438A" w:rsidRDefault="00440500" w:rsidP="00FD438A">
      <w:pPr>
        <w:pStyle w:val="a7"/>
        <w:numPr>
          <w:ilvl w:val="2"/>
          <w:numId w:val="46"/>
        </w:numPr>
        <w:tabs>
          <w:tab w:val="left" w:pos="184"/>
        </w:tabs>
        <w:spacing w:after="0" w:line="360" w:lineRule="auto"/>
        <w:jc w:val="both"/>
        <w:rPr>
          <w:rFonts w:ascii="David" w:hAnsi="David" w:cs="David"/>
          <w:sz w:val="24"/>
          <w:szCs w:val="24"/>
        </w:rPr>
      </w:pPr>
      <w:r w:rsidRPr="00FD438A">
        <w:rPr>
          <w:rFonts w:ascii="David" w:hAnsi="David" w:cs="David"/>
          <w:sz w:val="24"/>
          <w:szCs w:val="24"/>
          <w:rtl/>
        </w:rPr>
        <w:t>ציוד הכיבוי יהיה נגיש</w:t>
      </w:r>
      <w:r w:rsidR="002A1907" w:rsidRPr="00FD438A">
        <w:rPr>
          <w:rFonts w:ascii="David" w:hAnsi="David" w:cs="David"/>
          <w:sz w:val="24"/>
          <w:szCs w:val="24"/>
          <w:rtl/>
        </w:rPr>
        <w:t xml:space="preserve"> וזמין, ויוחזק במצב תקין בכל עת.</w:t>
      </w:r>
    </w:p>
    <w:p w:rsidR="00440500" w:rsidRPr="00FD438A" w:rsidRDefault="00440500" w:rsidP="00FD438A">
      <w:pPr>
        <w:pStyle w:val="a7"/>
        <w:numPr>
          <w:ilvl w:val="1"/>
          <w:numId w:val="46"/>
        </w:numPr>
        <w:spacing w:after="0" w:line="360" w:lineRule="auto"/>
        <w:jc w:val="both"/>
        <w:rPr>
          <w:rFonts w:ascii="David" w:hAnsi="David" w:cs="David"/>
          <w:sz w:val="24"/>
          <w:szCs w:val="24"/>
          <w:u w:val="single"/>
        </w:rPr>
      </w:pPr>
      <w:r w:rsidRPr="00FD438A">
        <w:rPr>
          <w:rFonts w:ascii="David" w:hAnsi="David" w:cs="David"/>
          <w:b/>
          <w:bCs/>
          <w:sz w:val="24"/>
          <w:szCs w:val="24"/>
          <w:u w:val="single"/>
          <w:rtl/>
        </w:rPr>
        <w:t>מערכת מתזים</w:t>
      </w:r>
      <w:r w:rsidRPr="00FD438A">
        <w:rPr>
          <w:rFonts w:ascii="David" w:hAnsi="David" w:cs="David"/>
          <w:sz w:val="24"/>
          <w:szCs w:val="24"/>
          <w:u w:val="single"/>
          <w:rtl/>
        </w:rPr>
        <w:t xml:space="preserve"> </w:t>
      </w:r>
    </w:p>
    <w:p w:rsidR="002A1907" w:rsidRPr="00FD438A" w:rsidRDefault="00440500" w:rsidP="00FD438A">
      <w:pPr>
        <w:pStyle w:val="15"/>
        <w:numPr>
          <w:ilvl w:val="2"/>
          <w:numId w:val="46"/>
        </w:numPr>
        <w:tabs>
          <w:tab w:val="left" w:pos="1125"/>
        </w:tabs>
        <w:spacing w:line="360" w:lineRule="auto"/>
        <w:jc w:val="both"/>
        <w:rPr>
          <w:rStyle w:val="default"/>
          <w:rFonts w:ascii="David" w:hAnsi="David" w:cs="David"/>
          <w:sz w:val="24"/>
          <w:szCs w:val="24"/>
        </w:rPr>
      </w:pPr>
      <w:r w:rsidRPr="00FD438A">
        <w:rPr>
          <w:rFonts w:ascii="David" w:hAnsi="David" w:cs="David"/>
          <w:rtl/>
        </w:rPr>
        <w:t>בעסק ששטחו גדול מ-500 מ"ר תותקן מערכת כיבוי אש א</w:t>
      </w:r>
      <w:r w:rsidR="00E54FCF" w:rsidRPr="00FD438A">
        <w:rPr>
          <w:rFonts w:ascii="David" w:hAnsi="David" w:cs="David"/>
          <w:rtl/>
        </w:rPr>
        <w:t xml:space="preserve">וטומטית במים, המותקנת על </w:t>
      </w:r>
      <w:r w:rsidRPr="00FD438A">
        <w:rPr>
          <w:rFonts w:ascii="David" w:hAnsi="David" w:cs="David"/>
          <w:rtl/>
        </w:rPr>
        <w:t>פי התקן הישראלי ת"י 1</w:t>
      </w:r>
      <w:r w:rsidR="00E54FCF" w:rsidRPr="00FD438A">
        <w:rPr>
          <w:rFonts w:ascii="David" w:hAnsi="David" w:cs="David"/>
          <w:rtl/>
        </w:rPr>
        <w:t>596, מערכות מתזים: התקנה (להלן -</w:t>
      </w:r>
      <w:r w:rsidRPr="00FD438A">
        <w:rPr>
          <w:rFonts w:ascii="David" w:hAnsi="David" w:cs="David"/>
          <w:rtl/>
        </w:rPr>
        <w:t xml:space="preserve"> מערכת מתזים).</w:t>
      </w:r>
    </w:p>
    <w:p w:rsidR="002A1907" w:rsidRPr="00FD438A" w:rsidRDefault="00440500" w:rsidP="00FD438A">
      <w:pPr>
        <w:pStyle w:val="15"/>
        <w:numPr>
          <w:ilvl w:val="2"/>
          <w:numId w:val="46"/>
        </w:numPr>
        <w:tabs>
          <w:tab w:val="left" w:pos="1125"/>
        </w:tabs>
        <w:spacing w:line="360" w:lineRule="auto"/>
        <w:jc w:val="both"/>
        <w:rPr>
          <w:rFonts w:ascii="David" w:hAnsi="David" w:cs="David"/>
        </w:rPr>
      </w:pPr>
      <w:r w:rsidRPr="00FD438A">
        <w:rPr>
          <w:rFonts w:ascii="David" w:hAnsi="David" w:cs="David"/>
          <w:rtl/>
        </w:rPr>
        <w:t>מערכת המתזים תתוכנן ותותקן לפי האמור בתקן</w:t>
      </w:r>
      <w:r w:rsidR="00E54FCF" w:rsidRPr="00FD438A">
        <w:rPr>
          <w:rFonts w:ascii="David" w:hAnsi="David" w:cs="David"/>
          <w:rtl/>
        </w:rPr>
        <w:t xml:space="preserve"> ישראלי ת"י 1596, מערכות מתזים - </w:t>
      </w:r>
      <w:r w:rsidRPr="00FD438A">
        <w:rPr>
          <w:rFonts w:ascii="David" w:hAnsi="David" w:cs="David"/>
          <w:rtl/>
        </w:rPr>
        <w:t>התקנה. ככל שאין הפרדות אש בין יעודים או שימושים, תתוכנן ותותקן בחלקים אלה מערכת בהתאם לרמת הסיכון המחמירה ביותר.</w:t>
      </w:r>
    </w:p>
    <w:p w:rsidR="002A1907" w:rsidRPr="00FD438A" w:rsidRDefault="00440500" w:rsidP="00FD438A">
      <w:pPr>
        <w:pStyle w:val="15"/>
        <w:numPr>
          <w:ilvl w:val="2"/>
          <w:numId w:val="46"/>
        </w:numPr>
        <w:tabs>
          <w:tab w:val="left" w:pos="1125"/>
        </w:tabs>
        <w:spacing w:line="360" w:lineRule="auto"/>
        <w:jc w:val="both"/>
        <w:rPr>
          <w:rFonts w:ascii="David" w:hAnsi="David" w:cs="David"/>
        </w:rPr>
      </w:pPr>
      <w:r w:rsidRPr="00FD438A">
        <w:rPr>
          <w:rFonts w:ascii="David" w:hAnsi="David" w:cs="David"/>
          <w:rtl/>
        </w:rPr>
        <w:t>מערכת המתזים תתאים בכל עת לסיווג המבנה, ייעודו, מיקומו, לשטחו, השימוש בו ודרגת סיכון האש של חלקיו (כגון: אזור אחסנה, אזור משרדים, אזור מכירות וכו').</w:t>
      </w:r>
    </w:p>
    <w:p w:rsidR="002A1907" w:rsidRPr="00FD438A" w:rsidRDefault="00440500" w:rsidP="00FD438A">
      <w:pPr>
        <w:pStyle w:val="15"/>
        <w:numPr>
          <w:ilvl w:val="2"/>
          <w:numId w:val="46"/>
        </w:numPr>
        <w:tabs>
          <w:tab w:val="left" w:pos="1125"/>
        </w:tabs>
        <w:spacing w:line="360" w:lineRule="auto"/>
        <w:jc w:val="both"/>
        <w:rPr>
          <w:rFonts w:ascii="David" w:hAnsi="David" w:cs="David"/>
        </w:rPr>
      </w:pPr>
      <w:r w:rsidRPr="00FD438A">
        <w:rPr>
          <w:rFonts w:ascii="David" w:hAnsi="David" w:cs="David"/>
          <w:rtl/>
        </w:rPr>
        <w:t xml:space="preserve">יש לקבל אישור בכתב על התאמת תכניות מערכת המתזים והצהרת מהנדס, כי מתקיימות דרישות תקן ישראלי ת"י 1596. העתק מתעודת בדיקה והצהרת מהנדס, כמשמעותו בתקן האמור, יוגשו לנותן האישור. </w:t>
      </w:r>
    </w:p>
    <w:p w:rsidR="002A1907" w:rsidRPr="00FD438A" w:rsidRDefault="00440500" w:rsidP="00FD438A">
      <w:pPr>
        <w:pStyle w:val="15"/>
        <w:numPr>
          <w:ilvl w:val="2"/>
          <w:numId w:val="46"/>
        </w:numPr>
        <w:tabs>
          <w:tab w:val="left" w:pos="1125"/>
        </w:tabs>
        <w:spacing w:line="360" w:lineRule="auto"/>
        <w:jc w:val="both"/>
        <w:rPr>
          <w:rFonts w:ascii="David" w:hAnsi="David" w:cs="David"/>
        </w:rPr>
      </w:pPr>
      <w:r w:rsidRPr="00FD438A">
        <w:rPr>
          <w:rFonts w:ascii="David" w:hAnsi="David" w:cs="David"/>
          <w:rtl/>
        </w:rPr>
        <w:t xml:space="preserve">מערכת המתזים תתוחזק במצב תקין, בכל עת. </w:t>
      </w:r>
    </w:p>
    <w:p w:rsidR="00440500" w:rsidRPr="00FD438A" w:rsidRDefault="00440500" w:rsidP="00FD438A">
      <w:pPr>
        <w:pStyle w:val="15"/>
        <w:numPr>
          <w:ilvl w:val="0"/>
          <w:numId w:val="55"/>
        </w:numPr>
        <w:tabs>
          <w:tab w:val="left" w:pos="1125"/>
        </w:tabs>
        <w:spacing w:line="360" w:lineRule="auto"/>
        <w:jc w:val="both"/>
        <w:rPr>
          <w:rFonts w:ascii="David" w:hAnsi="David" w:cs="David"/>
        </w:rPr>
      </w:pPr>
      <w:r w:rsidRPr="00FD438A">
        <w:rPr>
          <w:rFonts w:ascii="David" w:hAnsi="David" w:cs="David"/>
          <w:rtl/>
        </w:rPr>
        <w:t xml:space="preserve">בדיקת מערכת המתזים תיעשה על-פי </w:t>
      </w:r>
      <w:r w:rsidRPr="00FD438A">
        <w:rPr>
          <w:rStyle w:val="default"/>
          <w:rFonts w:ascii="David" w:hAnsi="David" w:cs="David"/>
          <w:sz w:val="24"/>
          <w:szCs w:val="24"/>
          <w:rtl/>
        </w:rPr>
        <w:t xml:space="preserve">תקן ישראלי </w:t>
      </w:r>
      <w:r w:rsidRPr="00FD438A">
        <w:rPr>
          <w:rFonts w:ascii="David" w:hAnsi="David" w:cs="David"/>
          <w:rtl/>
        </w:rPr>
        <w:t xml:space="preserve">ת"י 1928, מערכות לכיבוי אש במים: בקרה, בדיקה ותחזוקה. העתק מתעודת הבדיקה בצירוף מפרט הבדיקה יוגש לנותן האישור.  </w:t>
      </w:r>
    </w:p>
    <w:p w:rsidR="00440500" w:rsidRPr="00FD438A" w:rsidRDefault="00440500" w:rsidP="00FD438A">
      <w:pPr>
        <w:pStyle w:val="a7"/>
        <w:numPr>
          <w:ilvl w:val="1"/>
          <w:numId w:val="46"/>
        </w:numPr>
        <w:spacing w:after="0" w:line="360" w:lineRule="auto"/>
        <w:jc w:val="both"/>
        <w:rPr>
          <w:rFonts w:ascii="David" w:hAnsi="David" w:cs="David"/>
          <w:sz w:val="24"/>
          <w:szCs w:val="24"/>
          <w:u w:val="single"/>
          <w:rtl/>
        </w:rPr>
      </w:pPr>
      <w:r w:rsidRPr="00FD438A">
        <w:rPr>
          <w:rFonts w:ascii="David" w:hAnsi="David" w:cs="David"/>
          <w:b/>
          <w:bCs/>
          <w:sz w:val="24"/>
          <w:szCs w:val="24"/>
          <w:u w:val="single"/>
          <w:rtl/>
        </w:rPr>
        <w:t>מערכות גילוי אש ועשן</w:t>
      </w:r>
    </w:p>
    <w:p w:rsidR="002A1907" w:rsidRPr="00FD438A" w:rsidRDefault="00440500" w:rsidP="00FD438A">
      <w:pPr>
        <w:pStyle w:val="15"/>
        <w:numPr>
          <w:ilvl w:val="2"/>
          <w:numId w:val="46"/>
        </w:numPr>
        <w:tabs>
          <w:tab w:val="left" w:pos="1125"/>
        </w:tabs>
        <w:spacing w:line="360" w:lineRule="auto"/>
        <w:jc w:val="both"/>
        <w:rPr>
          <w:rFonts w:ascii="David" w:hAnsi="David" w:cs="David"/>
        </w:rPr>
      </w:pPr>
      <w:r w:rsidRPr="00FD438A">
        <w:rPr>
          <w:rFonts w:ascii="David" w:hAnsi="David" w:cs="David"/>
          <w:rtl/>
        </w:rPr>
        <w:t xml:space="preserve">בעסק  ששטחו הכולל מעל 200 מ"ר תותקן מערכת גילוי אש ועשן, המותקנת על פי </w:t>
      </w:r>
      <w:r w:rsidRPr="00FD438A">
        <w:rPr>
          <w:rStyle w:val="default"/>
          <w:rFonts w:ascii="David" w:hAnsi="David" w:cs="David"/>
          <w:sz w:val="24"/>
          <w:szCs w:val="24"/>
          <w:rtl/>
        </w:rPr>
        <w:t xml:space="preserve">תקן ישראלי </w:t>
      </w:r>
      <w:r w:rsidRPr="00FD438A">
        <w:rPr>
          <w:rFonts w:ascii="David" w:hAnsi="David" w:cs="David"/>
          <w:rtl/>
        </w:rPr>
        <w:t>ת</w:t>
      </w:r>
      <w:r w:rsidR="0083372B" w:rsidRPr="00FD438A">
        <w:rPr>
          <w:rFonts w:ascii="David" w:hAnsi="David" w:cs="David"/>
          <w:rtl/>
        </w:rPr>
        <w:t xml:space="preserve">"י 1220, חלק 3 מערכות גילוי אש - </w:t>
      </w:r>
      <w:r w:rsidRPr="00FD438A">
        <w:rPr>
          <w:rFonts w:ascii="David" w:hAnsi="David" w:cs="David"/>
          <w:rtl/>
        </w:rPr>
        <w:t>הוראות התקנה ודרישות כלליות.</w:t>
      </w:r>
    </w:p>
    <w:p w:rsidR="002A1907" w:rsidRPr="00FD438A" w:rsidRDefault="00440500" w:rsidP="00FD438A">
      <w:pPr>
        <w:pStyle w:val="15"/>
        <w:numPr>
          <w:ilvl w:val="2"/>
          <w:numId w:val="46"/>
        </w:numPr>
        <w:tabs>
          <w:tab w:val="left" w:pos="1125"/>
        </w:tabs>
        <w:spacing w:line="360" w:lineRule="auto"/>
        <w:jc w:val="both"/>
        <w:rPr>
          <w:rFonts w:ascii="David" w:hAnsi="David" w:cs="David"/>
        </w:rPr>
      </w:pPr>
      <w:r w:rsidRPr="00FD438A">
        <w:rPr>
          <w:rFonts w:ascii="David" w:hAnsi="David" w:cs="David"/>
          <w:rtl/>
        </w:rPr>
        <w:t xml:space="preserve">המערכת תהיה פרוסה בכל חלקי העסק. </w:t>
      </w:r>
    </w:p>
    <w:p w:rsidR="002A1907" w:rsidRPr="00FD438A" w:rsidRDefault="00440500" w:rsidP="00FD438A">
      <w:pPr>
        <w:pStyle w:val="15"/>
        <w:numPr>
          <w:ilvl w:val="2"/>
          <w:numId w:val="46"/>
        </w:numPr>
        <w:tabs>
          <w:tab w:val="left" w:pos="1125"/>
        </w:tabs>
        <w:spacing w:line="360" w:lineRule="auto"/>
        <w:jc w:val="both"/>
        <w:rPr>
          <w:rFonts w:ascii="David" w:hAnsi="David" w:cs="David"/>
        </w:rPr>
      </w:pPr>
      <w:r w:rsidRPr="00FD438A">
        <w:rPr>
          <w:rFonts w:ascii="David" w:hAnsi="David" w:cs="David"/>
          <w:rtl/>
        </w:rPr>
        <w:t>מערכת גילוי אש ועשן תתוחזק במצב ת</w:t>
      </w:r>
      <w:r w:rsidR="0083372B" w:rsidRPr="00FD438A">
        <w:rPr>
          <w:rFonts w:ascii="David" w:hAnsi="David" w:cs="David"/>
          <w:rtl/>
        </w:rPr>
        <w:t>קין</w:t>
      </w:r>
      <w:r w:rsidRPr="00FD438A">
        <w:rPr>
          <w:rFonts w:ascii="David" w:hAnsi="David" w:cs="David"/>
          <w:rtl/>
        </w:rPr>
        <w:t xml:space="preserve"> בכל עת.</w:t>
      </w:r>
    </w:p>
    <w:p w:rsidR="002A1907" w:rsidRPr="00FD438A" w:rsidRDefault="00440500" w:rsidP="00FD438A">
      <w:pPr>
        <w:pStyle w:val="15"/>
        <w:numPr>
          <w:ilvl w:val="2"/>
          <w:numId w:val="46"/>
        </w:numPr>
        <w:tabs>
          <w:tab w:val="left" w:pos="1125"/>
        </w:tabs>
        <w:spacing w:line="360" w:lineRule="auto"/>
        <w:jc w:val="both"/>
        <w:rPr>
          <w:rFonts w:ascii="David" w:hAnsi="David" w:cs="David"/>
        </w:rPr>
      </w:pPr>
      <w:r w:rsidRPr="00FD438A">
        <w:rPr>
          <w:rFonts w:ascii="David" w:hAnsi="David" w:cs="David"/>
          <w:color w:val="000000"/>
          <w:rtl/>
        </w:rPr>
        <w:t xml:space="preserve">בדיקת </w:t>
      </w:r>
      <w:r w:rsidRPr="00FD438A">
        <w:rPr>
          <w:rFonts w:ascii="David" w:hAnsi="David" w:cs="David"/>
          <w:rtl/>
        </w:rPr>
        <w:t>מערכת</w:t>
      </w:r>
      <w:r w:rsidRPr="00FD438A">
        <w:rPr>
          <w:rFonts w:ascii="David" w:hAnsi="David" w:cs="David"/>
          <w:color w:val="000000"/>
          <w:rtl/>
        </w:rPr>
        <w:t xml:space="preserve"> גילוי האש והעשן תיעשה על-פי תקן ישראלי ת"י 1220, חלק 11, מערכות גילוי אש: תחז</w:t>
      </w:r>
      <w:r w:rsidR="002A1907" w:rsidRPr="00FD438A">
        <w:rPr>
          <w:rFonts w:ascii="David" w:hAnsi="David" w:cs="David"/>
          <w:color w:val="000000"/>
          <w:rtl/>
        </w:rPr>
        <w:t xml:space="preserve">וקה. העתק מתעודת הבדיקה, שתיערך </w:t>
      </w:r>
      <w:r w:rsidRPr="00FD438A">
        <w:rPr>
          <w:rFonts w:ascii="David" w:hAnsi="David" w:cs="David"/>
          <w:color w:val="000000"/>
          <w:rtl/>
        </w:rPr>
        <w:t>לפי נוסח נספח ג' לתקן הנ"ל, יוגש</w:t>
      </w:r>
      <w:r w:rsidR="002A1907" w:rsidRPr="00FD438A">
        <w:rPr>
          <w:rFonts w:ascii="David" w:hAnsi="David" w:cs="David"/>
          <w:color w:val="000000"/>
          <w:rtl/>
        </w:rPr>
        <w:t xml:space="preserve"> </w:t>
      </w:r>
      <w:r w:rsidRPr="00FD438A">
        <w:rPr>
          <w:rFonts w:ascii="David" w:hAnsi="David" w:cs="David"/>
          <w:color w:val="000000"/>
          <w:rtl/>
        </w:rPr>
        <w:t>לנותן האישור.</w:t>
      </w:r>
    </w:p>
    <w:p w:rsidR="00440500" w:rsidRPr="00FD438A" w:rsidRDefault="00440500" w:rsidP="00FD438A">
      <w:pPr>
        <w:pStyle w:val="15"/>
        <w:numPr>
          <w:ilvl w:val="1"/>
          <w:numId w:val="46"/>
        </w:numPr>
        <w:tabs>
          <w:tab w:val="left" w:pos="1125"/>
        </w:tabs>
        <w:spacing w:line="360" w:lineRule="auto"/>
        <w:jc w:val="both"/>
        <w:rPr>
          <w:rFonts w:ascii="David" w:hAnsi="David" w:cs="David"/>
          <w:u w:val="single"/>
          <w:rtl/>
        </w:rPr>
      </w:pPr>
      <w:r w:rsidRPr="00FD438A">
        <w:rPr>
          <w:rFonts w:ascii="David" w:hAnsi="David" w:cs="David"/>
          <w:b/>
          <w:bCs/>
          <w:u w:val="single"/>
          <w:rtl/>
        </w:rPr>
        <w:t xml:space="preserve">מערכת חשמל </w:t>
      </w:r>
    </w:p>
    <w:p w:rsidR="002A1907" w:rsidRPr="00FD438A" w:rsidRDefault="00440500" w:rsidP="00FD438A">
      <w:pPr>
        <w:pStyle w:val="15"/>
        <w:numPr>
          <w:ilvl w:val="2"/>
          <w:numId w:val="46"/>
        </w:numPr>
        <w:tabs>
          <w:tab w:val="left" w:pos="1125"/>
        </w:tabs>
        <w:spacing w:line="360" w:lineRule="auto"/>
        <w:jc w:val="both"/>
        <w:rPr>
          <w:rFonts w:ascii="David" w:hAnsi="David" w:cs="David"/>
        </w:rPr>
      </w:pPr>
      <w:r w:rsidRPr="00FD438A">
        <w:rPr>
          <w:rFonts w:ascii="David" w:hAnsi="David" w:cs="David"/>
          <w:rtl/>
        </w:rPr>
        <w:t>בלוחות חשמל הממוקמים בעסק יותקנו המערכות הבאות:</w:t>
      </w:r>
    </w:p>
    <w:p w:rsidR="002A1907" w:rsidRPr="00FD438A" w:rsidRDefault="00440500" w:rsidP="00FD438A">
      <w:pPr>
        <w:pStyle w:val="15"/>
        <w:numPr>
          <w:ilvl w:val="0"/>
          <w:numId w:val="56"/>
        </w:numPr>
        <w:tabs>
          <w:tab w:val="left" w:pos="1125"/>
        </w:tabs>
        <w:spacing w:line="360" w:lineRule="auto"/>
        <w:jc w:val="both"/>
        <w:rPr>
          <w:rFonts w:ascii="David" w:hAnsi="David" w:cs="David"/>
        </w:rPr>
      </w:pPr>
      <w:r w:rsidRPr="00FD438A">
        <w:rPr>
          <w:rFonts w:ascii="David" w:hAnsi="David" w:cs="David"/>
          <w:rtl/>
        </w:rPr>
        <w:lastRenderedPageBreak/>
        <w:t>לוח חשמל בעל זרם של 63 אמפר - ככל שנדרש להתקין בעסק מערכת גילוי אש ועשן, יותקן גלאי עשן בלוח החשמל.</w:t>
      </w:r>
    </w:p>
    <w:p w:rsidR="002A1907" w:rsidRPr="00FD438A" w:rsidRDefault="00440500" w:rsidP="00FD438A">
      <w:pPr>
        <w:pStyle w:val="15"/>
        <w:numPr>
          <w:ilvl w:val="0"/>
          <w:numId w:val="56"/>
        </w:numPr>
        <w:tabs>
          <w:tab w:val="left" w:pos="1125"/>
        </w:tabs>
        <w:spacing w:line="360" w:lineRule="auto"/>
        <w:jc w:val="both"/>
        <w:rPr>
          <w:rFonts w:ascii="David" w:hAnsi="David" w:cs="David"/>
        </w:rPr>
      </w:pPr>
      <w:r w:rsidRPr="00FD438A">
        <w:rPr>
          <w:rFonts w:ascii="David" w:hAnsi="David" w:cs="David"/>
          <w:rtl/>
        </w:rPr>
        <w:t>לוח חשמל בעל זרם של 80 אמפר - ככל שנדרש להתקין בעסק מערכת גילוי אש ועשן, יותקנו גלאי עשן בלוח החשמל, ומערכת ניתוק לוח חשמל ממקור ההזנה.</w:t>
      </w:r>
    </w:p>
    <w:p w:rsidR="002A1907" w:rsidRPr="00FD438A" w:rsidRDefault="00440500" w:rsidP="00FD438A">
      <w:pPr>
        <w:pStyle w:val="15"/>
        <w:numPr>
          <w:ilvl w:val="0"/>
          <w:numId w:val="56"/>
        </w:numPr>
        <w:tabs>
          <w:tab w:val="left" w:pos="1125"/>
        </w:tabs>
        <w:spacing w:line="360" w:lineRule="auto"/>
        <w:jc w:val="both"/>
        <w:rPr>
          <w:rFonts w:ascii="David" w:hAnsi="David" w:cs="David"/>
        </w:rPr>
      </w:pPr>
      <w:r w:rsidRPr="00FD438A">
        <w:rPr>
          <w:rFonts w:ascii="David" w:hAnsi="David" w:cs="David"/>
          <w:rtl/>
        </w:rPr>
        <w:t>לוח חשמל בעל זרם של 100 אמפר ומעלה - תותקן מערכת גילוי אש או עשן הכוללת גלאים, מערכת כיבוי אוטומטית יבשה, ומערכת ניתוק לוח חשמל ממקור ההזנה.</w:t>
      </w:r>
    </w:p>
    <w:p w:rsidR="002A1907" w:rsidRPr="00FD438A" w:rsidRDefault="002A1907" w:rsidP="00FD438A">
      <w:pPr>
        <w:pStyle w:val="15"/>
        <w:numPr>
          <w:ilvl w:val="0"/>
          <w:numId w:val="56"/>
        </w:numPr>
        <w:tabs>
          <w:tab w:val="left" w:pos="1125"/>
        </w:tabs>
        <w:spacing w:line="360" w:lineRule="auto"/>
        <w:jc w:val="both"/>
        <w:rPr>
          <w:rFonts w:ascii="David" w:hAnsi="David" w:cs="David"/>
        </w:rPr>
      </w:pPr>
      <w:r w:rsidRPr="00FD438A">
        <w:rPr>
          <w:rFonts w:ascii="David" w:hAnsi="David" w:cs="David"/>
          <w:rtl/>
        </w:rPr>
        <w:t xml:space="preserve">על אף האמור בסעיף </w:t>
      </w:r>
      <w:r w:rsidR="0083372B" w:rsidRPr="00FD438A">
        <w:rPr>
          <w:rFonts w:ascii="David" w:hAnsi="David" w:cs="David"/>
          <w:rtl/>
        </w:rPr>
        <w:t>6</w:t>
      </w:r>
      <w:r w:rsidRPr="00FD438A">
        <w:rPr>
          <w:rFonts w:ascii="David" w:hAnsi="David" w:cs="David"/>
          <w:rtl/>
        </w:rPr>
        <w:t>.16.1.(3)</w:t>
      </w:r>
      <w:r w:rsidR="00440500" w:rsidRPr="00FD438A">
        <w:rPr>
          <w:rFonts w:ascii="David" w:hAnsi="David" w:cs="David"/>
          <w:rtl/>
        </w:rPr>
        <w:t xml:space="preserve">, אין חובה להתקין מערכת כיבוי אוטומטית בלוח חשמל בעל זרם של 100 אמפר ומעלה, המקיים את כל הדרישות הבאות:  </w:t>
      </w:r>
    </w:p>
    <w:p w:rsidR="002A1907" w:rsidRPr="00FD438A" w:rsidRDefault="00440500" w:rsidP="00FD438A">
      <w:pPr>
        <w:pStyle w:val="15"/>
        <w:numPr>
          <w:ilvl w:val="0"/>
          <w:numId w:val="57"/>
        </w:numPr>
        <w:tabs>
          <w:tab w:val="left" w:pos="1125"/>
        </w:tabs>
        <w:spacing w:line="360" w:lineRule="auto"/>
        <w:jc w:val="both"/>
        <w:rPr>
          <w:rFonts w:ascii="David" w:hAnsi="David" w:cs="David"/>
        </w:rPr>
      </w:pPr>
      <w:r w:rsidRPr="00FD438A">
        <w:rPr>
          <w:rFonts w:ascii="David" w:hAnsi="David" w:cs="David"/>
          <w:rtl/>
        </w:rPr>
        <w:t>עומד בתקן</w:t>
      </w:r>
      <w:r w:rsidR="00E54FCF" w:rsidRPr="00FD438A">
        <w:rPr>
          <w:rFonts w:ascii="David" w:hAnsi="David" w:cs="David"/>
          <w:rtl/>
        </w:rPr>
        <w:t xml:space="preserve"> ישראלי ת"י 1419.</w:t>
      </w:r>
    </w:p>
    <w:p w:rsidR="002A1907" w:rsidRPr="00FD438A" w:rsidRDefault="00E54FCF" w:rsidP="00FD438A">
      <w:pPr>
        <w:pStyle w:val="15"/>
        <w:numPr>
          <w:ilvl w:val="0"/>
          <w:numId w:val="57"/>
        </w:numPr>
        <w:tabs>
          <w:tab w:val="left" w:pos="1125"/>
        </w:tabs>
        <w:spacing w:line="360" w:lineRule="auto"/>
        <w:jc w:val="both"/>
        <w:rPr>
          <w:rFonts w:ascii="David" w:hAnsi="David" w:cs="David"/>
        </w:rPr>
      </w:pPr>
      <w:r w:rsidRPr="00FD438A">
        <w:rPr>
          <w:rFonts w:ascii="David" w:hAnsi="David" w:cs="David"/>
          <w:rtl/>
        </w:rPr>
        <w:t>מותקן בו גלאי עשן.</w:t>
      </w:r>
    </w:p>
    <w:p w:rsidR="002A1907" w:rsidRPr="00FD438A" w:rsidRDefault="00440500" w:rsidP="00FD438A">
      <w:pPr>
        <w:pStyle w:val="15"/>
        <w:numPr>
          <w:ilvl w:val="0"/>
          <w:numId w:val="57"/>
        </w:numPr>
        <w:tabs>
          <w:tab w:val="left" w:pos="1125"/>
        </w:tabs>
        <w:spacing w:line="360" w:lineRule="auto"/>
        <w:jc w:val="both"/>
        <w:rPr>
          <w:rFonts w:ascii="David" w:hAnsi="David" w:cs="David"/>
        </w:rPr>
      </w:pPr>
      <w:r w:rsidRPr="00FD438A">
        <w:rPr>
          <w:rFonts w:ascii="David" w:hAnsi="David" w:cs="David"/>
          <w:rtl/>
        </w:rPr>
        <w:t xml:space="preserve">מותקנת בו </w:t>
      </w:r>
      <w:r w:rsidR="00E54FCF" w:rsidRPr="00FD438A">
        <w:rPr>
          <w:rFonts w:ascii="David" w:hAnsi="David" w:cs="David"/>
          <w:rtl/>
        </w:rPr>
        <w:t>מערכת ניתוק לוח חשמל ממקור הזנה.</w:t>
      </w:r>
    </w:p>
    <w:p w:rsidR="00440500" w:rsidRPr="00FD438A" w:rsidRDefault="00440500" w:rsidP="00FD438A">
      <w:pPr>
        <w:pStyle w:val="15"/>
        <w:numPr>
          <w:ilvl w:val="0"/>
          <w:numId w:val="57"/>
        </w:numPr>
        <w:tabs>
          <w:tab w:val="left" w:pos="1125"/>
        </w:tabs>
        <w:spacing w:line="360" w:lineRule="auto"/>
        <w:jc w:val="both"/>
        <w:rPr>
          <w:rFonts w:ascii="David" w:hAnsi="David" w:cs="David"/>
        </w:rPr>
      </w:pPr>
      <w:r w:rsidRPr="00FD438A">
        <w:rPr>
          <w:rFonts w:ascii="David" w:hAnsi="David" w:cs="David"/>
          <w:rtl/>
        </w:rPr>
        <w:t xml:space="preserve">נמצא באזור כיסוי של מערכת כיבוי אוטומטית. </w:t>
      </w:r>
    </w:p>
    <w:p w:rsidR="002A1907" w:rsidRPr="00FD438A" w:rsidRDefault="00440500" w:rsidP="00FD438A">
      <w:pPr>
        <w:pStyle w:val="15"/>
        <w:numPr>
          <w:ilvl w:val="2"/>
          <w:numId w:val="46"/>
        </w:numPr>
        <w:tabs>
          <w:tab w:val="left" w:pos="1125"/>
        </w:tabs>
        <w:spacing w:line="360" w:lineRule="auto"/>
        <w:jc w:val="both"/>
        <w:rPr>
          <w:rFonts w:ascii="David" w:hAnsi="David" w:cs="David"/>
        </w:rPr>
      </w:pPr>
      <w:r w:rsidRPr="00FD438A">
        <w:rPr>
          <w:rFonts w:ascii="David" w:hAnsi="David" w:cs="David"/>
          <w:rtl/>
        </w:rPr>
        <w:t xml:space="preserve">מערכת גילוי האש ו/או העשן המותקנת בלוח החשמל תותקן על-פי </w:t>
      </w:r>
      <w:r w:rsidRPr="00FD438A">
        <w:rPr>
          <w:rStyle w:val="default"/>
          <w:rFonts w:ascii="David" w:hAnsi="David" w:cs="David"/>
          <w:sz w:val="24"/>
          <w:szCs w:val="24"/>
          <w:rtl/>
        </w:rPr>
        <w:t xml:space="preserve">תקן ישראלי </w:t>
      </w:r>
      <w:r w:rsidRPr="00FD438A">
        <w:rPr>
          <w:rFonts w:ascii="David" w:hAnsi="David" w:cs="David"/>
          <w:rtl/>
        </w:rPr>
        <w:t>ת"</w:t>
      </w:r>
      <w:r w:rsidR="00E54FCF" w:rsidRPr="00FD438A">
        <w:rPr>
          <w:rFonts w:ascii="David" w:hAnsi="David" w:cs="David"/>
          <w:rtl/>
        </w:rPr>
        <w:t xml:space="preserve">י 1220, חלק 3, מערכות גילוי אש - </w:t>
      </w:r>
      <w:r w:rsidRPr="00FD438A">
        <w:rPr>
          <w:rFonts w:ascii="David" w:hAnsi="David" w:cs="David"/>
          <w:rtl/>
        </w:rPr>
        <w:t xml:space="preserve">הוראות התקנה ודרישות כלליות. </w:t>
      </w:r>
    </w:p>
    <w:p w:rsidR="002A1907" w:rsidRPr="00FD438A" w:rsidRDefault="00440500" w:rsidP="00FD438A">
      <w:pPr>
        <w:pStyle w:val="15"/>
        <w:numPr>
          <w:ilvl w:val="2"/>
          <w:numId w:val="46"/>
        </w:numPr>
        <w:tabs>
          <w:tab w:val="left" w:pos="1125"/>
        </w:tabs>
        <w:spacing w:line="360" w:lineRule="auto"/>
        <w:jc w:val="both"/>
        <w:rPr>
          <w:rFonts w:ascii="David" w:hAnsi="David" w:cs="David"/>
        </w:rPr>
      </w:pPr>
      <w:r w:rsidRPr="00FD438A">
        <w:rPr>
          <w:rFonts w:ascii="David" w:hAnsi="David" w:cs="David"/>
          <w:rtl/>
        </w:rPr>
        <w:t>מערכת הכיבוי האוטומטית היבשה המותקנת בלוח החשמל תותקן על-פי תקן</w:t>
      </w:r>
      <w:r w:rsidR="00E54FCF" w:rsidRPr="00FD438A">
        <w:rPr>
          <w:rFonts w:ascii="David" w:hAnsi="David" w:cs="David"/>
          <w:rtl/>
        </w:rPr>
        <w:t xml:space="preserve"> ישראלי ת"י 5210, מערכות לכיבוי </w:t>
      </w:r>
      <w:r w:rsidRPr="00FD438A">
        <w:rPr>
          <w:rFonts w:ascii="David" w:hAnsi="David" w:cs="David"/>
          <w:rtl/>
        </w:rPr>
        <w:t>אש בארוסול, או תקן ישראלי ת"י 1597, מערכות כיבוי אש אוטומטיות בגז כיבוי, בהתאם לסוג המערכת המותקנת.</w:t>
      </w:r>
    </w:p>
    <w:p w:rsidR="002A1907" w:rsidRPr="00FD438A" w:rsidRDefault="00440500" w:rsidP="00FD438A">
      <w:pPr>
        <w:pStyle w:val="15"/>
        <w:numPr>
          <w:ilvl w:val="2"/>
          <w:numId w:val="46"/>
        </w:numPr>
        <w:tabs>
          <w:tab w:val="left" w:pos="1125"/>
        </w:tabs>
        <w:spacing w:line="360" w:lineRule="auto"/>
        <w:jc w:val="both"/>
        <w:rPr>
          <w:rFonts w:ascii="David" w:hAnsi="David" w:cs="David"/>
        </w:rPr>
      </w:pPr>
      <w:r w:rsidRPr="00FD438A">
        <w:rPr>
          <w:rFonts w:ascii="David" w:hAnsi="David" w:cs="David"/>
          <w:rtl/>
        </w:rPr>
        <w:t>במבנה ששטחו עולה על 500 מ"ר, יותקן מפסק חשמל חירום במקום בולט ונגיש, אשר במקרה חירום ינתק את זרם החשמל לכל המבנה.</w:t>
      </w:r>
    </w:p>
    <w:p w:rsidR="002A1907" w:rsidRPr="00FD438A" w:rsidRDefault="00440500" w:rsidP="00FD438A">
      <w:pPr>
        <w:pStyle w:val="15"/>
        <w:numPr>
          <w:ilvl w:val="2"/>
          <w:numId w:val="46"/>
        </w:numPr>
        <w:tabs>
          <w:tab w:val="left" w:pos="1125"/>
        </w:tabs>
        <w:spacing w:line="360" w:lineRule="auto"/>
        <w:jc w:val="both"/>
        <w:rPr>
          <w:rFonts w:ascii="David" w:hAnsi="David" w:cs="David"/>
        </w:rPr>
      </w:pPr>
      <w:r w:rsidRPr="00FD438A">
        <w:rPr>
          <w:rFonts w:ascii="David" w:hAnsi="David" w:cs="David"/>
          <w:rtl/>
        </w:rPr>
        <w:t>מערכת גילוי אש ועשן המותק</w:t>
      </w:r>
      <w:r w:rsidR="002A1907" w:rsidRPr="00FD438A">
        <w:rPr>
          <w:rFonts w:ascii="David" w:hAnsi="David" w:cs="David"/>
          <w:rtl/>
        </w:rPr>
        <w:t xml:space="preserve">נת בלוח החשמל תתוחזק במצב תקין </w:t>
      </w:r>
      <w:r w:rsidRPr="00FD438A">
        <w:rPr>
          <w:rFonts w:ascii="David" w:hAnsi="David" w:cs="David"/>
          <w:rtl/>
        </w:rPr>
        <w:t xml:space="preserve">בכל עת. </w:t>
      </w:r>
    </w:p>
    <w:p w:rsidR="00440500" w:rsidRPr="00FD438A" w:rsidRDefault="00440500" w:rsidP="00FD438A">
      <w:pPr>
        <w:pStyle w:val="15"/>
        <w:numPr>
          <w:ilvl w:val="2"/>
          <w:numId w:val="46"/>
        </w:numPr>
        <w:tabs>
          <w:tab w:val="left" w:pos="1125"/>
        </w:tabs>
        <w:spacing w:line="360" w:lineRule="auto"/>
        <w:jc w:val="both"/>
        <w:rPr>
          <w:rFonts w:ascii="David" w:hAnsi="David" w:cs="David"/>
        </w:rPr>
      </w:pPr>
      <w:r w:rsidRPr="00FD438A">
        <w:rPr>
          <w:rFonts w:ascii="David" w:hAnsi="David" w:cs="David"/>
          <w:rtl/>
        </w:rPr>
        <w:t>מתקני החשמל בעסק ייבדקו באופן תקופתי בהתאם להנחיית רשות הכבאות וההצלה "</w:t>
      </w:r>
      <w:r w:rsidR="00E31E80" w:rsidRPr="00FD438A">
        <w:rPr>
          <w:rFonts w:ascii="David" w:hAnsi="David" w:cs="David"/>
          <w:rtl/>
        </w:rPr>
        <w:t>בדיקה תקופתית למתקני חשמל -</w:t>
      </w:r>
      <w:r w:rsidRPr="00FD438A">
        <w:rPr>
          <w:rFonts w:ascii="David" w:hAnsi="David" w:cs="David"/>
          <w:rtl/>
        </w:rPr>
        <w:t xml:space="preserve"> עדכון</w:t>
      </w:r>
      <w:r w:rsidR="00E31E80" w:rsidRPr="00FD438A">
        <w:rPr>
          <w:rFonts w:ascii="David" w:hAnsi="David" w:cs="David"/>
          <w:rtl/>
        </w:rPr>
        <w:t xml:space="preserve">", ועל </w:t>
      </w:r>
      <w:r w:rsidR="002A1907" w:rsidRPr="00FD438A">
        <w:rPr>
          <w:rFonts w:ascii="David" w:hAnsi="David" w:cs="David"/>
          <w:rtl/>
        </w:rPr>
        <w:t>פי כל דין.</w:t>
      </w:r>
    </w:p>
    <w:p w:rsidR="00440500" w:rsidRPr="00FD438A" w:rsidRDefault="00440500" w:rsidP="00FD438A">
      <w:pPr>
        <w:pStyle w:val="a7"/>
        <w:numPr>
          <w:ilvl w:val="1"/>
          <w:numId w:val="46"/>
        </w:numPr>
        <w:spacing w:after="0" w:line="360" w:lineRule="auto"/>
        <w:jc w:val="both"/>
        <w:rPr>
          <w:rFonts w:ascii="David" w:hAnsi="David" w:cs="David"/>
          <w:sz w:val="24"/>
          <w:szCs w:val="24"/>
          <w:u w:val="single"/>
        </w:rPr>
      </w:pPr>
      <w:r w:rsidRPr="00FD438A">
        <w:rPr>
          <w:rFonts w:ascii="David" w:hAnsi="David" w:cs="David"/>
          <w:b/>
          <w:bCs/>
          <w:sz w:val="24"/>
          <w:szCs w:val="24"/>
          <w:u w:val="single"/>
          <w:rtl/>
        </w:rPr>
        <w:t>מערכות שליטה בעשן</w:t>
      </w:r>
    </w:p>
    <w:p w:rsidR="00E31E80" w:rsidRPr="00FD438A" w:rsidRDefault="00440500" w:rsidP="00FD438A">
      <w:pPr>
        <w:pStyle w:val="15"/>
        <w:numPr>
          <w:ilvl w:val="2"/>
          <w:numId w:val="46"/>
        </w:numPr>
        <w:tabs>
          <w:tab w:val="left" w:pos="1125"/>
        </w:tabs>
        <w:spacing w:line="360" w:lineRule="auto"/>
        <w:jc w:val="both"/>
        <w:rPr>
          <w:rFonts w:ascii="David" w:hAnsi="David" w:cs="David"/>
          <w:b/>
          <w:bCs/>
          <w:u w:val="single"/>
        </w:rPr>
      </w:pPr>
      <w:r w:rsidRPr="00FD438A">
        <w:rPr>
          <w:rFonts w:ascii="David" w:hAnsi="David" w:cs="David"/>
          <w:rtl/>
        </w:rPr>
        <w:t>בעסק ששטחו עולה על 500 מ"ר בלא חלונות, או ששטח חלונותיו שניתנים לפתיחה ידנית קטן מ-2% משטח רצפתו, ובחלקי מבנה אחרים (כגון מחסנים חדרים טכניים וכו'), יהיו סידורי שליטה בעשן בהתאם לקבוע בפרט 3.5.3.1 לתוספת השנייה לתקנות התכנון והבניה.</w:t>
      </w:r>
    </w:p>
    <w:p w:rsidR="00440500" w:rsidRPr="00FD438A" w:rsidRDefault="00440500" w:rsidP="00FD438A">
      <w:pPr>
        <w:pStyle w:val="15"/>
        <w:numPr>
          <w:ilvl w:val="2"/>
          <w:numId w:val="46"/>
        </w:numPr>
        <w:tabs>
          <w:tab w:val="left" w:pos="1125"/>
        </w:tabs>
        <w:spacing w:line="360" w:lineRule="auto"/>
        <w:jc w:val="both"/>
        <w:rPr>
          <w:rFonts w:ascii="David" w:hAnsi="David" w:cs="David"/>
          <w:b/>
          <w:bCs/>
          <w:u w:val="single"/>
        </w:rPr>
      </w:pPr>
      <w:r w:rsidRPr="00FD438A">
        <w:rPr>
          <w:rFonts w:ascii="David" w:hAnsi="David" w:cs="David"/>
          <w:rtl/>
        </w:rPr>
        <w:t>מערכת השליטה בעשן תת</w:t>
      </w:r>
      <w:r w:rsidR="00E54FCF" w:rsidRPr="00FD438A">
        <w:rPr>
          <w:rFonts w:ascii="David" w:hAnsi="David" w:cs="David"/>
          <w:rtl/>
        </w:rPr>
        <w:t>וחזק במצב תקין</w:t>
      </w:r>
      <w:r w:rsidRPr="00FD438A">
        <w:rPr>
          <w:rFonts w:ascii="David" w:hAnsi="David" w:cs="David"/>
          <w:rtl/>
        </w:rPr>
        <w:t xml:space="preserve"> בכל עת.</w:t>
      </w:r>
    </w:p>
    <w:p w:rsidR="00440500" w:rsidRPr="00FD438A" w:rsidRDefault="00440500" w:rsidP="00FD438A">
      <w:pPr>
        <w:pStyle w:val="a7"/>
        <w:numPr>
          <w:ilvl w:val="1"/>
          <w:numId w:val="46"/>
        </w:numPr>
        <w:spacing w:after="0" w:line="360" w:lineRule="auto"/>
        <w:jc w:val="both"/>
        <w:rPr>
          <w:rFonts w:ascii="David" w:hAnsi="David" w:cs="David"/>
          <w:b/>
          <w:bCs/>
          <w:color w:val="000000"/>
          <w:sz w:val="24"/>
          <w:szCs w:val="24"/>
          <w:u w:val="single"/>
        </w:rPr>
      </w:pPr>
      <w:r w:rsidRPr="00FD438A">
        <w:rPr>
          <w:rFonts w:ascii="David" w:hAnsi="David" w:cs="David"/>
          <w:b/>
          <w:bCs/>
          <w:color w:val="000000"/>
          <w:sz w:val="24"/>
          <w:szCs w:val="24"/>
          <w:u w:val="single"/>
          <w:rtl/>
        </w:rPr>
        <w:t>מערכת מיזוג אוויר</w:t>
      </w:r>
    </w:p>
    <w:p w:rsidR="00E31E80" w:rsidRPr="00FD438A" w:rsidRDefault="00440500" w:rsidP="00FD438A">
      <w:pPr>
        <w:pStyle w:val="a7"/>
        <w:numPr>
          <w:ilvl w:val="2"/>
          <w:numId w:val="46"/>
        </w:numPr>
        <w:spacing w:after="0" w:line="360" w:lineRule="auto"/>
        <w:jc w:val="both"/>
        <w:rPr>
          <w:rFonts w:ascii="David" w:hAnsi="David" w:cs="David"/>
          <w:b/>
          <w:bCs/>
          <w:sz w:val="24"/>
          <w:szCs w:val="24"/>
          <w:u w:val="single"/>
        </w:rPr>
      </w:pPr>
      <w:r w:rsidRPr="00FD438A">
        <w:rPr>
          <w:rFonts w:ascii="David" w:hAnsi="David" w:cs="David"/>
          <w:color w:val="000000"/>
          <w:sz w:val="24"/>
          <w:szCs w:val="24"/>
          <w:rtl/>
        </w:rPr>
        <w:t>מערכת מיזוג האוויר המותקנת בעסק תענה לנדרש בתקן ישראלי ת"י 1001, בטיחות אש בבניינים.</w:t>
      </w:r>
    </w:p>
    <w:p w:rsidR="00440500" w:rsidRPr="00FD438A" w:rsidRDefault="00440500" w:rsidP="00FD438A">
      <w:pPr>
        <w:pStyle w:val="a7"/>
        <w:numPr>
          <w:ilvl w:val="1"/>
          <w:numId w:val="46"/>
        </w:numPr>
        <w:spacing w:after="0" w:line="360" w:lineRule="auto"/>
        <w:jc w:val="both"/>
        <w:rPr>
          <w:rFonts w:ascii="David" w:hAnsi="David" w:cs="David"/>
          <w:b/>
          <w:bCs/>
          <w:sz w:val="24"/>
          <w:szCs w:val="24"/>
          <w:u w:val="single"/>
          <w:rtl/>
        </w:rPr>
      </w:pPr>
      <w:r w:rsidRPr="00FD438A">
        <w:rPr>
          <w:rFonts w:ascii="David" w:hAnsi="David" w:cs="David"/>
          <w:b/>
          <w:bCs/>
          <w:sz w:val="24"/>
          <w:szCs w:val="24"/>
          <w:u w:val="single"/>
          <w:rtl/>
        </w:rPr>
        <w:t>מערכת למסירת הודעות (כריזת חירום)</w:t>
      </w:r>
    </w:p>
    <w:p w:rsidR="00E31E80" w:rsidRPr="00FD438A" w:rsidRDefault="00440500" w:rsidP="00FD438A">
      <w:pPr>
        <w:pStyle w:val="15"/>
        <w:numPr>
          <w:ilvl w:val="2"/>
          <w:numId w:val="46"/>
        </w:numPr>
        <w:tabs>
          <w:tab w:val="left" w:pos="1125"/>
        </w:tabs>
        <w:spacing w:line="360" w:lineRule="auto"/>
        <w:jc w:val="both"/>
        <w:rPr>
          <w:rFonts w:ascii="David" w:hAnsi="David" w:cs="David"/>
        </w:rPr>
      </w:pPr>
      <w:r w:rsidRPr="00FD438A">
        <w:rPr>
          <w:rFonts w:ascii="David" w:hAnsi="David" w:cs="David"/>
          <w:rtl/>
        </w:rPr>
        <w:t>בעסק ששטחו 500 מ"ר ומעלה תותקן מ</w:t>
      </w:r>
      <w:r w:rsidR="00E31E80" w:rsidRPr="00FD438A">
        <w:rPr>
          <w:rFonts w:ascii="David" w:hAnsi="David" w:cs="David"/>
          <w:rtl/>
        </w:rPr>
        <w:t>ערכת מסירת הודעות (כריזת חירום).</w:t>
      </w:r>
    </w:p>
    <w:p w:rsidR="00440500" w:rsidRPr="00FD438A" w:rsidRDefault="00440500" w:rsidP="00FD438A">
      <w:pPr>
        <w:pStyle w:val="15"/>
        <w:numPr>
          <w:ilvl w:val="2"/>
          <w:numId w:val="46"/>
        </w:numPr>
        <w:tabs>
          <w:tab w:val="left" w:pos="1125"/>
        </w:tabs>
        <w:spacing w:line="360" w:lineRule="auto"/>
        <w:jc w:val="both"/>
        <w:rPr>
          <w:rFonts w:ascii="David" w:hAnsi="David" w:cs="David"/>
        </w:rPr>
      </w:pPr>
      <w:r w:rsidRPr="00FD438A">
        <w:rPr>
          <w:rFonts w:ascii="David" w:hAnsi="David" w:cs="David"/>
          <w:rtl/>
        </w:rPr>
        <w:t>מערכת מסירת ההודעות (כריזת חיר</w:t>
      </w:r>
      <w:r w:rsidR="00E54FCF" w:rsidRPr="00FD438A">
        <w:rPr>
          <w:rFonts w:ascii="David" w:hAnsi="David" w:cs="David"/>
          <w:rtl/>
        </w:rPr>
        <w:t>ום) תתוחזק במצב תקין</w:t>
      </w:r>
      <w:r w:rsidRPr="00FD438A">
        <w:rPr>
          <w:rFonts w:ascii="David" w:hAnsi="David" w:cs="David"/>
          <w:rtl/>
        </w:rPr>
        <w:t xml:space="preserve"> בכל עת.</w:t>
      </w:r>
    </w:p>
    <w:p w:rsidR="00E31E80" w:rsidRPr="00FD438A" w:rsidRDefault="00440500" w:rsidP="00FD438A">
      <w:pPr>
        <w:pStyle w:val="15"/>
        <w:numPr>
          <w:ilvl w:val="1"/>
          <w:numId w:val="46"/>
        </w:numPr>
        <w:spacing w:line="360" w:lineRule="auto"/>
        <w:contextualSpacing/>
        <w:jc w:val="both"/>
        <w:rPr>
          <w:rFonts w:ascii="David" w:hAnsi="David" w:cs="David"/>
          <w:b/>
          <w:bCs/>
          <w:u w:val="single"/>
        </w:rPr>
      </w:pPr>
      <w:r w:rsidRPr="00FD438A">
        <w:rPr>
          <w:rFonts w:ascii="David" w:hAnsi="David" w:cs="David"/>
          <w:b/>
          <w:bCs/>
          <w:u w:val="single"/>
          <w:rtl/>
        </w:rPr>
        <w:t>חומרים מסוכנים</w:t>
      </w:r>
    </w:p>
    <w:p w:rsidR="00440500" w:rsidRPr="00FD438A" w:rsidRDefault="00440500" w:rsidP="00FD438A">
      <w:pPr>
        <w:pStyle w:val="15"/>
        <w:numPr>
          <w:ilvl w:val="2"/>
          <w:numId w:val="46"/>
        </w:numPr>
        <w:spacing w:line="360" w:lineRule="auto"/>
        <w:contextualSpacing/>
        <w:jc w:val="both"/>
        <w:rPr>
          <w:rFonts w:ascii="David" w:hAnsi="David" w:cs="David"/>
          <w:b/>
          <w:bCs/>
          <w:rtl/>
        </w:rPr>
      </w:pPr>
      <w:r w:rsidRPr="00FD438A">
        <w:rPr>
          <w:rFonts w:ascii="David" w:hAnsi="David" w:cs="David"/>
          <w:rtl/>
        </w:rPr>
        <w:t>יש להגיש היתר רעלים מהמשרד להגנת הסביבה, הכולל את כול סוגי החומרים המסוכנים המאוחסנים במקום (במידה ונדרש).</w:t>
      </w:r>
    </w:p>
    <w:p w:rsidR="00440500" w:rsidRPr="00FD438A" w:rsidRDefault="00440500" w:rsidP="00FD438A">
      <w:pPr>
        <w:pStyle w:val="15"/>
        <w:numPr>
          <w:ilvl w:val="1"/>
          <w:numId w:val="46"/>
        </w:numPr>
        <w:spacing w:line="360" w:lineRule="auto"/>
        <w:contextualSpacing/>
        <w:jc w:val="both"/>
        <w:rPr>
          <w:rFonts w:ascii="David" w:hAnsi="David" w:cs="David"/>
          <w:b/>
          <w:bCs/>
          <w:u w:val="single"/>
        </w:rPr>
      </w:pPr>
      <w:r w:rsidRPr="00FD438A">
        <w:rPr>
          <w:rFonts w:ascii="David" w:hAnsi="David" w:cs="David"/>
          <w:b/>
          <w:bCs/>
          <w:u w:val="single"/>
          <w:rtl/>
        </w:rPr>
        <w:t>גנרטור חירום</w:t>
      </w:r>
    </w:p>
    <w:p w:rsidR="00E31E80" w:rsidRPr="00FD438A" w:rsidRDefault="00440500" w:rsidP="00FD438A">
      <w:pPr>
        <w:pStyle w:val="15"/>
        <w:numPr>
          <w:ilvl w:val="2"/>
          <w:numId w:val="46"/>
        </w:numPr>
        <w:spacing w:line="360" w:lineRule="auto"/>
        <w:contextualSpacing/>
        <w:jc w:val="both"/>
        <w:rPr>
          <w:rFonts w:ascii="David" w:hAnsi="David" w:cs="David"/>
        </w:rPr>
      </w:pPr>
      <w:r w:rsidRPr="00FD438A">
        <w:rPr>
          <w:rFonts w:ascii="David" w:hAnsi="David" w:cs="David"/>
          <w:rtl/>
        </w:rPr>
        <w:lastRenderedPageBreak/>
        <w:t>בעסק אשר נדרש להתקין משאבות מים לכיבוי אש, או מפוחי יניקת עשן לפי מפרט זה ועל-פי כל דין, יותקן גנרטור, אשר יהיה בכוחו לספק גם זרם חשמל בשעת חירום להפעלתם.</w:t>
      </w:r>
    </w:p>
    <w:p w:rsidR="00E31E80" w:rsidRPr="00FD438A" w:rsidRDefault="00440500" w:rsidP="00FD438A">
      <w:pPr>
        <w:pStyle w:val="15"/>
        <w:numPr>
          <w:ilvl w:val="2"/>
          <w:numId w:val="46"/>
        </w:numPr>
        <w:spacing w:line="360" w:lineRule="auto"/>
        <w:contextualSpacing/>
        <w:jc w:val="both"/>
        <w:rPr>
          <w:rFonts w:ascii="David" w:hAnsi="David" w:cs="David"/>
        </w:rPr>
      </w:pPr>
      <w:r w:rsidRPr="00FD438A">
        <w:rPr>
          <w:rFonts w:ascii="David" w:hAnsi="David" w:cs="David"/>
          <w:rtl/>
        </w:rPr>
        <w:t>הגנרטור יותקן בהתאם לקבוע בפרט 3.7.4.1 (ב)-(ח) לתוספת השנייה לתקנות התכנון והבנייה.</w:t>
      </w:r>
    </w:p>
    <w:p w:rsidR="00440500" w:rsidRPr="00FD438A" w:rsidRDefault="00E54FCF" w:rsidP="00FD438A">
      <w:pPr>
        <w:pStyle w:val="15"/>
        <w:numPr>
          <w:ilvl w:val="2"/>
          <w:numId w:val="46"/>
        </w:numPr>
        <w:spacing w:line="360" w:lineRule="auto"/>
        <w:contextualSpacing/>
        <w:jc w:val="both"/>
        <w:rPr>
          <w:rFonts w:ascii="David" w:hAnsi="David" w:cs="David"/>
        </w:rPr>
      </w:pPr>
      <w:r w:rsidRPr="00FD438A">
        <w:rPr>
          <w:rFonts w:ascii="David" w:hAnsi="David" w:cs="David"/>
          <w:rtl/>
        </w:rPr>
        <w:t>הגנרטור יתוחזק במצב תקין</w:t>
      </w:r>
      <w:r w:rsidR="00440500" w:rsidRPr="00FD438A">
        <w:rPr>
          <w:rFonts w:ascii="David" w:hAnsi="David" w:cs="David"/>
          <w:rtl/>
        </w:rPr>
        <w:t xml:space="preserve"> בכל עת.</w:t>
      </w:r>
    </w:p>
    <w:p w:rsidR="00440500" w:rsidRPr="00FD438A" w:rsidRDefault="00440500" w:rsidP="00FD438A">
      <w:pPr>
        <w:pStyle w:val="15"/>
        <w:numPr>
          <w:ilvl w:val="1"/>
          <w:numId w:val="46"/>
        </w:numPr>
        <w:spacing w:line="360" w:lineRule="auto"/>
        <w:contextualSpacing/>
        <w:jc w:val="both"/>
        <w:rPr>
          <w:rFonts w:ascii="David" w:hAnsi="David" w:cs="David"/>
          <w:u w:val="single"/>
        </w:rPr>
      </w:pPr>
      <w:r w:rsidRPr="00FD438A">
        <w:rPr>
          <w:rFonts w:ascii="David" w:hAnsi="David" w:cs="David"/>
          <w:b/>
          <w:bCs/>
          <w:u w:val="single"/>
          <w:rtl/>
        </w:rPr>
        <w:t>הדרכה</w:t>
      </w:r>
      <w:r w:rsidRPr="00FD438A">
        <w:rPr>
          <w:rFonts w:ascii="David" w:hAnsi="David" w:cs="David"/>
          <w:u w:val="single"/>
          <w:rtl/>
        </w:rPr>
        <w:t xml:space="preserve"> </w:t>
      </w:r>
    </w:p>
    <w:p w:rsidR="00E31E80" w:rsidRPr="00FD438A" w:rsidRDefault="00440500" w:rsidP="00FD438A">
      <w:pPr>
        <w:pStyle w:val="15"/>
        <w:numPr>
          <w:ilvl w:val="2"/>
          <w:numId w:val="46"/>
        </w:numPr>
        <w:spacing w:line="360" w:lineRule="auto"/>
        <w:contextualSpacing/>
        <w:jc w:val="both"/>
        <w:rPr>
          <w:rFonts w:ascii="David" w:hAnsi="David" w:cs="David"/>
          <w:color w:val="000000"/>
        </w:rPr>
      </w:pPr>
      <w:r w:rsidRPr="00FD438A">
        <w:rPr>
          <w:rFonts w:ascii="David" w:hAnsi="David" w:cs="David"/>
          <w:color w:val="000000"/>
          <w:rtl/>
        </w:rPr>
        <w:t>עובדי העסק יעברו, אחת לשנה קאלנדרית, הדרכה בתחום בטיחות אש, אשר תכלול, בין השאר, את הנושאים הבאים:</w:t>
      </w:r>
    </w:p>
    <w:p w:rsidR="00E31E80" w:rsidRPr="00FD438A" w:rsidRDefault="00440500" w:rsidP="00FD438A">
      <w:pPr>
        <w:pStyle w:val="15"/>
        <w:numPr>
          <w:ilvl w:val="0"/>
          <w:numId w:val="59"/>
        </w:numPr>
        <w:spacing w:line="360" w:lineRule="auto"/>
        <w:contextualSpacing/>
        <w:jc w:val="both"/>
        <w:rPr>
          <w:rFonts w:ascii="David" w:hAnsi="David" w:cs="David"/>
          <w:color w:val="000000"/>
        </w:rPr>
      </w:pPr>
      <w:r w:rsidRPr="00FD438A">
        <w:rPr>
          <w:rFonts w:ascii="David" w:hAnsi="David" w:cs="David"/>
          <w:color w:val="000000"/>
          <w:rtl/>
        </w:rPr>
        <w:t>הכרת סיכוני האש.</w:t>
      </w:r>
    </w:p>
    <w:p w:rsidR="00E31E80" w:rsidRPr="00FD438A" w:rsidRDefault="00440500" w:rsidP="00FD438A">
      <w:pPr>
        <w:pStyle w:val="15"/>
        <w:numPr>
          <w:ilvl w:val="0"/>
          <w:numId w:val="59"/>
        </w:numPr>
        <w:spacing w:line="360" w:lineRule="auto"/>
        <w:contextualSpacing/>
        <w:jc w:val="both"/>
        <w:rPr>
          <w:rFonts w:ascii="David" w:hAnsi="David" w:cs="David"/>
          <w:color w:val="000000"/>
        </w:rPr>
      </w:pPr>
      <w:r w:rsidRPr="00FD438A">
        <w:rPr>
          <w:rFonts w:ascii="David" w:hAnsi="David" w:cs="David"/>
          <w:rtl/>
        </w:rPr>
        <w:t>נוהל תגובה לאירוע חירום, כולל דרכי התקשרות לגורמים הרלוונטיים.</w:t>
      </w:r>
    </w:p>
    <w:p w:rsidR="00440500" w:rsidRPr="00FD438A" w:rsidRDefault="00E31E80" w:rsidP="00FD438A">
      <w:pPr>
        <w:pStyle w:val="15"/>
        <w:numPr>
          <w:ilvl w:val="0"/>
          <w:numId w:val="59"/>
        </w:numPr>
        <w:spacing w:line="360" w:lineRule="auto"/>
        <w:contextualSpacing/>
        <w:jc w:val="both"/>
        <w:rPr>
          <w:rFonts w:ascii="David" w:hAnsi="David" w:cs="David"/>
          <w:color w:val="000000"/>
        </w:rPr>
      </w:pPr>
      <w:r w:rsidRPr="00FD438A">
        <w:rPr>
          <w:rFonts w:ascii="David" w:hAnsi="David" w:cs="David"/>
          <w:rtl/>
        </w:rPr>
        <w:t>ה</w:t>
      </w:r>
      <w:r w:rsidR="00440500" w:rsidRPr="00FD438A">
        <w:rPr>
          <w:rFonts w:ascii="David" w:hAnsi="David" w:cs="David"/>
          <w:rtl/>
        </w:rPr>
        <w:t>פעלת אמצעי הכיבוי בשעת אירוע.</w:t>
      </w:r>
    </w:p>
    <w:p w:rsidR="00440500" w:rsidRPr="00FD438A" w:rsidRDefault="00440500" w:rsidP="00FD438A">
      <w:pPr>
        <w:pStyle w:val="15"/>
        <w:numPr>
          <w:ilvl w:val="2"/>
          <w:numId w:val="46"/>
        </w:numPr>
        <w:spacing w:line="360" w:lineRule="auto"/>
        <w:contextualSpacing/>
        <w:jc w:val="both"/>
        <w:rPr>
          <w:rFonts w:ascii="David" w:hAnsi="David" w:cs="David"/>
          <w:color w:val="000000"/>
        </w:rPr>
      </w:pPr>
      <w:r w:rsidRPr="00FD438A">
        <w:rPr>
          <w:rFonts w:ascii="David" w:hAnsi="David" w:cs="David"/>
          <w:color w:val="000000"/>
          <w:rtl/>
        </w:rPr>
        <w:t xml:space="preserve">הדרכת עובדי העסק תבוצע על-ידי מי שמתקיים בו אחד מאלה: </w:t>
      </w:r>
    </w:p>
    <w:p w:rsidR="00440500" w:rsidRPr="00FD438A" w:rsidRDefault="00440500" w:rsidP="00FD438A">
      <w:pPr>
        <w:pStyle w:val="15"/>
        <w:numPr>
          <w:ilvl w:val="0"/>
          <w:numId w:val="58"/>
        </w:numPr>
        <w:spacing w:line="360" w:lineRule="auto"/>
        <w:contextualSpacing/>
        <w:jc w:val="both"/>
        <w:rPr>
          <w:rFonts w:ascii="David" w:hAnsi="David" w:cs="David"/>
          <w:color w:val="000000"/>
        </w:rPr>
      </w:pPr>
      <w:r w:rsidRPr="00FD438A">
        <w:rPr>
          <w:rFonts w:ascii="David" w:hAnsi="David" w:cs="David"/>
          <w:color w:val="000000"/>
          <w:rtl/>
        </w:rPr>
        <w:t>הוסמך כמדריך בטיחות על-ידי מפקח עבודה ראשי במשרד הכלכלה ועבר השתלמות ''ממונים לבטיחות אש'' במוסד לבטיחות ולגהות</w:t>
      </w:r>
      <w:r w:rsidR="00E54FCF" w:rsidRPr="00FD438A">
        <w:rPr>
          <w:rFonts w:ascii="David" w:hAnsi="David" w:cs="David"/>
          <w:color w:val="000000"/>
          <w:rtl/>
        </w:rPr>
        <w:t xml:space="preserve"> או במוסד אחר שהוכר למטרה זו על ידי משרד הכלכלה.</w:t>
      </w:r>
    </w:p>
    <w:p w:rsidR="00440500" w:rsidRPr="00FD438A" w:rsidRDefault="00440500" w:rsidP="00FD438A">
      <w:pPr>
        <w:pStyle w:val="15"/>
        <w:numPr>
          <w:ilvl w:val="0"/>
          <w:numId w:val="58"/>
        </w:numPr>
        <w:spacing w:line="360" w:lineRule="auto"/>
        <w:contextualSpacing/>
        <w:jc w:val="both"/>
        <w:rPr>
          <w:rFonts w:ascii="David" w:hAnsi="David" w:cs="David"/>
        </w:rPr>
      </w:pPr>
      <w:r w:rsidRPr="00FD438A">
        <w:rPr>
          <w:rFonts w:ascii="David" w:hAnsi="David" w:cs="David"/>
          <w:color w:val="000000"/>
          <w:rtl/>
        </w:rPr>
        <w:t>סיים קורס מדריכים של בית הספר הארצי לכבאות והצלה והיה עובד של איגוד ערים או של מחלקה לשירותי כבאות ברשות מקומית או ברשות הארצית לכבאות והצלה לפחות 8 שנים ברציפות.</w:t>
      </w:r>
    </w:p>
    <w:p w:rsidR="00440500" w:rsidRPr="00FD438A" w:rsidRDefault="00440500" w:rsidP="00FD438A">
      <w:pPr>
        <w:pStyle w:val="15"/>
        <w:numPr>
          <w:ilvl w:val="2"/>
          <w:numId w:val="46"/>
        </w:numPr>
        <w:spacing w:line="360" w:lineRule="auto"/>
        <w:contextualSpacing/>
        <w:jc w:val="both"/>
        <w:rPr>
          <w:rFonts w:ascii="David" w:hAnsi="David" w:cs="David"/>
        </w:rPr>
      </w:pPr>
      <w:r w:rsidRPr="00FD438A">
        <w:rPr>
          <w:rFonts w:ascii="David" w:hAnsi="David" w:cs="David"/>
          <w:rtl/>
        </w:rPr>
        <w:t>בבית המרקחת ששטחו הכולל עד 200 מ"ר רוקח אחראי יעבור הדרכה בתחום בטיחות אש אחת ל-5 שנים במועד חידוש רישיון העסק</w:t>
      </w:r>
      <w:r w:rsidRPr="00FD438A">
        <w:rPr>
          <w:rFonts w:ascii="David" w:hAnsi="David" w:cs="David"/>
        </w:rPr>
        <w:t xml:space="preserve">. </w:t>
      </w:r>
      <w:r w:rsidRPr="00FD438A">
        <w:rPr>
          <w:rFonts w:ascii="David" w:hAnsi="David" w:cs="David"/>
          <w:rtl/>
        </w:rPr>
        <w:t>רוקח אחראי ידריך את כל צוות בית המרקחת בהפעלת ציוד הכיבוי הקיים בבית המרקחת</w:t>
      </w:r>
      <w:r w:rsidRPr="00FD438A">
        <w:rPr>
          <w:rFonts w:ascii="David" w:hAnsi="David" w:cs="David"/>
        </w:rPr>
        <w:t xml:space="preserve">. </w:t>
      </w:r>
    </w:p>
    <w:p w:rsidR="00440500" w:rsidRPr="00FD438A" w:rsidRDefault="00E31E80" w:rsidP="00FD438A">
      <w:pPr>
        <w:pStyle w:val="15"/>
        <w:numPr>
          <w:ilvl w:val="2"/>
          <w:numId w:val="46"/>
        </w:numPr>
        <w:spacing w:line="360" w:lineRule="auto"/>
        <w:contextualSpacing/>
        <w:jc w:val="both"/>
        <w:rPr>
          <w:rFonts w:ascii="David" w:hAnsi="David" w:cs="David"/>
        </w:rPr>
      </w:pPr>
      <w:r w:rsidRPr="00FD438A">
        <w:rPr>
          <w:rFonts w:ascii="David" w:hAnsi="David" w:cs="David"/>
          <w:rtl/>
        </w:rPr>
        <w:t>ב</w:t>
      </w:r>
      <w:r w:rsidR="00440500" w:rsidRPr="00FD438A">
        <w:rPr>
          <w:rFonts w:ascii="David" w:hAnsi="David" w:cs="David"/>
          <w:rtl/>
        </w:rPr>
        <w:t>בית המרקחת ששטחו הכולל עולה על 200 מ"ר עובדי בית המרחקת יעברו הדרכה בתחום בטיחות אש אחת לשנה.</w:t>
      </w:r>
    </w:p>
    <w:p w:rsidR="00440500" w:rsidRPr="00FD438A" w:rsidRDefault="00440500" w:rsidP="00FD438A">
      <w:pPr>
        <w:pStyle w:val="15"/>
        <w:numPr>
          <w:ilvl w:val="1"/>
          <w:numId w:val="46"/>
        </w:numPr>
        <w:spacing w:line="360" w:lineRule="auto"/>
        <w:contextualSpacing/>
        <w:jc w:val="both"/>
        <w:rPr>
          <w:rFonts w:ascii="David" w:hAnsi="David" w:cs="David"/>
          <w:b/>
          <w:bCs/>
          <w:u w:val="single"/>
        </w:rPr>
      </w:pPr>
      <w:r w:rsidRPr="00FD438A">
        <w:rPr>
          <w:rFonts w:ascii="David" w:hAnsi="David" w:cs="David"/>
          <w:b/>
          <w:bCs/>
          <w:u w:val="single"/>
          <w:rtl/>
        </w:rPr>
        <w:t>לוח פיקוד כבאים</w:t>
      </w:r>
    </w:p>
    <w:p w:rsidR="00440500" w:rsidRPr="00FD438A" w:rsidRDefault="00440500" w:rsidP="00FD438A">
      <w:pPr>
        <w:pStyle w:val="15"/>
        <w:numPr>
          <w:ilvl w:val="2"/>
          <w:numId w:val="46"/>
        </w:numPr>
        <w:spacing w:line="360" w:lineRule="auto"/>
        <w:contextualSpacing/>
        <w:jc w:val="both"/>
        <w:rPr>
          <w:rFonts w:ascii="David" w:hAnsi="David" w:cs="David"/>
          <w:b/>
          <w:bCs/>
          <w:u w:val="single"/>
          <w:rtl/>
        </w:rPr>
      </w:pPr>
      <w:r w:rsidRPr="00FD438A">
        <w:rPr>
          <w:rFonts w:ascii="David" w:hAnsi="David" w:cs="David"/>
          <w:rtl/>
        </w:rPr>
        <w:t xml:space="preserve">בעסק שנדרש על פי דין להתקין בו מערכות מתזים, גלאים וניהול עשן או מערכות נוספות שנקבעו לעניין זה על-ידי נותן האישור, יותקן לוח פיקוד כבאים הכולל: לוח בקרה של מערכות גילוי וכיבוי אש, מפסק תלת-מצבי להפעלת מערכות שליטה בעשן, מפסק תלת-מצבי לשליטה במערכת על לחץ, מפסק </w:t>
      </w:r>
      <w:r w:rsidR="005D66CA" w:rsidRPr="00FD438A">
        <w:rPr>
          <w:rFonts w:ascii="David" w:hAnsi="David" w:cs="David"/>
          <w:rtl/>
        </w:rPr>
        <w:t>שליטה בפתחי שחרור עשן אוטומטיים,</w:t>
      </w:r>
      <w:r w:rsidRPr="00FD438A">
        <w:rPr>
          <w:rFonts w:ascii="David" w:hAnsi="David" w:cs="David"/>
          <w:rtl/>
        </w:rPr>
        <w:t xml:space="preserve"> וכן מפסק חשמלי ראשי, מפסק הפעלת גנרטור חירום, מערכת הפעלת כריזת חירום וטלפון כבאים - ככל שמערכות אלה נדרשות.</w:t>
      </w:r>
    </w:p>
    <w:p w:rsidR="00440500" w:rsidRPr="00FD438A" w:rsidRDefault="00440500" w:rsidP="00FD438A">
      <w:pPr>
        <w:pStyle w:val="15"/>
        <w:numPr>
          <w:ilvl w:val="1"/>
          <w:numId w:val="46"/>
        </w:numPr>
        <w:spacing w:line="360" w:lineRule="auto"/>
        <w:contextualSpacing/>
        <w:jc w:val="both"/>
        <w:rPr>
          <w:rFonts w:ascii="David" w:hAnsi="David" w:cs="David"/>
          <w:b/>
          <w:bCs/>
          <w:u w:val="single"/>
          <w:rtl/>
        </w:rPr>
      </w:pPr>
      <w:r w:rsidRPr="00FD438A">
        <w:rPr>
          <w:rFonts w:ascii="David" w:hAnsi="David" w:cs="David"/>
          <w:b/>
          <w:bCs/>
          <w:u w:val="single"/>
          <w:rtl/>
        </w:rPr>
        <w:t>מערכת גז</w:t>
      </w:r>
    </w:p>
    <w:p w:rsidR="00E31E80" w:rsidRPr="00FD438A" w:rsidRDefault="00440500" w:rsidP="00FD438A">
      <w:pPr>
        <w:pStyle w:val="15"/>
        <w:numPr>
          <w:ilvl w:val="2"/>
          <w:numId w:val="46"/>
        </w:numPr>
        <w:spacing w:line="360" w:lineRule="auto"/>
        <w:contextualSpacing/>
        <w:jc w:val="both"/>
        <w:rPr>
          <w:rFonts w:ascii="David" w:hAnsi="David" w:cs="David"/>
        </w:rPr>
      </w:pPr>
      <w:r w:rsidRPr="00FD438A">
        <w:rPr>
          <w:rFonts w:ascii="David" w:hAnsi="David" w:cs="David"/>
          <w:rtl/>
        </w:rPr>
        <w:t>מערכת הגז המשמשת את העסק תענה לנדרש בתקן ישראלי ת"י 158 מיתקנים לגזים פחמימניים מעובים, המסופקים בתוך מכלים מיטלטלים.</w:t>
      </w:r>
    </w:p>
    <w:p w:rsidR="00E31E80" w:rsidRPr="00FD438A" w:rsidRDefault="00440500" w:rsidP="00FD438A">
      <w:pPr>
        <w:pStyle w:val="15"/>
        <w:numPr>
          <w:ilvl w:val="2"/>
          <w:numId w:val="46"/>
        </w:numPr>
        <w:spacing w:line="360" w:lineRule="auto"/>
        <w:contextualSpacing/>
        <w:jc w:val="both"/>
        <w:rPr>
          <w:rFonts w:ascii="David" w:hAnsi="David" w:cs="David"/>
        </w:rPr>
      </w:pPr>
      <w:r w:rsidRPr="00FD438A">
        <w:rPr>
          <w:rFonts w:ascii="David" w:hAnsi="David" w:cs="David"/>
          <w:rtl/>
        </w:rPr>
        <w:t>על כל המכשירים והאביזרים לצריכת גז המשמשים את העסק יותקנו התקנים להפסקת זרימת גז במקרה של דליפה כולל ניתוק מקורות אנרגיה.</w:t>
      </w:r>
    </w:p>
    <w:p w:rsidR="00E31E80" w:rsidRPr="00FD438A" w:rsidRDefault="00440500" w:rsidP="00FD438A">
      <w:pPr>
        <w:pStyle w:val="15"/>
        <w:numPr>
          <w:ilvl w:val="2"/>
          <w:numId w:val="46"/>
        </w:numPr>
        <w:spacing w:line="360" w:lineRule="auto"/>
        <w:contextualSpacing/>
        <w:jc w:val="both"/>
        <w:rPr>
          <w:rFonts w:ascii="David" w:hAnsi="David" w:cs="David"/>
        </w:rPr>
      </w:pPr>
      <w:r w:rsidRPr="00FD438A">
        <w:rPr>
          <w:rFonts w:ascii="David" w:hAnsi="David" w:cs="David"/>
          <w:rtl/>
        </w:rPr>
        <w:t>צנרת ההזנה לכל צרכני הגז תהיה עשויה מצינור מתכתי מסוג פלב"מ גמיש ומחוזק ברשת פלב"מ.</w:t>
      </w:r>
    </w:p>
    <w:p w:rsidR="00440500" w:rsidRPr="00FD438A" w:rsidRDefault="00440500" w:rsidP="00FD438A">
      <w:pPr>
        <w:pStyle w:val="15"/>
        <w:numPr>
          <w:ilvl w:val="2"/>
          <w:numId w:val="46"/>
        </w:numPr>
        <w:spacing w:line="360" w:lineRule="auto"/>
        <w:contextualSpacing/>
        <w:jc w:val="both"/>
        <w:rPr>
          <w:rFonts w:ascii="David" w:hAnsi="David" w:cs="David"/>
          <w:rtl/>
        </w:rPr>
      </w:pPr>
      <w:r w:rsidRPr="00FD438A">
        <w:rPr>
          <w:rFonts w:ascii="David" w:hAnsi="David" w:cs="David"/>
          <w:rtl/>
        </w:rPr>
        <w:lastRenderedPageBreak/>
        <w:t xml:space="preserve">מערכת הגז, המכשירים והאביזרים לצריכת גז והמנדפים הקיימים </w:t>
      </w:r>
      <w:r w:rsidR="00E31E80" w:rsidRPr="00FD438A">
        <w:rPr>
          <w:rFonts w:ascii="David" w:hAnsi="David" w:cs="David"/>
          <w:rtl/>
        </w:rPr>
        <w:t>בעסק, יתוחזקו במצב תקין בכל עת.</w:t>
      </w:r>
    </w:p>
    <w:p w:rsidR="00440500" w:rsidRPr="00FD438A" w:rsidRDefault="00440500" w:rsidP="00FD438A">
      <w:pPr>
        <w:pStyle w:val="15"/>
        <w:numPr>
          <w:ilvl w:val="1"/>
          <w:numId w:val="46"/>
        </w:numPr>
        <w:spacing w:line="360" w:lineRule="auto"/>
        <w:contextualSpacing/>
        <w:jc w:val="both"/>
        <w:rPr>
          <w:rFonts w:ascii="David" w:hAnsi="David" w:cs="David"/>
          <w:b/>
          <w:bCs/>
          <w:color w:val="000000"/>
          <w:u w:val="single"/>
        </w:rPr>
      </w:pPr>
      <w:r w:rsidRPr="00FD438A">
        <w:rPr>
          <w:rFonts w:ascii="David" w:hAnsi="David" w:cs="David"/>
          <w:b/>
          <w:bCs/>
          <w:color w:val="000000"/>
          <w:u w:val="single"/>
          <w:rtl/>
        </w:rPr>
        <w:t>משטר הפעלות מערכות בטיחות אש - אינטגרציה</w:t>
      </w:r>
    </w:p>
    <w:p w:rsidR="00E31E80" w:rsidRPr="00FD438A" w:rsidRDefault="00440500" w:rsidP="00FD438A">
      <w:pPr>
        <w:pStyle w:val="15"/>
        <w:numPr>
          <w:ilvl w:val="2"/>
          <w:numId w:val="46"/>
        </w:numPr>
        <w:spacing w:line="360" w:lineRule="auto"/>
        <w:contextualSpacing/>
        <w:jc w:val="both"/>
        <w:rPr>
          <w:rFonts w:ascii="David" w:hAnsi="David" w:cs="David"/>
          <w:color w:val="000000"/>
        </w:rPr>
      </w:pPr>
      <w:r w:rsidRPr="00FD438A">
        <w:rPr>
          <w:rFonts w:ascii="David" w:hAnsi="David" w:cs="David"/>
          <w:color w:val="000000"/>
          <w:rtl/>
        </w:rPr>
        <w:t xml:space="preserve">יש </w:t>
      </w:r>
      <w:r w:rsidRPr="00FD438A">
        <w:rPr>
          <w:rFonts w:ascii="David" w:hAnsi="David" w:cs="David"/>
          <w:rtl/>
        </w:rPr>
        <w:t>לבצע</w:t>
      </w:r>
      <w:r w:rsidRPr="00FD438A">
        <w:rPr>
          <w:rFonts w:ascii="David" w:hAnsi="David" w:cs="David"/>
          <w:color w:val="000000"/>
          <w:rtl/>
        </w:rPr>
        <w:t xml:space="preserve"> בדיקת משטר הפעלות ואינטגרציה בעסק בו נדרש להתקין שניים או יותר מאמצעי בטיחות האש וההצלה הבאים, ככל שקיימים:</w:t>
      </w:r>
    </w:p>
    <w:p w:rsidR="00E31E80" w:rsidRPr="00FD438A" w:rsidRDefault="00E54FCF" w:rsidP="00FD438A">
      <w:pPr>
        <w:pStyle w:val="15"/>
        <w:numPr>
          <w:ilvl w:val="0"/>
          <w:numId w:val="60"/>
        </w:numPr>
        <w:spacing w:line="360" w:lineRule="auto"/>
        <w:contextualSpacing/>
        <w:jc w:val="both"/>
        <w:rPr>
          <w:rFonts w:ascii="David" w:hAnsi="David" w:cs="David"/>
          <w:color w:val="000000"/>
        </w:rPr>
      </w:pPr>
      <w:r w:rsidRPr="00FD438A">
        <w:rPr>
          <w:rFonts w:ascii="David" w:hAnsi="David" w:cs="David"/>
          <w:color w:val="000000"/>
          <w:rtl/>
        </w:rPr>
        <w:t>מערכת מתיזים אוטומטית.</w:t>
      </w:r>
    </w:p>
    <w:p w:rsidR="00E31E80" w:rsidRPr="00FD438A" w:rsidRDefault="00E54FCF" w:rsidP="00FD438A">
      <w:pPr>
        <w:pStyle w:val="15"/>
        <w:numPr>
          <w:ilvl w:val="0"/>
          <w:numId w:val="60"/>
        </w:numPr>
        <w:spacing w:line="360" w:lineRule="auto"/>
        <w:contextualSpacing/>
        <w:jc w:val="both"/>
        <w:rPr>
          <w:rFonts w:ascii="David" w:hAnsi="David" w:cs="David"/>
          <w:color w:val="000000"/>
        </w:rPr>
      </w:pPr>
      <w:r w:rsidRPr="00FD438A">
        <w:rPr>
          <w:rFonts w:ascii="David" w:hAnsi="David" w:cs="David"/>
          <w:rtl/>
        </w:rPr>
        <w:t>מערכת שליטה בעשן.</w:t>
      </w:r>
    </w:p>
    <w:p w:rsidR="00E31E80" w:rsidRPr="00FD438A" w:rsidRDefault="00E54FCF" w:rsidP="00FD438A">
      <w:pPr>
        <w:pStyle w:val="15"/>
        <w:numPr>
          <w:ilvl w:val="0"/>
          <w:numId w:val="60"/>
        </w:numPr>
        <w:spacing w:line="360" w:lineRule="auto"/>
        <w:contextualSpacing/>
        <w:jc w:val="both"/>
        <w:rPr>
          <w:rFonts w:ascii="David" w:hAnsi="David" w:cs="David"/>
          <w:color w:val="000000"/>
        </w:rPr>
      </w:pPr>
      <w:r w:rsidRPr="00FD438A">
        <w:rPr>
          <w:rFonts w:ascii="David" w:hAnsi="David" w:cs="David"/>
          <w:rtl/>
        </w:rPr>
        <w:t>גנרטור חירום.</w:t>
      </w:r>
    </w:p>
    <w:p w:rsidR="00E31E80" w:rsidRPr="00FD438A" w:rsidRDefault="00E54FCF" w:rsidP="00FD438A">
      <w:pPr>
        <w:pStyle w:val="15"/>
        <w:numPr>
          <w:ilvl w:val="0"/>
          <w:numId w:val="60"/>
        </w:numPr>
        <w:spacing w:line="360" w:lineRule="auto"/>
        <w:contextualSpacing/>
        <w:jc w:val="both"/>
        <w:rPr>
          <w:rFonts w:ascii="David" w:hAnsi="David" w:cs="David"/>
          <w:color w:val="000000"/>
        </w:rPr>
      </w:pPr>
      <w:r w:rsidRPr="00FD438A">
        <w:rPr>
          <w:rFonts w:ascii="David" w:hAnsi="David" w:cs="David"/>
          <w:rtl/>
        </w:rPr>
        <w:t>סגירת דלתות אוטומטית.</w:t>
      </w:r>
    </w:p>
    <w:p w:rsidR="00E31E80" w:rsidRPr="00FD438A" w:rsidRDefault="00E54FCF" w:rsidP="00FD438A">
      <w:pPr>
        <w:pStyle w:val="15"/>
        <w:numPr>
          <w:ilvl w:val="0"/>
          <w:numId w:val="60"/>
        </w:numPr>
        <w:spacing w:line="360" w:lineRule="auto"/>
        <w:contextualSpacing/>
        <w:jc w:val="both"/>
        <w:rPr>
          <w:rFonts w:ascii="David" w:hAnsi="David" w:cs="David"/>
          <w:color w:val="000000"/>
        </w:rPr>
      </w:pPr>
      <w:r w:rsidRPr="00FD438A">
        <w:rPr>
          <w:rFonts w:ascii="David" w:hAnsi="David" w:cs="David"/>
          <w:rtl/>
        </w:rPr>
        <w:t>מעליות.</w:t>
      </w:r>
    </w:p>
    <w:p w:rsidR="00E31E80" w:rsidRPr="00FD438A" w:rsidRDefault="00E54FCF" w:rsidP="00FD438A">
      <w:pPr>
        <w:pStyle w:val="15"/>
        <w:numPr>
          <w:ilvl w:val="0"/>
          <w:numId w:val="60"/>
        </w:numPr>
        <w:spacing w:line="360" w:lineRule="auto"/>
        <w:contextualSpacing/>
        <w:jc w:val="both"/>
        <w:rPr>
          <w:rFonts w:ascii="David" w:hAnsi="David" w:cs="David"/>
          <w:color w:val="000000"/>
        </w:rPr>
      </w:pPr>
      <w:r w:rsidRPr="00FD438A">
        <w:rPr>
          <w:rFonts w:ascii="David" w:hAnsi="David" w:cs="David"/>
          <w:rtl/>
        </w:rPr>
        <w:t>מערכת על לחץ.</w:t>
      </w:r>
    </w:p>
    <w:p w:rsidR="00440500" w:rsidRPr="00FD438A" w:rsidRDefault="00440500" w:rsidP="00FD438A">
      <w:pPr>
        <w:pStyle w:val="15"/>
        <w:numPr>
          <w:ilvl w:val="0"/>
          <w:numId w:val="60"/>
        </w:numPr>
        <w:spacing w:line="360" w:lineRule="auto"/>
        <w:contextualSpacing/>
        <w:jc w:val="both"/>
        <w:rPr>
          <w:rFonts w:ascii="David" w:hAnsi="David" w:cs="David"/>
          <w:color w:val="000000"/>
          <w:rtl/>
        </w:rPr>
      </w:pPr>
      <w:r w:rsidRPr="00FD438A">
        <w:rPr>
          <w:rFonts w:ascii="David" w:hAnsi="David" w:cs="David"/>
          <w:rtl/>
        </w:rPr>
        <w:t>לוח פיקוד כבאים.</w:t>
      </w:r>
    </w:p>
    <w:p w:rsidR="00E31E80" w:rsidRPr="00FD438A" w:rsidRDefault="00440500" w:rsidP="00FD438A">
      <w:pPr>
        <w:pStyle w:val="15"/>
        <w:numPr>
          <w:ilvl w:val="2"/>
          <w:numId w:val="46"/>
        </w:numPr>
        <w:spacing w:line="360" w:lineRule="auto"/>
        <w:contextualSpacing/>
        <w:jc w:val="both"/>
        <w:rPr>
          <w:rFonts w:ascii="David" w:hAnsi="David" w:cs="David"/>
          <w:b/>
          <w:bCs/>
          <w:u w:val="single"/>
        </w:rPr>
      </w:pPr>
      <w:r w:rsidRPr="00FD438A">
        <w:rPr>
          <w:rFonts w:ascii="David" w:hAnsi="David" w:cs="David"/>
          <w:color w:val="000000"/>
          <w:rtl/>
        </w:rPr>
        <w:t>הבדיקה תיעשה בהתאם ל</w:t>
      </w:r>
      <w:r w:rsidRPr="00FD438A">
        <w:rPr>
          <w:rFonts w:ascii="David" w:hAnsi="David" w:cs="David"/>
          <w:rtl/>
        </w:rPr>
        <w:t>הוראה מספר 536 - משטר הפעלות מערכות בטיחות אש</w:t>
      </w:r>
      <w:r w:rsidR="00E54FCF" w:rsidRPr="00FD438A">
        <w:rPr>
          <w:rFonts w:ascii="David" w:hAnsi="David" w:cs="David"/>
          <w:rtl/>
        </w:rPr>
        <w:t xml:space="preserve"> </w:t>
      </w:r>
      <w:r w:rsidRPr="00FD438A">
        <w:rPr>
          <w:rFonts w:ascii="David" w:hAnsi="David" w:cs="David"/>
          <w:rtl/>
        </w:rPr>
        <w:t>-אינטגרציה. כאשר קיימת מערכת שחרור עשן מאולצת יצורף לאישור גם טבלת משטר בדיקה ופירוט סוג המערכת.</w:t>
      </w:r>
    </w:p>
    <w:p w:rsidR="00440500" w:rsidRPr="00FD438A" w:rsidRDefault="00440500" w:rsidP="00FD438A">
      <w:pPr>
        <w:pStyle w:val="15"/>
        <w:numPr>
          <w:ilvl w:val="2"/>
          <w:numId w:val="46"/>
        </w:numPr>
        <w:spacing w:line="360" w:lineRule="auto"/>
        <w:contextualSpacing/>
        <w:jc w:val="both"/>
        <w:rPr>
          <w:rFonts w:ascii="David" w:hAnsi="David" w:cs="David"/>
          <w:b/>
          <w:bCs/>
          <w:u w:val="single"/>
        </w:rPr>
      </w:pPr>
      <w:r w:rsidRPr="00FD438A">
        <w:rPr>
          <w:rFonts w:ascii="David" w:hAnsi="David" w:cs="David"/>
          <w:color w:val="000000"/>
          <w:rtl/>
        </w:rPr>
        <w:t>יש לקבל אישור בכתב של גורם מוסמך או מהנדס על התאמת המערכות לדרישות הוראה מספר 536 הנ"ל. העתק האישור יוגש לנותן האישור. כאשר קיימת מערכת שחרור עשן מאולצת, יש לצרף לאישור גם טבלת משטר בדיקה.</w:t>
      </w:r>
    </w:p>
    <w:p w:rsidR="00440500" w:rsidRPr="00FD438A" w:rsidRDefault="00440500" w:rsidP="00FD438A">
      <w:pPr>
        <w:pStyle w:val="15"/>
        <w:numPr>
          <w:ilvl w:val="1"/>
          <w:numId w:val="46"/>
        </w:numPr>
        <w:spacing w:line="360" w:lineRule="auto"/>
        <w:contextualSpacing/>
        <w:jc w:val="both"/>
        <w:rPr>
          <w:rFonts w:ascii="David" w:hAnsi="David" w:cs="David"/>
          <w:b/>
          <w:bCs/>
          <w:u w:val="single"/>
          <w:rtl/>
        </w:rPr>
      </w:pPr>
      <w:r w:rsidRPr="00FD438A">
        <w:rPr>
          <w:rFonts w:ascii="David" w:hAnsi="David" w:cs="David"/>
          <w:b/>
          <w:bCs/>
          <w:u w:val="single"/>
          <w:rtl/>
        </w:rPr>
        <w:t xml:space="preserve">תיק שטח </w:t>
      </w:r>
    </w:p>
    <w:p w:rsidR="00E31E80" w:rsidRPr="00FD438A" w:rsidRDefault="00440500" w:rsidP="00FD438A">
      <w:pPr>
        <w:pStyle w:val="15"/>
        <w:numPr>
          <w:ilvl w:val="2"/>
          <w:numId w:val="46"/>
        </w:numPr>
        <w:spacing w:line="360" w:lineRule="auto"/>
        <w:contextualSpacing/>
        <w:jc w:val="both"/>
        <w:rPr>
          <w:rFonts w:ascii="David" w:hAnsi="David" w:cs="David"/>
        </w:rPr>
      </w:pPr>
      <w:r w:rsidRPr="00FD438A">
        <w:rPr>
          <w:rFonts w:ascii="David" w:hAnsi="David" w:cs="David"/>
          <w:rtl/>
        </w:rPr>
        <w:t>בעל עסק, ששטחו הכולל עולה על 2,000 מ"ר, יגיש לנו</w:t>
      </w:r>
      <w:r w:rsidR="00E54FCF" w:rsidRPr="00FD438A">
        <w:rPr>
          <w:rFonts w:ascii="David" w:hAnsi="David" w:cs="David"/>
          <w:rtl/>
        </w:rPr>
        <w:t xml:space="preserve">תן האישור תיק שטח, אשר יוכן לפי </w:t>
      </w:r>
      <w:r w:rsidRPr="00FD438A">
        <w:rPr>
          <w:rFonts w:ascii="David" w:hAnsi="David" w:cs="David"/>
          <w:rtl/>
        </w:rPr>
        <w:t>הוראה מספר 503 - הכנת תיק שטח</w:t>
      </w:r>
      <w:r w:rsidR="00E31E80" w:rsidRPr="00FD438A">
        <w:rPr>
          <w:rFonts w:ascii="David" w:hAnsi="David" w:cs="David"/>
          <w:rtl/>
        </w:rPr>
        <w:t xml:space="preserve"> (להלן - תיק שטח):</w:t>
      </w:r>
    </w:p>
    <w:p w:rsidR="00E31E80" w:rsidRPr="00FD438A" w:rsidRDefault="00440500" w:rsidP="00FD438A">
      <w:pPr>
        <w:pStyle w:val="15"/>
        <w:numPr>
          <w:ilvl w:val="0"/>
          <w:numId w:val="61"/>
        </w:numPr>
        <w:spacing w:line="360" w:lineRule="auto"/>
        <w:contextualSpacing/>
        <w:jc w:val="both"/>
        <w:rPr>
          <w:rFonts w:ascii="David" w:hAnsi="David" w:cs="David"/>
        </w:rPr>
      </w:pPr>
      <w:r w:rsidRPr="00FD438A">
        <w:rPr>
          <w:rFonts w:ascii="David" w:hAnsi="David" w:cs="David"/>
          <w:rtl/>
        </w:rPr>
        <w:t xml:space="preserve">בעל העסק ישמור על תיק השטח מעודכן בכל עת. </w:t>
      </w:r>
    </w:p>
    <w:p w:rsidR="00E31E80" w:rsidRPr="00FD438A" w:rsidRDefault="00440500" w:rsidP="00FD438A">
      <w:pPr>
        <w:pStyle w:val="15"/>
        <w:numPr>
          <w:ilvl w:val="0"/>
          <w:numId w:val="61"/>
        </w:numPr>
        <w:spacing w:line="360" w:lineRule="auto"/>
        <w:contextualSpacing/>
        <w:jc w:val="both"/>
        <w:rPr>
          <w:rFonts w:ascii="David" w:hAnsi="David" w:cs="David"/>
        </w:rPr>
      </w:pPr>
      <w:r w:rsidRPr="00FD438A">
        <w:rPr>
          <w:rFonts w:ascii="David" w:hAnsi="David" w:cs="David"/>
          <w:rtl/>
        </w:rPr>
        <w:t xml:space="preserve">בעל העסק יגיש לנותן האישור תיק שטח מעודכן לפחות אחת לשנה קלנדרית. </w:t>
      </w:r>
    </w:p>
    <w:p w:rsidR="00440500" w:rsidRPr="00FD438A" w:rsidRDefault="00440500" w:rsidP="00FD438A">
      <w:pPr>
        <w:pStyle w:val="15"/>
        <w:numPr>
          <w:ilvl w:val="0"/>
          <w:numId w:val="61"/>
        </w:numPr>
        <w:spacing w:line="360" w:lineRule="auto"/>
        <w:contextualSpacing/>
        <w:jc w:val="both"/>
        <w:rPr>
          <w:rFonts w:ascii="David" w:hAnsi="David" w:cs="David"/>
        </w:rPr>
      </w:pPr>
      <w:r w:rsidRPr="00FD438A">
        <w:rPr>
          <w:rFonts w:ascii="David" w:hAnsi="David" w:cs="David"/>
          <w:rtl/>
        </w:rPr>
        <w:t>בעל העסק יעדכן את תיק השטח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E31E80" w:rsidRPr="00FD438A" w:rsidRDefault="00440500" w:rsidP="00FD438A">
      <w:pPr>
        <w:pStyle w:val="15"/>
        <w:numPr>
          <w:ilvl w:val="2"/>
          <w:numId w:val="46"/>
        </w:numPr>
        <w:spacing w:line="360" w:lineRule="auto"/>
        <w:contextualSpacing/>
        <w:jc w:val="both"/>
        <w:rPr>
          <w:rFonts w:ascii="David" w:hAnsi="David" w:cs="David"/>
          <w:b/>
          <w:bCs/>
          <w:color w:val="000000"/>
          <w:u w:val="single"/>
        </w:rPr>
      </w:pPr>
      <w:r w:rsidRPr="00FD438A">
        <w:rPr>
          <w:rFonts w:ascii="David" w:hAnsi="David" w:cs="David"/>
          <w:rtl/>
        </w:rPr>
        <w:t>בעסק אשר נידרש בהיתר רעלים בדרגה</w:t>
      </w:r>
      <w:r w:rsidRPr="00FD438A">
        <w:rPr>
          <w:rFonts w:ascii="David" w:hAnsi="David" w:cs="David"/>
        </w:rPr>
        <w:t xml:space="preserve">A </w:t>
      </w:r>
      <w:r w:rsidRPr="00FD438A">
        <w:rPr>
          <w:rFonts w:ascii="David" w:hAnsi="David" w:cs="David"/>
          <w:rtl/>
        </w:rPr>
        <w:t xml:space="preserve"> או-</w:t>
      </w:r>
      <w:r w:rsidRPr="00FD438A">
        <w:rPr>
          <w:rFonts w:ascii="David" w:hAnsi="David" w:cs="David"/>
        </w:rPr>
        <w:t>B</w:t>
      </w:r>
      <w:r w:rsidRPr="00FD438A">
        <w:rPr>
          <w:rFonts w:ascii="David" w:hAnsi="David" w:cs="David"/>
          <w:rtl/>
        </w:rPr>
        <w:t xml:space="preserve"> לפי תקנות החומרים המסוכנים (אמות מידה  לקביעת תוקף התרים), התשס"ג-2003 יש להגיש העתק</w:t>
      </w:r>
      <w:r w:rsidRPr="00FD438A">
        <w:rPr>
          <w:rFonts w:ascii="David" w:hAnsi="David" w:cs="David"/>
          <w:b/>
          <w:bCs/>
          <w:color w:val="000000"/>
          <w:rtl/>
        </w:rPr>
        <w:t xml:space="preserve"> </w:t>
      </w:r>
      <w:r w:rsidRPr="00FD438A">
        <w:rPr>
          <w:rFonts w:ascii="David" w:hAnsi="David" w:cs="David"/>
          <w:rtl/>
        </w:rPr>
        <w:t>"תיק מפעל" שהוכן בהתאם לתקנה 4 לתקנות רישוי עסקים (מפעלים מסוכנים),</w:t>
      </w:r>
      <w:r w:rsidR="00E31E80" w:rsidRPr="00FD438A">
        <w:rPr>
          <w:rFonts w:ascii="David" w:hAnsi="David" w:cs="David"/>
          <w:color w:val="000000"/>
          <w:rtl/>
        </w:rPr>
        <w:t xml:space="preserve"> </w:t>
      </w:r>
      <w:r w:rsidRPr="00FD438A">
        <w:rPr>
          <w:rFonts w:ascii="David" w:hAnsi="David" w:cs="David"/>
          <w:rtl/>
        </w:rPr>
        <w:t>התשנ"ג-1993</w:t>
      </w:r>
      <w:r w:rsidRPr="00FD438A">
        <w:rPr>
          <w:rFonts w:ascii="David" w:hAnsi="David" w:cs="David"/>
          <w:color w:val="000000"/>
          <w:rtl/>
        </w:rPr>
        <w:t>.</w:t>
      </w:r>
    </w:p>
    <w:p w:rsidR="00440500" w:rsidRPr="00FD438A" w:rsidRDefault="00440500" w:rsidP="00FD438A">
      <w:pPr>
        <w:pStyle w:val="15"/>
        <w:numPr>
          <w:ilvl w:val="1"/>
          <w:numId w:val="46"/>
        </w:numPr>
        <w:spacing w:line="360" w:lineRule="auto"/>
        <w:contextualSpacing/>
        <w:jc w:val="both"/>
        <w:rPr>
          <w:rFonts w:ascii="David" w:hAnsi="David" w:cs="David"/>
          <w:b/>
          <w:bCs/>
          <w:color w:val="000000"/>
          <w:u w:val="single"/>
          <w:rtl/>
        </w:rPr>
      </w:pPr>
      <w:r w:rsidRPr="00FD438A">
        <w:rPr>
          <w:rFonts w:ascii="David" w:hAnsi="David" w:cs="David"/>
          <w:b/>
          <w:bCs/>
          <w:u w:val="single"/>
          <w:rtl/>
        </w:rPr>
        <w:t xml:space="preserve">אישורים </w:t>
      </w:r>
    </w:p>
    <w:p w:rsidR="00440500" w:rsidRPr="00FD438A" w:rsidRDefault="00E54FCF" w:rsidP="00FD438A">
      <w:pPr>
        <w:pStyle w:val="15"/>
        <w:numPr>
          <w:ilvl w:val="2"/>
          <w:numId w:val="46"/>
        </w:numPr>
        <w:spacing w:line="360" w:lineRule="auto"/>
        <w:contextualSpacing/>
        <w:jc w:val="both"/>
        <w:rPr>
          <w:rFonts w:ascii="David" w:hAnsi="David" w:cs="David"/>
        </w:rPr>
      </w:pPr>
      <w:r w:rsidRPr="00FD438A">
        <w:rPr>
          <w:rFonts w:ascii="David" w:hAnsi="David" w:cs="David"/>
          <w:rtl/>
        </w:rPr>
        <w:t xml:space="preserve">על </w:t>
      </w:r>
      <w:r w:rsidR="00440500" w:rsidRPr="00FD438A">
        <w:rPr>
          <w:rFonts w:ascii="David" w:hAnsi="David" w:cs="David"/>
          <w:rtl/>
        </w:rPr>
        <w:t>פי דרישת נותן האישור, ימציא בעל העסק מסמכים ואישורים על תקינות ציוד הכיבוי, ובכלל זה:</w:t>
      </w:r>
    </w:p>
    <w:p w:rsidR="00E31E80" w:rsidRPr="00FD438A" w:rsidRDefault="00440500" w:rsidP="00FD438A">
      <w:pPr>
        <w:pStyle w:val="15"/>
        <w:numPr>
          <w:ilvl w:val="0"/>
          <w:numId w:val="62"/>
        </w:numPr>
        <w:spacing w:line="360" w:lineRule="auto"/>
        <w:contextualSpacing/>
        <w:jc w:val="both"/>
        <w:rPr>
          <w:rFonts w:ascii="David" w:hAnsi="David" w:cs="David"/>
          <w:color w:val="000000"/>
        </w:rPr>
      </w:pPr>
      <w:r w:rsidRPr="00FD438A">
        <w:rPr>
          <w:rFonts w:ascii="David" w:hAnsi="David" w:cs="David"/>
          <w:color w:val="000000"/>
          <w:rtl/>
        </w:rPr>
        <w:t>אישור גורם מוסמך, כי חומרי הציפוי והגימור שבהם נעשה שימוש במבנה המשמש את העסק נבדקו, ועומדים בתקן ישראלי ת"י 921, השימוש בחו</w:t>
      </w:r>
      <w:r w:rsidR="00E54FCF" w:rsidRPr="00FD438A">
        <w:rPr>
          <w:rFonts w:ascii="David" w:hAnsi="David" w:cs="David"/>
          <w:color w:val="000000"/>
          <w:rtl/>
        </w:rPr>
        <w:t>מרי בנייה לפי תגובותיהם בשריפה.</w:t>
      </w:r>
    </w:p>
    <w:p w:rsidR="00E31E80" w:rsidRPr="00FD438A" w:rsidRDefault="00440500" w:rsidP="00FD438A">
      <w:pPr>
        <w:pStyle w:val="15"/>
        <w:numPr>
          <w:ilvl w:val="0"/>
          <w:numId w:val="62"/>
        </w:numPr>
        <w:spacing w:line="360" w:lineRule="auto"/>
        <w:contextualSpacing/>
        <w:jc w:val="both"/>
        <w:rPr>
          <w:rFonts w:ascii="David" w:hAnsi="David" w:cs="David"/>
          <w:color w:val="000000"/>
        </w:rPr>
      </w:pPr>
      <w:r w:rsidRPr="00FD438A">
        <w:rPr>
          <w:rFonts w:ascii="David" w:hAnsi="David" w:cs="David"/>
          <w:rtl/>
        </w:rPr>
        <w:t>אישור כי כל ציוד הכיבוי במים (עמדות כיבוי, גלגלונים, ברזי כיבוי, ז</w:t>
      </w:r>
      <w:r w:rsidR="00E54FCF" w:rsidRPr="00FD438A">
        <w:rPr>
          <w:rFonts w:ascii="David" w:hAnsi="David" w:cs="David"/>
          <w:rtl/>
        </w:rPr>
        <w:t>רנוקים, מזנקים) נבדק ונמצא תקין.</w:t>
      </w:r>
    </w:p>
    <w:p w:rsidR="00E31E80" w:rsidRPr="00FD438A" w:rsidRDefault="00440500" w:rsidP="00FD438A">
      <w:pPr>
        <w:pStyle w:val="15"/>
        <w:numPr>
          <w:ilvl w:val="0"/>
          <w:numId w:val="62"/>
        </w:numPr>
        <w:spacing w:line="360" w:lineRule="auto"/>
        <w:contextualSpacing/>
        <w:jc w:val="both"/>
        <w:rPr>
          <w:rFonts w:ascii="David" w:hAnsi="David" w:cs="David"/>
          <w:color w:val="000000"/>
        </w:rPr>
      </w:pPr>
      <w:r w:rsidRPr="00FD438A">
        <w:rPr>
          <w:rFonts w:ascii="David" w:hAnsi="David" w:cs="David"/>
          <w:rtl/>
        </w:rPr>
        <w:lastRenderedPageBreak/>
        <w:t xml:space="preserve">אישור כי מטפי הכיבוי הקיימים בעסק נבדקו בהתאם לתקן ישראלי </w:t>
      </w:r>
      <w:r w:rsidR="00E54FCF" w:rsidRPr="00FD438A">
        <w:rPr>
          <w:rFonts w:ascii="David" w:hAnsi="David" w:cs="David"/>
          <w:rtl/>
        </w:rPr>
        <w:t xml:space="preserve">ת"י 129, חלק 1, מטפים מיטלטלים - </w:t>
      </w:r>
      <w:r w:rsidRPr="00FD438A">
        <w:rPr>
          <w:rFonts w:ascii="David" w:hAnsi="David" w:cs="David"/>
          <w:rtl/>
        </w:rPr>
        <w:t>תחזוקה, ונמצאו תקינים. האישור י</w:t>
      </w:r>
      <w:r w:rsidR="00E54FCF" w:rsidRPr="00FD438A">
        <w:rPr>
          <w:rFonts w:ascii="David" w:hAnsi="David" w:cs="David"/>
          <w:rtl/>
        </w:rPr>
        <w:t>ינתן על י</w:t>
      </w:r>
      <w:r w:rsidRPr="00FD438A">
        <w:rPr>
          <w:rFonts w:ascii="David" w:hAnsi="David" w:cs="David"/>
          <w:rtl/>
        </w:rPr>
        <w:t>די אדם שהוסמ</w:t>
      </w:r>
      <w:r w:rsidR="00E54FCF" w:rsidRPr="00FD438A">
        <w:rPr>
          <w:rFonts w:ascii="David" w:hAnsi="David" w:cs="David"/>
          <w:rtl/>
        </w:rPr>
        <w:t>ך לכך על-ידי הרשות לכבאות והצלה.</w:t>
      </w:r>
    </w:p>
    <w:p w:rsidR="00E31E80" w:rsidRPr="00FD438A" w:rsidRDefault="00440500" w:rsidP="00FD438A">
      <w:pPr>
        <w:pStyle w:val="15"/>
        <w:numPr>
          <w:ilvl w:val="0"/>
          <w:numId w:val="62"/>
        </w:numPr>
        <w:spacing w:line="360" w:lineRule="auto"/>
        <w:contextualSpacing/>
        <w:jc w:val="both"/>
        <w:rPr>
          <w:rFonts w:ascii="David" w:hAnsi="David" w:cs="David"/>
          <w:color w:val="000000"/>
        </w:rPr>
      </w:pPr>
      <w:r w:rsidRPr="00FD438A">
        <w:rPr>
          <w:rFonts w:ascii="David" w:hAnsi="David" w:cs="David"/>
          <w:rtl/>
        </w:rPr>
        <w:t>אישור כי מערכת החשמל המותקנת במקום, נבדקה ונמצאה תקינה בהתאמה לחוק החשמל התשי"ד-1954 (להלן</w:t>
      </w:r>
      <w:r w:rsidR="00E54FCF" w:rsidRPr="00FD438A">
        <w:rPr>
          <w:rFonts w:ascii="David" w:hAnsi="David" w:cs="David"/>
          <w:rtl/>
        </w:rPr>
        <w:t xml:space="preserve"> - </w:t>
      </w:r>
      <w:r w:rsidRPr="00FD438A">
        <w:rPr>
          <w:rFonts w:ascii="David" w:hAnsi="David" w:cs="David"/>
          <w:rtl/>
        </w:rPr>
        <w:t>חוק החשמל) ותקנותיו, כולל תאורות החירום המותקנות במקום. על האישור לכלול התייחסות למיקום ותקינות מפסק חשמל ראשי לשעת חירום, וטבלה המפרטת את מיקום לוחות החשמל, מספרם, ואת גודל האמפר של כל לוח. האישור יינתן על-ידי בעל רישיון לעבודות חשמל לפי חוק החשמל, אשר רשאי ליתן א</w:t>
      </w:r>
      <w:r w:rsidR="00E54FCF" w:rsidRPr="00FD438A">
        <w:rPr>
          <w:rFonts w:ascii="David" w:hAnsi="David" w:cs="David"/>
          <w:rtl/>
        </w:rPr>
        <w:t>ישור כאמור, בהתאם לסוג רישיונו.</w:t>
      </w:r>
    </w:p>
    <w:p w:rsidR="00E31E80" w:rsidRPr="00FD438A" w:rsidRDefault="00440500" w:rsidP="00FD438A">
      <w:pPr>
        <w:pStyle w:val="15"/>
        <w:numPr>
          <w:ilvl w:val="0"/>
          <w:numId w:val="62"/>
        </w:numPr>
        <w:spacing w:line="360" w:lineRule="auto"/>
        <w:contextualSpacing/>
        <w:jc w:val="both"/>
        <w:rPr>
          <w:rFonts w:ascii="David" w:hAnsi="David" w:cs="David"/>
          <w:color w:val="000000"/>
        </w:rPr>
      </w:pPr>
      <w:r w:rsidRPr="00FD438A">
        <w:rPr>
          <w:rFonts w:ascii="David" w:hAnsi="David" w:cs="David"/>
          <w:rtl/>
        </w:rPr>
        <w:t>אישור על בדיקת התאמתה ותקינותה של מערכת הגז לדרישות תקן ישראלי ת"י 158, לרבות התייחסות לגלאי הגפ"מ. האישור יינתן על ידי בעל רשיון לעבודת גפ"מ לפי חוק הגז (בטיחות ורישוי), התשמ"ט-1988, אשר רשאי ליתן אישור כאמור, בהתאם לסוג רישיונו.</w:t>
      </w:r>
    </w:p>
    <w:p w:rsidR="00E31E80" w:rsidRPr="00FD438A" w:rsidRDefault="00440500" w:rsidP="00FD438A">
      <w:pPr>
        <w:pStyle w:val="15"/>
        <w:numPr>
          <w:ilvl w:val="0"/>
          <w:numId w:val="62"/>
        </w:numPr>
        <w:spacing w:line="360" w:lineRule="auto"/>
        <w:contextualSpacing/>
        <w:jc w:val="both"/>
        <w:rPr>
          <w:rFonts w:ascii="David" w:hAnsi="David" w:cs="David"/>
          <w:color w:val="000000"/>
        </w:rPr>
      </w:pPr>
      <w:r w:rsidRPr="00FD438A">
        <w:rPr>
          <w:rFonts w:ascii="David" w:hAnsi="David" w:cs="David"/>
          <w:rtl/>
        </w:rPr>
        <w:t xml:space="preserve">אישור של מבצע הדרכה על ביצוע הדרכה לעובדי העסק בתחום בטיחות אש. </w:t>
      </w:r>
    </w:p>
    <w:p w:rsidR="00E31E80" w:rsidRPr="00FD438A" w:rsidRDefault="00440500" w:rsidP="00FD438A">
      <w:pPr>
        <w:pStyle w:val="15"/>
        <w:numPr>
          <w:ilvl w:val="0"/>
          <w:numId w:val="62"/>
        </w:numPr>
        <w:spacing w:line="360" w:lineRule="auto"/>
        <w:contextualSpacing/>
        <w:jc w:val="both"/>
        <w:rPr>
          <w:rFonts w:ascii="David" w:hAnsi="David" w:cs="David"/>
          <w:color w:val="000000"/>
        </w:rPr>
      </w:pPr>
      <w:r w:rsidRPr="00FD438A">
        <w:rPr>
          <w:rFonts w:ascii="David" w:hAnsi="David" w:cs="David"/>
          <w:rtl/>
        </w:rPr>
        <w:t>אישור גורם מוסמך המעיד על תקינות המערכת האוטומטית לגילוי אש. האישור יוגש על טופס לפי נספח ג' לתקן ישראלי ת"י 1220, חלק 11, ויכלול גם התייחסות לתקינות מערכת הגילוי, הכיבוי והניתוק האוטומטי בארונות החשמל</w:t>
      </w:r>
      <w:r w:rsidR="00E54FCF" w:rsidRPr="00FD438A">
        <w:rPr>
          <w:rFonts w:ascii="David" w:hAnsi="David" w:cs="David"/>
          <w:rtl/>
        </w:rPr>
        <w:t>, ככל שמערכות אלה מותקנות בעסק.</w:t>
      </w:r>
    </w:p>
    <w:p w:rsidR="00E31E80" w:rsidRPr="00FD438A" w:rsidRDefault="00440500" w:rsidP="00FD438A">
      <w:pPr>
        <w:pStyle w:val="15"/>
        <w:numPr>
          <w:ilvl w:val="0"/>
          <w:numId w:val="62"/>
        </w:numPr>
        <w:spacing w:line="360" w:lineRule="auto"/>
        <w:contextualSpacing/>
        <w:jc w:val="both"/>
        <w:rPr>
          <w:rFonts w:ascii="David" w:hAnsi="David" w:cs="David"/>
          <w:color w:val="000000"/>
        </w:rPr>
      </w:pPr>
      <w:r w:rsidRPr="00FD438A">
        <w:rPr>
          <w:rFonts w:ascii="David" w:hAnsi="David" w:cs="David"/>
          <w:rtl/>
        </w:rPr>
        <w:t>אישור גורם מוסמך המעיד שמערכת הכיבוי המתוקנת בארון החשמל נבדקה, ונמצאה תקינה בהתאמה מלאה לתקן</w:t>
      </w:r>
      <w:r w:rsidR="00E54FCF" w:rsidRPr="00FD438A">
        <w:rPr>
          <w:rFonts w:ascii="David" w:hAnsi="David" w:cs="David"/>
          <w:rtl/>
        </w:rPr>
        <w:t xml:space="preserve"> ישראלי ת"י 5210, מערכות לכיבוי </w:t>
      </w:r>
      <w:r w:rsidRPr="00FD438A">
        <w:rPr>
          <w:rFonts w:ascii="David" w:hAnsi="David" w:cs="David"/>
          <w:rtl/>
        </w:rPr>
        <w:t>אש בארוסול, או תקן ישראלי ת"י 1597, מערכות כיבוי אש אוטומטיות בגז כיבוי, בהתאם לסוג המערכת המותקנת.</w:t>
      </w:r>
    </w:p>
    <w:p w:rsidR="00E31E80" w:rsidRPr="00FD438A" w:rsidRDefault="00440500" w:rsidP="00FD438A">
      <w:pPr>
        <w:pStyle w:val="15"/>
        <w:numPr>
          <w:ilvl w:val="0"/>
          <w:numId w:val="62"/>
        </w:numPr>
        <w:spacing w:line="360" w:lineRule="auto"/>
        <w:contextualSpacing/>
        <w:jc w:val="both"/>
        <w:rPr>
          <w:rFonts w:ascii="David" w:hAnsi="David" w:cs="David"/>
          <w:color w:val="000000"/>
        </w:rPr>
      </w:pPr>
      <w:r w:rsidRPr="00FD438A">
        <w:rPr>
          <w:rFonts w:ascii="David" w:hAnsi="David" w:cs="David"/>
          <w:rtl/>
        </w:rPr>
        <w:t xml:space="preserve">אישור כי מערכת מסירת הודעות (כריזת חירום) נבדקה ונמצאה תקינה, ועל כך שהמערכת כוללת ספק כוח עצמאי, נק' שליטה ורמקולים, הנשמעים בכל שטחי העסק. האישור יינתן על-ידי בעל רישיון לעבודות חשמל לפי חוק החשמל, אשר רשאי ליתן אישור כאמור, בהתאם לסוג רישיונו. </w:t>
      </w:r>
    </w:p>
    <w:p w:rsidR="00E31E80" w:rsidRPr="00FD438A" w:rsidRDefault="00440500" w:rsidP="00FD438A">
      <w:pPr>
        <w:pStyle w:val="15"/>
        <w:numPr>
          <w:ilvl w:val="0"/>
          <w:numId w:val="62"/>
        </w:numPr>
        <w:spacing w:line="360" w:lineRule="auto"/>
        <w:contextualSpacing/>
        <w:jc w:val="both"/>
        <w:rPr>
          <w:rFonts w:ascii="David" w:hAnsi="David" w:cs="David"/>
          <w:color w:val="000000"/>
        </w:rPr>
      </w:pPr>
      <w:r w:rsidRPr="00FD438A">
        <w:rPr>
          <w:rFonts w:ascii="David" w:hAnsi="David" w:cs="David"/>
          <w:rtl/>
        </w:rPr>
        <w:t xml:space="preserve">אישור גורם מוסמך, כי המערכת האוטומטית לכיבוי אש (ספרינקלרים) נבדקה, ונמצאה תקינה בהתאמה מלאה לתקן ישראלי, ת"י 1928. </w:t>
      </w:r>
      <w:r w:rsidR="00E54FCF" w:rsidRPr="00FD438A">
        <w:rPr>
          <w:rFonts w:ascii="David" w:hAnsi="David" w:cs="David"/>
          <w:rtl/>
        </w:rPr>
        <w:t>על האישור לכלול את מפרט הבדיקה.</w:t>
      </w:r>
    </w:p>
    <w:p w:rsidR="00E31E80" w:rsidRPr="00FD438A" w:rsidRDefault="00440500" w:rsidP="00FD438A">
      <w:pPr>
        <w:pStyle w:val="15"/>
        <w:numPr>
          <w:ilvl w:val="0"/>
          <w:numId w:val="62"/>
        </w:numPr>
        <w:spacing w:line="360" w:lineRule="auto"/>
        <w:contextualSpacing/>
        <w:jc w:val="both"/>
        <w:rPr>
          <w:rFonts w:ascii="David" w:hAnsi="David" w:cs="David"/>
          <w:color w:val="000000"/>
        </w:rPr>
      </w:pPr>
      <w:r w:rsidRPr="00FD438A">
        <w:rPr>
          <w:rFonts w:ascii="David" w:hAnsi="David" w:cs="David"/>
          <w:rtl/>
        </w:rPr>
        <w:t>אישור כי גנרטור החירום נבדק ונמצא תקין. האישור יינתן על-ידי בעל רישיון לעבודות חשמל לפי חוק החשמל, אשר רשאי ליתן אישור כאמור, בהתאם לסוג רישיונו.</w:t>
      </w:r>
    </w:p>
    <w:p w:rsidR="00E31E80" w:rsidRPr="00FD438A" w:rsidRDefault="00440500" w:rsidP="00FD438A">
      <w:pPr>
        <w:pStyle w:val="15"/>
        <w:numPr>
          <w:ilvl w:val="0"/>
          <w:numId w:val="62"/>
        </w:numPr>
        <w:spacing w:line="360" w:lineRule="auto"/>
        <w:contextualSpacing/>
        <w:jc w:val="both"/>
        <w:rPr>
          <w:rFonts w:ascii="David" w:hAnsi="David" w:cs="David"/>
          <w:color w:val="000000"/>
        </w:rPr>
      </w:pPr>
      <w:r w:rsidRPr="00FD438A">
        <w:rPr>
          <w:rFonts w:ascii="David" w:hAnsi="David" w:cs="David"/>
          <w:rtl/>
        </w:rPr>
        <w:t xml:space="preserve">אישור גורם מוסמך, כי מערכות בטיחות האש וההצלה תואמות את דרישות </w:t>
      </w:r>
      <w:r w:rsidRPr="00FD438A">
        <w:rPr>
          <w:rFonts w:ascii="David" w:eastAsiaTheme="minorEastAsia" w:hAnsi="David" w:cs="David"/>
          <w:rtl/>
        </w:rPr>
        <w:t>הוראה מספר 536, משטר הפעלות מערכות בטיחות אש-אינטגרציה.</w:t>
      </w:r>
      <w:r w:rsidRPr="00FD438A">
        <w:rPr>
          <w:rFonts w:ascii="David" w:hAnsi="David" w:cs="David"/>
          <w:rtl/>
        </w:rPr>
        <w:t xml:space="preserve"> כאשר קיימת מערכת שחרור עשן מאולצת, יצורפו לאישור גם טבלת משטר בדיקה ופירוט סוג המערכת.</w:t>
      </w:r>
    </w:p>
    <w:p w:rsidR="00E31E80" w:rsidRPr="00FD438A" w:rsidRDefault="00440500" w:rsidP="00FD438A">
      <w:pPr>
        <w:pStyle w:val="15"/>
        <w:numPr>
          <w:ilvl w:val="0"/>
          <w:numId w:val="62"/>
        </w:numPr>
        <w:spacing w:line="360" w:lineRule="auto"/>
        <w:contextualSpacing/>
        <w:jc w:val="both"/>
        <w:rPr>
          <w:rFonts w:ascii="David" w:hAnsi="David" w:cs="David"/>
          <w:color w:val="000000"/>
        </w:rPr>
      </w:pPr>
      <w:r w:rsidRPr="00FD438A">
        <w:rPr>
          <w:rFonts w:ascii="David" w:hAnsi="David" w:cs="David"/>
          <w:rtl/>
        </w:rPr>
        <w:t xml:space="preserve">אישור גורם מוסמך או מהנדס, כי מערכת שחרור העשן נבדקה ונמצאה תקינה. </w:t>
      </w:r>
      <w:r w:rsidR="00E54FCF" w:rsidRPr="00FD438A">
        <w:rPr>
          <w:rFonts w:ascii="David" w:hAnsi="David" w:cs="David"/>
          <w:rtl/>
        </w:rPr>
        <w:t>באישור יפורט סוג המערכת שנבדקה.</w:t>
      </w:r>
    </w:p>
    <w:p w:rsidR="00440500" w:rsidRPr="00FD438A" w:rsidRDefault="00440500" w:rsidP="00FD438A">
      <w:pPr>
        <w:pStyle w:val="15"/>
        <w:numPr>
          <w:ilvl w:val="0"/>
          <w:numId w:val="62"/>
        </w:numPr>
        <w:spacing w:line="360" w:lineRule="auto"/>
        <w:contextualSpacing/>
        <w:jc w:val="both"/>
        <w:rPr>
          <w:rFonts w:ascii="David" w:hAnsi="David" w:cs="David"/>
          <w:color w:val="000000"/>
        </w:rPr>
      </w:pPr>
      <w:r w:rsidRPr="00FD438A">
        <w:rPr>
          <w:rFonts w:ascii="David" w:hAnsi="David" w:cs="David"/>
          <w:rtl/>
        </w:rPr>
        <w:lastRenderedPageBreak/>
        <w:t>אישור גורם מוסמך, כי מערכת מיזוג האוויר המותקנת בעסק נבדקה ונמצאה תקינה, בהתאם לדרישות תקן ישראלי ת"י 1001, בטיחות אש בבניינים</w:t>
      </w:r>
      <w:r w:rsidR="00E54FCF" w:rsidRPr="00FD438A">
        <w:rPr>
          <w:rFonts w:ascii="David" w:hAnsi="David" w:cs="David"/>
          <w:color w:val="000000"/>
          <w:rtl/>
        </w:rPr>
        <w:t>.</w:t>
      </w:r>
    </w:p>
    <w:p w:rsidR="00E31E80" w:rsidRPr="00FD438A" w:rsidRDefault="00440500" w:rsidP="00FD438A">
      <w:pPr>
        <w:pStyle w:val="15"/>
        <w:numPr>
          <w:ilvl w:val="1"/>
          <w:numId w:val="46"/>
        </w:numPr>
        <w:spacing w:line="360" w:lineRule="auto"/>
        <w:contextualSpacing/>
        <w:jc w:val="both"/>
        <w:rPr>
          <w:rFonts w:ascii="David" w:hAnsi="David" w:cs="David"/>
          <w:b/>
          <w:bCs/>
          <w:u w:val="single"/>
        </w:rPr>
      </w:pPr>
      <w:r w:rsidRPr="00FD438A">
        <w:rPr>
          <w:rFonts w:ascii="David" w:hAnsi="David" w:cs="David"/>
          <w:b/>
          <w:bCs/>
          <w:u w:val="single"/>
          <w:rtl/>
        </w:rPr>
        <w:t>נספחים</w:t>
      </w:r>
    </w:p>
    <w:p w:rsidR="00440500" w:rsidRPr="00FD438A" w:rsidRDefault="00440500" w:rsidP="00FD438A">
      <w:pPr>
        <w:pStyle w:val="15"/>
        <w:numPr>
          <w:ilvl w:val="2"/>
          <w:numId w:val="46"/>
        </w:numPr>
        <w:spacing w:line="360" w:lineRule="auto"/>
        <w:contextualSpacing/>
        <w:jc w:val="both"/>
        <w:rPr>
          <w:rFonts w:ascii="David" w:hAnsi="David" w:cs="David"/>
          <w:b/>
          <w:bCs/>
        </w:rPr>
      </w:pPr>
      <w:r w:rsidRPr="00FD438A">
        <w:rPr>
          <w:rFonts w:ascii="David" w:hAnsi="David" w:cs="David"/>
          <w:rtl/>
        </w:rPr>
        <w:t>את פרסומי הרשות הארצית לכבאו</w:t>
      </w:r>
      <w:r w:rsidR="00E31E80" w:rsidRPr="00FD438A">
        <w:rPr>
          <w:rFonts w:ascii="David" w:hAnsi="David" w:cs="David"/>
          <w:rtl/>
        </w:rPr>
        <w:t>ת והצלה ניתן למצוא ולהוריד באתר הרשות האר</w:t>
      </w:r>
      <w:r w:rsidR="0083372B" w:rsidRPr="00FD438A">
        <w:rPr>
          <w:rFonts w:ascii="David" w:hAnsi="David" w:cs="David"/>
          <w:rtl/>
        </w:rPr>
        <w:t>צית לכבאות והצלה ולהורידם ממנו.</w:t>
      </w:r>
    </w:p>
    <w:p w:rsidR="00FD438A" w:rsidRDefault="00FD438A" w:rsidP="00FD438A">
      <w:pPr>
        <w:spacing w:after="0" w:line="360" w:lineRule="auto"/>
        <w:jc w:val="both"/>
        <w:rPr>
          <w:rFonts w:ascii="David" w:hAnsi="David" w:cs="David"/>
          <w:b/>
          <w:bCs/>
          <w:sz w:val="24"/>
          <w:szCs w:val="24"/>
          <w:rtl/>
        </w:rPr>
      </w:pPr>
    </w:p>
    <w:p w:rsidR="00440500" w:rsidRPr="00FD438A" w:rsidRDefault="00440500" w:rsidP="00FD438A">
      <w:pPr>
        <w:spacing w:after="0" w:line="360" w:lineRule="auto"/>
        <w:jc w:val="center"/>
        <w:rPr>
          <w:rFonts w:ascii="David" w:hAnsi="David" w:cs="David"/>
          <w:b/>
          <w:bCs/>
          <w:sz w:val="24"/>
          <w:szCs w:val="24"/>
          <w:rtl/>
        </w:rPr>
      </w:pPr>
      <w:r w:rsidRPr="00FD438A">
        <w:rPr>
          <w:rFonts w:ascii="David" w:hAnsi="David" w:cs="David"/>
          <w:noProof/>
          <w:sz w:val="24"/>
          <w:szCs w:val="24"/>
        </w:rPr>
        <w:drawing>
          <wp:inline distT="0" distB="0" distL="0" distR="0" wp14:anchorId="1A90DB9C" wp14:editId="4245B342">
            <wp:extent cx="4977765" cy="288163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7765" cy="2881630"/>
                    </a:xfrm>
                    <a:prstGeom prst="rect">
                      <a:avLst/>
                    </a:prstGeom>
                    <a:noFill/>
                    <a:extLst/>
                  </pic:spPr>
                </pic:pic>
              </a:graphicData>
            </a:graphic>
          </wp:inline>
        </w:drawing>
      </w:r>
    </w:p>
    <w:p w:rsidR="00440500" w:rsidRPr="00FD438A" w:rsidRDefault="00440500" w:rsidP="00FD438A">
      <w:pPr>
        <w:spacing w:after="0" w:line="360" w:lineRule="auto"/>
        <w:ind w:left="-525"/>
        <w:jc w:val="both"/>
        <w:rPr>
          <w:rFonts w:ascii="David" w:hAnsi="David" w:cs="David"/>
          <w:sz w:val="24"/>
          <w:szCs w:val="24"/>
          <w:rtl/>
        </w:rPr>
      </w:pPr>
    </w:p>
    <w:p w:rsidR="00AA26E3" w:rsidRPr="00FD438A" w:rsidRDefault="00AA26E3" w:rsidP="00FD438A">
      <w:pPr>
        <w:overflowPunct w:val="0"/>
        <w:autoSpaceDE w:val="0"/>
        <w:autoSpaceDN w:val="0"/>
        <w:adjustRightInd w:val="0"/>
        <w:spacing w:after="0" w:line="360" w:lineRule="auto"/>
        <w:jc w:val="both"/>
        <w:textAlignment w:val="baseline"/>
        <w:rPr>
          <w:rFonts w:ascii="David" w:hAnsi="David" w:cs="David"/>
          <w:noProof/>
          <w:color w:val="000000"/>
          <w:sz w:val="24"/>
          <w:szCs w:val="24"/>
          <w:rtl/>
        </w:rPr>
      </w:pPr>
    </w:p>
    <w:p w:rsidR="00E45183" w:rsidRPr="00FD438A" w:rsidRDefault="00E45183" w:rsidP="00FD438A">
      <w:pPr>
        <w:pStyle w:val="a7"/>
        <w:numPr>
          <w:ilvl w:val="0"/>
          <w:numId w:val="1"/>
        </w:numPr>
        <w:spacing w:after="0" w:line="360" w:lineRule="auto"/>
        <w:jc w:val="both"/>
        <w:rPr>
          <w:rFonts w:ascii="David" w:hAnsi="David" w:cs="David"/>
          <w:b/>
          <w:bCs/>
          <w:vanish/>
          <w:sz w:val="24"/>
          <w:szCs w:val="24"/>
          <w:rtl/>
        </w:rPr>
      </w:pPr>
    </w:p>
    <w:sectPr w:rsidR="00E45183" w:rsidRPr="00FD438A" w:rsidSect="00ED5F68">
      <w:headerReference w:type="default" r:id="rId17"/>
      <w:footerReference w:type="default" r:id="rId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F66" w:rsidRDefault="00666F66" w:rsidP="00080D87">
      <w:pPr>
        <w:spacing w:after="0" w:line="240" w:lineRule="auto"/>
      </w:pPr>
      <w:r>
        <w:separator/>
      </w:r>
    </w:p>
  </w:endnote>
  <w:endnote w:type="continuationSeparator" w:id="0">
    <w:p w:rsidR="00666F66" w:rsidRDefault="00666F66"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06637000"/>
      <w:docPartObj>
        <w:docPartGallery w:val="Page Numbers (Bottom of Page)"/>
        <w:docPartUnique/>
      </w:docPartObj>
    </w:sdtPr>
    <w:sdtEndPr>
      <w:rPr>
        <w:cs/>
      </w:rPr>
    </w:sdtEndPr>
    <w:sdtContent>
      <w:p w:rsidR="00D93725" w:rsidRDefault="00D93725">
        <w:pPr>
          <w:pStyle w:val="ae"/>
          <w:jc w:val="center"/>
          <w:rPr>
            <w:rtl/>
            <w:cs/>
          </w:rPr>
        </w:pPr>
        <w:r>
          <w:fldChar w:fldCharType="begin"/>
        </w:r>
        <w:r>
          <w:rPr>
            <w:rtl/>
            <w:cs/>
          </w:rPr>
          <w:instrText>PAGE   \* MERGEFORMAT</w:instrText>
        </w:r>
        <w:r>
          <w:fldChar w:fldCharType="separate"/>
        </w:r>
        <w:r w:rsidR="002C7B97" w:rsidRPr="002C7B97">
          <w:rPr>
            <w:noProof/>
            <w:rtl/>
            <w:lang w:val="he-IL"/>
          </w:rPr>
          <w:t>1</w:t>
        </w:r>
        <w:r>
          <w:fldChar w:fldCharType="end"/>
        </w:r>
      </w:p>
    </w:sdtContent>
  </w:sdt>
  <w:p w:rsidR="00D93725" w:rsidRDefault="00D9372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F66" w:rsidRDefault="00666F66" w:rsidP="00080D87">
      <w:pPr>
        <w:spacing w:after="0" w:line="240" w:lineRule="auto"/>
      </w:pPr>
      <w:r>
        <w:separator/>
      </w:r>
    </w:p>
  </w:footnote>
  <w:footnote w:type="continuationSeparator" w:id="0">
    <w:p w:rsidR="00666F66" w:rsidRDefault="00666F66" w:rsidP="0008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725" w:rsidRDefault="00D9372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754561"/>
    <w:multiLevelType w:val="hybridMultilevel"/>
    <w:tmpl w:val="90A44F32"/>
    <w:lvl w:ilvl="0" w:tplc="45AC3C38">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992BE5"/>
    <w:multiLevelType w:val="hybridMultilevel"/>
    <w:tmpl w:val="DF660386"/>
    <w:lvl w:ilvl="0" w:tplc="75083FE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7A23A5"/>
    <w:multiLevelType w:val="hybridMultilevel"/>
    <w:tmpl w:val="A622DCD6"/>
    <w:lvl w:ilvl="0" w:tplc="1F7E96E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6" w15:restartNumberingAfterBreak="0">
    <w:nsid w:val="0A545704"/>
    <w:multiLevelType w:val="hybridMultilevel"/>
    <w:tmpl w:val="0734CD4A"/>
    <w:lvl w:ilvl="0" w:tplc="6DF6F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96575E"/>
    <w:multiLevelType w:val="hybridMultilevel"/>
    <w:tmpl w:val="4086B118"/>
    <w:lvl w:ilvl="0" w:tplc="03A0707C">
      <w:start w:val="1"/>
      <w:numFmt w:val="decimal"/>
      <w:lvlText w:val="%1."/>
      <w:lvlJc w:val="left"/>
      <w:pPr>
        <w:tabs>
          <w:tab w:val="num" w:pos="-154"/>
        </w:tabs>
        <w:ind w:left="-154" w:hanging="360"/>
      </w:pPr>
    </w:lvl>
    <w:lvl w:ilvl="1" w:tplc="BA68B100">
      <w:start w:val="1"/>
      <w:numFmt w:val="hebrew1"/>
      <w:lvlText w:val="%2."/>
      <w:lvlJc w:val="center"/>
      <w:pPr>
        <w:tabs>
          <w:tab w:val="num" w:pos="566"/>
        </w:tabs>
        <w:ind w:left="566" w:hanging="360"/>
      </w:pPr>
      <w:rPr>
        <w:rFonts w:hint="default"/>
        <w:lang w:val="en-US"/>
      </w:rPr>
    </w:lvl>
    <w:lvl w:ilvl="2" w:tplc="F23EDD94">
      <w:start w:val="6"/>
      <w:numFmt w:val="bullet"/>
      <w:lvlText w:val="-"/>
      <w:lvlJc w:val="left"/>
      <w:pPr>
        <w:tabs>
          <w:tab w:val="num" w:pos="1466"/>
        </w:tabs>
        <w:ind w:left="1466" w:hanging="360"/>
      </w:pPr>
      <w:rPr>
        <w:rFonts w:ascii="Times New Roman" w:eastAsia="Times New Roman" w:hAnsi="Times New Roman" w:cs="David" w:hint="default"/>
      </w:rPr>
    </w:lvl>
    <w:lvl w:ilvl="3" w:tplc="F154E202" w:tentative="1">
      <w:start w:val="1"/>
      <w:numFmt w:val="decimal"/>
      <w:lvlText w:val="%4."/>
      <w:lvlJc w:val="left"/>
      <w:pPr>
        <w:tabs>
          <w:tab w:val="num" w:pos="2006"/>
        </w:tabs>
        <w:ind w:left="2006" w:hanging="360"/>
      </w:pPr>
    </w:lvl>
    <w:lvl w:ilvl="4" w:tplc="F4E46170" w:tentative="1">
      <w:start w:val="1"/>
      <w:numFmt w:val="lowerLetter"/>
      <w:lvlText w:val="%5."/>
      <w:lvlJc w:val="left"/>
      <w:pPr>
        <w:tabs>
          <w:tab w:val="num" w:pos="2726"/>
        </w:tabs>
        <w:ind w:left="2726" w:hanging="360"/>
      </w:pPr>
    </w:lvl>
    <w:lvl w:ilvl="5" w:tplc="6ACEE718" w:tentative="1">
      <w:start w:val="1"/>
      <w:numFmt w:val="lowerRoman"/>
      <w:lvlText w:val="%6."/>
      <w:lvlJc w:val="right"/>
      <w:pPr>
        <w:tabs>
          <w:tab w:val="num" w:pos="3446"/>
        </w:tabs>
        <w:ind w:left="3446" w:hanging="180"/>
      </w:pPr>
    </w:lvl>
    <w:lvl w:ilvl="6" w:tplc="1B3C42EA" w:tentative="1">
      <w:start w:val="1"/>
      <w:numFmt w:val="decimal"/>
      <w:lvlText w:val="%7."/>
      <w:lvlJc w:val="left"/>
      <w:pPr>
        <w:tabs>
          <w:tab w:val="num" w:pos="4166"/>
        </w:tabs>
        <w:ind w:left="4166" w:hanging="360"/>
      </w:pPr>
    </w:lvl>
    <w:lvl w:ilvl="7" w:tplc="8CDC4B78" w:tentative="1">
      <w:start w:val="1"/>
      <w:numFmt w:val="lowerLetter"/>
      <w:lvlText w:val="%8."/>
      <w:lvlJc w:val="left"/>
      <w:pPr>
        <w:tabs>
          <w:tab w:val="num" w:pos="4886"/>
        </w:tabs>
        <w:ind w:left="4886" w:hanging="360"/>
      </w:pPr>
    </w:lvl>
    <w:lvl w:ilvl="8" w:tplc="D1BCB09A" w:tentative="1">
      <w:start w:val="1"/>
      <w:numFmt w:val="lowerRoman"/>
      <w:lvlText w:val="%9."/>
      <w:lvlJc w:val="right"/>
      <w:pPr>
        <w:tabs>
          <w:tab w:val="num" w:pos="5606"/>
        </w:tabs>
        <w:ind w:left="5606" w:hanging="180"/>
      </w:pPr>
    </w:lvl>
  </w:abstractNum>
  <w:abstractNum w:abstractNumId="8" w15:restartNumberingAfterBreak="0">
    <w:nsid w:val="0CE849AE"/>
    <w:multiLevelType w:val="hybridMultilevel"/>
    <w:tmpl w:val="683E7666"/>
    <w:lvl w:ilvl="0" w:tplc="BAB649C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8D0B3A"/>
    <w:multiLevelType w:val="hybridMultilevel"/>
    <w:tmpl w:val="6740A386"/>
    <w:lvl w:ilvl="0" w:tplc="BC662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063CD2"/>
    <w:multiLevelType w:val="hybridMultilevel"/>
    <w:tmpl w:val="04FEF730"/>
    <w:lvl w:ilvl="0" w:tplc="D1F8C1C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B62CA6"/>
    <w:multiLevelType w:val="multilevel"/>
    <w:tmpl w:val="FCDC1500"/>
    <w:lvl w:ilvl="0">
      <w:start w:val="1"/>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2" w15:restartNumberingAfterBreak="0">
    <w:nsid w:val="1747235B"/>
    <w:multiLevelType w:val="hybridMultilevel"/>
    <w:tmpl w:val="68B098F2"/>
    <w:lvl w:ilvl="0" w:tplc="11FEB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69310A"/>
    <w:multiLevelType w:val="hybridMultilevel"/>
    <w:tmpl w:val="C6FAFE52"/>
    <w:lvl w:ilvl="0" w:tplc="1EBC9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1A7C4D53"/>
    <w:multiLevelType w:val="hybridMultilevel"/>
    <w:tmpl w:val="75D028F0"/>
    <w:lvl w:ilvl="0" w:tplc="0C349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364153"/>
    <w:multiLevelType w:val="hybridMultilevel"/>
    <w:tmpl w:val="F272B0D8"/>
    <w:lvl w:ilvl="0" w:tplc="733A1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CE7D0A"/>
    <w:multiLevelType w:val="hybridMultilevel"/>
    <w:tmpl w:val="383267EE"/>
    <w:lvl w:ilvl="0" w:tplc="6B1A518E">
      <w:start w:val="1"/>
      <w:numFmt w:val="decimal"/>
      <w:lvlText w:val="%1."/>
      <w:lvlJc w:val="left"/>
      <w:pPr>
        <w:tabs>
          <w:tab w:val="num" w:pos="566"/>
        </w:tabs>
        <w:ind w:left="566" w:hanging="360"/>
      </w:pPr>
      <w:rPr>
        <w:rFonts w:hint="default"/>
        <w:b/>
        <w:bCs/>
      </w:rPr>
    </w:lvl>
    <w:lvl w:ilvl="1" w:tplc="4A68EB3A">
      <w:start w:val="1"/>
      <w:numFmt w:val="hebrew1"/>
      <w:lvlText w:val="%2."/>
      <w:lvlJc w:val="left"/>
      <w:pPr>
        <w:tabs>
          <w:tab w:val="num" w:pos="1440"/>
        </w:tabs>
        <w:ind w:left="1440" w:hanging="360"/>
      </w:pPr>
      <w:rPr>
        <w:rFonts w:hint="default"/>
      </w:rPr>
    </w:lvl>
    <w:lvl w:ilvl="2" w:tplc="C9988038" w:tentative="1">
      <w:start w:val="1"/>
      <w:numFmt w:val="lowerRoman"/>
      <w:lvlText w:val="%3."/>
      <w:lvlJc w:val="right"/>
      <w:pPr>
        <w:tabs>
          <w:tab w:val="num" w:pos="2160"/>
        </w:tabs>
        <w:ind w:left="2160" w:hanging="180"/>
      </w:pPr>
    </w:lvl>
    <w:lvl w:ilvl="3" w:tplc="7780F45E" w:tentative="1">
      <w:start w:val="1"/>
      <w:numFmt w:val="decimal"/>
      <w:lvlText w:val="%4."/>
      <w:lvlJc w:val="left"/>
      <w:pPr>
        <w:tabs>
          <w:tab w:val="num" w:pos="2880"/>
        </w:tabs>
        <w:ind w:left="2880" w:hanging="360"/>
      </w:pPr>
    </w:lvl>
    <w:lvl w:ilvl="4" w:tplc="3D067248" w:tentative="1">
      <w:start w:val="1"/>
      <w:numFmt w:val="lowerLetter"/>
      <w:lvlText w:val="%5."/>
      <w:lvlJc w:val="left"/>
      <w:pPr>
        <w:tabs>
          <w:tab w:val="num" w:pos="3600"/>
        </w:tabs>
        <w:ind w:left="3600" w:hanging="360"/>
      </w:pPr>
    </w:lvl>
    <w:lvl w:ilvl="5" w:tplc="99C82850" w:tentative="1">
      <w:start w:val="1"/>
      <w:numFmt w:val="lowerRoman"/>
      <w:lvlText w:val="%6."/>
      <w:lvlJc w:val="right"/>
      <w:pPr>
        <w:tabs>
          <w:tab w:val="num" w:pos="4320"/>
        </w:tabs>
        <w:ind w:left="4320" w:hanging="180"/>
      </w:pPr>
    </w:lvl>
    <w:lvl w:ilvl="6" w:tplc="CE0E7D92" w:tentative="1">
      <w:start w:val="1"/>
      <w:numFmt w:val="decimal"/>
      <w:lvlText w:val="%7."/>
      <w:lvlJc w:val="left"/>
      <w:pPr>
        <w:tabs>
          <w:tab w:val="num" w:pos="5040"/>
        </w:tabs>
        <w:ind w:left="5040" w:hanging="360"/>
      </w:pPr>
    </w:lvl>
    <w:lvl w:ilvl="7" w:tplc="D024A814" w:tentative="1">
      <w:start w:val="1"/>
      <w:numFmt w:val="lowerLetter"/>
      <w:lvlText w:val="%8."/>
      <w:lvlJc w:val="left"/>
      <w:pPr>
        <w:tabs>
          <w:tab w:val="num" w:pos="5760"/>
        </w:tabs>
        <w:ind w:left="5760" w:hanging="360"/>
      </w:pPr>
    </w:lvl>
    <w:lvl w:ilvl="8" w:tplc="9C329938" w:tentative="1">
      <w:start w:val="1"/>
      <w:numFmt w:val="lowerRoman"/>
      <w:lvlText w:val="%9."/>
      <w:lvlJc w:val="right"/>
      <w:pPr>
        <w:tabs>
          <w:tab w:val="num" w:pos="6480"/>
        </w:tabs>
        <w:ind w:left="6480" w:hanging="180"/>
      </w:pPr>
    </w:lvl>
  </w:abstractNum>
  <w:abstractNum w:abstractNumId="18" w15:restartNumberingAfterBreak="0">
    <w:nsid w:val="1FD311A5"/>
    <w:multiLevelType w:val="multilevel"/>
    <w:tmpl w:val="005AF21E"/>
    <w:lvl w:ilvl="0">
      <w:start w:val="3"/>
      <w:numFmt w:val="decimal"/>
      <w:lvlText w:val="%1."/>
      <w:lvlJc w:val="left"/>
      <w:pPr>
        <w:ind w:left="495" w:hanging="495"/>
      </w:pPr>
      <w:rPr>
        <w:rFonts w:hint="default"/>
      </w:rPr>
    </w:lvl>
    <w:lvl w:ilvl="1">
      <w:start w:val="7"/>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5A61D5"/>
    <w:multiLevelType w:val="hybridMultilevel"/>
    <w:tmpl w:val="8D86C7CA"/>
    <w:lvl w:ilvl="0" w:tplc="7682D1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580633"/>
    <w:multiLevelType w:val="hybridMultilevel"/>
    <w:tmpl w:val="5E8CA372"/>
    <w:lvl w:ilvl="0" w:tplc="6D18B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4EB0DF8"/>
    <w:multiLevelType w:val="hybridMultilevel"/>
    <w:tmpl w:val="E0128C28"/>
    <w:lvl w:ilvl="0" w:tplc="78DCE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23"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28DC3DC7"/>
    <w:multiLevelType w:val="hybridMultilevel"/>
    <w:tmpl w:val="5A748ACE"/>
    <w:lvl w:ilvl="0" w:tplc="AABA24FC">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CB6290"/>
    <w:multiLevelType w:val="hybridMultilevel"/>
    <w:tmpl w:val="0E3ED9E6"/>
    <w:lvl w:ilvl="0" w:tplc="9246EE0E">
      <w:start w:val="1"/>
      <w:numFmt w:val="decimal"/>
      <w:lvlText w:val="%1)"/>
      <w:lvlJc w:val="left"/>
      <w:pPr>
        <w:tabs>
          <w:tab w:val="num" w:pos="1080"/>
        </w:tabs>
        <w:ind w:left="1080" w:hanging="360"/>
      </w:pPr>
      <w:rPr>
        <w:rFonts w:hint="default"/>
      </w:rPr>
    </w:lvl>
    <w:lvl w:ilvl="1" w:tplc="0CE89704" w:tentative="1">
      <w:start w:val="1"/>
      <w:numFmt w:val="lowerLetter"/>
      <w:lvlText w:val="%2."/>
      <w:lvlJc w:val="left"/>
      <w:pPr>
        <w:tabs>
          <w:tab w:val="num" w:pos="1800"/>
        </w:tabs>
        <w:ind w:left="1800" w:hanging="360"/>
      </w:pPr>
    </w:lvl>
    <w:lvl w:ilvl="2" w:tplc="0294688A" w:tentative="1">
      <w:start w:val="1"/>
      <w:numFmt w:val="lowerRoman"/>
      <w:lvlText w:val="%3."/>
      <w:lvlJc w:val="right"/>
      <w:pPr>
        <w:tabs>
          <w:tab w:val="num" w:pos="2520"/>
        </w:tabs>
        <w:ind w:left="2520" w:hanging="180"/>
      </w:pPr>
    </w:lvl>
    <w:lvl w:ilvl="3" w:tplc="0D92FEEE" w:tentative="1">
      <w:start w:val="1"/>
      <w:numFmt w:val="decimal"/>
      <w:lvlText w:val="%4."/>
      <w:lvlJc w:val="left"/>
      <w:pPr>
        <w:tabs>
          <w:tab w:val="num" w:pos="3240"/>
        </w:tabs>
        <w:ind w:left="3240" w:hanging="360"/>
      </w:pPr>
    </w:lvl>
    <w:lvl w:ilvl="4" w:tplc="8AA42076" w:tentative="1">
      <w:start w:val="1"/>
      <w:numFmt w:val="lowerLetter"/>
      <w:lvlText w:val="%5."/>
      <w:lvlJc w:val="left"/>
      <w:pPr>
        <w:tabs>
          <w:tab w:val="num" w:pos="3960"/>
        </w:tabs>
        <w:ind w:left="3960" w:hanging="360"/>
      </w:pPr>
    </w:lvl>
    <w:lvl w:ilvl="5" w:tplc="DA5C7414" w:tentative="1">
      <w:start w:val="1"/>
      <w:numFmt w:val="lowerRoman"/>
      <w:lvlText w:val="%6."/>
      <w:lvlJc w:val="right"/>
      <w:pPr>
        <w:tabs>
          <w:tab w:val="num" w:pos="4680"/>
        </w:tabs>
        <w:ind w:left="4680" w:hanging="180"/>
      </w:pPr>
    </w:lvl>
    <w:lvl w:ilvl="6" w:tplc="884E78DE" w:tentative="1">
      <w:start w:val="1"/>
      <w:numFmt w:val="decimal"/>
      <w:lvlText w:val="%7."/>
      <w:lvlJc w:val="left"/>
      <w:pPr>
        <w:tabs>
          <w:tab w:val="num" w:pos="5400"/>
        </w:tabs>
        <w:ind w:left="5400" w:hanging="360"/>
      </w:pPr>
    </w:lvl>
    <w:lvl w:ilvl="7" w:tplc="6952D780" w:tentative="1">
      <w:start w:val="1"/>
      <w:numFmt w:val="lowerLetter"/>
      <w:lvlText w:val="%8."/>
      <w:lvlJc w:val="left"/>
      <w:pPr>
        <w:tabs>
          <w:tab w:val="num" w:pos="6120"/>
        </w:tabs>
        <w:ind w:left="6120" w:hanging="360"/>
      </w:pPr>
    </w:lvl>
    <w:lvl w:ilvl="8" w:tplc="039242F8" w:tentative="1">
      <w:start w:val="1"/>
      <w:numFmt w:val="lowerRoman"/>
      <w:lvlText w:val="%9."/>
      <w:lvlJc w:val="right"/>
      <w:pPr>
        <w:tabs>
          <w:tab w:val="num" w:pos="6840"/>
        </w:tabs>
        <w:ind w:left="6840" w:hanging="180"/>
      </w:pPr>
    </w:lvl>
  </w:abstractNum>
  <w:abstractNum w:abstractNumId="26" w15:restartNumberingAfterBreak="0">
    <w:nsid w:val="2B8B40C8"/>
    <w:multiLevelType w:val="hybridMultilevel"/>
    <w:tmpl w:val="B330F01C"/>
    <w:lvl w:ilvl="0" w:tplc="B6903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4F01BA"/>
    <w:multiLevelType w:val="multilevel"/>
    <w:tmpl w:val="8034DC6C"/>
    <w:lvl w:ilvl="0">
      <w:start w:val="4"/>
      <w:numFmt w:val="decimal"/>
      <w:lvlText w:val="%1."/>
      <w:lvlJc w:val="left"/>
      <w:pPr>
        <w:ind w:left="360" w:hanging="360"/>
      </w:pPr>
      <w:rPr>
        <w:rFonts w:hint="default"/>
      </w:rPr>
    </w:lvl>
    <w:lvl w:ilvl="1">
      <w:start w:val="1"/>
      <w:numFmt w:val="decimal"/>
      <w:lvlText w:val="%1.%2."/>
      <w:lvlJc w:val="left"/>
      <w:pPr>
        <w:ind w:left="362" w:hanging="362"/>
      </w:pPr>
      <w:rPr>
        <w:rFonts w:asciiTheme="minorHAnsi" w:hAnsiTheme="minorHAnsi" w:cs="David"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2EF76E4D"/>
    <w:multiLevelType w:val="hybridMultilevel"/>
    <w:tmpl w:val="E9448B60"/>
    <w:lvl w:ilvl="0" w:tplc="349E1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5A65198"/>
    <w:multiLevelType w:val="hybridMultilevel"/>
    <w:tmpl w:val="FA623D6C"/>
    <w:lvl w:ilvl="0" w:tplc="EB46A342">
      <w:start w:val="1"/>
      <w:numFmt w:val="decimal"/>
      <w:lvlText w:val="(%1)"/>
      <w:lvlJc w:val="left"/>
      <w:pPr>
        <w:ind w:left="1080" w:hanging="360"/>
      </w:pPr>
      <w:rPr>
        <w:rFonts w:hint="default"/>
        <w:b/>
        <w:bCs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66E46D4"/>
    <w:multiLevelType w:val="hybridMultilevel"/>
    <w:tmpl w:val="08088B82"/>
    <w:lvl w:ilvl="0" w:tplc="BB064928">
      <w:start w:val="1"/>
      <w:numFmt w:val="hebrew1"/>
      <w:lvlText w:val="%1."/>
      <w:lvlJc w:val="center"/>
      <w:pPr>
        <w:tabs>
          <w:tab w:val="num" w:pos="1080"/>
        </w:tabs>
        <w:ind w:left="1080" w:hanging="360"/>
      </w:pPr>
      <w:rPr>
        <w:rFonts w:hint="default"/>
      </w:rPr>
    </w:lvl>
    <w:lvl w:ilvl="1" w:tplc="ECC62A60" w:tentative="1">
      <w:start w:val="1"/>
      <w:numFmt w:val="lowerLetter"/>
      <w:lvlText w:val="%2."/>
      <w:lvlJc w:val="left"/>
      <w:pPr>
        <w:tabs>
          <w:tab w:val="num" w:pos="1800"/>
        </w:tabs>
        <w:ind w:left="1800" w:hanging="360"/>
      </w:pPr>
    </w:lvl>
    <w:lvl w:ilvl="2" w:tplc="250A3390" w:tentative="1">
      <w:start w:val="1"/>
      <w:numFmt w:val="lowerRoman"/>
      <w:lvlText w:val="%3."/>
      <w:lvlJc w:val="right"/>
      <w:pPr>
        <w:tabs>
          <w:tab w:val="num" w:pos="2520"/>
        </w:tabs>
        <w:ind w:left="2520" w:hanging="180"/>
      </w:pPr>
    </w:lvl>
    <w:lvl w:ilvl="3" w:tplc="6F3A8592" w:tentative="1">
      <w:start w:val="1"/>
      <w:numFmt w:val="decimal"/>
      <w:lvlText w:val="%4."/>
      <w:lvlJc w:val="left"/>
      <w:pPr>
        <w:tabs>
          <w:tab w:val="num" w:pos="3240"/>
        </w:tabs>
        <w:ind w:left="3240" w:hanging="360"/>
      </w:pPr>
    </w:lvl>
    <w:lvl w:ilvl="4" w:tplc="A3187F18" w:tentative="1">
      <w:start w:val="1"/>
      <w:numFmt w:val="lowerLetter"/>
      <w:lvlText w:val="%5."/>
      <w:lvlJc w:val="left"/>
      <w:pPr>
        <w:tabs>
          <w:tab w:val="num" w:pos="3960"/>
        </w:tabs>
        <w:ind w:left="3960" w:hanging="360"/>
      </w:pPr>
    </w:lvl>
    <w:lvl w:ilvl="5" w:tplc="1A06C49A" w:tentative="1">
      <w:start w:val="1"/>
      <w:numFmt w:val="lowerRoman"/>
      <w:lvlText w:val="%6."/>
      <w:lvlJc w:val="right"/>
      <w:pPr>
        <w:tabs>
          <w:tab w:val="num" w:pos="4680"/>
        </w:tabs>
        <w:ind w:left="4680" w:hanging="180"/>
      </w:pPr>
    </w:lvl>
    <w:lvl w:ilvl="6" w:tplc="D7B83A42" w:tentative="1">
      <w:start w:val="1"/>
      <w:numFmt w:val="decimal"/>
      <w:lvlText w:val="%7."/>
      <w:lvlJc w:val="left"/>
      <w:pPr>
        <w:tabs>
          <w:tab w:val="num" w:pos="5400"/>
        </w:tabs>
        <w:ind w:left="5400" w:hanging="360"/>
      </w:pPr>
    </w:lvl>
    <w:lvl w:ilvl="7" w:tplc="87E6FBE6" w:tentative="1">
      <w:start w:val="1"/>
      <w:numFmt w:val="lowerLetter"/>
      <w:lvlText w:val="%8."/>
      <w:lvlJc w:val="left"/>
      <w:pPr>
        <w:tabs>
          <w:tab w:val="num" w:pos="6120"/>
        </w:tabs>
        <w:ind w:left="6120" w:hanging="360"/>
      </w:pPr>
    </w:lvl>
    <w:lvl w:ilvl="8" w:tplc="4DFAF63C" w:tentative="1">
      <w:start w:val="1"/>
      <w:numFmt w:val="lowerRoman"/>
      <w:lvlText w:val="%9."/>
      <w:lvlJc w:val="right"/>
      <w:pPr>
        <w:tabs>
          <w:tab w:val="num" w:pos="6840"/>
        </w:tabs>
        <w:ind w:left="6840" w:hanging="180"/>
      </w:pPr>
    </w:lvl>
  </w:abstractNum>
  <w:abstractNum w:abstractNumId="32" w15:restartNumberingAfterBreak="0">
    <w:nsid w:val="37D22313"/>
    <w:multiLevelType w:val="hybridMultilevel"/>
    <w:tmpl w:val="5F40B3A6"/>
    <w:lvl w:ilvl="0" w:tplc="9F5ADE8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55E63B6"/>
    <w:multiLevelType w:val="multilevel"/>
    <w:tmpl w:val="16A660EC"/>
    <w:lvl w:ilvl="0">
      <w:start w:val="5"/>
      <w:numFmt w:val="decimal"/>
      <w:lvlText w:val="%1."/>
      <w:lvlJc w:val="left"/>
      <w:pPr>
        <w:ind w:left="495" w:hanging="495"/>
      </w:pPr>
      <w:rPr>
        <w:rFonts w:asciiTheme="minorBidi" w:hAnsiTheme="minorBidi" w:hint="default"/>
      </w:rPr>
    </w:lvl>
    <w:lvl w:ilvl="1">
      <w:start w:val="9"/>
      <w:numFmt w:val="decimal"/>
      <w:lvlText w:val="%1.%2."/>
      <w:lvlJc w:val="left"/>
      <w:pPr>
        <w:ind w:left="495" w:hanging="495"/>
      </w:pPr>
      <w:rPr>
        <w:rFonts w:asciiTheme="minorBidi" w:hAnsiTheme="minorBidi" w:hint="default"/>
      </w:rPr>
    </w:lvl>
    <w:lvl w:ilvl="2">
      <w:start w:val="1"/>
      <w:numFmt w:val="decimal"/>
      <w:lvlText w:val="%1.%2.%3."/>
      <w:lvlJc w:val="left"/>
      <w:pPr>
        <w:ind w:left="720" w:hanging="720"/>
      </w:pPr>
      <w:rPr>
        <w:rFonts w:asciiTheme="minorBidi" w:hAnsiTheme="minorBidi" w:hint="default"/>
      </w:rPr>
    </w:lvl>
    <w:lvl w:ilvl="3">
      <w:start w:val="1"/>
      <w:numFmt w:val="decimal"/>
      <w:lvlText w:val="%1.%2.%3.%4."/>
      <w:lvlJc w:val="left"/>
      <w:pPr>
        <w:ind w:left="720" w:hanging="720"/>
      </w:pPr>
      <w:rPr>
        <w:rFonts w:asciiTheme="minorBidi" w:hAnsiTheme="minorBidi" w:hint="default"/>
      </w:rPr>
    </w:lvl>
    <w:lvl w:ilvl="4">
      <w:start w:val="1"/>
      <w:numFmt w:val="decimal"/>
      <w:lvlText w:val="%1.%2.%3.%4.%5."/>
      <w:lvlJc w:val="left"/>
      <w:pPr>
        <w:ind w:left="1080" w:hanging="1080"/>
      </w:pPr>
      <w:rPr>
        <w:rFonts w:asciiTheme="minorBidi" w:hAnsiTheme="minorBidi" w:hint="default"/>
      </w:rPr>
    </w:lvl>
    <w:lvl w:ilvl="5">
      <w:start w:val="1"/>
      <w:numFmt w:val="decimal"/>
      <w:lvlText w:val="%1.%2.%3.%4.%5.%6."/>
      <w:lvlJc w:val="left"/>
      <w:pPr>
        <w:ind w:left="1080" w:hanging="1080"/>
      </w:pPr>
      <w:rPr>
        <w:rFonts w:asciiTheme="minorBidi" w:hAnsiTheme="minorBidi" w:hint="default"/>
      </w:rPr>
    </w:lvl>
    <w:lvl w:ilvl="6">
      <w:start w:val="1"/>
      <w:numFmt w:val="decimal"/>
      <w:lvlText w:val="%1.%2.%3.%4.%5.%6.%7."/>
      <w:lvlJc w:val="left"/>
      <w:pPr>
        <w:ind w:left="1440" w:hanging="1440"/>
      </w:pPr>
      <w:rPr>
        <w:rFonts w:asciiTheme="minorBidi" w:hAnsiTheme="minorBidi" w:hint="default"/>
      </w:rPr>
    </w:lvl>
    <w:lvl w:ilvl="7">
      <w:start w:val="1"/>
      <w:numFmt w:val="decimal"/>
      <w:lvlText w:val="%1.%2.%3.%4.%5.%6.%7.%8."/>
      <w:lvlJc w:val="left"/>
      <w:pPr>
        <w:ind w:left="1440" w:hanging="1440"/>
      </w:pPr>
      <w:rPr>
        <w:rFonts w:asciiTheme="minorBidi" w:hAnsiTheme="minorBidi" w:hint="default"/>
      </w:rPr>
    </w:lvl>
    <w:lvl w:ilvl="8">
      <w:start w:val="1"/>
      <w:numFmt w:val="decimal"/>
      <w:lvlText w:val="%1.%2.%3.%4.%5.%6.%7.%8.%9."/>
      <w:lvlJc w:val="left"/>
      <w:pPr>
        <w:ind w:left="1440" w:hanging="1440"/>
      </w:pPr>
      <w:rPr>
        <w:rFonts w:asciiTheme="minorBidi" w:hAnsiTheme="minorBidi" w:hint="default"/>
      </w:rPr>
    </w:lvl>
  </w:abstractNum>
  <w:abstractNum w:abstractNumId="36" w15:restartNumberingAfterBreak="0">
    <w:nsid w:val="45D41E5F"/>
    <w:multiLevelType w:val="hybridMultilevel"/>
    <w:tmpl w:val="7AB0323C"/>
    <w:lvl w:ilvl="0" w:tplc="7A860B5A">
      <w:start w:val="1"/>
      <w:numFmt w:val="decimal"/>
      <w:lvlText w:val="%1)"/>
      <w:lvlJc w:val="left"/>
      <w:pPr>
        <w:ind w:left="1800" w:hanging="360"/>
      </w:pPr>
      <w:rPr>
        <w:rFonts w:hint="default"/>
        <w:b/>
        <w:bCs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7BB042F"/>
    <w:multiLevelType w:val="hybridMultilevel"/>
    <w:tmpl w:val="961E77A0"/>
    <w:lvl w:ilvl="0" w:tplc="71BE1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825041F"/>
    <w:multiLevelType w:val="hybridMultilevel"/>
    <w:tmpl w:val="EB3E2FB2"/>
    <w:lvl w:ilvl="0" w:tplc="FF38C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A6F3F8C"/>
    <w:multiLevelType w:val="hybridMultilevel"/>
    <w:tmpl w:val="547EFDA8"/>
    <w:lvl w:ilvl="0" w:tplc="B6069DE2">
      <w:start w:val="1"/>
      <w:numFmt w:val="hebrew1"/>
      <w:lvlText w:val="(%1)"/>
      <w:lvlJc w:val="left"/>
      <w:pPr>
        <w:ind w:left="1440" w:hanging="360"/>
      </w:pPr>
      <w:rPr>
        <w:rFonts w:hint="default"/>
        <w:b/>
        <w:bCs w:val="0"/>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CB503EE"/>
    <w:multiLevelType w:val="hybridMultilevel"/>
    <w:tmpl w:val="851AA268"/>
    <w:lvl w:ilvl="0" w:tplc="241CCC5A">
      <w:start w:val="1"/>
      <w:numFmt w:val="decimal"/>
      <w:lvlText w:val="%1)"/>
      <w:lvlJc w:val="left"/>
      <w:pPr>
        <w:tabs>
          <w:tab w:val="num" w:pos="1080"/>
        </w:tabs>
        <w:ind w:left="1080" w:hanging="360"/>
      </w:pPr>
      <w:rPr>
        <w:rFonts w:hint="default"/>
      </w:rPr>
    </w:lvl>
    <w:lvl w:ilvl="1" w:tplc="56CA1796" w:tentative="1">
      <w:start w:val="1"/>
      <w:numFmt w:val="lowerLetter"/>
      <w:lvlText w:val="%2."/>
      <w:lvlJc w:val="left"/>
      <w:pPr>
        <w:tabs>
          <w:tab w:val="num" w:pos="1800"/>
        </w:tabs>
        <w:ind w:left="1800" w:hanging="360"/>
      </w:pPr>
    </w:lvl>
    <w:lvl w:ilvl="2" w:tplc="261AFEDC" w:tentative="1">
      <w:start w:val="1"/>
      <w:numFmt w:val="lowerRoman"/>
      <w:lvlText w:val="%3."/>
      <w:lvlJc w:val="right"/>
      <w:pPr>
        <w:tabs>
          <w:tab w:val="num" w:pos="2520"/>
        </w:tabs>
        <w:ind w:left="2520" w:hanging="180"/>
      </w:pPr>
    </w:lvl>
    <w:lvl w:ilvl="3" w:tplc="0082DC76" w:tentative="1">
      <w:start w:val="1"/>
      <w:numFmt w:val="decimal"/>
      <w:lvlText w:val="%4."/>
      <w:lvlJc w:val="left"/>
      <w:pPr>
        <w:tabs>
          <w:tab w:val="num" w:pos="3240"/>
        </w:tabs>
        <w:ind w:left="3240" w:hanging="360"/>
      </w:pPr>
    </w:lvl>
    <w:lvl w:ilvl="4" w:tplc="477E2DC8" w:tentative="1">
      <w:start w:val="1"/>
      <w:numFmt w:val="lowerLetter"/>
      <w:lvlText w:val="%5."/>
      <w:lvlJc w:val="left"/>
      <w:pPr>
        <w:tabs>
          <w:tab w:val="num" w:pos="3960"/>
        </w:tabs>
        <w:ind w:left="3960" w:hanging="360"/>
      </w:pPr>
    </w:lvl>
    <w:lvl w:ilvl="5" w:tplc="C3E6F158" w:tentative="1">
      <w:start w:val="1"/>
      <w:numFmt w:val="lowerRoman"/>
      <w:lvlText w:val="%6."/>
      <w:lvlJc w:val="right"/>
      <w:pPr>
        <w:tabs>
          <w:tab w:val="num" w:pos="4680"/>
        </w:tabs>
        <w:ind w:left="4680" w:hanging="180"/>
      </w:pPr>
    </w:lvl>
    <w:lvl w:ilvl="6" w:tplc="45FE79F2" w:tentative="1">
      <w:start w:val="1"/>
      <w:numFmt w:val="decimal"/>
      <w:lvlText w:val="%7."/>
      <w:lvlJc w:val="left"/>
      <w:pPr>
        <w:tabs>
          <w:tab w:val="num" w:pos="5400"/>
        </w:tabs>
        <w:ind w:left="5400" w:hanging="360"/>
      </w:pPr>
    </w:lvl>
    <w:lvl w:ilvl="7" w:tplc="950EA804" w:tentative="1">
      <w:start w:val="1"/>
      <w:numFmt w:val="lowerLetter"/>
      <w:lvlText w:val="%8."/>
      <w:lvlJc w:val="left"/>
      <w:pPr>
        <w:tabs>
          <w:tab w:val="num" w:pos="6120"/>
        </w:tabs>
        <w:ind w:left="6120" w:hanging="360"/>
      </w:pPr>
    </w:lvl>
    <w:lvl w:ilvl="8" w:tplc="531E31FA" w:tentative="1">
      <w:start w:val="1"/>
      <w:numFmt w:val="lowerRoman"/>
      <w:lvlText w:val="%9."/>
      <w:lvlJc w:val="right"/>
      <w:pPr>
        <w:tabs>
          <w:tab w:val="num" w:pos="6840"/>
        </w:tabs>
        <w:ind w:left="6840" w:hanging="180"/>
      </w:pPr>
    </w:lvl>
  </w:abstractNum>
  <w:abstractNum w:abstractNumId="41" w15:restartNumberingAfterBreak="0">
    <w:nsid w:val="4DC42700"/>
    <w:multiLevelType w:val="multilevel"/>
    <w:tmpl w:val="2FDA434C"/>
    <w:lvl w:ilvl="0">
      <w:start w:val="1"/>
      <w:numFmt w:val="decimal"/>
      <w:lvlText w:val="%1."/>
      <w:lvlJc w:val="left"/>
      <w:pPr>
        <w:ind w:left="108" w:hanging="360"/>
      </w:pPr>
      <w:rPr>
        <w:b w:val="0"/>
        <w:bCs w:val="0"/>
        <w:color w:val="auto"/>
      </w:rPr>
    </w:lvl>
    <w:lvl w:ilvl="1">
      <w:start w:val="1"/>
      <w:numFmt w:val="decimal"/>
      <w:lvlText w:val="%1.%2."/>
      <w:lvlJc w:val="left"/>
      <w:pPr>
        <w:ind w:left="540" w:hanging="432"/>
      </w:pPr>
      <w:rPr>
        <w:rFonts w:hint="default"/>
        <w:b w:val="0"/>
        <w:bCs w:val="0"/>
      </w:rPr>
    </w:lvl>
    <w:lvl w:ilvl="2">
      <w:start w:val="1"/>
      <w:numFmt w:val="decimal"/>
      <w:lvlText w:val="%1.%2.%3."/>
      <w:lvlJc w:val="left"/>
      <w:pPr>
        <w:ind w:left="972" w:hanging="504"/>
      </w:pPr>
    </w:lvl>
    <w:lvl w:ilvl="3">
      <w:start w:val="1"/>
      <w:numFmt w:val="decimal"/>
      <w:lvlText w:val="%1.%2.%3.%4."/>
      <w:lvlJc w:val="left"/>
      <w:pPr>
        <w:ind w:left="1476" w:hanging="648"/>
      </w:pPr>
    </w:lvl>
    <w:lvl w:ilvl="4">
      <w:start w:val="1"/>
      <w:numFmt w:val="decimal"/>
      <w:lvlText w:val="%1.%2.%3.%4.%5."/>
      <w:lvlJc w:val="left"/>
      <w:pPr>
        <w:ind w:left="1980" w:hanging="792"/>
      </w:pPr>
    </w:lvl>
    <w:lvl w:ilvl="5">
      <w:start w:val="1"/>
      <w:numFmt w:val="decimal"/>
      <w:lvlText w:val="%1.%2.%3.%4.%5.%6."/>
      <w:lvlJc w:val="left"/>
      <w:pPr>
        <w:ind w:left="2484" w:hanging="936"/>
      </w:pPr>
    </w:lvl>
    <w:lvl w:ilvl="6">
      <w:start w:val="1"/>
      <w:numFmt w:val="decimal"/>
      <w:lvlText w:val="%1.%2.%3.%4.%5.%6.%7."/>
      <w:lvlJc w:val="left"/>
      <w:pPr>
        <w:ind w:left="2988" w:hanging="1080"/>
      </w:pPr>
    </w:lvl>
    <w:lvl w:ilvl="7">
      <w:start w:val="1"/>
      <w:numFmt w:val="decimal"/>
      <w:lvlText w:val="%1.%2.%3.%4.%5.%6.%7.%8."/>
      <w:lvlJc w:val="left"/>
      <w:pPr>
        <w:ind w:left="3492" w:hanging="1224"/>
      </w:pPr>
    </w:lvl>
    <w:lvl w:ilvl="8">
      <w:start w:val="1"/>
      <w:numFmt w:val="decimal"/>
      <w:lvlText w:val="%1.%2.%3.%4.%5.%6.%7.%8.%9."/>
      <w:lvlJc w:val="left"/>
      <w:pPr>
        <w:ind w:left="4068" w:hanging="1440"/>
      </w:pPr>
    </w:lvl>
  </w:abstractNum>
  <w:abstractNum w:abstractNumId="42" w15:restartNumberingAfterBreak="0">
    <w:nsid w:val="56C053D8"/>
    <w:multiLevelType w:val="hybridMultilevel"/>
    <w:tmpl w:val="39D04A94"/>
    <w:lvl w:ilvl="0" w:tplc="C3E23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8A27D9A"/>
    <w:multiLevelType w:val="hybridMultilevel"/>
    <w:tmpl w:val="04D81A58"/>
    <w:lvl w:ilvl="0" w:tplc="10EA1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D7401BA"/>
    <w:multiLevelType w:val="multilevel"/>
    <w:tmpl w:val="6AEC44D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4963C7"/>
    <w:multiLevelType w:val="hybridMultilevel"/>
    <w:tmpl w:val="C1BCEBC0"/>
    <w:lvl w:ilvl="0" w:tplc="EC0E92C4">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E651486"/>
    <w:multiLevelType w:val="hybridMultilevel"/>
    <w:tmpl w:val="28C8FF1A"/>
    <w:lvl w:ilvl="0" w:tplc="CF00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F3F3E13"/>
    <w:multiLevelType w:val="hybridMultilevel"/>
    <w:tmpl w:val="92F6526C"/>
    <w:lvl w:ilvl="0" w:tplc="1C2E6C34">
      <w:start w:val="1"/>
      <w:numFmt w:val="hebrew1"/>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07375EA"/>
    <w:multiLevelType w:val="hybridMultilevel"/>
    <w:tmpl w:val="A59E4994"/>
    <w:lvl w:ilvl="0" w:tplc="2F3200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0" w15:restartNumberingAfterBreak="0">
    <w:nsid w:val="611477FD"/>
    <w:multiLevelType w:val="hybridMultilevel"/>
    <w:tmpl w:val="ED72C9BE"/>
    <w:lvl w:ilvl="0" w:tplc="E2383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2BF0717"/>
    <w:multiLevelType w:val="multilevel"/>
    <w:tmpl w:val="8216EFE6"/>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2" w15:restartNumberingAfterBreak="0">
    <w:nsid w:val="62F65005"/>
    <w:multiLevelType w:val="hybridMultilevel"/>
    <w:tmpl w:val="DC5EC202"/>
    <w:lvl w:ilvl="0" w:tplc="80025442">
      <w:start w:val="1"/>
      <w:numFmt w:val="hebrew1"/>
      <w:lvlText w:val="(%1)"/>
      <w:lvlJc w:val="left"/>
      <w:pPr>
        <w:ind w:left="1440" w:hanging="360"/>
      </w:pPr>
      <w:rPr>
        <w:rFonts w:ascii="Times New Roman" w:hAnsi="Times New Roman" w:cs="David"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30045A9"/>
    <w:multiLevelType w:val="multilevel"/>
    <w:tmpl w:val="0118439C"/>
    <w:lvl w:ilvl="0">
      <w:start w:val="3"/>
      <w:numFmt w:val="decimal"/>
      <w:lvlText w:val="%1."/>
      <w:lvlJc w:val="left"/>
      <w:pPr>
        <w:ind w:left="360" w:hanging="360"/>
      </w:pPr>
      <w:rPr>
        <w:rFonts w:hint="default"/>
      </w:rPr>
    </w:lvl>
    <w:lvl w:ilvl="1">
      <w:start w:val="1"/>
      <w:numFmt w:val="decimal"/>
      <w:lvlText w:val="%1.%2."/>
      <w:lvlJc w:val="left"/>
      <w:pPr>
        <w:ind w:left="720" w:hanging="720"/>
      </w:pPr>
      <w:rPr>
        <w:rFonts w:cs="David" w:hint="default"/>
        <w:b/>
        <w:bCs/>
        <w:sz w:val="24"/>
        <w:szCs w:val="24"/>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55" w15:restartNumberingAfterBreak="0">
    <w:nsid w:val="635E6029"/>
    <w:multiLevelType w:val="hybridMultilevel"/>
    <w:tmpl w:val="6C649082"/>
    <w:lvl w:ilvl="0" w:tplc="B3DEFA0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3BD182A"/>
    <w:multiLevelType w:val="hybridMultilevel"/>
    <w:tmpl w:val="77A0B48E"/>
    <w:lvl w:ilvl="0" w:tplc="305811A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50A7B17"/>
    <w:multiLevelType w:val="hybridMultilevel"/>
    <w:tmpl w:val="FAAA14E6"/>
    <w:lvl w:ilvl="0" w:tplc="051AF42A">
      <w:start w:val="1"/>
      <w:numFmt w:val="decimal"/>
      <w:lvlText w:val="%1."/>
      <w:lvlJc w:val="left"/>
      <w:pPr>
        <w:ind w:left="720" w:hanging="360"/>
      </w:pPr>
      <w:rPr>
        <w:rFonts w:hint="default"/>
      </w:rPr>
    </w:lvl>
    <w:lvl w:ilvl="1" w:tplc="99F4BD22" w:tentative="1">
      <w:start w:val="1"/>
      <w:numFmt w:val="lowerLetter"/>
      <w:lvlText w:val="%2."/>
      <w:lvlJc w:val="left"/>
      <w:pPr>
        <w:ind w:left="1440" w:hanging="360"/>
      </w:pPr>
    </w:lvl>
    <w:lvl w:ilvl="2" w:tplc="44C25234" w:tentative="1">
      <w:start w:val="1"/>
      <w:numFmt w:val="lowerRoman"/>
      <w:lvlText w:val="%3."/>
      <w:lvlJc w:val="right"/>
      <w:pPr>
        <w:ind w:left="2160" w:hanging="180"/>
      </w:pPr>
    </w:lvl>
    <w:lvl w:ilvl="3" w:tplc="1E74D0D6" w:tentative="1">
      <w:start w:val="1"/>
      <w:numFmt w:val="decimal"/>
      <w:lvlText w:val="%4."/>
      <w:lvlJc w:val="left"/>
      <w:pPr>
        <w:ind w:left="2880" w:hanging="360"/>
      </w:pPr>
    </w:lvl>
    <w:lvl w:ilvl="4" w:tplc="16E4A980" w:tentative="1">
      <w:start w:val="1"/>
      <w:numFmt w:val="lowerLetter"/>
      <w:lvlText w:val="%5."/>
      <w:lvlJc w:val="left"/>
      <w:pPr>
        <w:ind w:left="3600" w:hanging="360"/>
      </w:pPr>
    </w:lvl>
    <w:lvl w:ilvl="5" w:tplc="054C88FC" w:tentative="1">
      <w:start w:val="1"/>
      <w:numFmt w:val="lowerRoman"/>
      <w:lvlText w:val="%6."/>
      <w:lvlJc w:val="right"/>
      <w:pPr>
        <w:ind w:left="4320" w:hanging="180"/>
      </w:pPr>
    </w:lvl>
    <w:lvl w:ilvl="6" w:tplc="AC90A224" w:tentative="1">
      <w:start w:val="1"/>
      <w:numFmt w:val="decimal"/>
      <w:lvlText w:val="%7."/>
      <w:lvlJc w:val="left"/>
      <w:pPr>
        <w:ind w:left="5040" w:hanging="360"/>
      </w:pPr>
    </w:lvl>
    <w:lvl w:ilvl="7" w:tplc="D0DC3234" w:tentative="1">
      <w:start w:val="1"/>
      <w:numFmt w:val="lowerLetter"/>
      <w:lvlText w:val="%8."/>
      <w:lvlJc w:val="left"/>
      <w:pPr>
        <w:ind w:left="5760" w:hanging="360"/>
      </w:pPr>
    </w:lvl>
    <w:lvl w:ilvl="8" w:tplc="4D123D4E" w:tentative="1">
      <w:start w:val="1"/>
      <w:numFmt w:val="lowerRoman"/>
      <w:lvlText w:val="%9."/>
      <w:lvlJc w:val="right"/>
      <w:pPr>
        <w:ind w:left="6480" w:hanging="180"/>
      </w:pPr>
    </w:lvl>
  </w:abstractNum>
  <w:abstractNum w:abstractNumId="58" w15:restartNumberingAfterBreak="0">
    <w:nsid w:val="657E6C82"/>
    <w:multiLevelType w:val="hybridMultilevel"/>
    <w:tmpl w:val="BCCEE0AA"/>
    <w:lvl w:ilvl="0" w:tplc="9C02A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6CF5395"/>
    <w:multiLevelType w:val="hybridMultilevel"/>
    <w:tmpl w:val="86E43A5E"/>
    <w:lvl w:ilvl="0" w:tplc="9F1CA788">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7D771F0"/>
    <w:multiLevelType w:val="multilevel"/>
    <w:tmpl w:val="60B44DC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9066902"/>
    <w:multiLevelType w:val="hybridMultilevel"/>
    <w:tmpl w:val="4F76F1D0"/>
    <w:lvl w:ilvl="0" w:tplc="FF2CF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D524031"/>
    <w:multiLevelType w:val="hybridMultilevel"/>
    <w:tmpl w:val="D0E81178"/>
    <w:lvl w:ilvl="0" w:tplc="C024B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5" w15:restartNumberingAfterBreak="0">
    <w:nsid w:val="6DF8049F"/>
    <w:multiLevelType w:val="hybridMultilevel"/>
    <w:tmpl w:val="9AC61274"/>
    <w:lvl w:ilvl="0" w:tplc="5DEA5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E0B6E81"/>
    <w:multiLevelType w:val="hybridMultilevel"/>
    <w:tmpl w:val="36EECB24"/>
    <w:lvl w:ilvl="0" w:tplc="D2B2774E">
      <w:start w:val="1"/>
      <w:numFmt w:val="hebrew1"/>
      <w:lvlText w:val="%1."/>
      <w:lvlJc w:val="left"/>
      <w:pPr>
        <w:tabs>
          <w:tab w:val="num" w:pos="1440"/>
        </w:tabs>
        <w:ind w:left="1440" w:hanging="360"/>
      </w:pPr>
      <w:rPr>
        <w:rFonts w:hint="default"/>
      </w:rPr>
    </w:lvl>
    <w:lvl w:ilvl="1" w:tplc="64708D0A" w:tentative="1">
      <w:start w:val="1"/>
      <w:numFmt w:val="lowerLetter"/>
      <w:lvlText w:val="%2."/>
      <w:lvlJc w:val="left"/>
      <w:pPr>
        <w:tabs>
          <w:tab w:val="num" w:pos="1440"/>
        </w:tabs>
        <w:ind w:left="1440" w:hanging="360"/>
      </w:pPr>
    </w:lvl>
    <w:lvl w:ilvl="2" w:tplc="21E0EFEA" w:tentative="1">
      <w:start w:val="1"/>
      <w:numFmt w:val="lowerRoman"/>
      <w:lvlText w:val="%3."/>
      <w:lvlJc w:val="right"/>
      <w:pPr>
        <w:tabs>
          <w:tab w:val="num" w:pos="2160"/>
        </w:tabs>
        <w:ind w:left="2160" w:hanging="180"/>
      </w:pPr>
    </w:lvl>
    <w:lvl w:ilvl="3" w:tplc="8EBC5E74" w:tentative="1">
      <w:start w:val="1"/>
      <w:numFmt w:val="decimal"/>
      <w:lvlText w:val="%4."/>
      <w:lvlJc w:val="left"/>
      <w:pPr>
        <w:tabs>
          <w:tab w:val="num" w:pos="2880"/>
        </w:tabs>
        <w:ind w:left="2880" w:hanging="360"/>
      </w:pPr>
    </w:lvl>
    <w:lvl w:ilvl="4" w:tplc="F0D0F544" w:tentative="1">
      <w:start w:val="1"/>
      <w:numFmt w:val="lowerLetter"/>
      <w:lvlText w:val="%5."/>
      <w:lvlJc w:val="left"/>
      <w:pPr>
        <w:tabs>
          <w:tab w:val="num" w:pos="3600"/>
        </w:tabs>
        <w:ind w:left="3600" w:hanging="360"/>
      </w:pPr>
    </w:lvl>
    <w:lvl w:ilvl="5" w:tplc="BE74FA44" w:tentative="1">
      <w:start w:val="1"/>
      <w:numFmt w:val="lowerRoman"/>
      <w:lvlText w:val="%6."/>
      <w:lvlJc w:val="right"/>
      <w:pPr>
        <w:tabs>
          <w:tab w:val="num" w:pos="4320"/>
        </w:tabs>
        <w:ind w:left="4320" w:hanging="180"/>
      </w:pPr>
    </w:lvl>
    <w:lvl w:ilvl="6" w:tplc="9AEA91DC" w:tentative="1">
      <w:start w:val="1"/>
      <w:numFmt w:val="decimal"/>
      <w:lvlText w:val="%7."/>
      <w:lvlJc w:val="left"/>
      <w:pPr>
        <w:tabs>
          <w:tab w:val="num" w:pos="5040"/>
        </w:tabs>
        <w:ind w:left="5040" w:hanging="360"/>
      </w:pPr>
    </w:lvl>
    <w:lvl w:ilvl="7" w:tplc="49A826D4" w:tentative="1">
      <w:start w:val="1"/>
      <w:numFmt w:val="lowerLetter"/>
      <w:lvlText w:val="%8."/>
      <w:lvlJc w:val="left"/>
      <w:pPr>
        <w:tabs>
          <w:tab w:val="num" w:pos="5760"/>
        </w:tabs>
        <w:ind w:left="5760" w:hanging="360"/>
      </w:pPr>
    </w:lvl>
    <w:lvl w:ilvl="8" w:tplc="166ED746" w:tentative="1">
      <w:start w:val="1"/>
      <w:numFmt w:val="lowerRoman"/>
      <w:lvlText w:val="%9."/>
      <w:lvlJc w:val="right"/>
      <w:pPr>
        <w:tabs>
          <w:tab w:val="num" w:pos="6480"/>
        </w:tabs>
        <w:ind w:left="6480" w:hanging="180"/>
      </w:pPr>
    </w:lvl>
  </w:abstractNum>
  <w:abstractNum w:abstractNumId="67" w15:restartNumberingAfterBreak="0">
    <w:nsid w:val="6F8345AC"/>
    <w:multiLevelType w:val="hybridMultilevel"/>
    <w:tmpl w:val="241C8A64"/>
    <w:lvl w:ilvl="0" w:tplc="A76666F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FE62875"/>
    <w:multiLevelType w:val="hybridMultilevel"/>
    <w:tmpl w:val="CC345D72"/>
    <w:lvl w:ilvl="0" w:tplc="60005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14D6A91"/>
    <w:multiLevelType w:val="hybridMultilevel"/>
    <w:tmpl w:val="3996A85C"/>
    <w:lvl w:ilvl="0" w:tplc="A48071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4930E7A"/>
    <w:multiLevelType w:val="hybridMultilevel"/>
    <w:tmpl w:val="51405D30"/>
    <w:lvl w:ilvl="0" w:tplc="A272740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82C778B"/>
    <w:multiLevelType w:val="hybridMultilevel"/>
    <w:tmpl w:val="8D3A5504"/>
    <w:lvl w:ilvl="0" w:tplc="DCF09492">
      <w:start w:val="1"/>
      <w:numFmt w:val="hebrew1"/>
      <w:lvlText w:val="(%1)"/>
      <w:lvlJc w:val="left"/>
      <w:pPr>
        <w:ind w:left="1440" w:hanging="360"/>
      </w:pPr>
      <w:rPr>
        <w:rFonts w:ascii="Times New Roman" w:hAnsi="Times New Roman" w:cs="David"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CD54058"/>
    <w:multiLevelType w:val="hybridMultilevel"/>
    <w:tmpl w:val="FBD47AFA"/>
    <w:lvl w:ilvl="0" w:tplc="4EFA3D48">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F3021B9"/>
    <w:multiLevelType w:val="multilevel"/>
    <w:tmpl w:val="BF489FFA"/>
    <w:lvl w:ilvl="0">
      <w:start w:val="5"/>
      <w:numFmt w:val="decimal"/>
      <w:lvlText w:val="%1."/>
      <w:lvlJc w:val="left"/>
      <w:pPr>
        <w:ind w:left="360" w:hanging="360"/>
      </w:pPr>
      <w:rPr>
        <w:rFonts w:hint="default"/>
        <w:b w:val="0"/>
        <w:u w:val="none"/>
      </w:rPr>
    </w:lvl>
    <w:lvl w:ilvl="1">
      <w:start w:val="3"/>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74" w15:restartNumberingAfterBreak="0">
    <w:nsid w:val="7FD861CB"/>
    <w:multiLevelType w:val="hybridMultilevel"/>
    <w:tmpl w:val="D932D450"/>
    <w:lvl w:ilvl="0" w:tplc="B922BF2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
  </w:num>
  <w:num w:numId="3">
    <w:abstractNumId w:val="0"/>
  </w:num>
  <w:num w:numId="4">
    <w:abstractNumId w:val="22"/>
  </w:num>
  <w:num w:numId="5">
    <w:abstractNumId w:val="23"/>
  </w:num>
  <w:num w:numId="6">
    <w:abstractNumId w:val="5"/>
  </w:num>
  <w:num w:numId="7">
    <w:abstractNumId w:val="64"/>
  </w:num>
  <w:num w:numId="8">
    <w:abstractNumId w:val="14"/>
  </w:num>
  <w:num w:numId="9">
    <w:abstractNumId w:val="54"/>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7"/>
  </w:num>
  <w:num w:numId="14">
    <w:abstractNumId w:val="40"/>
  </w:num>
  <w:num w:numId="15">
    <w:abstractNumId w:val="25"/>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num>
  <w:num w:numId="20">
    <w:abstractNumId w:val="44"/>
  </w:num>
  <w:num w:numId="21">
    <w:abstractNumId w:val="57"/>
  </w:num>
  <w:num w:numId="22">
    <w:abstractNumId w:val="53"/>
  </w:num>
  <w:num w:numId="23">
    <w:abstractNumId w:val="63"/>
  </w:num>
  <w:num w:numId="24">
    <w:abstractNumId w:val="50"/>
  </w:num>
  <w:num w:numId="25">
    <w:abstractNumId w:val="74"/>
  </w:num>
  <w:num w:numId="26">
    <w:abstractNumId w:val="43"/>
  </w:num>
  <w:num w:numId="27">
    <w:abstractNumId w:val="8"/>
  </w:num>
  <w:num w:numId="28">
    <w:abstractNumId w:val="67"/>
  </w:num>
  <w:num w:numId="29">
    <w:abstractNumId w:val="18"/>
  </w:num>
  <w:num w:numId="30">
    <w:abstractNumId w:val="45"/>
  </w:num>
  <w:num w:numId="31">
    <w:abstractNumId w:val="56"/>
  </w:num>
  <w:num w:numId="32">
    <w:abstractNumId w:val="30"/>
  </w:num>
  <w:num w:numId="33">
    <w:abstractNumId w:val="39"/>
  </w:num>
  <w:num w:numId="34">
    <w:abstractNumId w:val="36"/>
  </w:num>
  <w:num w:numId="35">
    <w:abstractNumId w:val="1"/>
  </w:num>
  <w:num w:numId="36">
    <w:abstractNumId w:val="16"/>
  </w:num>
  <w:num w:numId="37">
    <w:abstractNumId w:val="28"/>
  </w:num>
  <w:num w:numId="38">
    <w:abstractNumId w:val="24"/>
  </w:num>
  <w:num w:numId="39">
    <w:abstractNumId w:val="37"/>
  </w:num>
  <w:num w:numId="40">
    <w:abstractNumId w:val="10"/>
  </w:num>
  <w:num w:numId="41">
    <w:abstractNumId w:val="71"/>
  </w:num>
  <w:num w:numId="42">
    <w:abstractNumId w:val="52"/>
  </w:num>
  <w:num w:numId="43">
    <w:abstractNumId w:val="58"/>
  </w:num>
  <w:num w:numId="44">
    <w:abstractNumId w:val="65"/>
  </w:num>
  <w:num w:numId="45">
    <w:abstractNumId w:val="72"/>
  </w:num>
  <w:num w:numId="46">
    <w:abstractNumId w:val="51"/>
  </w:num>
  <w:num w:numId="47">
    <w:abstractNumId w:val="20"/>
  </w:num>
  <w:num w:numId="48">
    <w:abstractNumId w:val="55"/>
  </w:num>
  <w:num w:numId="49">
    <w:abstractNumId w:val="2"/>
  </w:num>
  <w:num w:numId="50">
    <w:abstractNumId w:val="68"/>
  </w:num>
  <w:num w:numId="51">
    <w:abstractNumId w:val="9"/>
  </w:num>
  <w:num w:numId="52">
    <w:abstractNumId w:val="6"/>
  </w:num>
  <w:num w:numId="53">
    <w:abstractNumId w:val="59"/>
  </w:num>
  <w:num w:numId="54">
    <w:abstractNumId w:val="13"/>
  </w:num>
  <w:num w:numId="55">
    <w:abstractNumId w:val="12"/>
  </w:num>
  <w:num w:numId="56">
    <w:abstractNumId w:val="46"/>
  </w:num>
  <w:num w:numId="57">
    <w:abstractNumId w:val="32"/>
  </w:num>
  <w:num w:numId="58">
    <w:abstractNumId w:val="69"/>
  </w:num>
  <w:num w:numId="59">
    <w:abstractNumId w:val="21"/>
  </w:num>
  <w:num w:numId="60">
    <w:abstractNumId w:val="26"/>
  </w:num>
  <w:num w:numId="61">
    <w:abstractNumId w:val="42"/>
  </w:num>
  <w:num w:numId="62">
    <w:abstractNumId w:val="70"/>
  </w:num>
  <w:num w:numId="63">
    <w:abstractNumId w:val="47"/>
  </w:num>
  <w:num w:numId="64">
    <w:abstractNumId w:val="48"/>
  </w:num>
  <w:num w:numId="65">
    <w:abstractNumId w:val="19"/>
  </w:num>
  <w:num w:numId="66">
    <w:abstractNumId w:val="4"/>
  </w:num>
  <w:num w:numId="67">
    <w:abstractNumId w:val="11"/>
  </w:num>
  <w:num w:numId="68">
    <w:abstractNumId w:val="15"/>
  </w:num>
  <w:num w:numId="69">
    <w:abstractNumId w:val="62"/>
  </w:num>
  <w:num w:numId="70">
    <w:abstractNumId w:val="38"/>
  </w:num>
  <w:num w:numId="71">
    <w:abstractNumId w:val="35"/>
  </w:num>
  <w:num w:numId="72">
    <w:abstractNumId w:val="33"/>
  </w:num>
  <w:num w:numId="73">
    <w:abstractNumId w:val="61"/>
  </w:num>
  <w:num w:numId="74">
    <w:abstractNumId w:val="34"/>
  </w:num>
  <w:num w:numId="75">
    <w:abstractNumId w:val="7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046DF"/>
    <w:rsid w:val="00006D88"/>
    <w:rsid w:val="000563D6"/>
    <w:rsid w:val="00080D87"/>
    <w:rsid w:val="000A6521"/>
    <w:rsid w:val="000C7981"/>
    <w:rsid w:val="000E506D"/>
    <w:rsid w:val="0010223B"/>
    <w:rsid w:val="00110958"/>
    <w:rsid w:val="00164430"/>
    <w:rsid w:val="0018200F"/>
    <w:rsid w:val="00186E3A"/>
    <w:rsid w:val="002076BD"/>
    <w:rsid w:val="00215A95"/>
    <w:rsid w:val="00243486"/>
    <w:rsid w:val="002A1907"/>
    <w:rsid w:val="002C254D"/>
    <w:rsid w:val="002C7B97"/>
    <w:rsid w:val="002F23ED"/>
    <w:rsid w:val="00304BB0"/>
    <w:rsid w:val="00367057"/>
    <w:rsid w:val="00387C4C"/>
    <w:rsid w:val="00393869"/>
    <w:rsid w:val="003C644D"/>
    <w:rsid w:val="00423833"/>
    <w:rsid w:val="00440500"/>
    <w:rsid w:val="0047270D"/>
    <w:rsid w:val="004C135B"/>
    <w:rsid w:val="004C67F8"/>
    <w:rsid w:val="004D6CFF"/>
    <w:rsid w:val="00525507"/>
    <w:rsid w:val="005604CD"/>
    <w:rsid w:val="00571B8B"/>
    <w:rsid w:val="005879F3"/>
    <w:rsid w:val="00587B5F"/>
    <w:rsid w:val="00596DED"/>
    <w:rsid w:val="005B5FCF"/>
    <w:rsid w:val="005C5ED9"/>
    <w:rsid w:val="005D66CA"/>
    <w:rsid w:val="00646106"/>
    <w:rsid w:val="00653A22"/>
    <w:rsid w:val="00666F66"/>
    <w:rsid w:val="006935D2"/>
    <w:rsid w:val="0072428E"/>
    <w:rsid w:val="007312F7"/>
    <w:rsid w:val="0073409A"/>
    <w:rsid w:val="007568F4"/>
    <w:rsid w:val="00762353"/>
    <w:rsid w:val="00794D73"/>
    <w:rsid w:val="007A4152"/>
    <w:rsid w:val="007B74D0"/>
    <w:rsid w:val="007C1842"/>
    <w:rsid w:val="007C74D9"/>
    <w:rsid w:val="007D4102"/>
    <w:rsid w:val="007E3F05"/>
    <w:rsid w:val="00831DEF"/>
    <w:rsid w:val="008331A2"/>
    <w:rsid w:val="0083372B"/>
    <w:rsid w:val="008A60A9"/>
    <w:rsid w:val="008D3040"/>
    <w:rsid w:val="008E66E3"/>
    <w:rsid w:val="008F6C22"/>
    <w:rsid w:val="00900406"/>
    <w:rsid w:val="00904782"/>
    <w:rsid w:val="009146C5"/>
    <w:rsid w:val="009255AD"/>
    <w:rsid w:val="00937717"/>
    <w:rsid w:val="00A164B6"/>
    <w:rsid w:val="00A215E8"/>
    <w:rsid w:val="00A461BC"/>
    <w:rsid w:val="00AA26E3"/>
    <w:rsid w:val="00AD1427"/>
    <w:rsid w:val="00AF77A0"/>
    <w:rsid w:val="00B20A03"/>
    <w:rsid w:val="00B21E75"/>
    <w:rsid w:val="00B9027C"/>
    <w:rsid w:val="00B90320"/>
    <w:rsid w:val="00BE233E"/>
    <w:rsid w:val="00BF5E4D"/>
    <w:rsid w:val="00BF7F10"/>
    <w:rsid w:val="00C45231"/>
    <w:rsid w:val="00C672B3"/>
    <w:rsid w:val="00C84ED0"/>
    <w:rsid w:val="00C93F52"/>
    <w:rsid w:val="00C953D6"/>
    <w:rsid w:val="00CB4201"/>
    <w:rsid w:val="00CC6DF2"/>
    <w:rsid w:val="00D178D5"/>
    <w:rsid w:val="00D811CF"/>
    <w:rsid w:val="00D934D8"/>
    <w:rsid w:val="00D93725"/>
    <w:rsid w:val="00DA1B10"/>
    <w:rsid w:val="00DC569C"/>
    <w:rsid w:val="00E1504C"/>
    <w:rsid w:val="00E31E80"/>
    <w:rsid w:val="00E45183"/>
    <w:rsid w:val="00E54FCF"/>
    <w:rsid w:val="00E64CE8"/>
    <w:rsid w:val="00E93BEF"/>
    <w:rsid w:val="00EA273F"/>
    <w:rsid w:val="00ED5F68"/>
    <w:rsid w:val="00F17C0A"/>
    <w:rsid w:val="00FC1BA7"/>
    <w:rsid w:val="00FD438A"/>
    <w:rsid w:val="00FE0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0"/>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iPriority w:val="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iPriority w:val="9"/>
    <w:unhideWhenUsed/>
    <w:qFormat/>
    <w:rsid w:val="00646106"/>
    <w:pPr>
      <w:numPr>
        <w:ilvl w:val="2"/>
      </w:numPr>
      <w:tabs>
        <w:tab w:val="clear" w:pos="849"/>
      </w:tabs>
      <w:outlineLvl w:val="2"/>
    </w:pPr>
  </w:style>
  <w:style w:type="paragraph" w:styleId="4">
    <w:name w:val="heading 4"/>
    <w:basedOn w:val="3"/>
    <w:next w:val="a3"/>
    <w:link w:val="41"/>
    <w:uiPriority w:val="9"/>
    <w:unhideWhenUsed/>
    <w:qFormat/>
    <w:rsid w:val="00646106"/>
    <w:pPr>
      <w:numPr>
        <w:ilvl w:val="3"/>
      </w:numPr>
      <w:outlineLvl w:val="3"/>
    </w:pPr>
    <w:rPr>
      <w:rFonts w:ascii="David" w:hAnsi="David"/>
    </w:rPr>
  </w:style>
  <w:style w:type="paragraph" w:styleId="5">
    <w:name w:val="heading 5"/>
    <w:aliases w:val="כניסה 4"/>
    <w:basedOn w:val="a3"/>
    <w:next w:val="a3"/>
    <w:link w:val="50"/>
    <w:uiPriority w:val="9"/>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440500"/>
    <w:pPr>
      <w:keepNext/>
      <w:keepLines/>
      <w:bidi w:val="0"/>
      <w:spacing w:before="40" w:after="0"/>
      <w:outlineLvl w:val="6"/>
    </w:pPr>
    <w:rPr>
      <w:rFonts w:asciiTheme="majorHAnsi" w:eastAsiaTheme="majorEastAsia" w:hAnsiTheme="majorHAnsi" w:cstheme="majorBidi"/>
      <w:color w:val="1F4E79" w:themeColor="accent1" w:themeShade="80"/>
    </w:rPr>
  </w:style>
  <w:style w:type="paragraph" w:styleId="8">
    <w:name w:val="heading 8"/>
    <w:aliases w:val="כניסה 8"/>
    <w:basedOn w:val="a2"/>
    <w:next w:val="a3"/>
    <w:link w:val="80"/>
    <w:uiPriority w:val="9"/>
    <w:qFormat/>
    <w:rsid w:val="00646106"/>
    <w:pPr>
      <w:numPr>
        <w:numId w:val="7"/>
      </w:numPr>
      <w:outlineLvl w:val="7"/>
    </w:pPr>
    <w:rPr>
      <w:b/>
      <w:bCs/>
    </w:rPr>
  </w:style>
  <w:style w:type="paragraph" w:styleId="9">
    <w:name w:val="heading 9"/>
    <w:basedOn w:val="a3"/>
    <w:next w:val="a3"/>
    <w:link w:val="90"/>
    <w:uiPriority w:val="9"/>
    <w:semiHidden/>
    <w:unhideWhenUsed/>
    <w:qFormat/>
    <w:rsid w:val="00440500"/>
    <w:pPr>
      <w:keepNext/>
      <w:keepLines/>
      <w:bidi w:val="0"/>
      <w:spacing w:before="40" w:after="0"/>
      <w:outlineLvl w:val="8"/>
    </w:pPr>
    <w:rPr>
      <w:rFonts w:asciiTheme="majorHAnsi" w:eastAsiaTheme="majorEastAsia" w:hAnsiTheme="majorHAnsi" w:cstheme="majorBidi"/>
      <w:color w:val="385623" w:themeColor="accent6" w:themeShade="8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0">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uiPriority w:val="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uiPriority w:val="9"/>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uiPriority w:val="9"/>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uiPriority w:val="9"/>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uiPriority w:val="9"/>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3">
    <w:name w:val="ללא רשימה1"/>
    <w:next w:val="a6"/>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uiPriority w:val="11"/>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uiPriority w:val="11"/>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4">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22"/>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5">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70">
    <w:name w:val="כותרת 7 תו"/>
    <w:basedOn w:val="a4"/>
    <w:link w:val="7"/>
    <w:uiPriority w:val="9"/>
    <w:semiHidden/>
    <w:rsid w:val="00440500"/>
    <w:rPr>
      <w:rFonts w:asciiTheme="majorHAnsi" w:eastAsiaTheme="majorEastAsia" w:hAnsiTheme="majorHAnsi" w:cstheme="majorBidi"/>
      <w:color w:val="1F4E79" w:themeColor="accent1" w:themeShade="80"/>
    </w:rPr>
  </w:style>
  <w:style w:type="character" w:customStyle="1" w:styleId="90">
    <w:name w:val="כותרת 9 תו"/>
    <w:basedOn w:val="a4"/>
    <w:link w:val="9"/>
    <w:uiPriority w:val="9"/>
    <w:semiHidden/>
    <w:rsid w:val="00440500"/>
    <w:rPr>
      <w:rFonts w:asciiTheme="majorHAnsi" w:eastAsiaTheme="majorEastAsia" w:hAnsiTheme="majorHAnsi" w:cstheme="majorBidi"/>
      <w:color w:val="385623" w:themeColor="accent6" w:themeShade="80"/>
    </w:rPr>
  </w:style>
  <w:style w:type="character" w:customStyle="1" w:styleId="googqs-tidbit1">
    <w:name w:val="goog_qs-tidbit1"/>
    <w:basedOn w:val="a4"/>
    <w:rsid w:val="00440500"/>
    <w:rPr>
      <w:vanish w:val="0"/>
      <w:webHidden w:val="0"/>
      <w:specVanish w:val="0"/>
    </w:rPr>
  </w:style>
  <w:style w:type="character" w:customStyle="1" w:styleId="hps">
    <w:name w:val="hps"/>
    <w:basedOn w:val="a4"/>
    <w:rsid w:val="00440500"/>
  </w:style>
  <w:style w:type="paragraph" w:customStyle="1" w:styleId="NormalRight">
    <w:name w:val="Normal Right"/>
    <w:basedOn w:val="affd"/>
    <w:rsid w:val="00440500"/>
    <w:pPr>
      <w:spacing w:line="360" w:lineRule="auto"/>
      <w:ind w:left="0"/>
      <w:jc w:val="both"/>
    </w:pPr>
    <w:rPr>
      <w:rFonts w:cs="David"/>
    </w:rPr>
  </w:style>
  <w:style w:type="paragraph" w:styleId="affd">
    <w:name w:val="Normal Indent"/>
    <w:basedOn w:val="a3"/>
    <w:uiPriority w:val="99"/>
    <w:semiHidden/>
    <w:unhideWhenUsed/>
    <w:rsid w:val="00440500"/>
    <w:pPr>
      <w:ind w:left="720"/>
    </w:pPr>
    <w:rPr>
      <w:rFonts w:eastAsiaTheme="minorEastAsia"/>
    </w:rPr>
  </w:style>
  <w:style w:type="paragraph" w:customStyle="1" w:styleId="P05">
    <w:name w:val="P05"/>
    <w:basedOn w:val="a3"/>
    <w:uiPriority w:val="99"/>
    <w:rsid w:val="0044050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2835" w:right="2381" w:hanging="2381"/>
      <w:jc w:val="both"/>
    </w:pPr>
    <w:rPr>
      <w:rFonts w:eastAsiaTheme="minorEastAsia"/>
      <w:noProof/>
      <w:sz w:val="20"/>
      <w:szCs w:val="26"/>
      <w:lang w:eastAsia="he-IL"/>
    </w:rPr>
  </w:style>
  <w:style w:type="paragraph" w:customStyle="1" w:styleId="P22">
    <w:name w:val="P22"/>
    <w:basedOn w:val="a3"/>
    <w:rsid w:val="0044050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eastAsiaTheme="minorEastAsia" w:cs="FrankRuehl"/>
      <w:noProof/>
      <w:sz w:val="20"/>
      <w:szCs w:val="26"/>
      <w:lang w:eastAsia="he-IL"/>
    </w:rPr>
  </w:style>
  <w:style w:type="paragraph" w:customStyle="1" w:styleId="26">
    <w:name w:val="פיסקת רשימה2"/>
    <w:basedOn w:val="a3"/>
    <w:uiPriority w:val="99"/>
    <w:rsid w:val="00440500"/>
    <w:pPr>
      <w:ind w:left="720"/>
      <w:contextualSpacing/>
    </w:pPr>
    <w:rPr>
      <w:rFonts w:eastAsia="Calibri"/>
    </w:rPr>
  </w:style>
  <w:style w:type="paragraph" w:styleId="affe">
    <w:name w:val="TOC Heading"/>
    <w:basedOn w:val="1"/>
    <w:next w:val="a3"/>
    <w:uiPriority w:val="39"/>
    <w:unhideWhenUsed/>
    <w:qFormat/>
    <w:rsid w:val="00440500"/>
    <w:pPr>
      <w:keepNext/>
      <w:keepLines/>
      <w:widowControl/>
      <w:numPr>
        <w:numId w:val="0"/>
      </w:numPr>
      <w:bidi w:val="0"/>
      <w:spacing w:before="320" w:line="240" w:lineRule="auto"/>
      <w:jc w:val="left"/>
      <w:outlineLvl w:val="9"/>
    </w:pPr>
    <w:rPr>
      <w:rFonts w:asciiTheme="majorHAnsi" w:eastAsiaTheme="majorEastAsia" w:hAnsiTheme="majorHAnsi" w:cstheme="majorBidi"/>
      <w:b w:val="0"/>
      <w:bCs w:val="0"/>
      <w:color w:val="2E74B5" w:themeColor="accent1" w:themeShade="BF"/>
      <w:sz w:val="30"/>
      <w:szCs w:val="30"/>
      <w:lang w:eastAsia="en-US"/>
    </w:rPr>
  </w:style>
  <w:style w:type="paragraph" w:styleId="TOC1">
    <w:name w:val="toc 1"/>
    <w:basedOn w:val="a3"/>
    <w:next w:val="a3"/>
    <w:autoRedefine/>
    <w:uiPriority w:val="39"/>
    <w:unhideWhenUsed/>
    <w:rsid w:val="00440500"/>
    <w:pPr>
      <w:spacing w:after="100"/>
    </w:pPr>
    <w:rPr>
      <w:rFonts w:eastAsiaTheme="minorEastAsia"/>
    </w:rPr>
  </w:style>
  <w:style w:type="paragraph" w:customStyle="1" w:styleId="38">
    <w:name w:val="פיסקת רשימה3"/>
    <w:basedOn w:val="a3"/>
    <w:uiPriority w:val="99"/>
    <w:rsid w:val="00440500"/>
    <w:pPr>
      <w:spacing w:after="200" w:line="276" w:lineRule="auto"/>
      <w:ind w:left="720"/>
      <w:contextualSpacing/>
    </w:pPr>
    <w:rPr>
      <w:rFonts w:ascii="Calibri" w:eastAsiaTheme="minorEastAsia" w:hAnsi="Calibri" w:cs="Arial"/>
    </w:rPr>
  </w:style>
  <w:style w:type="paragraph" w:styleId="TOC2">
    <w:name w:val="toc 2"/>
    <w:basedOn w:val="a3"/>
    <w:next w:val="a3"/>
    <w:autoRedefine/>
    <w:uiPriority w:val="39"/>
    <w:semiHidden/>
    <w:unhideWhenUsed/>
    <w:rsid w:val="00440500"/>
    <w:pPr>
      <w:spacing w:after="100"/>
      <w:ind w:left="240"/>
    </w:pPr>
    <w:rPr>
      <w:rFonts w:eastAsiaTheme="minorEastAsia"/>
    </w:rPr>
  </w:style>
  <w:style w:type="paragraph" w:styleId="TOC3">
    <w:name w:val="toc 3"/>
    <w:basedOn w:val="a3"/>
    <w:next w:val="a3"/>
    <w:autoRedefine/>
    <w:uiPriority w:val="39"/>
    <w:semiHidden/>
    <w:unhideWhenUsed/>
    <w:rsid w:val="00440500"/>
    <w:pPr>
      <w:spacing w:after="100"/>
      <w:ind w:left="480"/>
    </w:pPr>
    <w:rPr>
      <w:rFonts w:eastAsiaTheme="minorEastAsia"/>
    </w:rPr>
  </w:style>
  <w:style w:type="character" w:customStyle="1" w:styleId="a8">
    <w:name w:val="פיסקת רשימה תו"/>
    <w:aliases w:val="כותרת 1 א תו"/>
    <w:basedOn w:val="a4"/>
    <w:link w:val="a7"/>
    <w:uiPriority w:val="99"/>
    <w:locked/>
    <w:rsid w:val="007D4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nitK.TEHILA/AppData/Local/Microsoft/Windows/Temporary%20Internet%20Files/Content.Outlook/M16C4EA5/&#1499;&#1500;&#1500;&#1497;%20&#1514;&#1488;&#1490;&#1497;&#1491;&#1497;%20&#1502;&#1497;&#1501;%20&#1493;&#1489;&#1497;&#1493;&#1489;%20&#1492;&#1514;&#1513;&#1506;%22&#1491;-2014" TargetMode="External"/><Relationship Id="rId13" Type="http://schemas.openxmlformats.org/officeDocument/2006/relationships/hyperlink" Target="http://www.health.gov.il/hozer/bz22%202013.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in.gov.il/SubjectDocuments/Mta06.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il/LegislationLibrary/Briut31.pdf" TargetMode="External"/><Relationship Id="rId5" Type="http://schemas.openxmlformats.org/officeDocument/2006/relationships/webSettings" Target="webSettings.xml"/><Relationship Id="rId15" Type="http://schemas.openxmlformats.org/officeDocument/2006/relationships/hyperlink" Target="http://www.health.gov.il/hozer/bsv_110911.pdf" TargetMode="External"/><Relationship Id="rId10" Type="http://schemas.openxmlformats.org/officeDocument/2006/relationships/hyperlink" Target="http://www.health.gov.il/LegislationLibrary/Briut4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gov.il/LegislationLibrary/Briut47.pdf" TargetMode="External"/><Relationship Id="rId14" Type="http://schemas.openxmlformats.org/officeDocument/2006/relationships/hyperlink" Target="http://www.health.gov.il/hozer/bsv_140310.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80A96-33C3-42F9-8D70-8A08BA78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8076</Words>
  <Characters>40384</Characters>
  <Application>Microsoft Office Word</Application>
  <DocSecurity>0</DocSecurity>
  <Lines>336</Lines>
  <Paragraphs>96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2022-11-02T09:13:00Z</dcterms:created>
  <dcterms:modified xsi:type="dcterms:W3CDTF">2022-11-02T09:13:00Z</dcterms:modified>
</cp:coreProperties>
</file>