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DF0" w:rsidRPr="00F75371" w:rsidRDefault="00607DF0" w:rsidP="0050186E">
      <w:pPr>
        <w:spacing w:after="0" w:line="360" w:lineRule="auto"/>
        <w:jc w:val="center"/>
        <w:rPr>
          <w:rFonts w:ascii="David" w:hAnsi="David" w:cs="David"/>
          <w:sz w:val="24"/>
          <w:szCs w:val="24"/>
          <w:rtl/>
        </w:rPr>
      </w:pPr>
      <w:bookmarkStart w:id="0" w:name="_GoBack"/>
      <w:bookmarkEnd w:id="0"/>
      <w:r>
        <w:rPr>
          <w:rFonts w:ascii="David" w:hAnsi="David" w:cs="David"/>
          <w:sz w:val="24"/>
          <w:szCs w:val="24"/>
          <w:rtl/>
        </w:rPr>
        <w:t xml:space="preserve">מפרט אחיד לפריט </w:t>
      </w:r>
      <w:r>
        <w:rPr>
          <w:rFonts w:ascii="David" w:hAnsi="David" w:cs="David" w:hint="cs"/>
          <w:sz w:val="24"/>
          <w:szCs w:val="24"/>
          <w:rtl/>
        </w:rPr>
        <w:t>7.8 א'</w:t>
      </w:r>
    </w:p>
    <w:p w:rsidR="00336F11" w:rsidRDefault="00607DF0" w:rsidP="0050186E">
      <w:pPr>
        <w:spacing w:after="0" w:line="360" w:lineRule="auto"/>
        <w:jc w:val="center"/>
        <w:rPr>
          <w:rFonts w:ascii="David" w:eastAsiaTheme="minorEastAsia" w:hAnsi="David" w:cs="David"/>
          <w:sz w:val="24"/>
          <w:szCs w:val="24"/>
          <w:rtl/>
        </w:rPr>
      </w:pPr>
      <w:r>
        <w:rPr>
          <w:rFonts w:ascii="David" w:eastAsiaTheme="minorEastAsia" w:hAnsi="David" w:cs="David" w:hint="cs"/>
          <w:b/>
          <w:bCs/>
          <w:sz w:val="24"/>
          <w:szCs w:val="24"/>
          <w:rtl/>
        </w:rPr>
        <w:t>קייטנות</w:t>
      </w:r>
      <w:r>
        <w:rPr>
          <w:rFonts w:ascii="David" w:eastAsiaTheme="minorEastAsia" w:hAnsi="David" w:cs="David" w:hint="cs"/>
          <w:sz w:val="24"/>
          <w:szCs w:val="24"/>
          <w:rtl/>
        </w:rPr>
        <w:t xml:space="preserve">: </w:t>
      </w:r>
    </w:p>
    <w:p w:rsidR="00607DF0" w:rsidRPr="00D376BA" w:rsidRDefault="00607DF0" w:rsidP="00D376BA">
      <w:pPr>
        <w:spacing w:after="0" w:line="360" w:lineRule="auto"/>
        <w:jc w:val="center"/>
        <w:rPr>
          <w:rFonts w:ascii="David" w:hAnsi="David" w:cs="David"/>
          <w:sz w:val="24"/>
          <w:szCs w:val="24"/>
          <w:rtl/>
        </w:rPr>
      </w:pPr>
      <w:r>
        <w:rPr>
          <w:rFonts w:ascii="David" w:eastAsiaTheme="minorEastAsia" w:hAnsi="David" w:cs="David" w:hint="cs"/>
          <w:sz w:val="24"/>
          <w:szCs w:val="24"/>
          <w:rtl/>
        </w:rPr>
        <w:t>קייטנה</w:t>
      </w:r>
    </w:p>
    <w:p w:rsidR="00607DF0" w:rsidRPr="00F75371" w:rsidRDefault="00607DF0" w:rsidP="0050186E">
      <w:pPr>
        <w:spacing w:after="0" w:line="360" w:lineRule="auto"/>
        <w:jc w:val="both"/>
        <w:rPr>
          <w:rFonts w:ascii="David" w:hAnsi="David" w:cs="David"/>
          <w:b/>
          <w:bCs/>
          <w:color w:val="5B9BD5" w:themeColor="accent1"/>
          <w:sz w:val="24"/>
          <w:szCs w:val="24"/>
          <w:rtl/>
        </w:rPr>
      </w:pPr>
    </w:p>
    <w:p w:rsidR="00607DF0" w:rsidRPr="00F75371" w:rsidRDefault="00607DF0" w:rsidP="0050186E">
      <w:pPr>
        <w:spacing w:after="0" w:line="360" w:lineRule="auto"/>
        <w:jc w:val="both"/>
        <w:rPr>
          <w:rFonts w:ascii="David" w:hAnsi="David" w:cs="David"/>
          <w:b/>
          <w:bCs/>
          <w:color w:val="5B9BD5" w:themeColor="accent1"/>
          <w:sz w:val="24"/>
          <w:szCs w:val="24"/>
          <w:rtl/>
        </w:rPr>
      </w:pPr>
    </w:p>
    <w:p w:rsidR="00607DF0" w:rsidRPr="00F75371" w:rsidRDefault="00607DF0" w:rsidP="0050186E">
      <w:pPr>
        <w:spacing w:after="0" w:line="360" w:lineRule="auto"/>
        <w:jc w:val="both"/>
        <w:rPr>
          <w:rFonts w:ascii="David" w:hAnsi="David" w:cs="David"/>
          <w:b/>
          <w:bCs/>
          <w:color w:val="5B9BD5" w:themeColor="accent1"/>
          <w:sz w:val="24"/>
          <w:szCs w:val="24"/>
          <w:rtl/>
        </w:rPr>
      </w:pPr>
    </w:p>
    <w:p w:rsidR="00607DF0" w:rsidRPr="00F75371" w:rsidRDefault="00607DF0" w:rsidP="0050186E">
      <w:pPr>
        <w:spacing w:after="0" w:line="360" w:lineRule="auto"/>
        <w:jc w:val="both"/>
        <w:rPr>
          <w:rFonts w:ascii="David" w:hAnsi="David" w:cs="David"/>
          <w:b/>
          <w:bCs/>
          <w:color w:val="5B9BD5" w:themeColor="accent1"/>
          <w:sz w:val="24"/>
          <w:szCs w:val="24"/>
          <w:rtl/>
        </w:rPr>
      </w:pPr>
    </w:p>
    <w:p w:rsidR="00607DF0" w:rsidRPr="00F75371" w:rsidRDefault="00607DF0" w:rsidP="0050186E">
      <w:pPr>
        <w:spacing w:after="0" w:line="360" w:lineRule="auto"/>
        <w:jc w:val="both"/>
        <w:rPr>
          <w:rFonts w:ascii="David" w:hAnsi="David" w:cs="David"/>
          <w:b/>
          <w:bCs/>
          <w:color w:val="5B9BD5" w:themeColor="accent1"/>
          <w:sz w:val="24"/>
          <w:szCs w:val="24"/>
          <w:rtl/>
        </w:rPr>
      </w:pPr>
    </w:p>
    <w:p w:rsidR="00607DF0" w:rsidRPr="00F75371" w:rsidRDefault="00607DF0" w:rsidP="0050186E">
      <w:pPr>
        <w:spacing w:after="0" w:line="360" w:lineRule="auto"/>
        <w:jc w:val="both"/>
        <w:rPr>
          <w:rFonts w:ascii="David" w:hAnsi="David" w:cs="David"/>
          <w:b/>
          <w:bCs/>
          <w:color w:val="5B9BD5" w:themeColor="accent1"/>
          <w:sz w:val="24"/>
          <w:szCs w:val="24"/>
          <w:rtl/>
        </w:rPr>
      </w:pPr>
    </w:p>
    <w:p w:rsidR="00607DF0" w:rsidRPr="00F75371" w:rsidRDefault="00607DF0" w:rsidP="0050186E">
      <w:pPr>
        <w:spacing w:after="0" w:line="360" w:lineRule="auto"/>
        <w:jc w:val="both"/>
        <w:rPr>
          <w:rFonts w:ascii="David" w:hAnsi="David" w:cs="David"/>
          <w:b/>
          <w:bCs/>
          <w:color w:val="5B9BD5" w:themeColor="accent1"/>
          <w:sz w:val="24"/>
          <w:szCs w:val="24"/>
          <w:rtl/>
        </w:rPr>
      </w:pPr>
    </w:p>
    <w:p w:rsidR="00607DF0" w:rsidRPr="00F75371" w:rsidRDefault="00607DF0" w:rsidP="0050186E">
      <w:pPr>
        <w:spacing w:after="0" w:line="360" w:lineRule="auto"/>
        <w:jc w:val="both"/>
        <w:rPr>
          <w:rFonts w:ascii="David" w:hAnsi="David" w:cs="David"/>
          <w:b/>
          <w:bCs/>
          <w:color w:val="5B9BD5" w:themeColor="accent1"/>
          <w:sz w:val="24"/>
          <w:szCs w:val="24"/>
          <w:rtl/>
        </w:rPr>
      </w:pPr>
    </w:p>
    <w:p w:rsidR="00607DF0" w:rsidRPr="00F75371" w:rsidRDefault="00607DF0" w:rsidP="0050186E">
      <w:pPr>
        <w:spacing w:after="0" w:line="360" w:lineRule="auto"/>
        <w:jc w:val="both"/>
        <w:rPr>
          <w:rFonts w:ascii="David" w:hAnsi="David" w:cs="David"/>
          <w:b/>
          <w:bCs/>
          <w:color w:val="5B9BD5" w:themeColor="accent1"/>
          <w:sz w:val="24"/>
          <w:szCs w:val="24"/>
          <w:rtl/>
        </w:rPr>
      </w:pPr>
    </w:p>
    <w:p w:rsidR="00607DF0" w:rsidRPr="00F75371" w:rsidRDefault="00607DF0" w:rsidP="0050186E">
      <w:pPr>
        <w:spacing w:after="0" w:line="360" w:lineRule="auto"/>
        <w:jc w:val="both"/>
        <w:rPr>
          <w:rFonts w:ascii="David" w:hAnsi="David" w:cs="David"/>
          <w:b/>
          <w:bCs/>
          <w:color w:val="5B9BD5" w:themeColor="accent1"/>
          <w:sz w:val="24"/>
          <w:szCs w:val="24"/>
          <w:rtl/>
        </w:rPr>
      </w:pPr>
    </w:p>
    <w:p w:rsidR="00607DF0" w:rsidRPr="00F75371" w:rsidRDefault="00607DF0" w:rsidP="0050186E">
      <w:pPr>
        <w:spacing w:after="0" w:line="360" w:lineRule="auto"/>
        <w:jc w:val="both"/>
        <w:rPr>
          <w:rFonts w:ascii="David" w:hAnsi="David" w:cs="David"/>
          <w:b/>
          <w:bCs/>
          <w:color w:val="5B9BD5" w:themeColor="accent1"/>
          <w:sz w:val="24"/>
          <w:szCs w:val="24"/>
          <w:rtl/>
        </w:rPr>
      </w:pPr>
    </w:p>
    <w:p w:rsidR="00607DF0" w:rsidRPr="00F75371" w:rsidRDefault="00607DF0" w:rsidP="0050186E">
      <w:pPr>
        <w:spacing w:after="0" w:line="360" w:lineRule="auto"/>
        <w:jc w:val="both"/>
        <w:rPr>
          <w:rFonts w:ascii="David" w:hAnsi="David" w:cs="David"/>
          <w:b/>
          <w:bCs/>
          <w:color w:val="5B9BD5" w:themeColor="accent1"/>
          <w:sz w:val="24"/>
          <w:szCs w:val="24"/>
          <w:rtl/>
        </w:rPr>
      </w:pPr>
    </w:p>
    <w:p w:rsidR="00607DF0" w:rsidRPr="00F75371" w:rsidRDefault="00607DF0" w:rsidP="0050186E">
      <w:pPr>
        <w:spacing w:after="0" w:line="360" w:lineRule="auto"/>
        <w:jc w:val="both"/>
        <w:rPr>
          <w:rFonts w:ascii="David" w:hAnsi="David" w:cs="David"/>
          <w:b/>
          <w:bCs/>
          <w:color w:val="5B9BD5" w:themeColor="accent1"/>
          <w:sz w:val="24"/>
          <w:szCs w:val="24"/>
          <w:rtl/>
        </w:rPr>
      </w:pPr>
    </w:p>
    <w:p w:rsidR="00607DF0" w:rsidRPr="00F75371" w:rsidRDefault="00607DF0" w:rsidP="0050186E">
      <w:pPr>
        <w:spacing w:after="0" w:line="360" w:lineRule="auto"/>
        <w:jc w:val="both"/>
        <w:rPr>
          <w:rFonts w:ascii="David" w:hAnsi="David" w:cs="David"/>
          <w:b/>
          <w:bCs/>
          <w:color w:val="5B9BD5" w:themeColor="accent1"/>
          <w:sz w:val="24"/>
          <w:szCs w:val="24"/>
          <w:rtl/>
        </w:rPr>
      </w:pPr>
    </w:p>
    <w:p w:rsidR="00607DF0" w:rsidRPr="00F75371" w:rsidRDefault="00607DF0" w:rsidP="0050186E">
      <w:pPr>
        <w:spacing w:after="0" w:line="360" w:lineRule="auto"/>
        <w:jc w:val="both"/>
        <w:rPr>
          <w:rFonts w:ascii="David" w:hAnsi="David" w:cs="David"/>
          <w:b/>
          <w:bCs/>
          <w:color w:val="5B9BD5" w:themeColor="accent1"/>
          <w:sz w:val="24"/>
          <w:szCs w:val="24"/>
          <w:rtl/>
        </w:rPr>
      </w:pPr>
    </w:p>
    <w:p w:rsidR="00607DF0" w:rsidRPr="00F75371" w:rsidRDefault="00607DF0" w:rsidP="0050186E">
      <w:pPr>
        <w:spacing w:after="0" w:line="360" w:lineRule="auto"/>
        <w:jc w:val="both"/>
        <w:rPr>
          <w:rFonts w:ascii="David" w:hAnsi="David" w:cs="David"/>
          <w:b/>
          <w:bCs/>
          <w:color w:val="5B9BD5" w:themeColor="accent1"/>
          <w:sz w:val="24"/>
          <w:szCs w:val="24"/>
          <w:rtl/>
        </w:rPr>
      </w:pPr>
    </w:p>
    <w:p w:rsidR="00607DF0" w:rsidRPr="00F75371" w:rsidRDefault="00607DF0" w:rsidP="0050186E">
      <w:pPr>
        <w:spacing w:after="0"/>
        <w:rPr>
          <w:rFonts w:ascii="David" w:hAnsi="David" w:cs="David"/>
          <w:b/>
          <w:bCs/>
          <w:color w:val="0070C0"/>
          <w:sz w:val="24"/>
          <w:szCs w:val="24"/>
          <w:rtl/>
        </w:rPr>
      </w:pPr>
    </w:p>
    <w:p w:rsidR="00607DF0" w:rsidRPr="00F75371" w:rsidRDefault="00607DF0" w:rsidP="0050186E">
      <w:pPr>
        <w:spacing w:after="0"/>
        <w:rPr>
          <w:rFonts w:ascii="David" w:hAnsi="David" w:cs="David"/>
          <w:b/>
          <w:bCs/>
          <w:color w:val="0070C0"/>
          <w:sz w:val="24"/>
          <w:szCs w:val="24"/>
          <w:rtl/>
        </w:rPr>
      </w:pPr>
    </w:p>
    <w:p w:rsidR="00607DF0" w:rsidRPr="00F75371" w:rsidRDefault="00607DF0" w:rsidP="0050186E">
      <w:pPr>
        <w:spacing w:after="0"/>
        <w:rPr>
          <w:rFonts w:ascii="David" w:hAnsi="David" w:cs="David"/>
          <w:b/>
          <w:bCs/>
          <w:color w:val="0070C0"/>
          <w:sz w:val="24"/>
          <w:szCs w:val="24"/>
          <w:rtl/>
        </w:rPr>
      </w:pPr>
    </w:p>
    <w:p w:rsidR="00607DF0" w:rsidRPr="00F75371" w:rsidRDefault="00607DF0" w:rsidP="0050186E">
      <w:pPr>
        <w:spacing w:after="0"/>
        <w:rPr>
          <w:rFonts w:ascii="David" w:hAnsi="David" w:cs="David"/>
          <w:b/>
          <w:bCs/>
          <w:color w:val="0070C0"/>
          <w:sz w:val="24"/>
          <w:szCs w:val="24"/>
          <w:rtl/>
        </w:rPr>
      </w:pPr>
    </w:p>
    <w:p w:rsidR="00607DF0" w:rsidRPr="00F75371" w:rsidRDefault="00607DF0" w:rsidP="0050186E">
      <w:pPr>
        <w:spacing w:after="0"/>
        <w:rPr>
          <w:rFonts w:ascii="David" w:hAnsi="David" w:cs="David"/>
          <w:b/>
          <w:bCs/>
          <w:color w:val="0070C0"/>
          <w:sz w:val="24"/>
          <w:szCs w:val="24"/>
          <w:rtl/>
        </w:rPr>
      </w:pPr>
    </w:p>
    <w:p w:rsidR="00607DF0" w:rsidRPr="00F75371" w:rsidRDefault="00607DF0" w:rsidP="0050186E">
      <w:pPr>
        <w:spacing w:after="0"/>
        <w:rPr>
          <w:rFonts w:ascii="David" w:hAnsi="David" w:cs="David"/>
          <w:b/>
          <w:bCs/>
          <w:color w:val="0070C0"/>
          <w:sz w:val="24"/>
          <w:szCs w:val="24"/>
          <w:rtl/>
        </w:rPr>
      </w:pPr>
    </w:p>
    <w:p w:rsidR="00607DF0" w:rsidRPr="00F75371" w:rsidRDefault="00607DF0" w:rsidP="0050186E">
      <w:pPr>
        <w:spacing w:after="0"/>
        <w:rPr>
          <w:rFonts w:ascii="David" w:hAnsi="David" w:cs="David"/>
          <w:b/>
          <w:bCs/>
          <w:color w:val="0070C0"/>
          <w:sz w:val="24"/>
          <w:szCs w:val="24"/>
          <w:rtl/>
        </w:rPr>
      </w:pPr>
    </w:p>
    <w:p w:rsidR="00607DF0" w:rsidRPr="00F75371" w:rsidRDefault="00607DF0" w:rsidP="0050186E">
      <w:pPr>
        <w:spacing w:after="0"/>
        <w:rPr>
          <w:rFonts w:ascii="David" w:hAnsi="David" w:cs="David"/>
          <w:b/>
          <w:bCs/>
          <w:color w:val="0070C0"/>
          <w:sz w:val="24"/>
          <w:szCs w:val="24"/>
          <w:rtl/>
        </w:rPr>
      </w:pPr>
    </w:p>
    <w:p w:rsidR="00607DF0" w:rsidRPr="00F75371" w:rsidRDefault="00607DF0" w:rsidP="0050186E">
      <w:pPr>
        <w:spacing w:after="0"/>
        <w:rPr>
          <w:rFonts w:ascii="David" w:hAnsi="David" w:cs="David"/>
          <w:b/>
          <w:bCs/>
          <w:color w:val="0070C0"/>
          <w:sz w:val="24"/>
          <w:szCs w:val="24"/>
          <w:rtl/>
        </w:rPr>
      </w:pPr>
    </w:p>
    <w:p w:rsidR="00607DF0" w:rsidRPr="00F75371" w:rsidRDefault="00607DF0" w:rsidP="0050186E">
      <w:pPr>
        <w:spacing w:after="0"/>
        <w:rPr>
          <w:rFonts w:ascii="David" w:hAnsi="David" w:cs="David"/>
          <w:b/>
          <w:bCs/>
          <w:color w:val="0070C0"/>
          <w:sz w:val="24"/>
          <w:szCs w:val="24"/>
          <w:rtl/>
        </w:rPr>
      </w:pPr>
    </w:p>
    <w:p w:rsidR="00607DF0" w:rsidRPr="00F75371" w:rsidRDefault="00607DF0" w:rsidP="0050186E">
      <w:pPr>
        <w:spacing w:after="0"/>
        <w:rPr>
          <w:rFonts w:ascii="David" w:hAnsi="David" w:cs="David"/>
          <w:b/>
          <w:bCs/>
          <w:color w:val="0070C0"/>
          <w:sz w:val="24"/>
          <w:szCs w:val="24"/>
          <w:rtl/>
        </w:rPr>
      </w:pPr>
    </w:p>
    <w:p w:rsidR="00607DF0" w:rsidRPr="00F75371" w:rsidRDefault="00607DF0" w:rsidP="0050186E">
      <w:pPr>
        <w:spacing w:after="0"/>
        <w:jc w:val="both"/>
        <w:rPr>
          <w:rFonts w:ascii="David" w:hAnsi="David" w:cs="David"/>
          <w:b/>
          <w:bCs/>
          <w:color w:val="0070C0"/>
          <w:sz w:val="24"/>
          <w:szCs w:val="24"/>
          <w:rtl/>
        </w:rPr>
      </w:pPr>
    </w:p>
    <w:p w:rsidR="00607DF0" w:rsidRPr="00F75371" w:rsidRDefault="00607DF0" w:rsidP="0050186E">
      <w:pPr>
        <w:spacing w:after="0"/>
        <w:jc w:val="both"/>
        <w:rPr>
          <w:rFonts w:ascii="David" w:hAnsi="David" w:cs="David"/>
          <w:b/>
          <w:bCs/>
          <w:color w:val="0070C0"/>
          <w:sz w:val="24"/>
          <w:szCs w:val="24"/>
          <w:rtl/>
        </w:rPr>
      </w:pPr>
    </w:p>
    <w:p w:rsidR="00607DF0" w:rsidRPr="00F75371" w:rsidRDefault="00607DF0" w:rsidP="0050186E">
      <w:pPr>
        <w:spacing w:after="0"/>
        <w:jc w:val="both"/>
        <w:rPr>
          <w:rFonts w:ascii="David" w:hAnsi="David" w:cs="David"/>
          <w:b/>
          <w:bCs/>
          <w:color w:val="0070C0"/>
          <w:sz w:val="24"/>
          <w:szCs w:val="24"/>
          <w:rtl/>
        </w:rPr>
      </w:pPr>
    </w:p>
    <w:p w:rsidR="00607DF0" w:rsidRPr="00F75371" w:rsidRDefault="00607DF0" w:rsidP="0050186E">
      <w:pPr>
        <w:spacing w:after="0"/>
        <w:jc w:val="both"/>
        <w:rPr>
          <w:rFonts w:ascii="David" w:hAnsi="David" w:cs="David"/>
          <w:b/>
          <w:bCs/>
          <w:color w:val="0070C0"/>
          <w:sz w:val="24"/>
          <w:szCs w:val="24"/>
          <w:rtl/>
        </w:rPr>
      </w:pPr>
    </w:p>
    <w:p w:rsidR="00607DF0" w:rsidRPr="00F75371" w:rsidRDefault="00607DF0" w:rsidP="0050186E">
      <w:pPr>
        <w:spacing w:after="0"/>
        <w:jc w:val="both"/>
        <w:rPr>
          <w:rFonts w:ascii="David" w:hAnsi="David" w:cs="David"/>
          <w:b/>
          <w:bCs/>
          <w:color w:val="0070C0"/>
          <w:sz w:val="24"/>
          <w:szCs w:val="24"/>
          <w:rtl/>
        </w:rPr>
      </w:pPr>
    </w:p>
    <w:p w:rsidR="00607DF0" w:rsidRDefault="00607DF0" w:rsidP="0050186E">
      <w:pPr>
        <w:spacing w:after="0" w:line="360" w:lineRule="auto"/>
        <w:jc w:val="both"/>
        <w:rPr>
          <w:rFonts w:ascii="David" w:hAnsi="David" w:cs="David"/>
          <w:b/>
          <w:bCs/>
          <w:color w:val="5B9BD5"/>
          <w:sz w:val="28"/>
          <w:szCs w:val="28"/>
          <w:rtl/>
        </w:rPr>
      </w:pPr>
    </w:p>
    <w:p w:rsidR="00607DF0" w:rsidRDefault="00607DF0" w:rsidP="0050186E">
      <w:pPr>
        <w:spacing w:after="0" w:line="360" w:lineRule="auto"/>
        <w:jc w:val="center"/>
        <w:rPr>
          <w:rFonts w:ascii="David" w:hAnsi="David" w:cs="David"/>
          <w:b/>
          <w:bCs/>
          <w:color w:val="5B9BD5" w:themeColor="accent1"/>
          <w:sz w:val="24"/>
          <w:szCs w:val="24"/>
          <w:rtl/>
        </w:rPr>
      </w:pPr>
    </w:p>
    <w:p w:rsidR="002B360F" w:rsidRDefault="002B360F" w:rsidP="0050186E">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607DF0" w:rsidRPr="00F75371" w:rsidRDefault="00607DF0" w:rsidP="0050186E">
      <w:pPr>
        <w:spacing w:after="0" w:line="360" w:lineRule="auto"/>
        <w:jc w:val="center"/>
        <w:rPr>
          <w:rFonts w:ascii="David" w:hAnsi="David" w:cs="David"/>
          <w:b/>
          <w:bCs/>
          <w:color w:val="5B9BD5" w:themeColor="accent1"/>
          <w:sz w:val="24"/>
          <w:szCs w:val="24"/>
          <w:rtl/>
        </w:rPr>
      </w:pPr>
      <w:r w:rsidRPr="00F75371">
        <w:rPr>
          <w:rFonts w:ascii="David" w:hAnsi="David" w:cs="David"/>
          <w:b/>
          <w:bCs/>
          <w:color w:val="5B9BD5" w:themeColor="accent1"/>
          <w:sz w:val="24"/>
          <w:szCs w:val="24"/>
          <w:rtl/>
        </w:rPr>
        <w:lastRenderedPageBreak/>
        <w:t>תוכן עניינים</w:t>
      </w:r>
    </w:p>
    <w:p w:rsidR="00607DF0" w:rsidRPr="00F75371" w:rsidRDefault="00607DF0" w:rsidP="0050186E">
      <w:pPr>
        <w:spacing w:after="0" w:line="360" w:lineRule="auto"/>
        <w:rPr>
          <w:rFonts w:ascii="David" w:hAnsi="David" w:cs="David"/>
          <w:b/>
          <w:bCs/>
          <w:color w:val="5B9BD5" w:themeColor="accent1"/>
          <w:sz w:val="24"/>
          <w:szCs w:val="24"/>
          <w:rtl/>
        </w:rPr>
      </w:pPr>
    </w:p>
    <w:sdt>
      <w:sdtPr>
        <w:rPr>
          <w:rFonts w:ascii="David" w:hAnsi="David" w:cs="David"/>
          <w:sz w:val="24"/>
          <w:szCs w:val="24"/>
          <w:rtl/>
          <w:cs/>
          <w:lang w:val="he-IL"/>
        </w:rPr>
        <w:id w:val="-919413089"/>
        <w:docPartObj>
          <w:docPartGallery w:val="Table of Contents"/>
          <w:docPartUnique/>
        </w:docPartObj>
      </w:sdtPr>
      <w:sdtEndPr>
        <w:rPr>
          <w:b/>
          <w:bCs/>
          <w:lang w:val="en-US"/>
        </w:rPr>
      </w:sdtEndPr>
      <w:sdtContent>
        <w:p w:rsidR="00607DF0" w:rsidRPr="00F75371" w:rsidRDefault="00607DF0" w:rsidP="0050186E">
          <w:pPr>
            <w:spacing w:after="0" w:line="480" w:lineRule="auto"/>
            <w:jc w:val="both"/>
            <w:rPr>
              <w:rFonts w:ascii="David" w:hAnsi="David" w:cs="David"/>
              <w:b/>
              <w:bCs/>
              <w:sz w:val="24"/>
              <w:szCs w:val="24"/>
              <w:rtl/>
            </w:rPr>
          </w:pPr>
          <w:r w:rsidRPr="00F75371">
            <w:rPr>
              <w:rFonts w:ascii="David" w:hAnsi="David" w:cs="David"/>
              <w:b/>
              <w:bCs/>
              <w:sz w:val="24"/>
              <w:szCs w:val="24"/>
              <w:rtl/>
            </w:rPr>
            <w:t xml:space="preserve">פרק 1 - הגדרות כלליות...........................................................................................3 </w:t>
          </w:r>
        </w:p>
        <w:p w:rsidR="00607DF0" w:rsidRPr="00F75371" w:rsidRDefault="00607DF0" w:rsidP="0050186E">
          <w:pPr>
            <w:spacing w:after="0" w:line="480" w:lineRule="auto"/>
            <w:jc w:val="both"/>
            <w:rPr>
              <w:rFonts w:ascii="David" w:hAnsi="David" w:cs="David"/>
              <w:b/>
              <w:bCs/>
              <w:sz w:val="24"/>
              <w:szCs w:val="24"/>
              <w:rtl/>
            </w:rPr>
          </w:pPr>
          <w:r w:rsidRPr="00F75371">
            <w:rPr>
              <w:rFonts w:ascii="David" w:hAnsi="David" w:cs="David"/>
              <w:b/>
              <w:bCs/>
              <w:sz w:val="24"/>
              <w:szCs w:val="24"/>
              <w:rtl/>
            </w:rPr>
            <w:t>פרק 2 - תנאים רוחביים..........................................................................................4</w:t>
          </w:r>
        </w:p>
        <w:p w:rsidR="00607DF0" w:rsidRPr="00F75371" w:rsidRDefault="00607DF0" w:rsidP="0050186E">
          <w:pPr>
            <w:spacing w:after="0" w:line="480" w:lineRule="auto"/>
            <w:jc w:val="both"/>
            <w:rPr>
              <w:rFonts w:ascii="David" w:hAnsi="David" w:cs="David"/>
              <w:b/>
              <w:bCs/>
              <w:sz w:val="24"/>
              <w:szCs w:val="24"/>
              <w:rtl/>
              <w:cs/>
            </w:rPr>
          </w:pPr>
          <w:r w:rsidRPr="00F75371">
            <w:rPr>
              <w:rFonts w:ascii="David" w:hAnsi="David" w:cs="David"/>
              <w:b/>
              <w:bCs/>
              <w:sz w:val="24"/>
              <w:szCs w:val="24"/>
              <w:rtl/>
            </w:rPr>
            <w:t>פרק 3 - משרד הבריאות..........................................................................................6</w:t>
          </w:r>
        </w:p>
        <w:p w:rsidR="00607DF0" w:rsidRPr="00F75371" w:rsidRDefault="00824804" w:rsidP="00D5117B">
          <w:pPr>
            <w:spacing w:after="0" w:line="480" w:lineRule="auto"/>
            <w:jc w:val="both"/>
            <w:rPr>
              <w:rFonts w:ascii="David" w:hAnsi="David" w:cs="David"/>
              <w:b/>
              <w:bCs/>
              <w:sz w:val="24"/>
              <w:szCs w:val="24"/>
              <w:rtl/>
            </w:rPr>
          </w:pPr>
          <w:r>
            <w:rPr>
              <w:rFonts w:ascii="David" w:hAnsi="David" w:cs="David"/>
              <w:b/>
              <w:bCs/>
              <w:sz w:val="24"/>
              <w:szCs w:val="24"/>
              <w:rtl/>
            </w:rPr>
            <w:t xml:space="preserve">פרק </w:t>
          </w:r>
          <w:r>
            <w:rPr>
              <w:rFonts w:ascii="David" w:hAnsi="David" w:cs="David" w:hint="cs"/>
              <w:b/>
              <w:bCs/>
              <w:sz w:val="24"/>
              <w:szCs w:val="24"/>
              <w:rtl/>
            </w:rPr>
            <w:t xml:space="preserve">4 </w:t>
          </w:r>
          <w:r w:rsidR="00607DF0" w:rsidRPr="00F75371">
            <w:rPr>
              <w:rFonts w:ascii="David" w:hAnsi="David" w:cs="David"/>
              <w:b/>
              <w:bCs/>
              <w:sz w:val="24"/>
              <w:szCs w:val="24"/>
              <w:rtl/>
            </w:rPr>
            <w:t xml:space="preserve">- הרשות הארצית לכבאות </w:t>
          </w:r>
          <w:r w:rsidR="00607DF0">
            <w:rPr>
              <w:rFonts w:ascii="David" w:hAnsi="David" w:cs="David"/>
              <w:b/>
              <w:bCs/>
              <w:sz w:val="24"/>
              <w:szCs w:val="24"/>
              <w:rtl/>
            </w:rPr>
            <w:t>והצלה...............</w:t>
          </w:r>
          <w:r w:rsidR="00607DF0">
            <w:rPr>
              <w:rFonts w:ascii="David" w:hAnsi="David" w:cs="David" w:hint="cs"/>
              <w:b/>
              <w:bCs/>
              <w:sz w:val="24"/>
              <w:szCs w:val="24"/>
              <w:rtl/>
            </w:rPr>
            <w:t>.</w:t>
          </w:r>
          <w:r w:rsidR="00607DF0">
            <w:rPr>
              <w:rFonts w:ascii="David" w:hAnsi="David" w:cs="David"/>
              <w:b/>
              <w:bCs/>
              <w:sz w:val="24"/>
              <w:szCs w:val="24"/>
              <w:rtl/>
            </w:rPr>
            <w:t>...........</w:t>
          </w:r>
          <w:r w:rsidR="00607DF0" w:rsidRPr="00F75371">
            <w:rPr>
              <w:rFonts w:ascii="David" w:hAnsi="David" w:cs="David"/>
              <w:b/>
              <w:bCs/>
              <w:sz w:val="24"/>
              <w:szCs w:val="24"/>
              <w:rtl/>
            </w:rPr>
            <w:t>.......</w:t>
          </w:r>
          <w:r w:rsidR="00607DF0">
            <w:rPr>
              <w:rFonts w:ascii="David" w:hAnsi="David" w:cs="David" w:hint="cs"/>
              <w:b/>
              <w:bCs/>
              <w:sz w:val="24"/>
              <w:szCs w:val="24"/>
              <w:rtl/>
            </w:rPr>
            <w:t>.</w:t>
          </w:r>
          <w:r w:rsidR="00607DF0" w:rsidRPr="00F75371">
            <w:rPr>
              <w:rFonts w:ascii="David" w:hAnsi="David" w:cs="David"/>
              <w:b/>
              <w:bCs/>
              <w:sz w:val="24"/>
              <w:szCs w:val="24"/>
              <w:rtl/>
            </w:rPr>
            <w:t>.....</w:t>
          </w:r>
          <w:r w:rsidR="00607DF0">
            <w:rPr>
              <w:rFonts w:ascii="David" w:hAnsi="David" w:cs="David" w:hint="cs"/>
              <w:b/>
              <w:bCs/>
              <w:sz w:val="24"/>
              <w:szCs w:val="24"/>
              <w:rtl/>
            </w:rPr>
            <w:t>.</w:t>
          </w:r>
          <w:r w:rsidR="00607DF0" w:rsidRPr="00F75371">
            <w:rPr>
              <w:rFonts w:ascii="David" w:hAnsi="David" w:cs="David"/>
              <w:b/>
              <w:bCs/>
              <w:sz w:val="24"/>
              <w:szCs w:val="24"/>
              <w:rtl/>
            </w:rPr>
            <w:t>.................</w:t>
          </w:r>
          <w:r w:rsidR="00607DF0">
            <w:rPr>
              <w:rFonts w:ascii="David" w:hAnsi="David" w:cs="David" w:hint="cs"/>
              <w:b/>
              <w:bCs/>
              <w:sz w:val="24"/>
              <w:szCs w:val="24"/>
              <w:rtl/>
            </w:rPr>
            <w:t>........</w:t>
          </w:r>
          <w:r w:rsidR="00607DF0" w:rsidRPr="00F75371">
            <w:rPr>
              <w:rFonts w:ascii="David" w:hAnsi="David" w:cs="David"/>
              <w:b/>
              <w:bCs/>
              <w:sz w:val="24"/>
              <w:szCs w:val="24"/>
              <w:rtl/>
            </w:rPr>
            <w:t>..</w:t>
          </w:r>
          <w:r w:rsidR="00D5117B">
            <w:rPr>
              <w:rFonts w:ascii="David" w:hAnsi="David" w:cs="David" w:hint="cs"/>
              <w:b/>
              <w:bCs/>
              <w:sz w:val="24"/>
              <w:szCs w:val="24"/>
              <w:rtl/>
              <w:cs/>
            </w:rPr>
            <w:t>15</w:t>
          </w:r>
          <w:r w:rsidR="00607DF0">
            <w:rPr>
              <w:rFonts w:ascii="David" w:hAnsi="David" w:cs="David"/>
              <w:b/>
              <w:bCs/>
              <w:sz w:val="24"/>
              <w:szCs w:val="24"/>
              <w:rtl/>
              <w:cs/>
            </w:rPr>
            <w:t xml:space="preserve"> </w:t>
          </w:r>
        </w:p>
      </w:sdtContent>
    </w:sdt>
    <w:p w:rsidR="00607DF0" w:rsidRPr="00F75371" w:rsidRDefault="00607DF0" w:rsidP="0050186E">
      <w:pPr>
        <w:spacing w:after="0" w:line="360" w:lineRule="auto"/>
        <w:jc w:val="center"/>
        <w:rPr>
          <w:rFonts w:ascii="David" w:hAnsi="David" w:cs="David"/>
          <w:b/>
          <w:bCs/>
          <w:color w:val="5B9BD5" w:themeColor="accent1"/>
          <w:sz w:val="24"/>
          <w:szCs w:val="24"/>
          <w:rtl/>
        </w:rPr>
      </w:pPr>
      <w:r w:rsidRPr="00F75371">
        <w:rPr>
          <w:rFonts w:ascii="David" w:hAnsi="David" w:cs="David"/>
          <w:b/>
          <w:bCs/>
          <w:color w:val="5B9BD5" w:themeColor="accent1"/>
          <w:sz w:val="24"/>
          <w:szCs w:val="24"/>
          <w:rtl/>
        </w:rPr>
        <w:br w:type="page"/>
      </w:r>
    </w:p>
    <w:p w:rsidR="00607DF0" w:rsidRPr="00F75371" w:rsidRDefault="00607DF0" w:rsidP="0050186E">
      <w:pPr>
        <w:spacing w:after="0" w:line="360" w:lineRule="auto"/>
        <w:jc w:val="center"/>
        <w:rPr>
          <w:rFonts w:ascii="David" w:hAnsi="David" w:cs="David"/>
          <w:b/>
          <w:bCs/>
          <w:color w:val="5B9BD5" w:themeColor="accent1"/>
          <w:sz w:val="24"/>
          <w:szCs w:val="24"/>
          <w:rtl/>
        </w:rPr>
      </w:pPr>
      <w:r w:rsidRPr="00F75371">
        <w:rPr>
          <w:rFonts w:ascii="David" w:hAnsi="David" w:cs="David"/>
          <w:b/>
          <w:bCs/>
          <w:color w:val="5B9BD5" w:themeColor="accent1"/>
          <w:sz w:val="24"/>
          <w:szCs w:val="24"/>
          <w:rtl/>
        </w:rPr>
        <w:lastRenderedPageBreak/>
        <w:t>פרק 1 - הגדרות כלליות</w:t>
      </w:r>
    </w:p>
    <w:p w:rsidR="00607DF0" w:rsidRPr="00F75371" w:rsidRDefault="00607DF0" w:rsidP="0050186E">
      <w:pPr>
        <w:spacing w:after="0" w:line="360" w:lineRule="auto"/>
        <w:jc w:val="center"/>
        <w:rPr>
          <w:rFonts w:ascii="David" w:hAnsi="David" w:cs="David"/>
          <w:b/>
          <w:bCs/>
          <w:color w:val="5B9BD5" w:themeColor="accent1"/>
          <w:sz w:val="24"/>
          <w:szCs w:val="24"/>
        </w:rPr>
      </w:pPr>
    </w:p>
    <w:p w:rsidR="00607DF0" w:rsidRPr="00F75371" w:rsidRDefault="00607DF0" w:rsidP="0050186E">
      <w:pPr>
        <w:pStyle w:val="a3"/>
        <w:numPr>
          <w:ilvl w:val="1"/>
          <w:numId w:val="1"/>
        </w:numPr>
        <w:spacing w:after="0" w:line="360" w:lineRule="auto"/>
        <w:ind w:left="720" w:hanging="720"/>
        <w:jc w:val="both"/>
        <w:rPr>
          <w:rFonts w:ascii="David" w:hAnsi="David" w:cs="David"/>
          <w:sz w:val="24"/>
          <w:szCs w:val="24"/>
          <w:u w:val="single"/>
          <w:rtl/>
        </w:rPr>
      </w:pPr>
      <w:r w:rsidRPr="00F75371">
        <w:rPr>
          <w:rFonts w:ascii="David" w:hAnsi="David" w:cs="David"/>
          <w:b/>
          <w:bCs/>
          <w:sz w:val="24"/>
          <w:szCs w:val="24"/>
          <w:u w:val="single"/>
          <w:rtl/>
        </w:rPr>
        <w:t>בעל מקצוע מוסמך</w:t>
      </w:r>
    </w:p>
    <w:p w:rsidR="00607DF0" w:rsidRPr="00F75371" w:rsidRDefault="00607DF0" w:rsidP="0050186E">
      <w:pPr>
        <w:pStyle w:val="a3"/>
        <w:numPr>
          <w:ilvl w:val="2"/>
          <w:numId w:val="1"/>
        </w:numPr>
        <w:spacing w:after="0" w:line="360" w:lineRule="auto"/>
        <w:jc w:val="both"/>
        <w:rPr>
          <w:rFonts w:ascii="David" w:hAnsi="David" w:cs="David"/>
          <w:sz w:val="24"/>
          <w:szCs w:val="24"/>
          <w:u w:val="single"/>
          <w:rtl/>
        </w:rPr>
      </w:pPr>
      <w:r w:rsidRPr="00F75371">
        <w:rPr>
          <w:rFonts w:ascii="David" w:hAnsi="David" w:cs="David"/>
          <w:sz w:val="24"/>
          <w:szCs w:val="24"/>
          <w:rtl/>
        </w:rPr>
        <w:t>מי ששר הפנים הסמיכו לעניין סעיף 6ב לחוק רישוי עסקים (להלן - החוק), והוא אחד מאלה:</w:t>
      </w:r>
    </w:p>
    <w:p w:rsidR="00607DF0" w:rsidRPr="00F75371" w:rsidRDefault="00607DF0" w:rsidP="0050186E">
      <w:pPr>
        <w:pStyle w:val="a3"/>
        <w:numPr>
          <w:ilvl w:val="0"/>
          <w:numId w:val="3"/>
        </w:numPr>
        <w:spacing w:after="0" w:line="360" w:lineRule="auto"/>
        <w:jc w:val="both"/>
        <w:rPr>
          <w:rFonts w:ascii="David" w:hAnsi="David" w:cs="David"/>
          <w:sz w:val="24"/>
          <w:szCs w:val="24"/>
        </w:rPr>
      </w:pPr>
      <w:r w:rsidRPr="00F75371">
        <w:rPr>
          <w:rFonts w:ascii="David" w:hAnsi="David"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607DF0" w:rsidRPr="00F75371" w:rsidRDefault="00607DF0" w:rsidP="0050186E">
      <w:pPr>
        <w:pStyle w:val="a3"/>
        <w:numPr>
          <w:ilvl w:val="0"/>
          <w:numId w:val="3"/>
        </w:numPr>
        <w:spacing w:after="0" w:line="360" w:lineRule="auto"/>
        <w:jc w:val="both"/>
        <w:rPr>
          <w:rFonts w:ascii="David" w:hAnsi="David" w:cs="David"/>
          <w:sz w:val="24"/>
          <w:szCs w:val="24"/>
        </w:rPr>
      </w:pPr>
      <w:r w:rsidRPr="00F75371">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rsidR="00607DF0" w:rsidRPr="00F75371" w:rsidRDefault="00607DF0" w:rsidP="0050186E">
      <w:pPr>
        <w:pStyle w:val="a3"/>
        <w:numPr>
          <w:ilvl w:val="0"/>
          <w:numId w:val="4"/>
        </w:numPr>
        <w:spacing w:after="0" w:line="360" w:lineRule="auto"/>
        <w:jc w:val="both"/>
        <w:rPr>
          <w:rFonts w:ascii="David" w:hAnsi="David" w:cs="David"/>
          <w:sz w:val="24"/>
          <w:szCs w:val="24"/>
        </w:rPr>
      </w:pPr>
      <w:r w:rsidRPr="00F75371">
        <w:rPr>
          <w:rFonts w:ascii="David" w:hAnsi="David" w:cs="David"/>
          <w:sz w:val="24"/>
          <w:szCs w:val="24"/>
          <w:rtl/>
        </w:rPr>
        <w:t>מהנדס או אדריכל רשום בפנקס המהנדסים והאדריכלים במדור להנדסה אזרחית או ארכיטקטורה.</w:t>
      </w:r>
    </w:p>
    <w:p w:rsidR="00607DF0" w:rsidRPr="00F75371" w:rsidRDefault="00607DF0" w:rsidP="0050186E">
      <w:pPr>
        <w:pStyle w:val="a3"/>
        <w:numPr>
          <w:ilvl w:val="0"/>
          <w:numId w:val="4"/>
        </w:numPr>
        <w:spacing w:after="0" w:line="360" w:lineRule="auto"/>
        <w:jc w:val="both"/>
        <w:rPr>
          <w:rFonts w:ascii="David" w:hAnsi="David" w:cs="David"/>
          <w:sz w:val="24"/>
          <w:szCs w:val="24"/>
        </w:rPr>
      </w:pPr>
      <w:r w:rsidRPr="00F75371">
        <w:rPr>
          <w:rFonts w:ascii="David" w:hAnsi="David" w:cs="David"/>
          <w:sz w:val="24"/>
          <w:szCs w:val="24"/>
          <w:rtl/>
        </w:rPr>
        <w:t>הנדסאי כמשמעותו בתוספת הראשונה לתקנות ייחוד פעולות.</w:t>
      </w:r>
    </w:p>
    <w:p w:rsidR="00607DF0" w:rsidRPr="00F75371" w:rsidRDefault="00607DF0" w:rsidP="0050186E">
      <w:pPr>
        <w:pStyle w:val="a3"/>
        <w:numPr>
          <w:ilvl w:val="1"/>
          <w:numId w:val="1"/>
        </w:numPr>
        <w:spacing w:after="0" w:line="360" w:lineRule="auto"/>
        <w:ind w:left="720" w:hanging="720"/>
        <w:jc w:val="both"/>
        <w:rPr>
          <w:rFonts w:ascii="David" w:hAnsi="David" w:cs="David"/>
          <w:sz w:val="24"/>
          <w:szCs w:val="24"/>
          <w:u w:val="single"/>
          <w:rtl/>
        </w:rPr>
      </w:pPr>
      <w:r w:rsidRPr="00F75371">
        <w:rPr>
          <w:rFonts w:ascii="David" w:hAnsi="David" w:cs="David"/>
          <w:b/>
          <w:bCs/>
          <w:sz w:val="24"/>
          <w:szCs w:val="24"/>
          <w:u w:val="single"/>
          <w:rtl/>
        </w:rPr>
        <w:t>בעל עסק</w:t>
      </w:r>
      <w:r w:rsidRPr="00F75371">
        <w:rPr>
          <w:rFonts w:ascii="David" w:hAnsi="David" w:cs="David"/>
          <w:sz w:val="24"/>
          <w:szCs w:val="24"/>
          <w:u w:val="single"/>
          <w:rtl/>
        </w:rPr>
        <w:t xml:space="preserve"> </w:t>
      </w:r>
    </w:p>
    <w:p w:rsidR="00607DF0" w:rsidRPr="00F75371" w:rsidRDefault="00607DF0" w:rsidP="0050186E">
      <w:pPr>
        <w:pStyle w:val="a3"/>
        <w:numPr>
          <w:ilvl w:val="2"/>
          <w:numId w:val="1"/>
        </w:numPr>
        <w:spacing w:after="0" w:line="360" w:lineRule="auto"/>
        <w:jc w:val="both"/>
        <w:rPr>
          <w:rFonts w:ascii="David" w:hAnsi="David" w:cs="David"/>
          <w:sz w:val="24"/>
          <w:szCs w:val="24"/>
          <w:u w:val="single"/>
          <w:rtl/>
        </w:rPr>
      </w:pPr>
      <w:r w:rsidRPr="00F75371">
        <w:rPr>
          <w:rFonts w:ascii="David" w:hAnsi="David" w:cs="David"/>
          <w:sz w:val="24"/>
          <w:szCs w:val="24"/>
          <w:rtl/>
        </w:rPr>
        <w:t>לרבות בעל רישיון העסק, מבקש הרישיון, המחזיק בעסק או האדם שבהשגחתו, בפיקוחו או בניהולו פועל העסק.</w:t>
      </w:r>
    </w:p>
    <w:p w:rsidR="00607DF0" w:rsidRPr="00F75371" w:rsidRDefault="00607DF0" w:rsidP="0050186E">
      <w:pPr>
        <w:pStyle w:val="a3"/>
        <w:numPr>
          <w:ilvl w:val="1"/>
          <w:numId w:val="1"/>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גורם מוסמך ארצי</w:t>
      </w:r>
    </w:p>
    <w:p w:rsidR="00607DF0" w:rsidRPr="00F75371" w:rsidRDefault="00607DF0" w:rsidP="0050186E">
      <w:pPr>
        <w:pStyle w:val="a3"/>
        <w:numPr>
          <w:ilvl w:val="2"/>
          <w:numId w:val="1"/>
        </w:numPr>
        <w:spacing w:after="0" w:line="360" w:lineRule="auto"/>
        <w:jc w:val="both"/>
        <w:rPr>
          <w:rFonts w:ascii="David" w:hAnsi="David" w:cs="David"/>
          <w:sz w:val="24"/>
          <w:szCs w:val="24"/>
          <w:u w:val="single"/>
        </w:rPr>
      </w:pPr>
      <w:r w:rsidRPr="00F75371">
        <w:rPr>
          <w:rFonts w:ascii="David" w:hAnsi="David" w:cs="David"/>
          <w:sz w:val="24"/>
          <w:szCs w:val="24"/>
          <w:rtl/>
        </w:rPr>
        <w:t>כל אחד מאלה, לפי העניין:</w:t>
      </w:r>
    </w:p>
    <w:p w:rsidR="00607DF0" w:rsidRPr="00F75371" w:rsidRDefault="00607DF0" w:rsidP="0050186E">
      <w:pPr>
        <w:pStyle w:val="a3"/>
        <w:numPr>
          <w:ilvl w:val="0"/>
          <w:numId w:val="5"/>
        </w:numPr>
        <w:spacing w:after="0" w:line="360" w:lineRule="auto"/>
        <w:jc w:val="both"/>
        <w:rPr>
          <w:rFonts w:ascii="David" w:hAnsi="David" w:cs="David"/>
          <w:sz w:val="24"/>
          <w:szCs w:val="24"/>
        </w:rPr>
      </w:pPr>
      <w:r w:rsidRPr="00F75371">
        <w:rPr>
          <w:rFonts w:ascii="David" w:hAnsi="David" w:cs="David"/>
          <w:sz w:val="24"/>
          <w:szCs w:val="24"/>
          <w:rtl/>
        </w:rPr>
        <w:t>ראש רשות הרישוי שבתחומה נמצא העסק, או עובד בכיר אחר מקרב  עובדיה שהוא הסמיך לעניין זה.</w:t>
      </w:r>
    </w:p>
    <w:p w:rsidR="00607DF0" w:rsidRPr="00F75371" w:rsidRDefault="00607DF0" w:rsidP="0050186E">
      <w:pPr>
        <w:pStyle w:val="a3"/>
        <w:numPr>
          <w:ilvl w:val="0"/>
          <w:numId w:val="5"/>
        </w:numPr>
        <w:spacing w:after="0" w:line="360" w:lineRule="auto"/>
        <w:jc w:val="both"/>
        <w:rPr>
          <w:rFonts w:ascii="David" w:hAnsi="David" w:cs="David"/>
          <w:sz w:val="24"/>
          <w:szCs w:val="24"/>
        </w:rPr>
      </w:pPr>
      <w:r w:rsidRPr="00F75371">
        <w:rPr>
          <w:rFonts w:ascii="David" w:hAnsi="David" w:cs="David"/>
          <w:sz w:val="24"/>
          <w:szCs w:val="24"/>
          <w:rtl/>
        </w:rPr>
        <w:t>המנהל הכללי של המשרד נותן האישור, או עובד בכיר אחר מקרב עובדי משרדו שהוא הסמיך לעניין זה.</w:t>
      </w:r>
    </w:p>
    <w:p w:rsidR="00607DF0" w:rsidRPr="00F75371" w:rsidRDefault="00607DF0" w:rsidP="0050186E">
      <w:pPr>
        <w:pStyle w:val="a3"/>
        <w:numPr>
          <w:ilvl w:val="0"/>
          <w:numId w:val="5"/>
        </w:numPr>
        <w:spacing w:after="0" w:line="360" w:lineRule="auto"/>
        <w:jc w:val="both"/>
        <w:rPr>
          <w:rFonts w:ascii="David" w:hAnsi="David" w:cs="David"/>
          <w:sz w:val="24"/>
          <w:szCs w:val="24"/>
        </w:rPr>
      </w:pPr>
      <w:r w:rsidRPr="00F75371">
        <w:rPr>
          <w:rFonts w:ascii="David" w:hAnsi="David" w:cs="David"/>
          <w:sz w:val="24"/>
          <w:szCs w:val="24"/>
          <w:rtl/>
        </w:rPr>
        <w:t>נציב כבאות והצלה, או קצין כבאות והצלה בכיר אחר שהוא הסמיך לעניין זה.</w:t>
      </w:r>
    </w:p>
    <w:p w:rsidR="00607DF0" w:rsidRPr="00F75371" w:rsidRDefault="00607DF0" w:rsidP="0050186E">
      <w:pPr>
        <w:pStyle w:val="a3"/>
        <w:numPr>
          <w:ilvl w:val="0"/>
          <w:numId w:val="5"/>
        </w:numPr>
        <w:spacing w:after="0" w:line="360" w:lineRule="auto"/>
        <w:jc w:val="both"/>
        <w:rPr>
          <w:rFonts w:ascii="David" w:hAnsi="David" w:cs="David"/>
          <w:sz w:val="24"/>
          <w:szCs w:val="24"/>
        </w:rPr>
      </w:pPr>
      <w:r w:rsidRPr="00F75371">
        <w:rPr>
          <w:rFonts w:ascii="David" w:hAnsi="David" w:cs="David"/>
          <w:sz w:val="24"/>
          <w:szCs w:val="24"/>
          <w:rtl/>
        </w:rPr>
        <w:t>המפקח הכללי של משטרת ישראל, או קצין משטרה בכיר אחר שהוא הסמיך לעניין זה.</w:t>
      </w:r>
    </w:p>
    <w:p w:rsidR="00607DF0" w:rsidRPr="00F75371" w:rsidRDefault="00607DF0" w:rsidP="0050186E">
      <w:pPr>
        <w:pStyle w:val="a3"/>
        <w:numPr>
          <w:ilvl w:val="1"/>
          <w:numId w:val="1"/>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הוראות לצד המפרט האחיד</w:t>
      </w:r>
    </w:p>
    <w:p w:rsidR="00607DF0" w:rsidRPr="00F75371" w:rsidRDefault="00607DF0" w:rsidP="0050186E">
      <w:pPr>
        <w:pStyle w:val="a3"/>
        <w:numPr>
          <w:ilvl w:val="2"/>
          <w:numId w:val="1"/>
        </w:numPr>
        <w:spacing w:after="0" w:line="360" w:lineRule="auto"/>
        <w:jc w:val="both"/>
        <w:rPr>
          <w:rFonts w:ascii="David" w:hAnsi="David" w:cs="David"/>
          <w:sz w:val="24"/>
          <w:szCs w:val="24"/>
          <w:u w:val="single"/>
        </w:rPr>
      </w:pPr>
      <w:r w:rsidRPr="00F75371">
        <w:rPr>
          <w:rFonts w:ascii="David" w:hAnsi="David"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607DF0" w:rsidRPr="00F75371" w:rsidRDefault="00607DF0" w:rsidP="0050186E">
      <w:pPr>
        <w:pStyle w:val="a3"/>
        <w:numPr>
          <w:ilvl w:val="1"/>
          <w:numId w:val="1"/>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החוק</w:t>
      </w:r>
    </w:p>
    <w:p w:rsidR="00607DF0" w:rsidRPr="00F75371" w:rsidRDefault="00607DF0" w:rsidP="0050186E">
      <w:pPr>
        <w:pStyle w:val="a3"/>
        <w:numPr>
          <w:ilvl w:val="2"/>
          <w:numId w:val="1"/>
        </w:numPr>
        <w:spacing w:after="0" w:line="360" w:lineRule="auto"/>
        <w:jc w:val="both"/>
        <w:rPr>
          <w:rFonts w:ascii="David" w:hAnsi="David" w:cs="David"/>
          <w:sz w:val="24"/>
          <w:szCs w:val="24"/>
          <w:u w:val="single"/>
        </w:rPr>
      </w:pPr>
      <w:r w:rsidRPr="00F75371">
        <w:rPr>
          <w:rFonts w:ascii="David" w:hAnsi="David" w:cs="David"/>
          <w:sz w:val="24"/>
          <w:szCs w:val="24"/>
          <w:rtl/>
        </w:rPr>
        <w:t>חוק רישוי עסקים, התשכ"ח-1968.</w:t>
      </w:r>
    </w:p>
    <w:p w:rsidR="00607DF0" w:rsidRPr="00F75371" w:rsidRDefault="00607DF0" w:rsidP="0050186E">
      <w:pPr>
        <w:pStyle w:val="a3"/>
        <w:numPr>
          <w:ilvl w:val="1"/>
          <w:numId w:val="1"/>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התקנות</w:t>
      </w:r>
    </w:p>
    <w:p w:rsidR="00607DF0" w:rsidRPr="00F75371" w:rsidRDefault="00607DF0" w:rsidP="0050186E">
      <w:pPr>
        <w:pStyle w:val="a3"/>
        <w:numPr>
          <w:ilvl w:val="2"/>
          <w:numId w:val="1"/>
        </w:numPr>
        <w:spacing w:after="0" w:line="360" w:lineRule="auto"/>
        <w:jc w:val="both"/>
        <w:rPr>
          <w:rFonts w:ascii="David" w:hAnsi="David" w:cs="David"/>
          <w:sz w:val="24"/>
          <w:szCs w:val="24"/>
          <w:u w:val="single"/>
        </w:rPr>
      </w:pPr>
      <w:r w:rsidRPr="00F75371">
        <w:rPr>
          <w:rFonts w:ascii="David" w:hAnsi="David" w:cs="David"/>
          <w:sz w:val="24"/>
          <w:szCs w:val="24"/>
          <w:rtl/>
        </w:rPr>
        <w:t>תקנות רישוי עסקים (הוראות כלליות), התשס"א-2000.</w:t>
      </w:r>
    </w:p>
    <w:p w:rsidR="00607DF0" w:rsidRPr="00F75371" w:rsidRDefault="00607DF0" w:rsidP="0050186E">
      <w:pPr>
        <w:pStyle w:val="a3"/>
        <w:numPr>
          <w:ilvl w:val="1"/>
          <w:numId w:val="1"/>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מפרט, מפרט אחיד</w:t>
      </w:r>
    </w:p>
    <w:p w:rsidR="00607DF0" w:rsidRPr="00F75371" w:rsidRDefault="00607DF0" w:rsidP="0050186E">
      <w:pPr>
        <w:pStyle w:val="a3"/>
        <w:numPr>
          <w:ilvl w:val="2"/>
          <w:numId w:val="1"/>
        </w:numPr>
        <w:spacing w:after="0" w:line="360" w:lineRule="auto"/>
        <w:jc w:val="both"/>
        <w:rPr>
          <w:rFonts w:ascii="David" w:hAnsi="David" w:cs="David"/>
          <w:sz w:val="24"/>
          <w:szCs w:val="24"/>
          <w:u w:val="single"/>
        </w:rPr>
      </w:pPr>
      <w:r w:rsidRPr="00F75371">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607DF0" w:rsidRPr="00F75371" w:rsidRDefault="00607DF0" w:rsidP="0050186E">
      <w:pPr>
        <w:pStyle w:val="a3"/>
        <w:numPr>
          <w:ilvl w:val="1"/>
          <w:numId w:val="1"/>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נותן אישור</w:t>
      </w:r>
    </w:p>
    <w:p w:rsidR="00607DF0" w:rsidRPr="00F75371" w:rsidRDefault="00607DF0" w:rsidP="0050186E">
      <w:pPr>
        <w:pStyle w:val="a3"/>
        <w:numPr>
          <w:ilvl w:val="2"/>
          <w:numId w:val="1"/>
        </w:numPr>
        <w:spacing w:after="0" w:line="360" w:lineRule="auto"/>
        <w:jc w:val="both"/>
        <w:rPr>
          <w:rFonts w:ascii="David" w:hAnsi="David" w:cs="David"/>
          <w:sz w:val="24"/>
          <w:szCs w:val="24"/>
          <w:u w:val="single"/>
        </w:rPr>
      </w:pPr>
      <w:r w:rsidRPr="00F75371">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607DF0" w:rsidRPr="00F75371" w:rsidRDefault="00607DF0" w:rsidP="0050186E">
      <w:pPr>
        <w:pStyle w:val="a3"/>
        <w:numPr>
          <w:ilvl w:val="1"/>
          <w:numId w:val="1"/>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צו רישוי עסקים</w:t>
      </w:r>
    </w:p>
    <w:p w:rsidR="00607DF0" w:rsidRPr="00F75371" w:rsidRDefault="00607DF0" w:rsidP="0050186E">
      <w:pPr>
        <w:pStyle w:val="a3"/>
        <w:numPr>
          <w:ilvl w:val="2"/>
          <w:numId w:val="1"/>
        </w:numPr>
        <w:spacing w:after="0" w:line="360" w:lineRule="auto"/>
        <w:jc w:val="both"/>
        <w:rPr>
          <w:rFonts w:ascii="David" w:hAnsi="David" w:cs="David"/>
          <w:sz w:val="24"/>
          <w:szCs w:val="24"/>
          <w:u w:val="single"/>
        </w:rPr>
      </w:pPr>
      <w:r w:rsidRPr="00F75371">
        <w:rPr>
          <w:rFonts w:ascii="David" w:hAnsi="David" w:cs="David"/>
          <w:sz w:val="24"/>
          <w:szCs w:val="24"/>
          <w:rtl/>
        </w:rPr>
        <w:t>צו רישוי עסקים (עסקים טעוני רישוי), התשע"ג-2013.</w:t>
      </w:r>
    </w:p>
    <w:p w:rsidR="00607DF0" w:rsidRPr="00F75371" w:rsidRDefault="00607DF0" w:rsidP="0050186E">
      <w:pPr>
        <w:pStyle w:val="a3"/>
        <w:numPr>
          <w:ilvl w:val="1"/>
          <w:numId w:val="1"/>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רישיון</w:t>
      </w:r>
    </w:p>
    <w:p w:rsidR="00607DF0" w:rsidRPr="00F75371" w:rsidRDefault="00607DF0" w:rsidP="0050186E">
      <w:pPr>
        <w:pStyle w:val="a3"/>
        <w:numPr>
          <w:ilvl w:val="2"/>
          <w:numId w:val="1"/>
        </w:numPr>
        <w:spacing w:after="0" w:line="360" w:lineRule="auto"/>
        <w:jc w:val="both"/>
        <w:rPr>
          <w:rFonts w:ascii="David" w:hAnsi="David" w:cs="David"/>
          <w:sz w:val="24"/>
          <w:szCs w:val="24"/>
          <w:u w:val="single"/>
        </w:rPr>
      </w:pPr>
      <w:r w:rsidRPr="00F75371">
        <w:rPr>
          <w:rFonts w:ascii="David" w:hAnsi="David" w:cs="David"/>
          <w:sz w:val="24"/>
          <w:szCs w:val="24"/>
          <w:rtl/>
        </w:rPr>
        <w:t>רישיון עסק, היתר זמני או היתר מזורז.</w:t>
      </w:r>
    </w:p>
    <w:p w:rsidR="00607DF0" w:rsidRPr="00F75371" w:rsidRDefault="00607DF0" w:rsidP="0050186E">
      <w:pPr>
        <w:pStyle w:val="a3"/>
        <w:numPr>
          <w:ilvl w:val="1"/>
          <w:numId w:val="1"/>
        </w:numPr>
        <w:spacing w:after="0" w:line="360" w:lineRule="auto"/>
        <w:ind w:left="720" w:hanging="720"/>
        <w:jc w:val="both"/>
        <w:rPr>
          <w:rFonts w:ascii="David" w:hAnsi="David" w:cs="David"/>
          <w:b/>
          <w:bCs/>
          <w:sz w:val="24"/>
          <w:szCs w:val="24"/>
          <w:u w:val="single"/>
        </w:rPr>
      </w:pPr>
      <w:r w:rsidRPr="00F75371">
        <w:rPr>
          <w:rFonts w:ascii="David" w:hAnsi="David" w:cs="David"/>
          <w:b/>
          <w:bCs/>
          <w:sz w:val="24"/>
          <w:szCs w:val="24"/>
          <w:u w:val="single"/>
          <w:rtl/>
        </w:rPr>
        <w:t>רשות הרישוי</w:t>
      </w:r>
    </w:p>
    <w:p w:rsidR="00607DF0" w:rsidRPr="00F75371" w:rsidRDefault="00607DF0" w:rsidP="0050186E">
      <w:pPr>
        <w:pStyle w:val="a3"/>
        <w:numPr>
          <w:ilvl w:val="2"/>
          <w:numId w:val="1"/>
        </w:numPr>
        <w:spacing w:after="0" w:line="360" w:lineRule="auto"/>
        <w:jc w:val="both"/>
        <w:rPr>
          <w:rFonts w:ascii="David" w:hAnsi="David" w:cs="David"/>
          <w:sz w:val="24"/>
          <w:szCs w:val="24"/>
        </w:rPr>
      </w:pPr>
      <w:r w:rsidRPr="00F75371">
        <w:rPr>
          <w:rFonts w:ascii="David" w:hAnsi="David" w:cs="David"/>
          <w:sz w:val="24"/>
          <w:szCs w:val="24"/>
          <w:rtl/>
        </w:rPr>
        <w:t>בתחום רשות מקומית - ראש הרשות המקומית או מי שהוא הסמיכו לכך.</w:t>
      </w:r>
    </w:p>
    <w:p w:rsidR="00607DF0" w:rsidRPr="00F75371" w:rsidRDefault="00607DF0" w:rsidP="0050186E">
      <w:pPr>
        <w:pStyle w:val="a3"/>
        <w:numPr>
          <w:ilvl w:val="2"/>
          <w:numId w:val="1"/>
        </w:numPr>
        <w:spacing w:after="0" w:line="360" w:lineRule="auto"/>
        <w:jc w:val="both"/>
        <w:rPr>
          <w:rFonts w:ascii="David" w:hAnsi="David" w:cs="David"/>
          <w:sz w:val="24"/>
          <w:szCs w:val="24"/>
          <w:rtl/>
        </w:rPr>
      </w:pPr>
      <w:r w:rsidRPr="00F75371">
        <w:rPr>
          <w:rFonts w:ascii="David" w:hAnsi="David" w:cs="David"/>
          <w:sz w:val="24"/>
          <w:szCs w:val="24"/>
          <w:rtl/>
        </w:rPr>
        <w:t>מחוץ לתחומה של רשות מקומית - מי ששר הפנים הסמיכו לכך.</w:t>
      </w:r>
    </w:p>
    <w:p w:rsidR="00607DF0" w:rsidRPr="00F75371" w:rsidRDefault="00607DF0" w:rsidP="0050186E">
      <w:pPr>
        <w:pStyle w:val="a3"/>
        <w:numPr>
          <w:ilvl w:val="1"/>
          <w:numId w:val="1"/>
        </w:numPr>
        <w:spacing w:after="0" w:line="360" w:lineRule="auto"/>
        <w:ind w:left="720" w:hanging="720"/>
        <w:jc w:val="both"/>
        <w:rPr>
          <w:rFonts w:ascii="David" w:hAnsi="David" w:cs="David"/>
          <w:sz w:val="24"/>
          <w:szCs w:val="24"/>
          <w:u w:val="single"/>
          <w:rtl/>
        </w:rPr>
      </w:pPr>
      <w:r w:rsidRPr="00F75371">
        <w:rPr>
          <w:rFonts w:ascii="David" w:hAnsi="David" w:cs="David"/>
          <w:b/>
          <w:bCs/>
          <w:sz w:val="24"/>
          <w:szCs w:val="24"/>
          <w:u w:val="single"/>
          <w:rtl/>
        </w:rPr>
        <w:t>שינוי בעלות</w:t>
      </w:r>
    </w:p>
    <w:p w:rsidR="00607DF0" w:rsidRPr="00F75371" w:rsidRDefault="00607DF0" w:rsidP="0050186E">
      <w:pPr>
        <w:pStyle w:val="a3"/>
        <w:numPr>
          <w:ilvl w:val="2"/>
          <w:numId w:val="1"/>
        </w:numPr>
        <w:spacing w:after="0" w:line="360" w:lineRule="auto"/>
        <w:jc w:val="both"/>
        <w:rPr>
          <w:rFonts w:ascii="David" w:hAnsi="David" w:cs="David"/>
          <w:sz w:val="24"/>
          <w:szCs w:val="24"/>
          <w:u w:val="single"/>
        </w:rPr>
      </w:pPr>
      <w:r w:rsidRPr="00F75371">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607DF0" w:rsidRPr="00F75371" w:rsidRDefault="00607DF0" w:rsidP="0050186E">
      <w:pPr>
        <w:pStyle w:val="a3"/>
        <w:spacing w:after="0" w:line="360" w:lineRule="auto"/>
        <w:jc w:val="both"/>
        <w:rPr>
          <w:rFonts w:ascii="David" w:hAnsi="David" w:cs="David"/>
          <w:sz w:val="24"/>
          <w:szCs w:val="24"/>
          <w:u w:val="single"/>
        </w:rPr>
      </w:pPr>
    </w:p>
    <w:p w:rsidR="00336F11" w:rsidRDefault="00336F11" w:rsidP="0050186E">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t>פרק 2 - תנאים רוחביים</w:t>
      </w:r>
    </w:p>
    <w:p w:rsidR="00336F11" w:rsidRDefault="00336F11" w:rsidP="0050186E">
      <w:pPr>
        <w:spacing w:after="0" w:line="360" w:lineRule="auto"/>
        <w:jc w:val="center"/>
        <w:rPr>
          <w:rFonts w:ascii="David" w:hAnsi="David" w:cs="David"/>
          <w:b/>
          <w:bCs/>
          <w:color w:val="5B9BD5" w:themeColor="accent1"/>
          <w:sz w:val="24"/>
          <w:szCs w:val="24"/>
        </w:rPr>
      </w:pPr>
    </w:p>
    <w:p w:rsidR="00336F11" w:rsidRDefault="00336F11" w:rsidP="0050186E">
      <w:pPr>
        <w:spacing w:after="0" w:line="360" w:lineRule="auto"/>
        <w:jc w:val="both"/>
        <w:rPr>
          <w:rFonts w:ascii="David" w:hAnsi="David" w:cs="David"/>
          <w:b/>
          <w:bCs/>
          <w:i/>
          <w:iCs/>
          <w:sz w:val="24"/>
          <w:szCs w:val="24"/>
          <w:u w:val="single"/>
        </w:rPr>
      </w:pPr>
      <w:r>
        <w:rPr>
          <w:rFonts w:ascii="David" w:hAnsi="David" w:cs="David"/>
          <w:b/>
          <w:bCs/>
          <w:i/>
          <w:iCs/>
          <w:sz w:val="24"/>
          <w:szCs w:val="24"/>
          <w:u w:val="single"/>
          <w:rtl/>
        </w:rPr>
        <w:t>הוראות לצד המפרט האחיד</w:t>
      </w:r>
    </w:p>
    <w:p w:rsidR="00336F11" w:rsidRDefault="00336F11" w:rsidP="0050186E">
      <w:pPr>
        <w:pStyle w:val="a3"/>
        <w:numPr>
          <w:ilvl w:val="1"/>
          <w:numId w:val="2"/>
        </w:numPr>
        <w:spacing w:after="0" w:line="360" w:lineRule="auto"/>
        <w:ind w:left="720" w:hanging="720"/>
        <w:jc w:val="both"/>
        <w:rPr>
          <w:rFonts w:ascii="David" w:hAnsi="David" w:cs="David"/>
          <w:sz w:val="24"/>
          <w:szCs w:val="24"/>
          <w:rtl/>
        </w:rPr>
      </w:pPr>
      <w:r>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336F11" w:rsidRDefault="00336F11" w:rsidP="0050186E">
      <w:pPr>
        <w:pStyle w:val="a3"/>
        <w:numPr>
          <w:ilvl w:val="1"/>
          <w:numId w:val="2"/>
        </w:numPr>
        <w:spacing w:after="0" w:line="360" w:lineRule="auto"/>
        <w:ind w:left="720" w:hanging="720"/>
        <w:jc w:val="both"/>
        <w:rPr>
          <w:rFonts w:ascii="David" w:hAnsi="David" w:cs="David"/>
          <w:sz w:val="24"/>
          <w:szCs w:val="24"/>
        </w:rPr>
      </w:pPr>
      <w:r>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rsidR="00336F11" w:rsidRDefault="00336F11" w:rsidP="0050186E">
      <w:pPr>
        <w:pStyle w:val="a3"/>
        <w:numPr>
          <w:ilvl w:val="1"/>
          <w:numId w:val="2"/>
        </w:numPr>
        <w:spacing w:after="0" w:line="360" w:lineRule="auto"/>
        <w:ind w:left="720" w:hanging="720"/>
        <w:jc w:val="both"/>
        <w:rPr>
          <w:rFonts w:ascii="David" w:hAnsi="David" w:cs="David"/>
          <w:sz w:val="24"/>
          <w:szCs w:val="24"/>
          <w:rtl/>
        </w:rPr>
      </w:pPr>
      <w:r>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336F11" w:rsidRDefault="00336F11" w:rsidP="0050186E">
      <w:pPr>
        <w:pStyle w:val="a3"/>
        <w:numPr>
          <w:ilvl w:val="1"/>
          <w:numId w:val="2"/>
        </w:numPr>
        <w:spacing w:after="0" w:line="360" w:lineRule="auto"/>
        <w:ind w:left="720" w:hanging="720"/>
        <w:jc w:val="both"/>
        <w:rPr>
          <w:rFonts w:ascii="David" w:hAnsi="David" w:cs="David"/>
          <w:sz w:val="24"/>
          <w:szCs w:val="24"/>
          <w:rtl/>
        </w:rPr>
      </w:pPr>
      <w:r>
        <w:rPr>
          <w:rFonts w:ascii="David" w:hAnsi="David" w:cs="David"/>
          <w:sz w:val="24"/>
          <w:szCs w:val="24"/>
          <w:rtl/>
        </w:rPr>
        <w:t xml:space="preserve">לבקשה לרישיון יצורפו, לאחר שנחתמו בידי בעל מקצוע מוסמך: תרשים סביבה, מפה מצבית ותכנית עסק, כמפורט בתקנות 12-15 לתקנות. בנוסף, יצורפו לבקשה מסמכים המפורטים במפרט זה, אם ניתן להגישם בעת הגשת הבקשה. </w:t>
      </w:r>
    </w:p>
    <w:p w:rsidR="00336F11" w:rsidRDefault="00336F11" w:rsidP="0050186E">
      <w:pPr>
        <w:pStyle w:val="a3"/>
        <w:numPr>
          <w:ilvl w:val="1"/>
          <w:numId w:val="2"/>
        </w:numPr>
        <w:spacing w:after="0" w:line="360" w:lineRule="auto"/>
        <w:ind w:left="720" w:hanging="720"/>
        <w:jc w:val="both"/>
        <w:rPr>
          <w:rFonts w:ascii="David" w:hAnsi="David" w:cs="David"/>
          <w:sz w:val="24"/>
          <w:szCs w:val="24"/>
          <w:rtl/>
        </w:rPr>
      </w:pPr>
      <w:r>
        <w:rPr>
          <w:rFonts w:ascii="David" w:hAnsi="David" w:cs="David"/>
          <w:sz w:val="24"/>
          <w:szCs w:val="24"/>
          <w:rtl/>
        </w:rPr>
        <w:t>רישיון יוצג בעסק במקום נראה לעין.</w:t>
      </w:r>
    </w:p>
    <w:p w:rsidR="00336F11" w:rsidRDefault="00336F11" w:rsidP="0050186E">
      <w:pPr>
        <w:pStyle w:val="a3"/>
        <w:numPr>
          <w:ilvl w:val="1"/>
          <w:numId w:val="2"/>
        </w:numPr>
        <w:spacing w:after="0" w:line="360" w:lineRule="auto"/>
        <w:ind w:left="720" w:hanging="720"/>
        <w:jc w:val="both"/>
        <w:rPr>
          <w:rFonts w:ascii="David" w:hAnsi="David" w:cs="David"/>
          <w:sz w:val="24"/>
          <w:szCs w:val="24"/>
          <w:rtl/>
        </w:rPr>
      </w:pPr>
      <w:r>
        <w:rPr>
          <w:rFonts w:ascii="David" w:hAnsi="David" w:cs="David"/>
          <w:sz w:val="24"/>
          <w:szCs w:val="24"/>
          <w:rtl/>
        </w:rPr>
        <w:t xml:space="preserve">נותן אישור או רשות הרישוי רשאים להוסיף תנאים ברישיון לפי סעיף 7 לחוק. </w:t>
      </w:r>
    </w:p>
    <w:p w:rsidR="00336F11" w:rsidRDefault="00336F11" w:rsidP="0050186E">
      <w:pPr>
        <w:pStyle w:val="a3"/>
        <w:numPr>
          <w:ilvl w:val="1"/>
          <w:numId w:val="2"/>
        </w:numPr>
        <w:spacing w:after="0" w:line="360" w:lineRule="auto"/>
        <w:ind w:left="720" w:hanging="720"/>
        <w:jc w:val="both"/>
        <w:rPr>
          <w:rFonts w:ascii="David" w:hAnsi="David" w:cs="David"/>
          <w:sz w:val="24"/>
          <w:szCs w:val="24"/>
        </w:rPr>
      </w:pPr>
      <w:r>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336F11" w:rsidRDefault="00336F11" w:rsidP="0050186E">
      <w:pPr>
        <w:pStyle w:val="a3"/>
        <w:numPr>
          <w:ilvl w:val="1"/>
          <w:numId w:val="2"/>
        </w:numPr>
        <w:spacing w:after="0" w:line="360" w:lineRule="auto"/>
        <w:ind w:left="720" w:hanging="720"/>
        <w:jc w:val="both"/>
        <w:rPr>
          <w:rFonts w:ascii="David" w:hAnsi="David" w:cs="David"/>
          <w:sz w:val="24"/>
          <w:szCs w:val="24"/>
        </w:rPr>
      </w:pPr>
      <w:r>
        <w:rPr>
          <w:rFonts w:ascii="David" w:hAnsi="David" w:cs="David"/>
          <w:sz w:val="24"/>
          <w:szCs w:val="24"/>
          <w:rtl/>
        </w:rPr>
        <w:t>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המתעדכן מעת לעת). יודגש כי הגשת השגה אינה מתלה את תוקפה של החלטה, כל עוד לא החליט אחרת הגורם שהוגשה לו ההשגה.</w:t>
      </w:r>
    </w:p>
    <w:p w:rsidR="00336F11" w:rsidRDefault="00336F11" w:rsidP="0050186E">
      <w:pPr>
        <w:pStyle w:val="a3"/>
        <w:numPr>
          <w:ilvl w:val="1"/>
          <w:numId w:val="2"/>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lastRenderedPageBreak/>
        <w:t>ביטול רישיון או פקיעתו</w:t>
      </w:r>
    </w:p>
    <w:p w:rsidR="00336F11" w:rsidRDefault="00336F11" w:rsidP="0050186E">
      <w:pPr>
        <w:pStyle w:val="a3"/>
        <w:numPr>
          <w:ilvl w:val="2"/>
          <w:numId w:val="2"/>
        </w:numPr>
        <w:spacing w:after="0" w:line="360" w:lineRule="auto"/>
        <w:jc w:val="both"/>
        <w:rPr>
          <w:rFonts w:ascii="David" w:hAnsi="David" w:cs="David"/>
          <w:sz w:val="24"/>
          <w:szCs w:val="24"/>
        </w:rPr>
      </w:pPr>
      <w:r>
        <w:rPr>
          <w:rFonts w:ascii="David" w:hAnsi="David"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336F11" w:rsidRDefault="00336F11" w:rsidP="0050186E">
      <w:pPr>
        <w:pStyle w:val="a3"/>
        <w:numPr>
          <w:ilvl w:val="2"/>
          <w:numId w:val="2"/>
        </w:numPr>
        <w:spacing w:after="0" w:line="360" w:lineRule="auto"/>
        <w:jc w:val="both"/>
        <w:rPr>
          <w:rFonts w:ascii="David" w:hAnsi="David" w:cs="David"/>
          <w:sz w:val="24"/>
          <w:szCs w:val="24"/>
        </w:rPr>
      </w:pPr>
      <w:r>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336F11" w:rsidRDefault="00336F11" w:rsidP="0050186E">
      <w:pPr>
        <w:pStyle w:val="a3"/>
        <w:numPr>
          <w:ilvl w:val="2"/>
          <w:numId w:val="2"/>
        </w:numPr>
        <w:spacing w:after="0" w:line="360" w:lineRule="auto"/>
        <w:jc w:val="both"/>
        <w:rPr>
          <w:rFonts w:ascii="David" w:hAnsi="David" w:cs="David"/>
          <w:sz w:val="24"/>
          <w:szCs w:val="24"/>
        </w:rPr>
      </w:pPr>
      <w:r>
        <w:rPr>
          <w:rFonts w:ascii="David" w:hAnsi="David" w:cs="David"/>
          <w:sz w:val="24"/>
          <w:szCs w:val="24"/>
          <w:rtl/>
        </w:rPr>
        <w:t>היתר זמני יפקע בנסיבות האמורות בסעיף 2.9.2.</w:t>
      </w:r>
    </w:p>
    <w:p w:rsidR="00336F11" w:rsidRDefault="00336F11" w:rsidP="0050186E">
      <w:pPr>
        <w:pStyle w:val="a3"/>
        <w:numPr>
          <w:ilvl w:val="2"/>
          <w:numId w:val="2"/>
        </w:numPr>
        <w:spacing w:after="0" w:line="360" w:lineRule="auto"/>
        <w:jc w:val="both"/>
        <w:rPr>
          <w:rFonts w:ascii="David" w:hAnsi="David" w:cs="David"/>
          <w:sz w:val="24"/>
          <w:szCs w:val="24"/>
        </w:rPr>
      </w:pPr>
      <w:r>
        <w:rPr>
          <w:rFonts w:ascii="David" w:hAnsi="David"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336F11" w:rsidRDefault="00336F11" w:rsidP="0050186E">
      <w:pPr>
        <w:pStyle w:val="a3"/>
        <w:numPr>
          <w:ilvl w:val="2"/>
          <w:numId w:val="2"/>
        </w:numPr>
        <w:spacing w:after="0" w:line="360" w:lineRule="auto"/>
        <w:jc w:val="both"/>
        <w:rPr>
          <w:rFonts w:ascii="David" w:hAnsi="David" w:cs="David"/>
          <w:sz w:val="24"/>
          <w:szCs w:val="24"/>
        </w:rPr>
      </w:pPr>
      <w:r>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336F11" w:rsidRDefault="00336F11" w:rsidP="0050186E">
      <w:pPr>
        <w:pStyle w:val="a3"/>
        <w:numPr>
          <w:ilvl w:val="1"/>
          <w:numId w:val="2"/>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הוראות במפרט האחיד</w:t>
      </w:r>
    </w:p>
    <w:p w:rsidR="00336F11" w:rsidRDefault="00336F11" w:rsidP="0050186E">
      <w:pPr>
        <w:pStyle w:val="a3"/>
        <w:numPr>
          <w:ilvl w:val="2"/>
          <w:numId w:val="2"/>
        </w:numPr>
        <w:spacing w:after="0" w:line="360" w:lineRule="auto"/>
        <w:jc w:val="both"/>
        <w:rPr>
          <w:rFonts w:ascii="David" w:hAnsi="David" w:cs="David"/>
          <w:sz w:val="24"/>
          <w:szCs w:val="24"/>
        </w:rPr>
      </w:pPr>
      <w:r>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336F11" w:rsidRDefault="00336F11" w:rsidP="0050186E">
      <w:pPr>
        <w:pStyle w:val="a3"/>
        <w:numPr>
          <w:ilvl w:val="1"/>
          <w:numId w:val="2"/>
        </w:numPr>
        <w:spacing w:after="0" w:line="360" w:lineRule="auto"/>
        <w:ind w:left="720" w:hanging="720"/>
        <w:jc w:val="both"/>
        <w:rPr>
          <w:rFonts w:ascii="David" w:hAnsi="David" w:cs="David"/>
          <w:sz w:val="24"/>
          <w:szCs w:val="24"/>
        </w:rPr>
      </w:pPr>
      <w:r>
        <w:rPr>
          <w:rFonts w:ascii="David" w:hAnsi="David" w:cs="David"/>
          <w:b/>
          <w:bCs/>
          <w:sz w:val="24"/>
          <w:szCs w:val="24"/>
          <w:u w:val="single"/>
          <w:rtl/>
        </w:rPr>
        <w:t>תחילה</w:t>
      </w:r>
      <w:r>
        <w:rPr>
          <w:rFonts w:ascii="David" w:hAnsi="David" w:cs="David"/>
          <w:sz w:val="24"/>
          <w:szCs w:val="24"/>
          <w:rtl/>
        </w:rPr>
        <w:t xml:space="preserve"> </w:t>
      </w:r>
    </w:p>
    <w:p w:rsidR="00607DF0" w:rsidRPr="00336F11" w:rsidRDefault="00336F11" w:rsidP="0050186E">
      <w:pPr>
        <w:pStyle w:val="a3"/>
        <w:numPr>
          <w:ilvl w:val="2"/>
          <w:numId w:val="2"/>
        </w:numPr>
        <w:spacing w:after="0" w:line="360" w:lineRule="auto"/>
        <w:jc w:val="both"/>
        <w:rPr>
          <w:rFonts w:ascii="David" w:hAnsi="David" w:cs="David"/>
          <w:sz w:val="24"/>
          <w:szCs w:val="24"/>
          <w:rtl/>
        </w:rPr>
      </w:pPr>
      <w:r>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r w:rsidR="00607DF0">
        <w:rPr>
          <w:rtl/>
        </w:rPr>
        <w:br w:type="page"/>
      </w:r>
    </w:p>
    <w:p w:rsidR="00607DF0" w:rsidRPr="00607DF0" w:rsidRDefault="00607DF0" w:rsidP="0050186E">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lastRenderedPageBreak/>
        <w:t xml:space="preserve">פרק </w:t>
      </w:r>
      <w:r>
        <w:rPr>
          <w:rFonts w:ascii="David" w:hAnsi="David" w:cs="David" w:hint="cs"/>
          <w:b/>
          <w:bCs/>
          <w:color w:val="5B9BD5" w:themeColor="accent1"/>
          <w:sz w:val="24"/>
          <w:szCs w:val="24"/>
          <w:rtl/>
        </w:rPr>
        <w:t>3 - משרד הבריאות</w:t>
      </w:r>
    </w:p>
    <w:p w:rsidR="0050186E" w:rsidRDefault="0050186E" w:rsidP="0050186E">
      <w:pPr>
        <w:spacing w:after="0" w:line="360" w:lineRule="auto"/>
        <w:jc w:val="both"/>
        <w:rPr>
          <w:rFonts w:ascii="David" w:eastAsia="Calibri" w:hAnsi="David" w:cs="David"/>
          <w:sz w:val="24"/>
          <w:szCs w:val="24"/>
          <w:rtl/>
        </w:rPr>
      </w:pPr>
    </w:p>
    <w:p w:rsidR="0050186E" w:rsidRPr="0050186E" w:rsidRDefault="0050186E" w:rsidP="003508D8">
      <w:pPr>
        <w:spacing w:after="0" w:line="360" w:lineRule="auto"/>
        <w:jc w:val="both"/>
        <w:rPr>
          <w:rFonts w:ascii="David" w:hAnsi="David" w:cs="David"/>
          <w:b/>
          <w:bCs/>
          <w:sz w:val="24"/>
          <w:szCs w:val="24"/>
          <w:rtl/>
        </w:rPr>
      </w:pPr>
      <w:r w:rsidRPr="0050186E">
        <w:rPr>
          <w:rFonts w:ascii="David" w:eastAsia="Calibri" w:hAnsi="David" w:cs="David"/>
          <w:b/>
          <w:bCs/>
          <w:sz w:val="24"/>
          <w:szCs w:val="24"/>
          <w:rtl/>
        </w:rPr>
        <w:t xml:space="preserve">יום התחילה של הוראות מפרט זה הוא ביום כ"ד </w:t>
      </w:r>
      <w:r w:rsidRPr="0050186E">
        <w:rPr>
          <w:rFonts w:ascii="David" w:eastAsia="Calibri" w:hAnsi="David" w:cs="David" w:hint="cs"/>
          <w:b/>
          <w:bCs/>
          <w:sz w:val="24"/>
          <w:szCs w:val="24"/>
          <w:rtl/>
        </w:rPr>
        <w:t>ב</w:t>
      </w:r>
      <w:r w:rsidRPr="0050186E">
        <w:rPr>
          <w:rFonts w:ascii="David" w:eastAsia="Calibri" w:hAnsi="David" w:cs="David"/>
          <w:b/>
          <w:bCs/>
          <w:sz w:val="24"/>
          <w:szCs w:val="24"/>
          <w:rtl/>
        </w:rPr>
        <w:t>אלול התשפ"א (</w:t>
      </w:r>
      <w:r w:rsidRPr="0050186E">
        <w:rPr>
          <w:rFonts w:ascii="David" w:eastAsia="Calibri" w:hAnsi="David" w:cs="David" w:hint="cs"/>
          <w:b/>
          <w:bCs/>
          <w:sz w:val="24"/>
          <w:szCs w:val="24"/>
          <w:rtl/>
        </w:rPr>
        <w:t>1 בספטמבר 2021)</w:t>
      </w:r>
      <w:r w:rsidRPr="0050186E">
        <w:rPr>
          <w:rFonts w:ascii="David" w:eastAsia="Calibri" w:hAnsi="David" w:cs="David"/>
          <w:b/>
          <w:bCs/>
          <w:sz w:val="24"/>
          <w:szCs w:val="24"/>
          <w:rtl/>
        </w:rPr>
        <w:t>, ובכלל זה לגבי עסק שביום התחילה אין לו רישיון, היתר זמני או היתר מזורז, או עסק שביום התחילה היה לו רישיון או היתר זמני, אלא אם כן נקבע מועד לתחילה אחר בגוף הפרק. אין באמור כדי לגרוע מתוקפן של הוראות שנקבעו מכוח חוק רישוי עסקים או התקנות האמורות במפרט, ובכלל זה תקנות רישוי עסקים.</w:t>
      </w:r>
    </w:p>
    <w:p w:rsidR="0050186E" w:rsidRPr="0050186E" w:rsidRDefault="0050186E" w:rsidP="0050186E">
      <w:pPr>
        <w:spacing w:after="0" w:line="360" w:lineRule="auto"/>
        <w:jc w:val="both"/>
        <w:rPr>
          <w:rFonts w:ascii="David" w:hAnsi="David" w:cs="David"/>
          <w:b/>
          <w:sz w:val="24"/>
          <w:szCs w:val="24"/>
          <w:rtl/>
        </w:rPr>
      </w:pPr>
    </w:p>
    <w:p w:rsidR="0050186E" w:rsidRPr="000C6D83" w:rsidRDefault="0050186E" w:rsidP="0050186E">
      <w:pPr>
        <w:pStyle w:val="a3"/>
        <w:numPr>
          <w:ilvl w:val="1"/>
          <w:numId w:val="11"/>
        </w:numPr>
        <w:spacing w:after="0" w:line="360" w:lineRule="auto"/>
        <w:jc w:val="both"/>
        <w:rPr>
          <w:rFonts w:ascii="David" w:hAnsi="David" w:cs="David"/>
          <w:b/>
          <w:bCs/>
          <w:sz w:val="24"/>
          <w:szCs w:val="24"/>
          <w:u w:val="single"/>
        </w:rPr>
      </w:pPr>
      <w:r w:rsidRPr="000C6D83">
        <w:rPr>
          <w:rFonts w:ascii="David" w:hAnsi="David" w:cs="David"/>
          <w:b/>
          <w:bCs/>
          <w:sz w:val="24"/>
          <w:szCs w:val="24"/>
          <w:u w:val="single"/>
          <w:rtl/>
        </w:rPr>
        <w:t>הוראות חוק הנוגעות לעניין</w:t>
      </w:r>
    </w:p>
    <w:p w:rsidR="0050186E" w:rsidRPr="000C6D83" w:rsidRDefault="00B44586" w:rsidP="0050186E">
      <w:pPr>
        <w:pStyle w:val="a3"/>
        <w:numPr>
          <w:ilvl w:val="2"/>
          <w:numId w:val="11"/>
        </w:numPr>
        <w:spacing w:after="0" w:line="360" w:lineRule="auto"/>
        <w:jc w:val="both"/>
        <w:rPr>
          <w:rFonts w:ascii="David" w:hAnsi="David" w:cs="David"/>
          <w:sz w:val="24"/>
          <w:szCs w:val="24"/>
        </w:rPr>
      </w:pPr>
      <w:hyperlink r:id="rId7" w:history="1">
        <w:r w:rsidR="0050186E" w:rsidRPr="000C6D83">
          <w:rPr>
            <w:rStyle w:val="Hyperlink"/>
            <w:rFonts w:ascii="David" w:hAnsi="David" w:cs="David"/>
            <w:color w:val="auto"/>
            <w:sz w:val="24"/>
            <w:szCs w:val="24"/>
            <w:rtl/>
          </w:rPr>
          <w:t>פקודת בריאות העם, 1940</w:t>
        </w:r>
      </w:hyperlink>
      <w:r w:rsidR="0050186E" w:rsidRPr="000C6D83">
        <w:rPr>
          <w:rFonts w:ascii="David" w:hAnsi="David" w:cs="David"/>
          <w:sz w:val="24"/>
          <w:szCs w:val="24"/>
          <w:rtl/>
        </w:rPr>
        <w:t xml:space="preserve">. </w:t>
      </w:r>
    </w:p>
    <w:p w:rsidR="0050186E" w:rsidRPr="000C6D83" w:rsidRDefault="00B44586" w:rsidP="0050186E">
      <w:pPr>
        <w:pStyle w:val="a3"/>
        <w:numPr>
          <w:ilvl w:val="2"/>
          <w:numId w:val="11"/>
        </w:numPr>
        <w:spacing w:after="0" w:line="360" w:lineRule="auto"/>
        <w:jc w:val="both"/>
        <w:rPr>
          <w:rFonts w:ascii="David" w:hAnsi="David" w:cs="David"/>
          <w:sz w:val="24"/>
          <w:szCs w:val="24"/>
        </w:rPr>
      </w:pPr>
      <w:hyperlink r:id="rId8" w:history="1">
        <w:r w:rsidR="0050186E" w:rsidRPr="000C6D83">
          <w:rPr>
            <w:rStyle w:val="Hyperlink"/>
            <w:rFonts w:ascii="David" w:hAnsi="David" w:cs="David"/>
            <w:color w:val="auto"/>
            <w:sz w:val="24"/>
            <w:szCs w:val="24"/>
            <w:rtl/>
          </w:rPr>
          <w:t>תקנות בריאות העם (איכותם התברואית של מי-שתייה ומתקני מי שתייה), התשע"ג-2013.</w:t>
        </w:r>
      </w:hyperlink>
      <w:r w:rsidR="0050186E" w:rsidRPr="000C6D83">
        <w:rPr>
          <w:rFonts w:ascii="David" w:hAnsi="David" w:cs="David"/>
          <w:sz w:val="24"/>
          <w:szCs w:val="24"/>
          <w:rtl/>
        </w:rPr>
        <w:t xml:space="preserve"> </w:t>
      </w:r>
    </w:p>
    <w:p w:rsidR="0050186E" w:rsidRPr="000C6D83" w:rsidRDefault="0050186E" w:rsidP="0050186E">
      <w:pPr>
        <w:pStyle w:val="a3"/>
        <w:numPr>
          <w:ilvl w:val="2"/>
          <w:numId w:val="11"/>
        </w:numPr>
        <w:spacing w:after="0" w:line="360" w:lineRule="auto"/>
        <w:jc w:val="both"/>
        <w:rPr>
          <w:rFonts w:ascii="David" w:hAnsi="David" w:cs="David"/>
          <w:sz w:val="24"/>
          <w:szCs w:val="24"/>
        </w:rPr>
      </w:pPr>
      <w:r w:rsidRPr="000C6D83">
        <w:rPr>
          <w:rFonts w:ascii="David" w:hAnsi="David" w:cs="David"/>
          <w:sz w:val="24"/>
          <w:szCs w:val="24"/>
          <w:rtl/>
        </w:rPr>
        <w:t>תקנות התכנון והבנייה (תכן הבנייה) (תברואה), התש"ף-2019.</w:t>
      </w:r>
    </w:p>
    <w:p w:rsidR="0050186E" w:rsidRPr="000C6D83" w:rsidRDefault="00B44586" w:rsidP="0050186E">
      <w:pPr>
        <w:pStyle w:val="a3"/>
        <w:numPr>
          <w:ilvl w:val="2"/>
          <w:numId w:val="11"/>
        </w:numPr>
        <w:spacing w:after="0" w:line="360" w:lineRule="auto"/>
        <w:jc w:val="both"/>
        <w:rPr>
          <w:rFonts w:ascii="David" w:hAnsi="David" w:cs="David"/>
          <w:sz w:val="24"/>
          <w:szCs w:val="24"/>
        </w:rPr>
      </w:pPr>
      <w:hyperlink r:id="rId9" w:history="1">
        <w:r w:rsidR="0050186E" w:rsidRPr="000C6D83">
          <w:rPr>
            <w:rStyle w:val="Hyperlink"/>
            <w:rFonts w:ascii="David" w:hAnsi="David" w:cs="David"/>
            <w:color w:val="auto"/>
            <w:sz w:val="24"/>
            <w:szCs w:val="24"/>
            <w:rtl/>
          </w:rPr>
          <w:t>תקנות רישוי עסקים (תנאים תברואיים לקייטנות ומחנות נופש), תשל"ו-1975.</w:t>
        </w:r>
      </w:hyperlink>
    </w:p>
    <w:p w:rsidR="0050186E" w:rsidRPr="000C6D83" w:rsidRDefault="00B44586" w:rsidP="0050186E">
      <w:pPr>
        <w:pStyle w:val="a3"/>
        <w:numPr>
          <w:ilvl w:val="2"/>
          <w:numId w:val="11"/>
        </w:numPr>
        <w:spacing w:after="0" w:line="360" w:lineRule="auto"/>
        <w:jc w:val="both"/>
        <w:rPr>
          <w:rFonts w:ascii="David" w:hAnsi="David" w:cs="David"/>
          <w:sz w:val="24"/>
          <w:szCs w:val="24"/>
        </w:rPr>
      </w:pPr>
      <w:hyperlink r:id="rId10" w:history="1">
        <w:r w:rsidR="0050186E" w:rsidRPr="000C6D83">
          <w:rPr>
            <w:rStyle w:val="Hyperlink"/>
            <w:rFonts w:ascii="David" w:hAnsi="David" w:cs="David"/>
            <w:color w:val="auto"/>
            <w:sz w:val="24"/>
            <w:szCs w:val="24"/>
            <w:rtl/>
          </w:rPr>
          <w:t>תקנות בריאות העם (התקנת מכשיר מונע זרימת מים חוזרת), תשנ"ב-1992.</w:t>
        </w:r>
      </w:hyperlink>
    </w:p>
    <w:p w:rsidR="0050186E" w:rsidRPr="000C6D83" w:rsidRDefault="00B44586" w:rsidP="0050186E">
      <w:pPr>
        <w:pStyle w:val="a3"/>
        <w:numPr>
          <w:ilvl w:val="2"/>
          <w:numId w:val="11"/>
        </w:numPr>
        <w:spacing w:after="0" w:line="360" w:lineRule="auto"/>
        <w:jc w:val="both"/>
        <w:rPr>
          <w:rFonts w:ascii="David" w:hAnsi="David" w:cs="David"/>
          <w:sz w:val="24"/>
          <w:szCs w:val="24"/>
        </w:rPr>
      </w:pPr>
      <w:hyperlink r:id="rId11" w:history="1">
        <w:r w:rsidR="0050186E" w:rsidRPr="000C6D83">
          <w:rPr>
            <w:rStyle w:val="Hyperlink"/>
            <w:rFonts w:ascii="David" w:hAnsi="David" w:cs="David"/>
            <w:color w:val="auto"/>
            <w:sz w:val="24"/>
            <w:szCs w:val="24"/>
            <w:rtl/>
          </w:rPr>
          <w:t>תקנות רישוי עסקים (תנאי תברואה נאותים לבתי אוכל) התשמ"ג-1983.</w:t>
        </w:r>
      </w:hyperlink>
      <w:r w:rsidR="0050186E" w:rsidRPr="000C6D83">
        <w:rPr>
          <w:rFonts w:ascii="David" w:hAnsi="David" w:cs="David"/>
          <w:sz w:val="24"/>
          <w:szCs w:val="24"/>
          <w:rtl/>
        </w:rPr>
        <w:t xml:space="preserve"> </w:t>
      </w:r>
    </w:p>
    <w:p w:rsidR="0050186E" w:rsidRPr="000C6D83" w:rsidRDefault="00B44586" w:rsidP="0050186E">
      <w:pPr>
        <w:pStyle w:val="a3"/>
        <w:numPr>
          <w:ilvl w:val="2"/>
          <w:numId w:val="11"/>
        </w:numPr>
        <w:spacing w:after="0" w:line="360" w:lineRule="auto"/>
        <w:jc w:val="both"/>
        <w:rPr>
          <w:rFonts w:ascii="David" w:hAnsi="David" w:cs="David"/>
          <w:sz w:val="24"/>
          <w:szCs w:val="24"/>
        </w:rPr>
      </w:pPr>
      <w:hyperlink r:id="rId12" w:history="1">
        <w:r w:rsidR="0050186E" w:rsidRPr="000C6D83">
          <w:rPr>
            <w:rStyle w:val="Hyperlink"/>
            <w:rFonts w:ascii="David" w:hAnsi="David" w:cs="David"/>
            <w:color w:val="auto"/>
            <w:sz w:val="24"/>
            <w:szCs w:val="24"/>
            <w:rtl/>
          </w:rPr>
          <w:t>נוהל תזונה ומזון במחנות וקייטנות (2016).</w:t>
        </w:r>
      </w:hyperlink>
    </w:p>
    <w:p w:rsidR="0050186E" w:rsidRPr="002C1AF7" w:rsidRDefault="00B44586" w:rsidP="0050186E">
      <w:pPr>
        <w:pStyle w:val="a3"/>
        <w:numPr>
          <w:ilvl w:val="2"/>
          <w:numId w:val="11"/>
        </w:numPr>
        <w:spacing w:after="0" w:line="360" w:lineRule="auto"/>
        <w:jc w:val="both"/>
        <w:rPr>
          <w:rFonts w:ascii="David" w:hAnsi="David" w:cs="David"/>
          <w:sz w:val="24"/>
          <w:szCs w:val="24"/>
        </w:rPr>
      </w:pPr>
      <w:hyperlink r:id="rId13" w:history="1">
        <w:r w:rsidR="0050186E" w:rsidRPr="000C6D83">
          <w:rPr>
            <w:rStyle w:val="Hyperlink"/>
            <w:rFonts w:ascii="David" w:hAnsi="David" w:cs="David"/>
            <w:color w:val="auto"/>
            <w:sz w:val="24"/>
            <w:szCs w:val="24"/>
            <w:rtl/>
          </w:rPr>
          <w:t>הנחיות למניעת התרבות חיידקי לגיונלה במערכות מים</w:t>
        </w:r>
      </w:hyperlink>
      <w:r w:rsidR="0050186E" w:rsidRPr="000C6D83">
        <w:rPr>
          <w:rFonts w:ascii="David" w:hAnsi="David" w:cs="David"/>
          <w:sz w:val="24"/>
          <w:szCs w:val="24"/>
          <w:rtl/>
        </w:rPr>
        <w:t>.</w:t>
      </w:r>
    </w:p>
    <w:p w:rsidR="0050186E" w:rsidRPr="000C6D83" w:rsidRDefault="00B44586" w:rsidP="0050186E">
      <w:pPr>
        <w:pStyle w:val="a3"/>
        <w:numPr>
          <w:ilvl w:val="2"/>
          <w:numId w:val="11"/>
        </w:numPr>
        <w:spacing w:after="0" w:line="360" w:lineRule="auto"/>
        <w:jc w:val="both"/>
        <w:rPr>
          <w:rFonts w:ascii="David" w:hAnsi="David" w:cs="David"/>
          <w:sz w:val="24"/>
          <w:szCs w:val="24"/>
        </w:rPr>
      </w:pPr>
      <w:hyperlink r:id="rId14" w:history="1">
        <w:r w:rsidR="0050186E" w:rsidRPr="000C6D83">
          <w:rPr>
            <w:rStyle w:val="Hyperlink"/>
            <w:rFonts w:ascii="David" w:hAnsi="David" w:cs="David"/>
            <w:color w:val="auto"/>
            <w:sz w:val="24"/>
            <w:szCs w:val="24"/>
            <w:rtl/>
          </w:rPr>
          <w:t>הנחיות לניקוי מערכות אספקת מי שתיה.</w:t>
        </w:r>
      </w:hyperlink>
      <w:r w:rsidR="0050186E" w:rsidRPr="000C6D83">
        <w:rPr>
          <w:rFonts w:ascii="David" w:hAnsi="David" w:cs="David"/>
          <w:sz w:val="24"/>
          <w:szCs w:val="24"/>
          <w:rtl/>
        </w:rPr>
        <w:t xml:space="preserve"> </w:t>
      </w:r>
    </w:p>
    <w:p w:rsidR="0050186E" w:rsidRPr="000C6D83" w:rsidRDefault="0050186E" w:rsidP="0050186E">
      <w:pPr>
        <w:pStyle w:val="12"/>
        <w:numPr>
          <w:ilvl w:val="1"/>
          <w:numId w:val="11"/>
        </w:numPr>
        <w:spacing w:after="0" w:line="360" w:lineRule="auto"/>
        <w:jc w:val="both"/>
        <w:rPr>
          <w:rFonts w:ascii="David" w:eastAsiaTheme="minorEastAsia" w:hAnsi="David" w:cs="David"/>
          <w:b/>
          <w:bCs/>
          <w:sz w:val="24"/>
          <w:szCs w:val="24"/>
          <w:u w:val="single"/>
        </w:rPr>
      </w:pPr>
      <w:r w:rsidRPr="000C6D83">
        <w:rPr>
          <w:rFonts w:ascii="David" w:eastAsiaTheme="minorEastAsia" w:hAnsi="David" w:cs="David"/>
          <w:b/>
          <w:bCs/>
          <w:sz w:val="24"/>
          <w:szCs w:val="24"/>
          <w:u w:val="single"/>
          <w:rtl/>
        </w:rPr>
        <w:t>הגדרות</w:t>
      </w:r>
    </w:p>
    <w:p w:rsidR="0050186E" w:rsidRPr="000C6D83" w:rsidRDefault="0050186E" w:rsidP="0050186E">
      <w:pPr>
        <w:pStyle w:val="12"/>
        <w:spacing w:after="0" w:line="360" w:lineRule="auto"/>
        <w:jc w:val="both"/>
        <w:rPr>
          <w:rFonts w:ascii="David" w:eastAsiaTheme="minorEastAsia" w:hAnsi="David" w:cs="David"/>
          <w:b/>
          <w:bCs/>
          <w:sz w:val="24"/>
          <w:szCs w:val="24"/>
          <w:rtl/>
        </w:rPr>
      </w:pPr>
      <w:r w:rsidRPr="000C6D83">
        <w:rPr>
          <w:rFonts w:ascii="David" w:eastAsiaTheme="minorEastAsia" w:hAnsi="David" w:cs="David"/>
          <w:sz w:val="24"/>
          <w:szCs w:val="24"/>
          <w:rtl/>
        </w:rPr>
        <w:t>במפרט זה -</w:t>
      </w:r>
    </w:p>
    <w:p w:rsidR="0050186E" w:rsidRPr="000C6D83" w:rsidRDefault="0050186E" w:rsidP="0050186E">
      <w:pPr>
        <w:pStyle w:val="a3"/>
        <w:numPr>
          <w:ilvl w:val="2"/>
          <w:numId w:val="11"/>
        </w:numPr>
        <w:spacing w:after="0" w:line="360" w:lineRule="auto"/>
        <w:jc w:val="both"/>
        <w:rPr>
          <w:rFonts w:ascii="David" w:hAnsi="David" w:cs="David"/>
          <w:sz w:val="24"/>
          <w:szCs w:val="24"/>
        </w:rPr>
      </w:pPr>
      <w:r w:rsidRPr="000C6D83">
        <w:rPr>
          <w:rFonts w:ascii="David" w:eastAsia="Calibri" w:hAnsi="David" w:cs="David"/>
          <w:b/>
          <w:bCs/>
          <w:sz w:val="24"/>
          <w:szCs w:val="24"/>
          <w:rtl/>
        </w:rPr>
        <w:t>קייטנה</w:t>
      </w:r>
      <w:r w:rsidRPr="000C6D83">
        <w:rPr>
          <w:rFonts w:ascii="David" w:eastAsia="Calibri" w:hAnsi="David" w:cs="David"/>
          <w:sz w:val="24"/>
          <w:szCs w:val="24"/>
          <w:rtl/>
        </w:rPr>
        <w:t xml:space="preserve"> - כהגדרתה בחוק הקייטנות (רישוי ופיקוח), תש"ן-1990, ולמעט מחנה נוער. </w:t>
      </w:r>
    </w:p>
    <w:p w:rsidR="0050186E" w:rsidRPr="000C6D83" w:rsidRDefault="0050186E" w:rsidP="0050186E">
      <w:pPr>
        <w:pStyle w:val="a3"/>
        <w:numPr>
          <w:ilvl w:val="2"/>
          <w:numId w:val="11"/>
        </w:numPr>
        <w:spacing w:after="0" w:line="360" w:lineRule="auto"/>
        <w:jc w:val="both"/>
        <w:rPr>
          <w:rFonts w:ascii="David" w:hAnsi="David" w:cs="David"/>
          <w:sz w:val="24"/>
          <w:szCs w:val="24"/>
        </w:rPr>
      </w:pPr>
      <w:r w:rsidRPr="000C6D83">
        <w:rPr>
          <w:rFonts w:ascii="David" w:eastAsia="Calibri" w:hAnsi="David" w:cs="David" w:hint="eastAsia"/>
          <w:b/>
          <w:bCs/>
          <w:sz w:val="24"/>
          <w:szCs w:val="24"/>
          <w:rtl/>
        </w:rPr>
        <w:t>מחנה</w:t>
      </w:r>
      <w:r w:rsidRPr="000C6D83">
        <w:rPr>
          <w:rFonts w:ascii="David" w:eastAsia="Calibri" w:hAnsi="David" w:cs="David"/>
          <w:b/>
          <w:bCs/>
          <w:sz w:val="24"/>
          <w:szCs w:val="24"/>
          <w:rtl/>
        </w:rPr>
        <w:t xml:space="preserve"> נוער </w:t>
      </w:r>
      <w:r w:rsidRPr="000C6D83">
        <w:rPr>
          <w:rFonts w:ascii="David" w:eastAsia="Calibri" w:hAnsi="David" w:cs="David"/>
          <w:sz w:val="24"/>
          <w:szCs w:val="24"/>
          <w:rtl/>
        </w:rPr>
        <w:t xml:space="preserve">- פעילות לילדים ונוער המתקיימת בשטח וכוללת </w:t>
      </w:r>
      <w:r w:rsidRPr="000C6D83">
        <w:rPr>
          <w:rFonts w:ascii="David" w:eastAsia="Calibri" w:hAnsi="David" w:cs="David" w:hint="eastAsia"/>
          <w:sz w:val="24"/>
          <w:szCs w:val="24"/>
          <w:rtl/>
        </w:rPr>
        <w:t>לפחות</w:t>
      </w:r>
      <w:r w:rsidRPr="000C6D83">
        <w:rPr>
          <w:rFonts w:ascii="David" w:eastAsia="Calibri" w:hAnsi="David" w:cs="David"/>
          <w:sz w:val="24"/>
          <w:szCs w:val="24"/>
          <w:rtl/>
        </w:rPr>
        <w:t xml:space="preserve"> לינה של 2 לילות.  </w:t>
      </w:r>
    </w:p>
    <w:p w:rsidR="0050186E" w:rsidRPr="000C6D83" w:rsidRDefault="0050186E" w:rsidP="0050186E">
      <w:pPr>
        <w:pStyle w:val="a3"/>
        <w:numPr>
          <w:ilvl w:val="2"/>
          <w:numId w:val="11"/>
        </w:numPr>
        <w:spacing w:after="0" w:line="360" w:lineRule="auto"/>
        <w:jc w:val="both"/>
        <w:rPr>
          <w:rFonts w:ascii="David" w:hAnsi="David" w:cs="David"/>
          <w:sz w:val="24"/>
          <w:szCs w:val="24"/>
        </w:rPr>
      </w:pPr>
      <w:r w:rsidRPr="000C6D83">
        <w:rPr>
          <w:rFonts w:ascii="David" w:hAnsi="David" w:cs="David"/>
          <w:b/>
          <w:bCs/>
          <w:sz w:val="24"/>
          <w:szCs w:val="24"/>
          <w:rtl/>
        </w:rPr>
        <w:t xml:space="preserve">"מזון" </w:t>
      </w:r>
      <w:r w:rsidRPr="000C6D83">
        <w:rPr>
          <w:rFonts w:ascii="David" w:hAnsi="David" w:cs="David"/>
          <w:sz w:val="24"/>
          <w:szCs w:val="24"/>
          <w:rtl/>
        </w:rPr>
        <w:t>-</w:t>
      </w:r>
      <w:r w:rsidRPr="000C6D83">
        <w:rPr>
          <w:rFonts w:ascii="David" w:hAnsi="David" w:cs="David"/>
          <w:b/>
          <w:bCs/>
          <w:sz w:val="24"/>
          <w:szCs w:val="24"/>
          <w:rtl/>
        </w:rPr>
        <w:t xml:space="preserve"> </w:t>
      </w:r>
      <w:r w:rsidRPr="000C6D83">
        <w:rPr>
          <w:rFonts w:ascii="David" w:hAnsi="David" w:cs="David"/>
          <w:sz w:val="24"/>
          <w:szCs w:val="24"/>
          <w:rtl/>
        </w:rPr>
        <w:t>כהגדרתו בחוק הגנה על בריאות הציבור (מזון), התשע"ו-2015.</w:t>
      </w:r>
    </w:p>
    <w:p w:rsidR="0050186E" w:rsidRPr="000C6D83" w:rsidRDefault="0050186E" w:rsidP="0050186E">
      <w:pPr>
        <w:pStyle w:val="a3"/>
        <w:numPr>
          <w:ilvl w:val="2"/>
          <w:numId w:val="11"/>
        </w:numPr>
        <w:spacing w:after="0" w:line="360" w:lineRule="auto"/>
        <w:jc w:val="both"/>
        <w:rPr>
          <w:rFonts w:ascii="David" w:hAnsi="David" w:cs="David"/>
          <w:sz w:val="24"/>
          <w:szCs w:val="24"/>
        </w:rPr>
      </w:pPr>
      <w:r w:rsidRPr="000C6D83">
        <w:rPr>
          <w:rFonts w:ascii="David" w:hAnsi="David" w:cs="David"/>
          <w:b/>
          <w:bCs/>
          <w:sz w:val="24"/>
          <w:szCs w:val="24"/>
          <w:rtl/>
        </w:rPr>
        <w:t xml:space="preserve">הל"ת </w:t>
      </w:r>
      <w:r w:rsidRPr="000C6D83">
        <w:rPr>
          <w:rFonts w:ascii="David" w:hAnsi="David" w:cs="David"/>
          <w:sz w:val="24"/>
          <w:szCs w:val="24"/>
          <w:rtl/>
        </w:rPr>
        <w:t xml:space="preserve"> - הוראות למתקני תברואה התש"ל-1970 ובכלל זה התוספות והשינויים להוראות הללו.</w:t>
      </w:r>
    </w:p>
    <w:p w:rsidR="0050186E" w:rsidRPr="000C6D83" w:rsidRDefault="0050186E" w:rsidP="0050186E">
      <w:pPr>
        <w:pStyle w:val="a3"/>
        <w:numPr>
          <w:ilvl w:val="2"/>
          <w:numId w:val="11"/>
        </w:numPr>
        <w:spacing w:after="0" w:line="360" w:lineRule="auto"/>
        <w:jc w:val="both"/>
        <w:rPr>
          <w:rFonts w:ascii="David" w:hAnsi="David" w:cs="David"/>
          <w:sz w:val="24"/>
          <w:szCs w:val="24"/>
          <w:rtl/>
        </w:rPr>
      </w:pPr>
      <w:r w:rsidRPr="000C6D83">
        <w:rPr>
          <w:rFonts w:ascii="David" w:eastAsia="Calibri" w:hAnsi="David" w:cs="David"/>
          <w:b/>
          <w:bCs/>
          <w:sz w:val="24"/>
          <w:szCs w:val="24"/>
          <w:rtl/>
        </w:rPr>
        <w:t>לשכת הבריאות</w:t>
      </w:r>
      <w:r w:rsidRPr="000C6D83">
        <w:rPr>
          <w:rFonts w:ascii="David" w:eastAsia="Calibri" w:hAnsi="David" w:cs="David"/>
          <w:sz w:val="24"/>
          <w:szCs w:val="24"/>
          <w:rtl/>
        </w:rPr>
        <w:t xml:space="preserve"> - לשכת הבריאות המחוזית או הנפתית בתחומה נמצא העסק. </w:t>
      </w:r>
    </w:p>
    <w:p w:rsidR="0050186E" w:rsidRPr="000C6D83" w:rsidRDefault="0050186E" w:rsidP="0050186E">
      <w:pPr>
        <w:pStyle w:val="a3"/>
        <w:numPr>
          <w:ilvl w:val="2"/>
          <w:numId w:val="11"/>
        </w:numPr>
        <w:spacing w:after="0" w:line="360" w:lineRule="auto"/>
        <w:jc w:val="both"/>
        <w:rPr>
          <w:rFonts w:ascii="David" w:hAnsi="David" w:cs="David"/>
          <w:b/>
          <w:bCs/>
          <w:sz w:val="24"/>
          <w:szCs w:val="24"/>
        </w:rPr>
      </w:pPr>
      <w:r w:rsidRPr="000C6D83">
        <w:rPr>
          <w:rFonts w:ascii="David" w:eastAsia="Calibri" w:hAnsi="David" w:cs="David" w:hint="eastAsia"/>
          <w:b/>
          <w:bCs/>
          <w:sz w:val="24"/>
          <w:szCs w:val="24"/>
          <w:rtl/>
        </w:rPr>
        <w:t>מערכת</w:t>
      </w:r>
      <w:r w:rsidRPr="000C6D83">
        <w:rPr>
          <w:rFonts w:ascii="David" w:eastAsia="Calibri" w:hAnsi="David" w:cs="David"/>
          <w:b/>
          <w:bCs/>
          <w:sz w:val="24"/>
          <w:szCs w:val="24"/>
          <w:rtl/>
        </w:rPr>
        <w:t xml:space="preserve"> </w:t>
      </w:r>
      <w:r w:rsidRPr="000C6D83">
        <w:rPr>
          <w:rFonts w:ascii="David" w:eastAsia="Calibri" w:hAnsi="David" w:cs="David" w:hint="eastAsia"/>
          <w:b/>
          <w:bCs/>
          <w:sz w:val="24"/>
          <w:szCs w:val="24"/>
          <w:rtl/>
        </w:rPr>
        <w:t>ערפול</w:t>
      </w:r>
      <w:r w:rsidRPr="000C6D83">
        <w:rPr>
          <w:rFonts w:ascii="David" w:hAnsi="David" w:cs="David"/>
          <w:sz w:val="24"/>
          <w:szCs w:val="24"/>
          <w:rtl/>
        </w:rPr>
        <w:t xml:space="preserve"> - מערכת</w:t>
      </w:r>
      <w:r w:rsidRPr="000C6D83">
        <w:rPr>
          <w:rFonts w:ascii="David" w:hAnsi="David" w:cs="David"/>
          <w:sz w:val="24"/>
          <w:szCs w:val="24"/>
        </w:rPr>
        <w:t xml:space="preserve"> </w:t>
      </w:r>
      <w:r w:rsidRPr="000C6D83">
        <w:rPr>
          <w:rFonts w:ascii="David" w:hAnsi="David" w:cs="David"/>
          <w:sz w:val="24"/>
          <w:szCs w:val="24"/>
          <w:rtl/>
        </w:rPr>
        <w:t>התזה</w:t>
      </w:r>
      <w:r w:rsidRPr="000C6D83">
        <w:rPr>
          <w:rFonts w:ascii="David" w:hAnsi="David" w:cs="David"/>
          <w:sz w:val="24"/>
          <w:szCs w:val="24"/>
        </w:rPr>
        <w:t xml:space="preserve"> </w:t>
      </w:r>
      <w:r w:rsidRPr="000C6D83">
        <w:rPr>
          <w:rFonts w:ascii="David" w:hAnsi="David" w:cs="David"/>
          <w:sz w:val="24"/>
          <w:szCs w:val="24"/>
          <w:rtl/>
        </w:rPr>
        <w:t>במתחמים</w:t>
      </w:r>
      <w:r w:rsidRPr="000C6D83">
        <w:rPr>
          <w:rFonts w:ascii="David" w:hAnsi="David" w:cs="David"/>
          <w:sz w:val="24"/>
          <w:szCs w:val="24"/>
        </w:rPr>
        <w:t xml:space="preserve"> </w:t>
      </w:r>
      <w:r w:rsidRPr="000C6D83">
        <w:rPr>
          <w:rFonts w:ascii="David" w:hAnsi="David" w:cs="David"/>
          <w:sz w:val="24"/>
          <w:szCs w:val="24"/>
          <w:rtl/>
        </w:rPr>
        <w:t>ציבוריים</w:t>
      </w:r>
      <w:r w:rsidRPr="000C6D83">
        <w:rPr>
          <w:rFonts w:ascii="David" w:hAnsi="David" w:cs="David"/>
          <w:sz w:val="24"/>
          <w:szCs w:val="24"/>
        </w:rPr>
        <w:t xml:space="preserve"> </w:t>
      </w:r>
      <w:r w:rsidRPr="000C6D83">
        <w:rPr>
          <w:rFonts w:ascii="David" w:hAnsi="David" w:cs="David"/>
          <w:sz w:val="24"/>
          <w:szCs w:val="24"/>
          <w:rtl/>
        </w:rPr>
        <w:t>למטרות</w:t>
      </w:r>
      <w:r w:rsidRPr="000C6D83">
        <w:rPr>
          <w:rFonts w:ascii="David" w:hAnsi="David" w:cs="David"/>
          <w:sz w:val="24"/>
          <w:szCs w:val="24"/>
        </w:rPr>
        <w:t xml:space="preserve"> </w:t>
      </w:r>
      <w:r w:rsidRPr="000C6D83">
        <w:rPr>
          <w:rFonts w:ascii="David" w:hAnsi="David" w:cs="David"/>
          <w:sz w:val="24"/>
          <w:szCs w:val="24"/>
          <w:rtl/>
        </w:rPr>
        <w:t>התאמה</w:t>
      </w:r>
      <w:r w:rsidRPr="000C6D83">
        <w:rPr>
          <w:rFonts w:ascii="David" w:hAnsi="David" w:cs="David"/>
          <w:sz w:val="24"/>
          <w:szCs w:val="24"/>
        </w:rPr>
        <w:t xml:space="preserve"> </w:t>
      </w:r>
      <w:r w:rsidRPr="000C6D83">
        <w:rPr>
          <w:rFonts w:ascii="David" w:hAnsi="David" w:cs="David"/>
          <w:sz w:val="24"/>
          <w:szCs w:val="24"/>
          <w:rtl/>
        </w:rPr>
        <w:t>אקלימית</w:t>
      </w:r>
      <w:r w:rsidRPr="000C6D83">
        <w:rPr>
          <w:rFonts w:ascii="David" w:hAnsi="David" w:cs="David"/>
          <w:sz w:val="24"/>
          <w:szCs w:val="24"/>
        </w:rPr>
        <w:t>.</w:t>
      </w:r>
    </w:p>
    <w:p w:rsidR="0050186E" w:rsidRPr="000C6D83" w:rsidRDefault="0050186E" w:rsidP="0050186E">
      <w:pPr>
        <w:pStyle w:val="a3"/>
        <w:numPr>
          <w:ilvl w:val="2"/>
          <w:numId w:val="11"/>
        </w:numPr>
        <w:spacing w:after="0" w:line="360" w:lineRule="auto"/>
        <w:jc w:val="both"/>
        <w:rPr>
          <w:rFonts w:ascii="David" w:hAnsi="David" w:cs="David"/>
          <w:sz w:val="24"/>
          <w:szCs w:val="24"/>
        </w:rPr>
      </w:pPr>
      <w:r w:rsidRPr="000C6D83">
        <w:rPr>
          <w:rFonts w:ascii="David" w:eastAsia="Calibri" w:hAnsi="David" w:cs="David"/>
          <w:b/>
          <w:bCs/>
          <w:sz w:val="24"/>
          <w:szCs w:val="24"/>
          <w:rtl/>
        </w:rPr>
        <w:t>מז"ח, מתקין מוסמך וראש מערכת מים</w:t>
      </w:r>
      <w:r w:rsidRPr="000C6D83">
        <w:rPr>
          <w:rFonts w:ascii="David" w:eastAsia="Calibri" w:hAnsi="David" w:cs="David"/>
          <w:sz w:val="24"/>
          <w:szCs w:val="24"/>
          <w:rtl/>
        </w:rPr>
        <w:t xml:space="preserve"> - כהגדרתם בתקנות בריאות העם (התקנת מכשיר מונע זרימת מים חוזרת), תשנ"ב-1992.</w:t>
      </w:r>
    </w:p>
    <w:p w:rsidR="0050186E" w:rsidRPr="000C6D83" w:rsidRDefault="0050186E" w:rsidP="0050186E">
      <w:pPr>
        <w:pStyle w:val="a3"/>
        <w:numPr>
          <w:ilvl w:val="2"/>
          <w:numId w:val="11"/>
        </w:numPr>
        <w:spacing w:after="0" w:line="360" w:lineRule="auto"/>
        <w:jc w:val="both"/>
        <w:rPr>
          <w:rFonts w:ascii="David" w:hAnsi="David" w:cs="David"/>
          <w:sz w:val="24"/>
          <w:szCs w:val="24"/>
        </w:rPr>
      </w:pPr>
      <w:r w:rsidRPr="000C6D83">
        <w:rPr>
          <w:rFonts w:ascii="David" w:eastAsia="Calibri" w:hAnsi="David" w:cs="David"/>
          <w:b/>
          <w:bCs/>
          <w:sz w:val="24"/>
          <w:szCs w:val="24"/>
          <w:rtl/>
        </w:rPr>
        <w:t>מי שתיה, מערכת אספקת מים, ספק מים, לרבות בריכה לאיגום מי שתייה</w:t>
      </w:r>
      <w:r w:rsidRPr="000C6D83">
        <w:rPr>
          <w:rFonts w:ascii="David" w:eastAsia="Calibri" w:hAnsi="David" w:cs="David"/>
          <w:sz w:val="24"/>
          <w:szCs w:val="24"/>
          <w:rtl/>
        </w:rPr>
        <w:t xml:space="preserve"> - כהגדרתם בתקנות בריאות העם (איכותם התברואית של מי-שתייה ומתקני מי שתייה), התשע"ג-2013.</w:t>
      </w:r>
    </w:p>
    <w:p w:rsidR="0050186E" w:rsidRPr="000C6D83" w:rsidRDefault="0050186E" w:rsidP="0050186E">
      <w:pPr>
        <w:pStyle w:val="a3"/>
        <w:numPr>
          <w:ilvl w:val="2"/>
          <w:numId w:val="11"/>
        </w:numPr>
        <w:spacing w:after="0" w:line="360" w:lineRule="auto"/>
        <w:jc w:val="both"/>
        <w:rPr>
          <w:rFonts w:ascii="David" w:hAnsi="David" w:cs="David"/>
          <w:sz w:val="24"/>
          <w:szCs w:val="24"/>
        </w:rPr>
      </w:pPr>
      <w:r w:rsidRPr="000C6D83">
        <w:rPr>
          <w:rFonts w:ascii="David" w:eastAsia="Calibri" w:hAnsi="David" w:cs="David"/>
          <w:b/>
          <w:bCs/>
          <w:sz w:val="24"/>
          <w:szCs w:val="24"/>
          <w:rtl/>
        </w:rPr>
        <w:t xml:space="preserve">מערכת שפכים </w:t>
      </w:r>
      <w:r w:rsidRPr="000C6D83">
        <w:rPr>
          <w:rFonts w:ascii="David" w:eastAsia="Calibri" w:hAnsi="David" w:cs="David"/>
          <w:sz w:val="24"/>
          <w:szCs w:val="24"/>
          <w:rtl/>
        </w:rPr>
        <w:t>- מערכת הכוללת את כל צנרת השפכים, כולל ספחים ואביזרים, מהקבועות בתוך הבניין או בחצר הבניין ובכלל זה ביב הבניין, עד לתא הבקרה שמתחבר למערכת ביוב של הרשות או גבול המגרש;</w:t>
      </w:r>
      <w:r w:rsidRPr="000C6D83">
        <w:rPr>
          <w:rFonts w:ascii="David" w:hAnsi="David" w:cs="David"/>
          <w:sz w:val="24"/>
          <w:szCs w:val="24"/>
          <w:rtl/>
          <w:lang w:eastAsia="he-IL"/>
        </w:rPr>
        <w:t xml:space="preserve"> לפי העניין, ובכלל זה התא, וככל שקיים בעסק -  מיתקן שאיבת שפכים ומיתקן לטיהור שפכים.</w:t>
      </w:r>
    </w:p>
    <w:p w:rsidR="0050186E" w:rsidRPr="000C6D83" w:rsidRDefault="0050186E" w:rsidP="0050186E">
      <w:pPr>
        <w:pStyle w:val="a3"/>
        <w:numPr>
          <w:ilvl w:val="2"/>
          <w:numId w:val="11"/>
        </w:numPr>
        <w:spacing w:after="0" w:line="360" w:lineRule="auto"/>
        <w:jc w:val="both"/>
        <w:rPr>
          <w:rFonts w:ascii="David" w:hAnsi="David" w:cs="David"/>
          <w:sz w:val="24"/>
          <w:szCs w:val="24"/>
        </w:rPr>
      </w:pPr>
      <w:r w:rsidRPr="000C6D83">
        <w:rPr>
          <w:rFonts w:ascii="David" w:eastAsia="Calibri" w:hAnsi="David" w:cs="David"/>
          <w:b/>
          <w:bCs/>
          <w:sz w:val="24"/>
          <w:szCs w:val="24"/>
          <w:rtl/>
        </w:rPr>
        <w:t>תקנות מי שתיה</w:t>
      </w:r>
      <w:r w:rsidRPr="000C6D83">
        <w:rPr>
          <w:rFonts w:ascii="David" w:eastAsia="Calibri" w:hAnsi="David" w:cs="David"/>
          <w:sz w:val="24"/>
          <w:szCs w:val="24"/>
          <w:rtl/>
        </w:rPr>
        <w:t xml:space="preserve"> - תקנות בריאות העם (איכותם התברואית של מי-שתייה ומתקני מי שתייה), התשע"ג-2013.</w:t>
      </w:r>
    </w:p>
    <w:p w:rsidR="0050186E" w:rsidRPr="000C6D83" w:rsidRDefault="0050186E" w:rsidP="0050186E">
      <w:pPr>
        <w:pStyle w:val="a3"/>
        <w:numPr>
          <w:ilvl w:val="2"/>
          <w:numId w:val="11"/>
        </w:numPr>
        <w:spacing w:after="0" w:line="360" w:lineRule="auto"/>
        <w:jc w:val="both"/>
        <w:rPr>
          <w:rFonts w:ascii="David" w:hAnsi="David" w:cs="David"/>
          <w:sz w:val="24"/>
          <w:szCs w:val="24"/>
        </w:rPr>
      </w:pPr>
      <w:r w:rsidRPr="000C6D83">
        <w:rPr>
          <w:rFonts w:ascii="David" w:eastAsia="Calibri" w:hAnsi="David" w:cs="David"/>
          <w:b/>
          <w:bCs/>
          <w:sz w:val="24"/>
          <w:szCs w:val="24"/>
          <w:rtl/>
        </w:rPr>
        <w:lastRenderedPageBreak/>
        <w:t>מערכת אספקת מים שאינם מי שתייה</w:t>
      </w:r>
      <w:r w:rsidRPr="000C6D83">
        <w:rPr>
          <w:rFonts w:ascii="David" w:eastAsia="Calibri" w:hAnsi="David" w:cs="David"/>
          <w:sz w:val="24"/>
          <w:szCs w:val="24"/>
          <w:rtl/>
        </w:rPr>
        <w:t xml:space="preserve"> - מערכת אספקת מים אשר מתקיים בכולה או בחלק ממנה אחד מהתנאים הבאים:</w:t>
      </w:r>
    </w:p>
    <w:p w:rsidR="0050186E" w:rsidRPr="000C6D83" w:rsidRDefault="0050186E" w:rsidP="0050186E">
      <w:pPr>
        <w:pStyle w:val="a3"/>
        <w:numPr>
          <w:ilvl w:val="0"/>
          <w:numId w:val="12"/>
        </w:numPr>
        <w:spacing w:after="0" w:line="360" w:lineRule="auto"/>
        <w:jc w:val="both"/>
        <w:rPr>
          <w:rFonts w:ascii="David" w:eastAsia="Calibri" w:hAnsi="David" w:cs="David"/>
          <w:sz w:val="24"/>
          <w:szCs w:val="24"/>
          <w:rtl/>
        </w:rPr>
      </w:pPr>
      <w:r w:rsidRPr="000C6D83">
        <w:rPr>
          <w:rFonts w:ascii="David" w:eastAsia="Calibri" w:hAnsi="David" w:cs="David"/>
          <w:sz w:val="24"/>
          <w:szCs w:val="24"/>
          <w:rtl/>
        </w:rPr>
        <w:t xml:space="preserve">המערכת מכילה צנרת, אבזרים או מכשירים האסורים לפי כל דין לשימוש למי שתייה. </w:t>
      </w:r>
    </w:p>
    <w:p w:rsidR="0050186E" w:rsidRPr="000C6D83" w:rsidRDefault="0050186E" w:rsidP="0050186E">
      <w:pPr>
        <w:pStyle w:val="a3"/>
        <w:numPr>
          <w:ilvl w:val="0"/>
          <w:numId w:val="12"/>
        </w:numPr>
        <w:spacing w:after="0" w:line="360" w:lineRule="auto"/>
        <w:jc w:val="both"/>
        <w:rPr>
          <w:rFonts w:ascii="David" w:hAnsi="David" w:cs="David"/>
          <w:sz w:val="24"/>
          <w:szCs w:val="24"/>
        </w:rPr>
      </w:pPr>
      <w:r w:rsidRPr="000C6D83">
        <w:rPr>
          <w:rFonts w:ascii="David" w:eastAsia="Calibri" w:hAnsi="David" w:cs="David"/>
          <w:sz w:val="24"/>
          <w:szCs w:val="24"/>
          <w:rtl/>
        </w:rPr>
        <w:t>במערכת מוזרמים, בשימוש אקראי או אחר מים, או חומרים, שאינם מי שתייה.</w:t>
      </w:r>
    </w:p>
    <w:p w:rsidR="0050186E" w:rsidRPr="000C6D83" w:rsidRDefault="0050186E" w:rsidP="0050186E">
      <w:pPr>
        <w:pStyle w:val="a3"/>
        <w:numPr>
          <w:ilvl w:val="0"/>
          <w:numId w:val="12"/>
        </w:numPr>
        <w:spacing w:after="0" w:line="360" w:lineRule="auto"/>
        <w:jc w:val="both"/>
        <w:rPr>
          <w:rFonts w:ascii="David" w:hAnsi="David" w:cs="David"/>
          <w:sz w:val="24"/>
          <w:szCs w:val="24"/>
          <w:rtl/>
        </w:rPr>
      </w:pPr>
      <w:r w:rsidRPr="000C6D83">
        <w:rPr>
          <w:rFonts w:ascii="David" w:eastAsia="Calibri" w:hAnsi="David" w:cs="David"/>
          <w:sz w:val="24"/>
          <w:szCs w:val="24"/>
          <w:rtl/>
        </w:rPr>
        <w:t>מערכת מים בה אין תחלופת מים כנדרש לפי כל דין, לרבות מערכות כיבוי אש.</w:t>
      </w:r>
    </w:p>
    <w:p w:rsidR="0050186E" w:rsidRPr="000C6D83" w:rsidRDefault="0050186E" w:rsidP="0050186E">
      <w:pPr>
        <w:pStyle w:val="a3"/>
        <w:numPr>
          <w:ilvl w:val="2"/>
          <w:numId w:val="11"/>
        </w:numPr>
        <w:spacing w:after="0" w:line="360" w:lineRule="auto"/>
        <w:jc w:val="both"/>
        <w:rPr>
          <w:rFonts w:ascii="David" w:eastAsia="Calibri" w:hAnsi="David" w:cs="David"/>
          <w:sz w:val="24"/>
          <w:szCs w:val="24"/>
        </w:rPr>
      </w:pPr>
      <w:r w:rsidRPr="000C6D83">
        <w:rPr>
          <w:rFonts w:ascii="David" w:eastAsia="Calibri" w:hAnsi="David" w:cs="David"/>
          <w:b/>
          <w:bCs/>
          <w:sz w:val="24"/>
          <w:szCs w:val="24"/>
          <w:rtl/>
        </w:rPr>
        <w:t>מערכת הביוב של הרשות</w:t>
      </w:r>
      <w:r w:rsidRPr="000C6D83">
        <w:rPr>
          <w:rFonts w:ascii="David" w:eastAsia="Calibri" w:hAnsi="David" w:cs="David"/>
          <w:sz w:val="24"/>
          <w:szCs w:val="24"/>
          <w:rtl/>
        </w:rPr>
        <w:t xml:space="preserve"> - כמשמעותה בחוק הרשויות המקומיות (ביוב), התשכ"ב-1962.</w:t>
      </w:r>
    </w:p>
    <w:p w:rsidR="0050186E" w:rsidRPr="000C6D83" w:rsidRDefault="0050186E" w:rsidP="0050186E">
      <w:pPr>
        <w:pStyle w:val="a3"/>
        <w:numPr>
          <w:ilvl w:val="2"/>
          <w:numId w:val="11"/>
        </w:numPr>
        <w:spacing w:after="0" w:line="360" w:lineRule="auto"/>
        <w:jc w:val="both"/>
        <w:rPr>
          <w:rFonts w:ascii="David" w:eastAsia="Calibri" w:hAnsi="David" w:cs="David"/>
          <w:sz w:val="24"/>
          <w:szCs w:val="24"/>
        </w:rPr>
      </w:pPr>
      <w:r w:rsidRPr="000C6D83">
        <w:rPr>
          <w:rFonts w:ascii="David" w:hAnsi="David" w:cs="David"/>
          <w:b/>
          <w:bCs/>
          <w:sz w:val="24"/>
          <w:szCs w:val="24"/>
          <w:rtl/>
        </w:rPr>
        <w:t xml:space="preserve">הערה </w:t>
      </w:r>
      <w:r w:rsidRPr="000C6D83">
        <w:rPr>
          <w:rFonts w:ascii="David" w:hAnsi="David" w:cs="David"/>
          <w:sz w:val="24"/>
          <w:szCs w:val="24"/>
          <w:rtl/>
        </w:rPr>
        <w:t>- כל מונח שלא הוגדר במפרט זה יפורש על פי משמעותו בתקנות רישוי עסקים (תנאים תברואיים לקייטנות ומחנות נופש), תשל"ו-1975 (להלן, "התקנות").</w:t>
      </w:r>
    </w:p>
    <w:p w:rsidR="0050186E" w:rsidRPr="000C6D83" w:rsidRDefault="0050186E" w:rsidP="0050186E">
      <w:pPr>
        <w:pStyle w:val="a3"/>
        <w:numPr>
          <w:ilvl w:val="1"/>
          <w:numId w:val="11"/>
        </w:numPr>
        <w:spacing w:after="0" w:line="360" w:lineRule="auto"/>
        <w:jc w:val="both"/>
        <w:rPr>
          <w:rFonts w:ascii="David" w:hAnsi="David" w:cs="David"/>
          <w:b/>
          <w:bCs/>
          <w:sz w:val="24"/>
          <w:szCs w:val="24"/>
          <w:u w:val="single"/>
        </w:rPr>
      </w:pPr>
      <w:r w:rsidRPr="000C6D83">
        <w:rPr>
          <w:rFonts w:ascii="David" w:hAnsi="David" w:cs="David"/>
          <w:b/>
          <w:bCs/>
          <w:sz w:val="24"/>
          <w:szCs w:val="24"/>
          <w:u w:val="single"/>
          <w:rtl/>
        </w:rPr>
        <w:t>תחולה</w:t>
      </w:r>
    </w:p>
    <w:p w:rsidR="0050186E" w:rsidRPr="000C6D83" w:rsidRDefault="0050186E" w:rsidP="0050186E">
      <w:pPr>
        <w:pStyle w:val="a3"/>
        <w:numPr>
          <w:ilvl w:val="2"/>
          <w:numId w:val="11"/>
        </w:numPr>
        <w:spacing w:after="0" w:line="360" w:lineRule="auto"/>
        <w:jc w:val="both"/>
        <w:rPr>
          <w:rFonts w:ascii="David" w:hAnsi="David" w:cs="David"/>
          <w:sz w:val="24"/>
          <w:szCs w:val="24"/>
        </w:rPr>
      </w:pPr>
      <w:r w:rsidRPr="000C6D83">
        <w:rPr>
          <w:rFonts w:ascii="David" w:hAnsi="David" w:cs="David"/>
          <w:sz w:val="24"/>
          <w:szCs w:val="24"/>
          <w:rtl/>
        </w:rPr>
        <w:t>מפרט זה חל על קייטנות, לפי פריט 7.8א' לצו רישוי עסקים (עסקים טעוני רישוי), התש"ף-2020.</w:t>
      </w:r>
    </w:p>
    <w:p w:rsidR="0050186E" w:rsidRPr="000C6D83" w:rsidRDefault="0050186E" w:rsidP="0050186E">
      <w:pPr>
        <w:pStyle w:val="a3"/>
        <w:numPr>
          <w:ilvl w:val="1"/>
          <w:numId w:val="11"/>
        </w:numPr>
        <w:spacing w:after="0" w:line="360" w:lineRule="auto"/>
        <w:jc w:val="both"/>
        <w:rPr>
          <w:rFonts w:ascii="David" w:hAnsi="David" w:cs="David"/>
          <w:sz w:val="24"/>
          <w:szCs w:val="24"/>
          <w:u w:val="single"/>
        </w:rPr>
      </w:pPr>
      <w:r w:rsidRPr="000C6D83">
        <w:rPr>
          <w:rFonts w:ascii="David" w:hAnsi="David" w:cs="David"/>
          <w:b/>
          <w:bCs/>
          <w:sz w:val="24"/>
          <w:szCs w:val="24"/>
          <w:u w:val="single"/>
          <w:rtl/>
        </w:rPr>
        <w:t>תנאים מוקדמים</w:t>
      </w:r>
    </w:p>
    <w:p w:rsidR="007E6DC6" w:rsidRDefault="0050186E" w:rsidP="007E6DC6">
      <w:pPr>
        <w:pStyle w:val="a3"/>
        <w:numPr>
          <w:ilvl w:val="2"/>
          <w:numId w:val="11"/>
        </w:numPr>
        <w:spacing w:after="0" w:line="360" w:lineRule="auto"/>
        <w:jc w:val="both"/>
        <w:rPr>
          <w:rFonts w:ascii="David" w:eastAsia="Calibri" w:hAnsi="David" w:cs="David"/>
          <w:sz w:val="24"/>
          <w:szCs w:val="24"/>
        </w:rPr>
      </w:pPr>
      <w:r w:rsidRPr="000C6D83">
        <w:rPr>
          <w:rFonts w:ascii="David" w:eastAsia="Calibri" w:hAnsi="David" w:cs="David"/>
          <w:sz w:val="24"/>
          <w:szCs w:val="24"/>
          <w:rtl/>
        </w:rPr>
        <w:t>לבקשה לרישיון, להיתר זמני או להיתר מזורז לעסק יצורפ</w:t>
      </w:r>
      <w:r w:rsidRPr="000C6D83">
        <w:rPr>
          <w:rFonts w:ascii="David" w:eastAsia="Calibri" w:hAnsi="David" w:cs="David" w:hint="cs"/>
          <w:sz w:val="24"/>
          <w:szCs w:val="24"/>
          <w:rtl/>
        </w:rPr>
        <w:t xml:space="preserve">ו תרשים סביבה, מפה מצבית, תכנית עסק ופרטים נוספים כקבוע בתקנות רישוי עסקים (הוראות כלליות) (למעט המסמכים כאמור בתקנות 13.(ב)(5), 13.(ב)(8), 14.(ב)(8), 14.ב(ב)(10)). כמו כן את </w:t>
      </w:r>
      <w:r w:rsidRPr="000C6D83">
        <w:rPr>
          <w:rFonts w:ascii="David" w:eastAsia="Calibri" w:hAnsi="David" w:cs="David" w:hint="eastAsia"/>
          <w:sz w:val="24"/>
          <w:szCs w:val="24"/>
          <w:rtl/>
        </w:rPr>
        <w:t>המסמכים</w:t>
      </w:r>
      <w:r w:rsidRPr="000C6D83">
        <w:rPr>
          <w:rFonts w:ascii="David" w:eastAsia="Calibri" w:hAnsi="David" w:cs="David"/>
          <w:sz w:val="24"/>
          <w:szCs w:val="24"/>
          <w:rtl/>
        </w:rPr>
        <w:t xml:space="preserve"> </w:t>
      </w:r>
      <w:r w:rsidRPr="000C6D83">
        <w:rPr>
          <w:rFonts w:ascii="David" w:eastAsia="Calibri" w:hAnsi="David" w:cs="David" w:hint="eastAsia"/>
          <w:sz w:val="24"/>
          <w:szCs w:val="24"/>
          <w:rtl/>
        </w:rPr>
        <w:t>הבאים</w:t>
      </w:r>
      <w:r w:rsidRPr="000C6D83">
        <w:rPr>
          <w:rFonts w:ascii="David" w:eastAsia="Calibri" w:hAnsi="David" w:cs="David"/>
          <w:sz w:val="24"/>
          <w:szCs w:val="24"/>
          <w:rtl/>
        </w:rPr>
        <w:t>:</w:t>
      </w:r>
    </w:p>
    <w:p w:rsidR="007E6DC6" w:rsidRDefault="0050186E" w:rsidP="007E6DC6">
      <w:pPr>
        <w:pStyle w:val="a3"/>
        <w:numPr>
          <w:ilvl w:val="0"/>
          <w:numId w:val="44"/>
        </w:numPr>
        <w:spacing w:after="0" w:line="360" w:lineRule="auto"/>
        <w:jc w:val="both"/>
        <w:rPr>
          <w:rFonts w:ascii="David" w:eastAsia="Calibri" w:hAnsi="David" w:cs="David"/>
          <w:sz w:val="24"/>
          <w:szCs w:val="24"/>
          <w:rtl/>
        </w:rPr>
      </w:pPr>
      <w:r w:rsidRPr="007E6DC6">
        <w:rPr>
          <w:rFonts w:ascii="David" w:eastAsia="Calibri" w:hAnsi="David" w:cs="David"/>
          <w:sz w:val="24"/>
          <w:szCs w:val="24"/>
          <w:rtl/>
        </w:rPr>
        <w:t>פרשה טכנית הכוללת, בין היתר: תיאור מילולי של פעילויות הקייטנה לרבות לוח זמנים, אספקת מזון ובצירוף העתקי רישיונות עסק של בריכות שחייה/פ</w:t>
      </w:r>
      <w:r w:rsidRPr="007E6DC6">
        <w:rPr>
          <w:rFonts w:ascii="David" w:eastAsia="Calibri" w:hAnsi="David" w:cs="David" w:hint="cs"/>
          <w:sz w:val="24"/>
          <w:szCs w:val="24"/>
          <w:rtl/>
        </w:rPr>
        <w:t>א</w:t>
      </w:r>
      <w:r w:rsidRPr="007E6DC6">
        <w:rPr>
          <w:rFonts w:ascii="David" w:eastAsia="Calibri" w:hAnsi="David" w:cs="David"/>
          <w:sz w:val="24"/>
          <w:szCs w:val="24"/>
          <w:rtl/>
        </w:rPr>
        <w:t xml:space="preserve">רקי מים ואתרי ביקור נוספים הטעונים רישיון עסק. </w:t>
      </w:r>
    </w:p>
    <w:p w:rsidR="007E6DC6" w:rsidRDefault="007E6DC6" w:rsidP="007E6DC6">
      <w:pPr>
        <w:pStyle w:val="a3"/>
        <w:numPr>
          <w:ilvl w:val="0"/>
          <w:numId w:val="44"/>
        </w:numPr>
        <w:spacing w:after="0" w:line="360" w:lineRule="auto"/>
        <w:jc w:val="both"/>
        <w:rPr>
          <w:rFonts w:ascii="David" w:eastAsia="Calibri" w:hAnsi="David" w:cs="David"/>
          <w:sz w:val="24"/>
          <w:szCs w:val="24"/>
        </w:rPr>
      </w:pPr>
      <w:r>
        <w:rPr>
          <w:rFonts w:ascii="David" w:eastAsia="Calibri" w:hAnsi="David" w:cs="David"/>
          <w:sz w:val="24"/>
          <w:szCs w:val="24"/>
          <w:rtl/>
        </w:rPr>
        <w:t xml:space="preserve">פרטי הקייטנה </w:t>
      </w:r>
      <w:r>
        <w:rPr>
          <w:rFonts w:ascii="David" w:eastAsia="Calibri" w:hAnsi="David" w:cs="David" w:hint="cs"/>
          <w:sz w:val="24"/>
          <w:szCs w:val="24"/>
          <w:rtl/>
        </w:rPr>
        <w:t>-</w:t>
      </w:r>
      <w:r w:rsidR="0050186E" w:rsidRPr="007E6DC6">
        <w:rPr>
          <w:rFonts w:ascii="David" w:eastAsia="Calibri" w:hAnsi="David" w:cs="David"/>
          <w:sz w:val="24"/>
          <w:szCs w:val="24"/>
          <w:rtl/>
        </w:rPr>
        <w:t xml:space="preserve"> מס' משתתפים</w:t>
      </w:r>
      <w:r w:rsidR="0050186E" w:rsidRPr="007E6DC6">
        <w:rPr>
          <w:rFonts w:ascii="David" w:eastAsia="Calibri" w:hAnsi="David" w:cs="David" w:hint="cs"/>
          <w:sz w:val="24"/>
          <w:szCs w:val="24"/>
          <w:rtl/>
        </w:rPr>
        <w:t xml:space="preserve"> </w:t>
      </w:r>
      <w:r w:rsidR="0050186E" w:rsidRPr="007E6DC6">
        <w:rPr>
          <w:rFonts w:ascii="David" w:eastAsia="Calibri" w:hAnsi="David" w:cs="David" w:hint="eastAsia"/>
          <w:sz w:val="24"/>
          <w:szCs w:val="24"/>
          <w:rtl/>
        </w:rPr>
        <w:t>מקסימלי</w:t>
      </w:r>
      <w:r w:rsidR="0050186E" w:rsidRPr="007E6DC6">
        <w:rPr>
          <w:rFonts w:ascii="David" w:eastAsia="Calibri" w:hAnsi="David" w:cs="David"/>
          <w:sz w:val="24"/>
          <w:szCs w:val="24"/>
          <w:rtl/>
        </w:rPr>
        <w:t xml:space="preserve">, גילאים, מיקום, מס' תאי שירותים, מס' כיורים, מס' ברזים למים צוננים, </w:t>
      </w:r>
      <w:r w:rsidR="0050186E" w:rsidRPr="007E6DC6">
        <w:rPr>
          <w:rFonts w:ascii="David" w:eastAsia="Calibri" w:hAnsi="David" w:cs="David" w:hint="eastAsia"/>
          <w:sz w:val="24"/>
          <w:szCs w:val="24"/>
          <w:rtl/>
        </w:rPr>
        <w:t>פרטי</w:t>
      </w:r>
      <w:r w:rsidR="0050186E" w:rsidRPr="007E6DC6">
        <w:rPr>
          <w:rFonts w:ascii="David" w:eastAsia="Calibri" w:hAnsi="David" w:cs="David"/>
          <w:sz w:val="24"/>
          <w:szCs w:val="24"/>
          <w:rtl/>
        </w:rPr>
        <w:t xml:space="preserve"> </w:t>
      </w:r>
      <w:r w:rsidR="0050186E" w:rsidRPr="007E6DC6">
        <w:rPr>
          <w:rFonts w:ascii="David" w:eastAsia="Calibri" w:hAnsi="David" w:cs="David" w:hint="eastAsia"/>
          <w:sz w:val="24"/>
          <w:szCs w:val="24"/>
          <w:rtl/>
        </w:rPr>
        <w:t>קשר</w:t>
      </w:r>
      <w:r w:rsidR="0050186E" w:rsidRPr="007E6DC6">
        <w:rPr>
          <w:rFonts w:ascii="David" w:eastAsia="Calibri" w:hAnsi="David" w:cs="David"/>
          <w:sz w:val="24"/>
          <w:szCs w:val="24"/>
          <w:rtl/>
        </w:rPr>
        <w:t xml:space="preserve"> </w:t>
      </w:r>
      <w:r w:rsidR="0050186E" w:rsidRPr="007E6DC6">
        <w:rPr>
          <w:rFonts w:ascii="David" w:eastAsia="Calibri" w:hAnsi="David" w:cs="David" w:hint="eastAsia"/>
          <w:sz w:val="24"/>
          <w:szCs w:val="24"/>
          <w:rtl/>
        </w:rPr>
        <w:t>של</w:t>
      </w:r>
      <w:r w:rsidR="0050186E" w:rsidRPr="007E6DC6">
        <w:rPr>
          <w:rFonts w:ascii="David" w:eastAsia="Calibri" w:hAnsi="David" w:cs="David"/>
          <w:sz w:val="24"/>
          <w:szCs w:val="24"/>
          <w:rtl/>
        </w:rPr>
        <w:t xml:space="preserve"> </w:t>
      </w:r>
      <w:r w:rsidR="0050186E" w:rsidRPr="007E6DC6">
        <w:rPr>
          <w:rFonts w:ascii="David" w:eastAsia="Calibri" w:hAnsi="David" w:cs="David" w:hint="eastAsia"/>
          <w:sz w:val="24"/>
          <w:szCs w:val="24"/>
          <w:rtl/>
        </w:rPr>
        <w:t>מנהל</w:t>
      </w:r>
      <w:r w:rsidR="0050186E" w:rsidRPr="007E6DC6">
        <w:rPr>
          <w:rFonts w:ascii="David" w:eastAsia="Calibri" w:hAnsi="David" w:cs="David"/>
          <w:sz w:val="24"/>
          <w:szCs w:val="24"/>
          <w:rtl/>
        </w:rPr>
        <w:t xml:space="preserve"> </w:t>
      </w:r>
      <w:r w:rsidR="0050186E" w:rsidRPr="007E6DC6">
        <w:rPr>
          <w:rFonts w:ascii="David" w:eastAsia="Calibri" w:hAnsi="David" w:cs="David" w:hint="eastAsia"/>
          <w:sz w:val="24"/>
          <w:szCs w:val="24"/>
          <w:rtl/>
        </w:rPr>
        <w:t>הקייטנה</w:t>
      </w:r>
      <w:r w:rsidR="0050186E" w:rsidRPr="007E6DC6">
        <w:rPr>
          <w:rFonts w:ascii="David" w:eastAsia="Calibri" w:hAnsi="David" w:cs="David"/>
          <w:sz w:val="24"/>
          <w:szCs w:val="24"/>
          <w:rtl/>
        </w:rPr>
        <w:t xml:space="preserve"> </w:t>
      </w:r>
      <w:r w:rsidR="0050186E" w:rsidRPr="007E6DC6">
        <w:rPr>
          <w:rFonts w:ascii="David" w:eastAsia="Calibri" w:hAnsi="David" w:cs="David" w:hint="eastAsia"/>
          <w:sz w:val="24"/>
          <w:szCs w:val="24"/>
          <w:rtl/>
        </w:rPr>
        <w:t>ואנשי</w:t>
      </w:r>
      <w:r w:rsidR="0050186E" w:rsidRPr="007E6DC6">
        <w:rPr>
          <w:rFonts w:ascii="David" w:eastAsia="Calibri" w:hAnsi="David" w:cs="David"/>
          <w:sz w:val="24"/>
          <w:szCs w:val="24"/>
          <w:rtl/>
        </w:rPr>
        <w:t xml:space="preserve"> </w:t>
      </w:r>
      <w:r w:rsidR="0050186E" w:rsidRPr="007E6DC6">
        <w:rPr>
          <w:rFonts w:ascii="David" w:eastAsia="Calibri" w:hAnsi="David" w:cs="David" w:hint="eastAsia"/>
          <w:sz w:val="24"/>
          <w:szCs w:val="24"/>
          <w:rtl/>
        </w:rPr>
        <w:t>צוות</w:t>
      </w:r>
      <w:r w:rsidR="0050186E" w:rsidRPr="007E6DC6">
        <w:rPr>
          <w:rFonts w:ascii="David" w:eastAsia="Calibri" w:hAnsi="David" w:cs="David"/>
          <w:sz w:val="24"/>
          <w:szCs w:val="24"/>
          <w:rtl/>
        </w:rPr>
        <w:t xml:space="preserve"> </w:t>
      </w:r>
      <w:r w:rsidR="0050186E" w:rsidRPr="007E6DC6">
        <w:rPr>
          <w:rFonts w:ascii="David" w:eastAsia="Calibri" w:hAnsi="David" w:cs="David" w:hint="eastAsia"/>
          <w:sz w:val="24"/>
          <w:szCs w:val="24"/>
          <w:rtl/>
        </w:rPr>
        <w:t>רלוונטיים</w:t>
      </w:r>
      <w:r w:rsidR="0050186E" w:rsidRPr="007E6DC6">
        <w:rPr>
          <w:rFonts w:ascii="David" w:eastAsia="Calibri" w:hAnsi="David" w:cs="David"/>
          <w:sz w:val="24"/>
          <w:szCs w:val="24"/>
          <w:rtl/>
        </w:rPr>
        <w:t xml:space="preserve"> </w:t>
      </w:r>
      <w:r w:rsidR="0050186E" w:rsidRPr="007E6DC6">
        <w:rPr>
          <w:rFonts w:ascii="David" w:eastAsia="Calibri" w:hAnsi="David" w:cs="David" w:hint="eastAsia"/>
          <w:sz w:val="24"/>
          <w:szCs w:val="24"/>
          <w:rtl/>
        </w:rPr>
        <w:t>נוספים</w:t>
      </w:r>
      <w:r w:rsidR="0050186E" w:rsidRPr="007E6DC6">
        <w:rPr>
          <w:rFonts w:ascii="David" w:eastAsia="Calibri" w:hAnsi="David" w:cs="David"/>
          <w:sz w:val="24"/>
          <w:szCs w:val="24"/>
          <w:rtl/>
        </w:rPr>
        <w:t xml:space="preserve"> </w:t>
      </w:r>
      <w:r w:rsidR="0050186E" w:rsidRPr="007E6DC6">
        <w:rPr>
          <w:rFonts w:ascii="David" w:eastAsia="Calibri" w:hAnsi="David" w:cs="David" w:hint="eastAsia"/>
          <w:sz w:val="24"/>
          <w:szCs w:val="24"/>
          <w:rtl/>
        </w:rPr>
        <w:t>לפי</w:t>
      </w:r>
      <w:r w:rsidR="0050186E" w:rsidRPr="007E6DC6">
        <w:rPr>
          <w:rFonts w:ascii="David" w:eastAsia="Calibri" w:hAnsi="David" w:cs="David"/>
          <w:sz w:val="24"/>
          <w:szCs w:val="24"/>
          <w:rtl/>
        </w:rPr>
        <w:t xml:space="preserve"> </w:t>
      </w:r>
      <w:r w:rsidR="0050186E" w:rsidRPr="007E6DC6">
        <w:rPr>
          <w:rFonts w:ascii="David" w:eastAsia="Calibri" w:hAnsi="David" w:cs="David" w:hint="eastAsia"/>
          <w:sz w:val="24"/>
          <w:szCs w:val="24"/>
          <w:rtl/>
        </w:rPr>
        <w:t>הצורך</w:t>
      </w:r>
      <w:r w:rsidR="0050186E" w:rsidRPr="007E6DC6">
        <w:rPr>
          <w:rFonts w:ascii="David" w:eastAsia="Calibri" w:hAnsi="David" w:cs="David"/>
          <w:sz w:val="24"/>
          <w:szCs w:val="24"/>
          <w:rtl/>
        </w:rPr>
        <w:t>.</w:t>
      </w:r>
    </w:p>
    <w:p w:rsidR="007E6DC6" w:rsidRDefault="0050186E" w:rsidP="007E6DC6">
      <w:pPr>
        <w:pStyle w:val="a3"/>
        <w:numPr>
          <w:ilvl w:val="0"/>
          <w:numId w:val="44"/>
        </w:numPr>
        <w:spacing w:after="0" w:line="360" w:lineRule="auto"/>
        <w:jc w:val="both"/>
        <w:rPr>
          <w:rFonts w:ascii="David" w:eastAsia="Calibri" w:hAnsi="David" w:cs="David"/>
          <w:sz w:val="24"/>
          <w:szCs w:val="24"/>
        </w:rPr>
      </w:pPr>
      <w:r w:rsidRPr="007E6DC6">
        <w:rPr>
          <w:rFonts w:ascii="David" w:eastAsia="Calibri" w:hAnsi="David" w:cs="David"/>
          <w:sz w:val="24"/>
          <w:szCs w:val="24"/>
          <w:rtl/>
        </w:rPr>
        <w:t xml:space="preserve">במידה ויש אספקת מזון לקייטנה יש לצרף מסמך המעיד על התקשרות עם ספק מזון לרבות העתק רישיון יצרן ו/או עסק לפי העניין והעתק רישיון למשלוח מזון ככל שנדרש. </w:t>
      </w:r>
    </w:p>
    <w:p w:rsidR="007E6DC6" w:rsidRDefault="0050186E" w:rsidP="007E6DC6">
      <w:pPr>
        <w:pStyle w:val="a3"/>
        <w:numPr>
          <w:ilvl w:val="0"/>
          <w:numId w:val="44"/>
        </w:numPr>
        <w:spacing w:after="0" w:line="360" w:lineRule="auto"/>
        <w:jc w:val="both"/>
        <w:rPr>
          <w:rFonts w:ascii="David" w:eastAsia="Calibri" w:hAnsi="David" w:cs="David"/>
          <w:sz w:val="24"/>
          <w:szCs w:val="24"/>
        </w:rPr>
      </w:pPr>
      <w:r w:rsidRPr="007E6DC6">
        <w:rPr>
          <w:rFonts w:ascii="David" w:eastAsia="Calibri" w:hAnsi="David" w:cs="David"/>
          <w:sz w:val="24"/>
          <w:szCs w:val="24"/>
          <w:rtl/>
        </w:rPr>
        <w:t xml:space="preserve">בקשה לרישיון לקייטנת בישול תכלול סקיצה של המטבח בו יתקיימו לימודי הבישול וכן פירוט המנות אותן מתכוונים להכין. </w:t>
      </w:r>
    </w:p>
    <w:p w:rsidR="007E6DC6" w:rsidRDefault="0050186E" w:rsidP="007E6DC6">
      <w:pPr>
        <w:pStyle w:val="a3"/>
        <w:numPr>
          <w:ilvl w:val="0"/>
          <w:numId w:val="44"/>
        </w:numPr>
        <w:spacing w:after="0" w:line="360" w:lineRule="auto"/>
        <w:jc w:val="both"/>
        <w:rPr>
          <w:rFonts w:ascii="David" w:eastAsia="Calibri" w:hAnsi="David" w:cs="David"/>
          <w:sz w:val="24"/>
          <w:szCs w:val="24"/>
        </w:rPr>
      </w:pPr>
      <w:r w:rsidRPr="007E6DC6">
        <w:rPr>
          <w:rFonts w:ascii="David" w:eastAsia="Calibri" w:hAnsi="David" w:cs="David"/>
          <w:sz w:val="24"/>
          <w:szCs w:val="24"/>
          <w:rtl/>
        </w:rPr>
        <w:t xml:space="preserve">בקייטנה בה מוקמת מערכת מים ארעית, יוגשו גם אישורים על ביצוע שטיפה וחיטוי של מערכת המים על ידי גורם מוסמך ותוצאות בדיקות בקטריאליות טרם פתיחת הקייטנה. </w:t>
      </w:r>
    </w:p>
    <w:p w:rsidR="0050186E" w:rsidRPr="007E6DC6" w:rsidRDefault="0050186E" w:rsidP="007E6DC6">
      <w:pPr>
        <w:pStyle w:val="a3"/>
        <w:numPr>
          <w:ilvl w:val="0"/>
          <w:numId w:val="44"/>
        </w:numPr>
        <w:spacing w:after="0" w:line="360" w:lineRule="auto"/>
        <w:jc w:val="both"/>
        <w:rPr>
          <w:rFonts w:ascii="David" w:eastAsia="Calibri" w:hAnsi="David" w:cs="David"/>
          <w:sz w:val="24"/>
          <w:szCs w:val="24"/>
        </w:rPr>
      </w:pPr>
      <w:r w:rsidRPr="007E6DC6">
        <w:rPr>
          <w:rFonts w:ascii="David" w:eastAsia="Calibri" w:hAnsi="David" w:cs="David"/>
          <w:sz w:val="24"/>
          <w:szCs w:val="24"/>
          <w:rtl/>
        </w:rPr>
        <w:t xml:space="preserve">בקייטנה המתקיימת בטבע, יצורף אישור התקשרות עם מדביר ותכנית הדברה שתכלול את פירוט פעולות ההדברה המתוכננות וחומרי ההדברה. </w:t>
      </w:r>
    </w:p>
    <w:p w:rsidR="0050186E" w:rsidRPr="000C6D83" w:rsidRDefault="0050186E" w:rsidP="0050186E">
      <w:pPr>
        <w:pStyle w:val="a3"/>
        <w:numPr>
          <w:ilvl w:val="1"/>
          <w:numId w:val="11"/>
        </w:numPr>
        <w:spacing w:after="0" w:line="360" w:lineRule="auto"/>
        <w:jc w:val="both"/>
        <w:rPr>
          <w:rFonts w:ascii="David" w:eastAsia="Calibri" w:hAnsi="David" w:cs="David"/>
          <w:sz w:val="24"/>
          <w:szCs w:val="24"/>
          <w:u w:val="single"/>
        </w:rPr>
      </w:pPr>
      <w:r w:rsidRPr="000C6D83">
        <w:rPr>
          <w:rFonts w:ascii="David" w:eastAsia="Calibri" w:hAnsi="David" w:cs="David"/>
          <w:b/>
          <w:bCs/>
          <w:sz w:val="24"/>
          <w:szCs w:val="24"/>
          <w:u w:val="single"/>
          <w:rtl/>
        </w:rPr>
        <w:t>כללי</w:t>
      </w:r>
    </w:p>
    <w:p w:rsidR="0050186E" w:rsidRPr="000C6D83" w:rsidRDefault="0050186E" w:rsidP="0050186E">
      <w:pPr>
        <w:pStyle w:val="a3"/>
        <w:numPr>
          <w:ilvl w:val="2"/>
          <w:numId w:val="11"/>
        </w:numPr>
        <w:spacing w:after="0" w:line="360" w:lineRule="auto"/>
        <w:jc w:val="both"/>
        <w:rPr>
          <w:rFonts w:ascii="David" w:eastAsia="Calibri" w:hAnsi="David" w:cs="David"/>
          <w:sz w:val="24"/>
          <w:szCs w:val="24"/>
        </w:rPr>
      </w:pPr>
      <w:r w:rsidRPr="000C6D83">
        <w:rPr>
          <w:rFonts w:ascii="David" w:eastAsia="Calibri" w:hAnsi="David" w:cs="David"/>
          <w:sz w:val="24"/>
          <w:szCs w:val="24"/>
          <w:rtl/>
        </w:rPr>
        <w:t>מבלי לגרוע מהאמור בתקנ</w:t>
      </w:r>
      <w:r w:rsidR="007E6DC6">
        <w:rPr>
          <w:rFonts w:ascii="David" w:eastAsia="Calibri" w:hAnsi="David" w:cs="David"/>
          <w:sz w:val="24"/>
          <w:szCs w:val="24"/>
          <w:rtl/>
        </w:rPr>
        <w:t>ות, על העסק יחולו ההוראות הבאו</w:t>
      </w:r>
      <w:r w:rsidR="007E6DC6">
        <w:rPr>
          <w:rFonts w:ascii="David" w:eastAsia="Calibri" w:hAnsi="David" w:cs="David" w:hint="cs"/>
          <w:sz w:val="24"/>
          <w:szCs w:val="24"/>
          <w:rtl/>
        </w:rPr>
        <w:t>ת:</w:t>
      </w:r>
    </w:p>
    <w:p w:rsidR="0050186E" w:rsidRPr="000C6D83" w:rsidRDefault="0050186E" w:rsidP="0050186E">
      <w:pPr>
        <w:pStyle w:val="a3"/>
        <w:numPr>
          <w:ilvl w:val="0"/>
          <w:numId w:val="13"/>
        </w:numPr>
        <w:spacing w:after="0" w:line="360" w:lineRule="auto"/>
        <w:ind w:left="990"/>
        <w:jc w:val="both"/>
        <w:rPr>
          <w:rFonts w:ascii="David" w:hAnsi="David" w:cs="David"/>
          <w:sz w:val="24"/>
          <w:szCs w:val="24"/>
          <w:rtl/>
        </w:rPr>
      </w:pPr>
      <w:r w:rsidRPr="000C6D83">
        <w:rPr>
          <w:rFonts w:ascii="David" w:hAnsi="David" w:cs="David"/>
          <w:sz w:val="24"/>
          <w:szCs w:val="24"/>
          <w:rtl/>
        </w:rPr>
        <w:t xml:space="preserve">בעל העסק יקיים את כל הוראות החקיקה הנוגעות לעסק, לרבות הוראות התקנות, ויעמוד בתנאי המפרט בכל עת. </w:t>
      </w:r>
    </w:p>
    <w:p w:rsidR="0050186E" w:rsidRPr="000C6D83" w:rsidRDefault="0050186E" w:rsidP="0050186E">
      <w:pPr>
        <w:pStyle w:val="a3"/>
        <w:numPr>
          <w:ilvl w:val="0"/>
          <w:numId w:val="13"/>
        </w:numPr>
        <w:spacing w:after="0" w:line="360" w:lineRule="auto"/>
        <w:ind w:left="990"/>
        <w:jc w:val="both"/>
        <w:rPr>
          <w:rFonts w:ascii="David" w:eastAsia="Calibri" w:hAnsi="David" w:cs="David"/>
          <w:sz w:val="24"/>
          <w:szCs w:val="24"/>
        </w:rPr>
      </w:pPr>
      <w:r w:rsidRPr="000C6D83">
        <w:rPr>
          <w:rFonts w:ascii="David" w:hAnsi="David" w:cs="David"/>
          <w:sz w:val="24"/>
          <w:szCs w:val="24"/>
          <w:rtl/>
        </w:rPr>
        <w:t>אין בדרישות המופיעות במפרט זה כדי לגרוע מהדרישות הקבועות על פי כל דין.</w:t>
      </w:r>
    </w:p>
    <w:p w:rsidR="0050186E" w:rsidRPr="000C6D83" w:rsidRDefault="0050186E" w:rsidP="0050186E">
      <w:pPr>
        <w:pStyle w:val="a3"/>
        <w:numPr>
          <w:ilvl w:val="0"/>
          <w:numId w:val="13"/>
        </w:numPr>
        <w:spacing w:after="0" w:line="360" w:lineRule="auto"/>
        <w:ind w:left="990"/>
        <w:jc w:val="both"/>
        <w:rPr>
          <w:rFonts w:ascii="David" w:eastAsia="Calibri" w:hAnsi="David" w:cs="David"/>
          <w:sz w:val="24"/>
          <w:szCs w:val="24"/>
        </w:rPr>
      </w:pPr>
      <w:r w:rsidRPr="000C6D83">
        <w:rPr>
          <w:rFonts w:ascii="David" w:hAnsi="David" w:cs="David"/>
          <w:sz w:val="24"/>
          <w:szCs w:val="24"/>
          <w:rtl/>
        </w:rPr>
        <w:t xml:space="preserve">על קייטנה ייעודית לאוכלוסיות בסיכון (כגון: ילדים הסובלים מדיכוי חיסוני ובעיות רפואיות שונות) ייתכן כי יחולו תנאים נוספים, ככל שייקבעו על ידי הרופא המחוזי </w:t>
      </w:r>
      <w:r w:rsidRPr="000C6D83">
        <w:rPr>
          <w:rFonts w:ascii="David" w:hAnsi="David" w:cs="David"/>
          <w:sz w:val="24"/>
          <w:szCs w:val="24"/>
          <w:rtl/>
        </w:rPr>
        <w:lastRenderedPageBreak/>
        <w:t xml:space="preserve">בלשכת הבריאות, בשים לב לצרכים הייחודיים של הילדים באותה קייטנה, ולצורך בשמירה על בריאותם. </w:t>
      </w:r>
    </w:p>
    <w:p w:rsidR="0050186E" w:rsidRPr="000C6D83" w:rsidRDefault="0050186E" w:rsidP="0050186E">
      <w:pPr>
        <w:pStyle w:val="a3"/>
        <w:numPr>
          <w:ilvl w:val="0"/>
          <w:numId w:val="13"/>
        </w:numPr>
        <w:spacing w:after="0" w:line="360" w:lineRule="auto"/>
        <w:ind w:left="990"/>
        <w:jc w:val="both"/>
        <w:rPr>
          <w:rFonts w:ascii="David" w:eastAsia="Calibri" w:hAnsi="David" w:cs="David"/>
          <w:sz w:val="24"/>
          <w:szCs w:val="24"/>
          <w:rtl/>
        </w:rPr>
      </w:pPr>
      <w:r w:rsidRPr="000C6D83">
        <w:rPr>
          <w:rFonts w:ascii="David" w:eastAsia="Calibri" w:hAnsi="David" w:cs="David"/>
          <w:sz w:val="24"/>
          <w:szCs w:val="24"/>
          <w:rtl/>
        </w:rPr>
        <w:t>ככל שקיימות בקייטנה פעילויות בעלות פוטנציאל השפעה על הבריאות שלא קיבלו התייחסות במפרט זה, באחריות מנהל הקייטנה לבצע הערכת סיכונים ולצרפה למסמכים שיועברו לרשות הבריאות במסגרת הבקשה לרישיון.</w:t>
      </w:r>
    </w:p>
    <w:p w:rsidR="0050186E" w:rsidRPr="000C6D83" w:rsidRDefault="0050186E" w:rsidP="0050186E">
      <w:pPr>
        <w:pStyle w:val="a3"/>
        <w:numPr>
          <w:ilvl w:val="1"/>
          <w:numId w:val="11"/>
        </w:numPr>
        <w:spacing w:after="0" w:line="360" w:lineRule="auto"/>
        <w:jc w:val="both"/>
        <w:rPr>
          <w:rFonts w:ascii="David" w:hAnsi="David" w:cs="David"/>
          <w:b/>
          <w:bCs/>
          <w:sz w:val="24"/>
          <w:szCs w:val="24"/>
          <w:u w:val="single"/>
        </w:rPr>
      </w:pPr>
      <w:r w:rsidRPr="000C6D83">
        <w:rPr>
          <w:rFonts w:ascii="David" w:hAnsi="David" w:cs="David"/>
          <w:b/>
          <w:bCs/>
          <w:sz w:val="24"/>
          <w:szCs w:val="24"/>
          <w:u w:val="single"/>
          <w:rtl/>
        </w:rPr>
        <w:t>העסק וסביבתו</w:t>
      </w:r>
    </w:p>
    <w:p w:rsidR="0050186E" w:rsidRPr="000C6D83" w:rsidRDefault="0050186E" w:rsidP="0050186E">
      <w:pPr>
        <w:pStyle w:val="a3"/>
        <w:numPr>
          <w:ilvl w:val="2"/>
          <w:numId w:val="11"/>
        </w:numPr>
        <w:spacing w:after="0" w:line="360" w:lineRule="auto"/>
        <w:jc w:val="both"/>
        <w:rPr>
          <w:rFonts w:ascii="David" w:hAnsi="David" w:cs="David"/>
          <w:b/>
          <w:bCs/>
          <w:sz w:val="24"/>
          <w:szCs w:val="24"/>
        </w:rPr>
      </w:pPr>
      <w:r w:rsidRPr="000C6D83">
        <w:rPr>
          <w:rFonts w:ascii="David" w:eastAsia="Arial Unicode MS" w:hAnsi="David" w:cs="David"/>
          <w:snapToGrid w:val="0"/>
          <w:sz w:val="24"/>
          <w:szCs w:val="24"/>
          <w:rtl/>
          <w:lang w:eastAsia="ja-JP"/>
        </w:rPr>
        <w:t xml:space="preserve">הקייטנה תפעל במקום נקי ומתוחזק. </w:t>
      </w:r>
    </w:p>
    <w:p w:rsidR="0050186E" w:rsidRPr="000C6D83" w:rsidRDefault="0050186E" w:rsidP="0050186E">
      <w:pPr>
        <w:pStyle w:val="a3"/>
        <w:numPr>
          <w:ilvl w:val="2"/>
          <w:numId w:val="11"/>
        </w:numPr>
        <w:spacing w:after="0" w:line="360" w:lineRule="auto"/>
        <w:jc w:val="both"/>
        <w:rPr>
          <w:rFonts w:ascii="David" w:hAnsi="David" w:cs="David"/>
          <w:b/>
          <w:bCs/>
          <w:sz w:val="24"/>
          <w:szCs w:val="24"/>
        </w:rPr>
      </w:pPr>
      <w:r w:rsidRPr="000C6D83">
        <w:rPr>
          <w:rFonts w:ascii="David" w:eastAsia="Arial Unicode MS" w:hAnsi="David" w:cs="David"/>
          <w:snapToGrid w:val="0"/>
          <w:sz w:val="24"/>
          <w:szCs w:val="24"/>
          <w:rtl/>
          <w:lang w:eastAsia="ja-JP"/>
        </w:rPr>
        <w:t xml:space="preserve">הקייטנה תפעל במקום שאינו חשוף למטרדים סביבתיים או מפגעים בריאותיים. </w:t>
      </w:r>
    </w:p>
    <w:p w:rsidR="007E6DC6" w:rsidRDefault="0050186E" w:rsidP="007E6DC6">
      <w:pPr>
        <w:pStyle w:val="a3"/>
        <w:numPr>
          <w:ilvl w:val="2"/>
          <w:numId w:val="11"/>
        </w:numPr>
        <w:spacing w:after="0" w:line="360" w:lineRule="auto"/>
        <w:jc w:val="both"/>
        <w:rPr>
          <w:rFonts w:ascii="David" w:hAnsi="David" w:cs="David"/>
          <w:sz w:val="24"/>
          <w:szCs w:val="24"/>
        </w:rPr>
      </w:pPr>
      <w:r w:rsidRPr="000C6D83">
        <w:rPr>
          <w:rFonts w:ascii="David" w:hAnsi="David" w:cs="David" w:hint="eastAsia"/>
          <w:sz w:val="24"/>
          <w:szCs w:val="24"/>
          <w:rtl/>
        </w:rPr>
        <w:t>קייטנה</w:t>
      </w:r>
      <w:r w:rsidRPr="000C6D83">
        <w:rPr>
          <w:rFonts w:ascii="David" w:hAnsi="David" w:cs="David"/>
          <w:sz w:val="24"/>
          <w:szCs w:val="24"/>
          <w:rtl/>
        </w:rPr>
        <w:t xml:space="preserve"> </w:t>
      </w:r>
      <w:r w:rsidRPr="000C6D83">
        <w:rPr>
          <w:rFonts w:ascii="David" w:hAnsi="David" w:cs="David" w:hint="eastAsia"/>
          <w:sz w:val="24"/>
          <w:szCs w:val="24"/>
          <w:rtl/>
        </w:rPr>
        <w:t>המתקיימת</w:t>
      </w:r>
      <w:r w:rsidRPr="000C6D83">
        <w:rPr>
          <w:rFonts w:ascii="David" w:hAnsi="David" w:cs="David"/>
          <w:sz w:val="24"/>
          <w:szCs w:val="24"/>
          <w:rtl/>
        </w:rPr>
        <w:t xml:space="preserve"> </w:t>
      </w:r>
      <w:r w:rsidRPr="000C6D83">
        <w:rPr>
          <w:rFonts w:ascii="David" w:hAnsi="David" w:cs="David" w:hint="eastAsia"/>
          <w:sz w:val="24"/>
          <w:szCs w:val="24"/>
          <w:rtl/>
        </w:rPr>
        <w:t>במבנה</w:t>
      </w:r>
      <w:r w:rsidRPr="000C6D83">
        <w:rPr>
          <w:rFonts w:ascii="David" w:hAnsi="David" w:cs="David"/>
          <w:sz w:val="24"/>
          <w:szCs w:val="24"/>
          <w:rtl/>
        </w:rPr>
        <w:t xml:space="preserve"> </w:t>
      </w:r>
      <w:r w:rsidRPr="000C6D83">
        <w:rPr>
          <w:rFonts w:ascii="David" w:hAnsi="David" w:cs="David" w:hint="eastAsia"/>
          <w:sz w:val="24"/>
          <w:szCs w:val="24"/>
          <w:rtl/>
        </w:rPr>
        <w:t>יחולו</w:t>
      </w:r>
      <w:r w:rsidRPr="000C6D83">
        <w:rPr>
          <w:rFonts w:ascii="David" w:hAnsi="David" w:cs="David"/>
          <w:sz w:val="24"/>
          <w:szCs w:val="24"/>
          <w:rtl/>
        </w:rPr>
        <w:t xml:space="preserve"> </w:t>
      </w:r>
      <w:r w:rsidRPr="000C6D83">
        <w:rPr>
          <w:rFonts w:ascii="David" w:hAnsi="David" w:cs="David" w:hint="eastAsia"/>
          <w:sz w:val="24"/>
          <w:szCs w:val="24"/>
          <w:rtl/>
        </w:rPr>
        <w:t>ההוראות</w:t>
      </w:r>
      <w:r w:rsidRPr="000C6D83">
        <w:rPr>
          <w:rFonts w:ascii="David" w:hAnsi="David" w:cs="David"/>
          <w:sz w:val="24"/>
          <w:szCs w:val="24"/>
          <w:rtl/>
        </w:rPr>
        <w:t xml:space="preserve"> </w:t>
      </w:r>
      <w:r w:rsidRPr="000C6D83">
        <w:rPr>
          <w:rFonts w:ascii="David" w:hAnsi="David" w:cs="David" w:hint="eastAsia"/>
          <w:sz w:val="24"/>
          <w:szCs w:val="24"/>
          <w:rtl/>
        </w:rPr>
        <w:t>הבאות</w:t>
      </w:r>
      <w:r w:rsidRPr="000C6D83">
        <w:rPr>
          <w:rFonts w:ascii="David" w:hAnsi="David" w:cs="David"/>
          <w:sz w:val="24"/>
          <w:szCs w:val="24"/>
          <w:rtl/>
        </w:rPr>
        <w:t xml:space="preserve">: </w:t>
      </w:r>
    </w:p>
    <w:p w:rsidR="007E6DC6" w:rsidRDefault="0050186E" w:rsidP="007E6DC6">
      <w:pPr>
        <w:pStyle w:val="a3"/>
        <w:numPr>
          <w:ilvl w:val="0"/>
          <w:numId w:val="45"/>
        </w:numPr>
        <w:spacing w:after="0" w:line="360" w:lineRule="auto"/>
        <w:jc w:val="both"/>
        <w:rPr>
          <w:rFonts w:ascii="David" w:hAnsi="David" w:cs="David"/>
          <w:sz w:val="24"/>
          <w:szCs w:val="24"/>
        </w:rPr>
      </w:pPr>
      <w:r w:rsidRPr="007E6DC6">
        <w:rPr>
          <w:rFonts w:ascii="David" w:hAnsi="David" w:cs="David" w:hint="eastAsia"/>
          <w:sz w:val="24"/>
          <w:szCs w:val="24"/>
          <w:rtl/>
        </w:rPr>
        <w:t>המבנים</w:t>
      </w:r>
      <w:r w:rsidRPr="007E6DC6">
        <w:rPr>
          <w:rFonts w:ascii="David" w:hAnsi="David" w:cs="David"/>
          <w:sz w:val="24"/>
          <w:szCs w:val="24"/>
          <w:rtl/>
        </w:rPr>
        <w:t xml:space="preserve"> המותרים הם </w:t>
      </w:r>
      <w:r w:rsidRPr="007E6DC6">
        <w:rPr>
          <w:rFonts w:ascii="David" w:hAnsi="David" w:cs="David" w:hint="eastAsia"/>
          <w:sz w:val="24"/>
          <w:szCs w:val="24"/>
          <w:rtl/>
        </w:rPr>
        <w:t>מבנה</w:t>
      </w:r>
      <w:r w:rsidRPr="007E6DC6">
        <w:rPr>
          <w:rFonts w:ascii="David" w:hAnsi="David" w:cs="David"/>
          <w:sz w:val="24"/>
          <w:szCs w:val="24"/>
          <w:rtl/>
        </w:rPr>
        <w:t xml:space="preserve"> </w:t>
      </w:r>
      <w:r w:rsidRPr="007E6DC6">
        <w:rPr>
          <w:rFonts w:ascii="David" w:hAnsi="David" w:cs="David" w:hint="eastAsia"/>
          <w:sz w:val="24"/>
          <w:szCs w:val="24"/>
          <w:rtl/>
        </w:rPr>
        <w:t>המיועד</w:t>
      </w:r>
      <w:r w:rsidRPr="007E6DC6">
        <w:rPr>
          <w:rFonts w:ascii="David" w:hAnsi="David" w:cs="David"/>
          <w:sz w:val="24"/>
          <w:szCs w:val="24"/>
          <w:rtl/>
        </w:rPr>
        <w:t xml:space="preserve"> לשימוש </w:t>
      </w:r>
      <w:r w:rsidRPr="007E6DC6">
        <w:rPr>
          <w:rFonts w:ascii="David" w:hAnsi="David" w:cs="David" w:hint="eastAsia"/>
          <w:sz w:val="24"/>
          <w:szCs w:val="24"/>
          <w:rtl/>
        </w:rPr>
        <w:t>ציבורי</w:t>
      </w:r>
      <w:r w:rsidRPr="007E6DC6">
        <w:rPr>
          <w:rFonts w:ascii="David" w:hAnsi="David" w:cs="David"/>
          <w:sz w:val="24"/>
          <w:szCs w:val="24"/>
          <w:rtl/>
        </w:rPr>
        <w:t xml:space="preserve">, </w:t>
      </w:r>
      <w:r w:rsidRPr="007E6DC6">
        <w:rPr>
          <w:rFonts w:ascii="David" w:hAnsi="David" w:cs="David" w:hint="eastAsia"/>
          <w:sz w:val="24"/>
          <w:szCs w:val="24"/>
          <w:rtl/>
        </w:rPr>
        <w:t>בילוי</w:t>
      </w:r>
      <w:r w:rsidRPr="007E6DC6">
        <w:rPr>
          <w:rFonts w:ascii="David" w:hAnsi="David" w:cs="David"/>
          <w:sz w:val="24"/>
          <w:szCs w:val="24"/>
          <w:rtl/>
        </w:rPr>
        <w:t xml:space="preserve">, </w:t>
      </w:r>
      <w:r w:rsidRPr="007E6DC6">
        <w:rPr>
          <w:rFonts w:ascii="David" w:hAnsi="David" w:cs="David" w:hint="eastAsia"/>
          <w:sz w:val="24"/>
          <w:szCs w:val="24"/>
          <w:rtl/>
        </w:rPr>
        <w:t>או</w:t>
      </w:r>
      <w:r w:rsidRPr="007E6DC6">
        <w:rPr>
          <w:rFonts w:ascii="David" w:hAnsi="David" w:cs="David"/>
          <w:sz w:val="24"/>
          <w:szCs w:val="24"/>
          <w:rtl/>
        </w:rPr>
        <w:t xml:space="preserve"> </w:t>
      </w:r>
      <w:r w:rsidRPr="007E6DC6">
        <w:rPr>
          <w:rFonts w:ascii="David" w:hAnsi="David" w:cs="David" w:hint="eastAsia"/>
          <w:sz w:val="24"/>
          <w:szCs w:val="24"/>
          <w:rtl/>
        </w:rPr>
        <w:t>נופש</w:t>
      </w:r>
      <w:r w:rsidRPr="007E6DC6">
        <w:rPr>
          <w:rFonts w:ascii="David" w:hAnsi="David" w:cs="David"/>
          <w:sz w:val="24"/>
          <w:szCs w:val="24"/>
          <w:rtl/>
        </w:rPr>
        <w:t xml:space="preserve"> </w:t>
      </w:r>
    </w:p>
    <w:p w:rsidR="007E6DC6" w:rsidRDefault="0050186E" w:rsidP="007E6DC6">
      <w:pPr>
        <w:pStyle w:val="a3"/>
        <w:numPr>
          <w:ilvl w:val="0"/>
          <w:numId w:val="45"/>
        </w:numPr>
        <w:spacing w:after="0" w:line="360" w:lineRule="auto"/>
        <w:jc w:val="both"/>
        <w:rPr>
          <w:rFonts w:ascii="David" w:hAnsi="David" w:cs="David"/>
          <w:sz w:val="24"/>
          <w:szCs w:val="24"/>
        </w:rPr>
      </w:pPr>
      <w:r w:rsidRPr="007E6DC6">
        <w:rPr>
          <w:rFonts w:ascii="David" w:hAnsi="David" w:cs="David" w:hint="eastAsia"/>
          <w:sz w:val="24"/>
          <w:szCs w:val="24"/>
          <w:rtl/>
        </w:rPr>
        <w:t>המבנה</w:t>
      </w:r>
      <w:r w:rsidRPr="007E6DC6">
        <w:rPr>
          <w:rFonts w:ascii="David" w:hAnsi="David" w:cs="David"/>
          <w:sz w:val="24"/>
          <w:szCs w:val="24"/>
          <w:rtl/>
        </w:rPr>
        <w:t xml:space="preserve"> </w:t>
      </w:r>
      <w:r w:rsidRPr="007E6DC6">
        <w:rPr>
          <w:rFonts w:ascii="David" w:hAnsi="David" w:cs="David" w:hint="eastAsia"/>
          <w:sz w:val="24"/>
          <w:szCs w:val="24"/>
          <w:rtl/>
        </w:rPr>
        <w:t>נבנה</w:t>
      </w:r>
      <w:r w:rsidRPr="007E6DC6">
        <w:rPr>
          <w:rFonts w:ascii="David" w:hAnsi="David" w:cs="David"/>
          <w:sz w:val="24"/>
          <w:szCs w:val="24"/>
          <w:rtl/>
        </w:rPr>
        <w:t xml:space="preserve"> בהתאם לכל דין. </w:t>
      </w:r>
    </w:p>
    <w:p w:rsidR="007E6DC6" w:rsidRDefault="0050186E" w:rsidP="007E6DC6">
      <w:pPr>
        <w:pStyle w:val="a3"/>
        <w:numPr>
          <w:ilvl w:val="0"/>
          <w:numId w:val="45"/>
        </w:numPr>
        <w:spacing w:after="0" w:line="360" w:lineRule="auto"/>
        <w:jc w:val="both"/>
        <w:rPr>
          <w:rFonts w:ascii="David" w:hAnsi="David" w:cs="David"/>
          <w:sz w:val="24"/>
          <w:szCs w:val="24"/>
        </w:rPr>
      </w:pPr>
      <w:r w:rsidRPr="007E6DC6">
        <w:rPr>
          <w:rFonts w:ascii="David" w:hAnsi="David" w:cs="David" w:hint="eastAsia"/>
          <w:sz w:val="24"/>
          <w:szCs w:val="24"/>
          <w:rtl/>
        </w:rPr>
        <w:t>המבנה</w:t>
      </w:r>
      <w:r w:rsidRPr="007E6DC6">
        <w:rPr>
          <w:rFonts w:ascii="David" w:hAnsi="David" w:cs="David"/>
          <w:sz w:val="24"/>
          <w:szCs w:val="24"/>
          <w:rtl/>
        </w:rPr>
        <w:t xml:space="preserve"> </w:t>
      </w:r>
      <w:r w:rsidRPr="007E6DC6">
        <w:rPr>
          <w:rFonts w:ascii="David" w:hAnsi="David" w:cs="David" w:hint="eastAsia"/>
          <w:sz w:val="24"/>
          <w:szCs w:val="24"/>
          <w:rtl/>
        </w:rPr>
        <w:t>יהיה</w:t>
      </w:r>
      <w:r w:rsidRPr="007E6DC6">
        <w:rPr>
          <w:rFonts w:ascii="David" w:hAnsi="David" w:cs="David"/>
          <w:sz w:val="24"/>
          <w:szCs w:val="24"/>
          <w:rtl/>
        </w:rPr>
        <w:t xml:space="preserve"> </w:t>
      </w:r>
      <w:r w:rsidRPr="007E6DC6">
        <w:rPr>
          <w:rFonts w:ascii="David" w:hAnsi="David" w:cs="David" w:hint="eastAsia"/>
          <w:sz w:val="24"/>
          <w:szCs w:val="24"/>
          <w:rtl/>
        </w:rPr>
        <w:t>נקי</w:t>
      </w:r>
      <w:r w:rsidRPr="007E6DC6">
        <w:rPr>
          <w:rFonts w:ascii="David" w:hAnsi="David" w:cs="David"/>
          <w:sz w:val="24"/>
          <w:szCs w:val="24"/>
          <w:rtl/>
        </w:rPr>
        <w:t xml:space="preserve">, </w:t>
      </w:r>
      <w:r w:rsidRPr="007E6DC6">
        <w:rPr>
          <w:rFonts w:ascii="David" w:hAnsi="David" w:cs="David" w:hint="eastAsia"/>
          <w:sz w:val="24"/>
          <w:szCs w:val="24"/>
          <w:rtl/>
        </w:rPr>
        <w:t>מואר</w:t>
      </w:r>
      <w:r w:rsidRPr="007E6DC6">
        <w:rPr>
          <w:rFonts w:ascii="David" w:hAnsi="David" w:cs="David"/>
          <w:sz w:val="24"/>
          <w:szCs w:val="24"/>
          <w:rtl/>
        </w:rPr>
        <w:t xml:space="preserve">, </w:t>
      </w:r>
      <w:r w:rsidRPr="007E6DC6">
        <w:rPr>
          <w:rFonts w:ascii="David" w:hAnsi="David" w:cs="David" w:hint="eastAsia"/>
          <w:sz w:val="24"/>
          <w:szCs w:val="24"/>
          <w:rtl/>
        </w:rPr>
        <w:t>ומאוורר</w:t>
      </w:r>
      <w:r w:rsidRPr="007E6DC6">
        <w:rPr>
          <w:rFonts w:ascii="David" w:hAnsi="David" w:cs="David"/>
          <w:sz w:val="24"/>
          <w:szCs w:val="24"/>
          <w:rtl/>
        </w:rPr>
        <w:t>.</w:t>
      </w:r>
    </w:p>
    <w:p w:rsidR="0050186E" w:rsidRPr="007E6DC6" w:rsidRDefault="0050186E" w:rsidP="007E6DC6">
      <w:pPr>
        <w:pStyle w:val="a3"/>
        <w:numPr>
          <w:ilvl w:val="0"/>
          <w:numId w:val="45"/>
        </w:numPr>
        <w:spacing w:after="0" w:line="360" w:lineRule="auto"/>
        <w:jc w:val="both"/>
        <w:rPr>
          <w:rFonts w:ascii="David" w:hAnsi="David" w:cs="David"/>
          <w:sz w:val="24"/>
          <w:szCs w:val="24"/>
        </w:rPr>
      </w:pPr>
      <w:r w:rsidRPr="007E6DC6">
        <w:rPr>
          <w:rFonts w:ascii="David" w:hAnsi="David" w:cs="David"/>
          <w:sz w:val="24"/>
          <w:szCs w:val="24"/>
          <w:rtl/>
        </w:rPr>
        <w:t xml:space="preserve">שטח אזור הפעילות בקייטנה לא יפחת מ-1.5 מ"ר לילד. </w:t>
      </w:r>
    </w:p>
    <w:p w:rsidR="0050186E" w:rsidRPr="007E6DC6" w:rsidRDefault="0050186E" w:rsidP="007E6DC6">
      <w:pPr>
        <w:pStyle w:val="a3"/>
        <w:numPr>
          <w:ilvl w:val="1"/>
          <w:numId w:val="11"/>
        </w:numPr>
        <w:spacing w:after="0" w:line="360" w:lineRule="auto"/>
        <w:jc w:val="both"/>
        <w:rPr>
          <w:rFonts w:ascii="David" w:eastAsia="Calibri" w:hAnsi="David" w:cs="David"/>
          <w:b/>
          <w:bCs/>
          <w:sz w:val="24"/>
          <w:szCs w:val="24"/>
          <w:u w:val="single"/>
        </w:rPr>
      </w:pPr>
      <w:r w:rsidRPr="007E6DC6">
        <w:rPr>
          <w:rFonts w:ascii="David" w:eastAsia="Calibri" w:hAnsi="David" w:cs="David"/>
          <w:b/>
          <w:bCs/>
          <w:sz w:val="24"/>
          <w:szCs w:val="24"/>
          <w:u w:val="single"/>
          <w:rtl/>
        </w:rPr>
        <w:t xml:space="preserve">סידורים תברואיים </w:t>
      </w:r>
    </w:p>
    <w:p w:rsidR="007E6DC6" w:rsidRPr="007E6DC6" w:rsidRDefault="0050186E" w:rsidP="007E6DC6">
      <w:pPr>
        <w:pStyle w:val="a3"/>
        <w:numPr>
          <w:ilvl w:val="2"/>
          <w:numId w:val="11"/>
        </w:numPr>
        <w:spacing w:line="360" w:lineRule="auto"/>
        <w:jc w:val="both"/>
        <w:rPr>
          <w:rFonts w:ascii="David" w:hAnsi="David" w:cs="David"/>
          <w:sz w:val="24"/>
          <w:szCs w:val="24"/>
        </w:rPr>
      </w:pPr>
      <w:r w:rsidRPr="007E6DC6">
        <w:rPr>
          <w:rFonts w:ascii="David" w:hAnsi="David" w:cs="David"/>
          <w:sz w:val="24"/>
          <w:szCs w:val="24"/>
          <w:rtl/>
        </w:rPr>
        <w:t xml:space="preserve">מספר הקבועות הסניטריות יהיה כלהלן: </w:t>
      </w:r>
    </w:p>
    <w:p w:rsidR="007E6DC6" w:rsidRPr="007E6DC6" w:rsidRDefault="0050186E" w:rsidP="007E6DC6">
      <w:pPr>
        <w:pStyle w:val="a3"/>
        <w:numPr>
          <w:ilvl w:val="0"/>
          <w:numId w:val="46"/>
        </w:numPr>
        <w:spacing w:line="360" w:lineRule="auto"/>
        <w:jc w:val="both"/>
        <w:rPr>
          <w:rFonts w:ascii="David" w:hAnsi="David" w:cs="David"/>
          <w:sz w:val="24"/>
          <w:szCs w:val="24"/>
        </w:rPr>
      </w:pPr>
      <w:r w:rsidRPr="007E6DC6">
        <w:rPr>
          <w:rFonts w:ascii="David" w:hAnsi="David" w:cs="David"/>
          <w:sz w:val="24"/>
          <w:szCs w:val="24"/>
          <w:rtl/>
        </w:rPr>
        <w:t xml:space="preserve">עד גיל 6 - 2 תאי שירותים ו-2 כיורים (לבנים ולבנות) עבור כל 35 ילדים. </w:t>
      </w:r>
    </w:p>
    <w:p w:rsidR="0050186E" w:rsidRPr="007E6DC6" w:rsidRDefault="0050186E" w:rsidP="007E6DC6">
      <w:pPr>
        <w:pStyle w:val="a3"/>
        <w:numPr>
          <w:ilvl w:val="0"/>
          <w:numId w:val="46"/>
        </w:numPr>
        <w:spacing w:line="360" w:lineRule="auto"/>
        <w:jc w:val="both"/>
        <w:rPr>
          <w:rFonts w:ascii="David" w:hAnsi="David" w:cs="David"/>
          <w:sz w:val="24"/>
          <w:szCs w:val="24"/>
        </w:rPr>
      </w:pPr>
      <w:r w:rsidRPr="007E6DC6">
        <w:rPr>
          <w:rFonts w:ascii="David" w:hAnsi="David" w:cs="David"/>
          <w:sz w:val="24"/>
          <w:szCs w:val="24"/>
          <w:rtl/>
        </w:rPr>
        <w:t xml:space="preserve">מעל גיל 6 - לכל הפחות אסלה אחת וכיור אחד </w:t>
      </w:r>
      <w:r w:rsidR="007E6DC6" w:rsidRPr="007E6DC6">
        <w:rPr>
          <w:rFonts w:ascii="David" w:hAnsi="David" w:cs="David"/>
          <w:sz w:val="24"/>
          <w:szCs w:val="24"/>
          <w:rtl/>
        </w:rPr>
        <w:t xml:space="preserve">לכל 20 ילדים, יש להקצות שירותים </w:t>
      </w:r>
      <w:r w:rsidRPr="007E6DC6">
        <w:rPr>
          <w:rFonts w:ascii="David" w:hAnsi="David" w:cs="David"/>
          <w:sz w:val="24"/>
          <w:szCs w:val="24"/>
          <w:rtl/>
        </w:rPr>
        <w:t xml:space="preserve">נפרדים לבנים ולבנות. </w:t>
      </w:r>
    </w:p>
    <w:p w:rsidR="0050186E" w:rsidRPr="000C6D83" w:rsidRDefault="0050186E" w:rsidP="007E6DC6">
      <w:pPr>
        <w:pStyle w:val="a3"/>
        <w:numPr>
          <w:ilvl w:val="2"/>
          <w:numId w:val="11"/>
        </w:numPr>
        <w:spacing w:after="0" w:line="360" w:lineRule="auto"/>
        <w:jc w:val="both"/>
        <w:rPr>
          <w:rFonts w:ascii="David" w:eastAsia="Calibri" w:hAnsi="David" w:cs="David"/>
          <w:sz w:val="24"/>
          <w:szCs w:val="24"/>
        </w:rPr>
      </w:pPr>
      <w:r w:rsidRPr="007E6DC6">
        <w:rPr>
          <w:rFonts w:ascii="David" w:eastAsia="Calibri" w:hAnsi="David" w:cs="David"/>
          <w:sz w:val="24"/>
          <w:szCs w:val="24"/>
          <w:rtl/>
        </w:rPr>
        <w:t>השירותים יהיו סמוכים למתחם הקייטנה, אלא במקרים מיוחדים באישור מיוחד של לשכת הבריאות</w:t>
      </w:r>
      <w:r w:rsidRPr="000C6D83">
        <w:rPr>
          <w:rFonts w:ascii="David" w:eastAsia="Calibri" w:hAnsi="David" w:cs="David"/>
          <w:sz w:val="24"/>
          <w:szCs w:val="24"/>
          <w:rtl/>
        </w:rPr>
        <w:t>.</w:t>
      </w:r>
    </w:p>
    <w:p w:rsidR="0050186E" w:rsidRPr="000C6D83" w:rsidRDefault="0050186E" w:rsidP="0050186E">
      <w:pPr>
        <w:pStyle w:val="a3"/>
        <w:numPr>
          <w:ilvl w:val="2"/>
          <w:numId w:val="11"/>
        </w:numPr>
        <w:spacing w:after="0" w:line="360" w:lineRule="auto"/>
        <w:jc w:val="both"/>
        <w:rPr>
          <w:rFonts w:ascii="David" w:eastAsia="Calibri" w:hAnsi="David" w:cs="David"/>
          <w:sz w:val="24"/>
          <w:szCs w:val="24"/>
        </w:rPr>
      </w:pPr>
      <w:r w:rsidRPr="000C6D83">
        <w:rPr>
          <w:rFonts w:ascii="David" w:eastAsia="Calibri" w:hAnsi="David" w:cs="David"/>
          <w:sz w:val="24"/>
          <w:szCs w:val="24"/>
          <w:rtl/>
        </w:rPr>
        <w:t>ליד הכיורים המיועדים לרחיצת ידיים יוצבו מתקנים לסבון נוזלי, מגבות נייר ומכלים לאיסוף אשפה.</w:t>
      </w:r>
    </w:p>
    <w:p w:rsidR="0050186E" w:rsidRPr="000C6D83" w:rsidRDefault="0050186E" w:rsidP="0050186E">
      <w:pPr>
        <w:pStyle w:val="a3"/>
        <w:numPr>
          <w:ilvl w:val="2"/>
          <w:numId w:val="11"/>
        </w:numPr>
        <w:spacing w:after="0" w:line="360" w:lineRule="auto"/>
        <w:jc w:val="both"/>
        <w:rPr>
          <w:rFonts w:ascii="David" w:eastAsia="Calibri" w:hAnsi="David" w:cs="David"/>
          <w:sz w:val="24"/>
          <w:szCs w:val="24"/>
        </w:rPr>
      </w:pPr>
      <w:r w:rsidRPr="000C6D83">
        <w:rPr>
          <w:rFonts w:ascii="David" w:eastAsia="Calibri" w:hAnsi="David" w:cs="David"/>
          <w:sz w:val="24"/>
          <w:szCs w:val="24"/>
          <w:rtl/>
        </w:rPr>
        <w:t>בכל שעות פעילות העסק יתוחזקו השירותים במצב תברואי תקין ונקי.</w:t>
      </w:r>
    </w:p>
    <w:p w:rsidR="0050186E" w:rsidRPr="000C6D83" w:rsidRDefault="0050186E" w:rsidP="0050186E">
      <w:pPr>
        <w:pStyle w:val="a3"/>
        <w:numPr>
          <w:ilvl w:val="2"/>
          <w:numId w:val="11"/>
        </w:numPr>
        <w:spacing w:after="0" w:line="360" w:lineRule="auto"/>
        <w:jc w:val="both"/>
        <w:rPr>
          <w:rFonts w:ascii="David" w:eastAsia="Calibri" w:hAnsi="David" w:cs="David"/>
          <w:sz w:val="24"/>
          <w:szCs w:val="24"/>
        </w:rPr>
      </w:pPr>
      <w:r w:rsidRPr="000C6D83">
        <w:rPr>
          <w:rFonts w:ascii="David" w:eastAsia="Calibri" w:hAnsi="David" w:cs="David"/>
          <w:sz w:val="24"/>
          <w:szCs w:val="24"/>
          <w:rtl/>
        </w:rPr>
        <w:t xml:space="preserve">כלים וחומרי ניקוי יהיו ייעודיים לניקוי בשירותים ויישמרו בארון נעול. </w:t>
      </w:r>
    </w:p>
    <w:p w:rsidR="0050186E" w:rsidRPr="000C6D83" w:rsidRDefault="0050186E" w:rsidP="0050186E">
      <w:pPr>
        <w:pStyle w:val="a3"/>
        <w:numPr>
          <w:ilvl w:val="1"/>
          <w:numId w:val="11"/>
        </w:numPr>
        <w:spacing w:after="0" w:line="360" w:lineRule="auto"/>
        <w:jc w:val="both"/>
        <w:rPr>
          <w:rFonts w:ascii="David" w:eastAsia="Calibri" w:hAnsi="David" w:cs="David"/>
          <w:b/>
          <w:bCs/>
          <w:sz w:val="24"/>
          <w:szCs w:val="24"/>
          <w:u w:val="single"/>
        </w:rPr>
      </w:pPr>
      <w:r w:rsidRPr="000C6D83">
        <w:rPr>
          <w:rFonts w:ascii="David" w:eastAsia="Calibri" w:hAnsi="David" w:cs="David"/>
          <w:b/>
          <w:bCs/>
          <w:sz w:val="24"/>
          <w:szCs w:val="24"/>
          <w:u w:val="single"/>
          <w:rtl/>
        </w:rPr>
        <w:t xml:space="preserve">הצללה </w:t>
      </w:r>
    </w:p>
    <w:p w:rsidR="0050186E" w:rsidRPr="000C6D83" w:rsidRDefault="0050186E" w:rsidP="0050186E">
      <w:pPr>
        <w:pStyle w:val="a3"/>
        <w:numPr>
          <w:ilvl w:val="2"/>
          <w:numId w:val="11"/>
        </w:numPr>
        <w:spacing w:after="0" w:line="360" w:lineRule="auto"/>
        <w:jc w:val="both"/>
        <w:rPr>
          <w:rFonts w:ascii="David" w:eastAsia="Calibri" w:hAnsi="David" w:cs="David"/>
          <w:sz w:val="24"/>
          <w:szCs w:val="24"/>
        </w:rPr>
      </w:pPr>
      <w:r w:rsidRPr="000C6D83">
        <w:rPr>
          <w:rFonts w:ascii="David" w:eastAsia="Calibri" w:hAnsi="David" w:cs="David"/>
          <w:sz w:val="24"/>
          <w:szCs w:val="24"/>
          <w:rtl/>
        </w:rPr>
        <w:t xml:space="preserve">בעל הקייטנה יוודא כי קיימת הצללה במקום הקייטנה בעת קיום פעילות מחוץ למבנה. </w:t>
      </w:r>
    </w:p>
    <w:p w:rsidR="0050186E" w:rsidRPr="000946EF" w:rsidRDefault="0050186E" w:rsidP="000946EF">
      <w:pPr>
        <w:pStyle w:val="a3"/>
        <w:numPr>
          <w:ilvl w:val="2"/>
          <w:numId w:val="11"/>
        </w:numPr>
        <w:spacing w:after="0" w:line="360" w:lineRule="auto"/>
        <w:jc w:val="both"/>
        <w:rPr>
          <w:rFonts w:ascii="David" w:eastAsia="Calibri" w:hAnsi="David" w:cs="David"/>
          <w:sz w:val="24"/>
          <w:szCs w:val="24"/>
          <w:rtl/>
        </w:rPr>
      </w:pPr>
      <w:r w:rsidRPr="000C6D83">
        <w:rPr>
          <w:rFonts w:ascii="David" w:eastAsia="Calibri" w:hAnsi="David" w:cs="David"/>
          <w:sz w:val="24"/>
          <w:szCs w:val="24"/>
          <w:rtl/>
        </w:rPr>
        <w:t xml:space="preserve">שטח הצללה לא יפחת מיחס של  2.5 מ"ר לכל משתתף בקייטנה.  </w:t>
      </w:r>
    </w:p>
    <w:p w:rsidR="0050186E" w:rsidRPr="000C6D83" w:rsidRDefault="0050186E" w:rsidP="0050186E">
      <w:pPr>
        <w:pStyle w:val="a3"/>
        <w:numPr>
          <w:ilvl w:val="1"/>
          <w:numId w:val="11"/>
        </w:numPr>
        <w:spacing w:after="0" w:line="360" w:lineRule="auto"/>
        <w:jc w:val="both"/>
        <w:rPr>
          <w:rFonts w:ascii="David" w:hAnsi="David" w:cs="David"/>
          <w:sz w:val="24"/>
          <w:szCs w:val="24"/>
          <w:u w:val="single"/>
        </w:rPr>
      </w:pPr>
      <w:r w:rsidRPr="000C6D83">
        <w:rPr>
          <w:rFonts w:ascii="David" w:hAnsi="David" w:cs="David"/>
          <w:b/>
          <w:bCs/>
          <w:sz w:val="24"/>
          <w:szCs w:val="24"/>
          <w:u w:val="single"/>
          <w:rtl/>
        </w:rPr>
        <w:t xml:space="preserve">מי שתייה  </w:t>
      </w:r>
    </w:p>
    <w:p w:rsidR="0050186E" w:rsidRPr="000C6D83" w:rsidRDefault="0050186E" w:rsidP="0050186E">
      <w:pPr>
        <w:pStyle w:val="a3"/>
        <w:numPr>
          <w:ilvl w:val="2"/>
          <w:numId w:val="11"/>
        </w:numPr>
        <w:autoSpaceDE w:val="0"/>
        <w:autoSpaceDN w:val="0"/>
        <w:spacing w:after="0" w:line="360" w:lineRule="auto"/>
        <w:jc w:val="both"/>
        <w:rPr>
          <w:rFonts w:ascii="David" w:hAnsi="David" w:cs="David"/>
          <w:sz w:val="24"/>
          <w:szCs w:val="24"/>
        </w:rPr>
      </w:pPr>
      <w:r w:rsidRPr="000C6D83">
        <w:rPr>
          <w:rFonts w:ascii="David" w:hAnsi="David" w:cs="David"/>
          <w:sz w:val="24"/>
          <w:szCs w:val="24"/>
          <w:rtl/>
        </w:rPr>
        <w:t xml:space="preserve">מערכות מי השתייה בעסק יהיו בהתאם להוראות כל דין ובין היתר יעמדו בהנחיות המפורטות להלן:  </w:t>
      </w:r>
    </w:p>
    <w:p w:rsidR="0050186E" w:rsidRPr="000C6D83" w:rsidRDefault="0050186E" w:rsidP="0050186E">
      <w:pPr>
        <w:pStyle w:val="a3"/>
        <w:numPr>
          <w:ilvl w:val="0"/>
          <w:numId w:val="14"/>
        </w:numPr>
        <w:autoSpaceDE w:val="0"/>
        <w:autoSpaceDN w:val="0"/>
        <w:spacing w:after="0" w:line="360" w:lineRule="auto"/>
        <w:jc w:val="both"/>
        <w:rPr>
          <w:rFonts w:ascii="David" w:hAnsi="David" w:cs="David"/>
          <w:sz w:val="24"/>
          <w:szCs w:val="24"/>
        </w:rPr>
      </w:pPr>
      <w:r w:rsidRPr="000C6D83">
        <w:rPr>
          <w:rFonts w:ascii="David" w:hAnsi="David" w:cs="David"/>
          <w:sz w:val="24"/>
          <w:szCs w:val="24"/>
          <w:rtl/>
        </w:rPr>
        <w:t xml:space="preserve">לעסק יסופקו מי שתיה באיכות הנדרשת לפי תקנות מי שתייה, על-ידי חיבור למערכת אספקת מים ממקור מאושר.  </w:t>
      </w:r>
    </w:p>
    <w:p w:rsidR="0050186E" w:rsidRPr="000C6D83" w:rsidRDefault="0050186E" w:rsidP="0050186E">
      <w:pPr>
        <w:pStyle w:val="a3"/>
        <w:numPr>
          <w:ilvl w:val="0"/>
          <w:numId w:val="14"/>
        </w:numPr>
        <w:autoSpaceDE w:val="0"/>
        <w:autoSpaceDN w:val="0"/>
        <w:spacing w:after="0" w:line="360" w:lineRule="auto"/>
        <w:jc w:val="both"/>
        <w:rPr>
          <w:rFonts w:ascii="David" w:hAnsi="David" w:cs="David"/>
          <w:sz w:val="24"/>
          <w:szCs w:val="24"/>
        </w:rPr>
      </w:pPr>
      <w:r w:rsidRPr="000C6D83">
        <w:rPr>
          <w:rFonts w:ascii="David" w:hAnsi="David" w:cs="David"/>
          <w:sz w:val="24"/>
          <w:szCs w:val="24"/>
          <w:rtl/>
        </w:rPr>
        <w:t xml:space="preserve">מערכת המים בעסק תהיה תקינה, ללא נזילות/תקלות. </w:t>
      </w:r>
    </w:p>
    <w:p w:rsidR="0050186E" w:rsidRPr="000C6D83" w:rsidRDefault="0050186E" w:rsidP="0050186E">
      <w:pPr>
        <w:pStyle w:val="a3"/>
        <w:numPr>
          <w:ilvl w:val="0"/>
          <w:numId w:val="14"/>
        </w:numPr>
        <w:autoSpaceDE w:val="0"/>
        <w:autoSpaceDN w:val="0"/>
        <w:spacing w:after="0" w:line="360" w:lineRule="auto"/>
        <w:jc w:val="both"/>
        <w:rPr>
          <w:rFonts w:ascii="David" w:hAnsi="David" w:cs="David"/>
          <w:sz w:val="24"/>
          <w:szCs w:val="24"/>
        </w:rPr>
      </w:pPr>
      <w:r w:rsidRPr="000C6D83">
        <w:rPr>
          <w:rFonts w:ascii="David" w:hAnsi="David" w:cs="David"/>
          <w:sz w:val="24"/>
          <w:szCs w:val="24"/>
          <w:rtl/>
        </w:rPr>
        <w:t>בעל העסק ינקוט בכל האמצעים הסבירים להבטחת איכות מי השתייה בעסק.</w:t>
      </w:r>
    </w:p>
    <w:p w:rsidR="0050186E" w:rsidRPr="000C6D83" w:rsidRDefault="0050186E" w:rsidP="0050186E">
      <w:pPr>
        <w:pStyle w:val="a3"/>
        <w:numPr>
          <w:ilvl w:val="0"/>
          <w:numId w:val="14"/>
        </w:numPr>
        <w:autoSpaceDE w:val="0"/>
        <w:autoSpaceDN w:val="0"/>
        <w:spacing w:after="0" w:line="360" w:lineRule="auto"/>
        <w:jc w:val="both"/>
        <w:rPr>
          <w:rFonts w:ascii="David" w:hAnsi="David" w:cs="David"/>
          <w:sz w:val="24"/>
          <w:szCs w:val="24"/>
        </w:rPr>
      </w:pPr>
      <w:r w:rsidRPr="000C6D83">
        <w:rPr>
          <w:rFonts w:ascii="David" w:hAnsi="David" w:cs="David"/>
          <w:sz w:val="24"/>
          <w:szCs w:val="24"/>
          <w:rtl/>
        </w:rPr>
        <w:t>מערכת מים בקייטנה המתקיימת במבנה קבע תהיה בהתאם לדרישות הל"ת.</w:t>
      </w:r>
    </w:p>
    <w:p w:rsidR="0050186E" w:rsidRPr="000C6D83" w:rsidRDefault="0050186E" w:rsidP="0050186E">
      <w:pPr>
        <w:pStyle w:val="a3"/>
        <w:numPr>
          <w:ilvl w:val="0"/>
          <w:numId w:val="14"/>
        </w:numPr>
        <w:autoSpaceDE w:val="0"/>
        <w:autoSpaceDN w:val="0"/>
        <w:spacing w:after="0" w:line="360" w:lineRule="auto"/>
        <w:jc w:val="both"/>
        <w:rPr>
          <w:rFonts w:ascii="David" w:hAnsi="David" w:cs="David"/>
          <w:sz w:val="24"/>
          <w:szCs w:val="24"/>
        </w:rPr>
      </w:pPr>
      <w:r w:rsidRPr="000C6D83">
        <w:rPr>
          <w:rFonts w:ascii="David" w:hAnsi="David" w:cs="David"/>
          <w:sz w:val="24"/>
          <w:szCs w:val="24"/>
          <w:rtl/>
        </w:rPr>
        <w:t xml:space="preserve">ככלל, יש להעדיף מערכת מים קבועה (ולא ארעית).  </w:t>
      </w:r>
    </w:p>
    <w:p w:rsidR="0050186E" w:rsidRPr="000C6D83" w:rsidRDefault="0050186E" w:rsidP="0050186E">
      <w:pPr>
        <w:pStyle w:val="a3"/>
        <w:numPr>
          <w:ilvl w:val="0"/>
          <w:numId w:val="14"/>
        </w:numPr>
        <w:autoSpaceDE w:val="0"/>
        <w:autoSpaceDN w:val="0"/>
        <w:spacing w:after="0" w:line="360" w:lineRule="auto"/>
        <w:jc w:val="both"/>
        <w:rPr>
          <w:rFonts w:ascii="David" w:hAnsi="David" w:cs="David"/>
          <w:sz w:val="24"/>
          <w:szCs w:val="24"/>
        </w:rPr>
      </w:pPr>
      <w:r w:rsidRPr="000C6D83">
        <w:rPr>
          <w:rFonts w:ascii="David" w:hAnsi="David" w:cs="David"/>
          <w:sz w:val="24"/>
          <w:szCs w:val="24"/>
          <w:rtl/>
        </w:rPr>
        <w:t>במידה וקיים צורך בהתקנת צנרת ארעית למי שתייה לטובת הקייטנה, יש לעמוד בדרישות הבאות:</w:t>
      </w:r>
    </w:p>
    <w:p w:rsidR="0050186E" w:rsidRPr="000C6D83" w:rsidRDefault="0050186E" w:rsidP="0050186E">
      <w:pPr>
        <w:pStyle w:val="a3"/>
        <w:numPr>
          <w:ilvl w:val="0"/>
          <w:numId w:val="15"/>
        </w:numPr>
        <w:autoSpaceDE w:val="0"/>
        <w:autoSpaceDN w:val="0"/>
        <w:spacing w:after="0" w:line="360" w:lineRule="auto"/>
        <w:jc w:val="both"/>
        <w:rPr>
          <w:rFonts w:ascii="David" w:hAnsi="David" w:cs="David"/>
          <w:sz w:val="24"/>
          <w:szCs w:val="24"/>
        </w:rPr>
      </w:pPr>
      <w:r w:rsidRPr="000C6D83">
        <w:rPr>
          <w:rFonts w:ascii="David" w:hAnsi="David" w:cs="David"/>
          <w:sz w:val="24"/>
          <w:szCs w:val="24"/>
          <w:rtl/>
        </w:rPr>
        <w:lastRenderedPageBreak/>
        <w:t xml:space="preserve">חובה להשתמש בציוד וצנרת המיועדים למי שתייה בלבד, העומדים בת"י 5452 בדיקת מוצרים הבאים במגע עם מי שתייה.  </w:t>
      </w:r>
    </w:p>
    <w:p w:rsidR="0050186E" w:rsidRPr="000C6D83" w:rsidRDefault="0050186E" w:rsidP="0050186E">
      <w:pPr>
        <w:pStyle w:val="a3"/>
        <w:numPr>
          <w:ilvl w:val="0"/>
          <w:numId w:val="15"/>
        </w:numPr>
        <w:autoSpaceDE w:val="0"/>
        <w:autoSpaceDN w:val="0"/>
        <w:spacing w:after="0" w:line="360" w:lineRule="auto"/>
        <w:jc w:val="both"/>
        <w:rPr>
          <w:rFonts w:ascii="David" w:hAnsi="David" w:cs="David"/>
          <w:sz w:val="24"/>
          <w:szCs w:val="24"/>
        </w:rPr>
      </w:pPr>
      <w:r w:rsidRPr="000C6D83">
        <w:rPr>
          <w:rFonts w:ascii="David" w:hAnsi="David" w:cs="David"/>
          <w:sz w:val="24"/>
          <w:szCs w:val="24"/>
          <w:rtl/>
        </w:rPr>
        <w:t>יש לבצע שטיפה וחיטוי למערכת המים, לרבות מכלי גיבוי ככל שישנם, ולאחר מכן לבצע דיגום על ידי דוגם מוסמך בנקודת קצה, לפחות 4 ימי עבודה בטרם פתיחת הקייטנה.</w:t>
      </w:r>
    </w:p>
    <w:p w:rsidR="0050186E" w:rsidRPr="000C6D83" w:rsidRDefault="0050186E" w:rsidP="0050186E">
      <w:pPr>
        <w:pStyle w:val="a3"/>
        <w:numPr>
          <w:ilvl w:val="0"/>
          <w:numId w:val="15"/>
        </w:numPr>
        <w:autoSpaceDE w:val="0"/>
        <w:autoSpaceDN w:val="0"/>
        <w:spacing w:after="0" w:line="360" w:lineRule="auto"/>
        <w:jc w:val="both"/>
        <w:rPr>
          <w:rFonts w:ascii="David" w:hAnsi="David" w:cs="David"/>
          <w:sz w:val="24"/>
          <w:szCs w:val="24"/>
        </w:rPr>
      </w:pPr>
      <w:r w:rsidRPr="000C6D83">
        <w:rPr>
          <w:rFonts w:ascii="David" w:hAnsi="David" w:cs="David"/>
          <w:sz w:val="24"/>
          <w:szCs w:val="24"/>
          <w:rtl/>
        </w:rPr>
        <w:t>מומלץ כי מכלי מים המיועדים לשתייה יהיו חלק בלתי נפרד ממערכת המים הארעית, כך שיתאפשר ר</w:t>
      </w:r>
      <w:r w:rsidRPr="000C6D83">
        <w:rPr>
          <w:rFonts w:ascii="David" w:hAnsi="David" w:cs="David" w:hint="eastAsia"/>
          <w:sz w:val="24"/>
          <w:szCs w:val="24"/>
          <w:rtl/>
        </w:rPr>
        <w:t>י</w:t>
      </w:r>
      <w:r w:rsidRPr="000C6D83">
        <w:rPr>
          <w:rFonts w:ascii="David" w:hAnsi="David" w:cs="David"/>
          <w:sz w:val="24"/>
          <w:szCs w:val="24"/>
          <w:rtl/>
        </w:rPr>
        <w:t xml:space="preserve">ענון מתמיד של המים. </w:t>
      </w:r>
    </w:p>
    <w:p w:rsidR="0050186E" w:rsidRPr="000C6D83" w:rsidRDefault="0050186E" w:rsidP="0050186E">
      <w:pPr>
        <w:pStyle w:val="a3"/>
        <w:numPr>
          <w:ilvl w:val="0"/>
          <w:numId w:val="15"/>
        </w:numPr>
        <w:autoSpaceDE w:val="0"/>
        <w:autoSpaceDN w:val="0"/>
        <w:spacing w:after="0" w:line="360" w:lineRule="auto"/>
        <w:jc w:val="both"/>
        <w:rPr>
          <w:rFonts w:ascii="David" w:hAnsi="David" w:cs="David"/>
          <w:sz w:val="24"/>
          <w:szCs w:val="24"/>
        </w:rPr>
      </w:pPr>
      <w:r w:rsidRPr="000C6D83">
        <w:rPr>
          <w:rFonts w:ascii="David" w:hAnsi="David" w:cs="David"/>
          <w:sz w:val="24"/>
          <w:szCs w:val="24"/>
          <w:rtl/>
        </w:rPr>
        <w:t xml:space="preserve">מכלים המיועדים לשתייה ואינם חלק אינטגרלי מהמערכת - יש להחליף את המים במכל אחת ליום. </w:t>
      </w:r>
    </w:p>
    <w:p w:rsidR="0050186E" w:rsidRPr="000C6D83" w:rsidRDefault="0050186E" w:rsidP="0050186E">
      <w:pPr>
        <w:pStyle w:val="a3"/>
        <w:numPr>
          <w:ilvl w:val="0"/>
          <w:numId w:val="15"/>
        </w:numPr>
        <w:autoSpaceDE w:val="0"/>
        <w:autoSpaceDN w:val="0"/>
        <w:spacing w:after="0" w:line="360" w:lineRule="auto"/>
        <w:jc w:val="both"/>
        <w:rPr>
          <w:rFonts w:ascii="David" w:hAnsi="David" w:cs="David"/>
          <w:sz w:val="24"/>
          <w:szCs w:val="24"/>
        </w:rPr>
      </w:pPr>
      <w:r w:rsidRPr="000C6D83">
        <w:rPr>
          <w:rFonts w:ascii="David" w:hAnsi="David" w:cs="David"/>
          <w:sz w:val="24"/>
          <w:szCs w:val="24"/>
          <w:rtl/>
        </w:rPr>
        <w:t xml:space="preserve">המכלים יהיו שלמים, ועשויים מחומר אטום ועמיד, שעומד בתקן ת"י 5452. </w:t>
      </w:r>
    </w:p>
    <w:p w:rsidR="0050186E" w:rsidRPr="000C6D83" w:rsidRDefault="0050186E" w:rsidP="0050186E">
      <w:pPr>
        <w:pStyle w:val="a3"/>
        <w:numPr>
          <w:ilvl w:val="0"/>
          <w:numId w:val="15"/>
        </w:numPr>
        <w:autoSpaceDE w:val="0"/>
        <w:autoSpaceDN w:val="0"/>
        <w:spacing w:after="0" w:line="360" w:lineRule="auto"/>
        <w:jc w:val="both"/>
        <w:rPr>
          <w:rFonts w:ascii="David" w:hAnsi="David" w:cs="David"/>
          <w:sz w:val="24"/>
          <w:szCs w:val="24"/>
        </w:rPr>
      </w:pPr>
      <w:r w:rsidRPr="000C6D83">
        <w:rPr>
          <w:rFonts w:ascii="David" w:hAnsi="David" w:cs="David"/>
          <w:sz w:val="24"/>
          <w:szCs w:val="24"/>
          <w:rtl/>
        </w:rPr>
        <w:t xml:space="preserve">המכלים יוצבו במקום מוצל, מוגן בפני פגיעה וחבלה, סגורים ונעולים. </w:t>
      </w:r>
    </w:p>
    <w:p w:rsidR="0050186E" w:rsidRPr="000C6D83" w:rsidRDefault="0050186E" w:rsidP="0050186E">
      <w:pPr>
        <w:pStyle w:val="a3"/>
        <w:numPr>
          <w:ilvl w:val="0"/>
          <w:numId w:val="14"/>
        </w:numPr>
        <w:autoSpaceDE w:val="0"/>
        <w:autoSpaceDN w:val="0"/>
        <w:spacing w:after="0" w:line="360" w:lineRule="auto"/>
        <w:jc w:val="both"/>
        <w:rPr>
          <w:rFonts w:ascii="David" w:hAnsi="David" w:cs="David"/>
          <w:sz w:val="24"/>
          <w:szCs w:val="24"/>
        </w:rPr>
      </w:pPr>
      <w:r w:rsidRPr="000C6D83">
        <w:rPr>
          <w:rFonts w:ascii="David" w:hAnsi="David" w:cs="David"/>
          <w:sz w:val="24"/>
          <w:szCs w:val="24"/>
          <w:rtl/>
        </w:rPr>
        <w:t>אספקת מים צוננים לשתייה</w:t>
      </w:r>
      <w:r w:rsidR="000946EF">
        <w:rPr>
          <w:rFonts w:ascii="David" w:hAnsi="David" w:cs="David" w:hint="cs"/>
          <w:sz w:val="24"/>
          <w:szCs w:val="24"/>
          <w:rtl/>
        </w:rPr>
        <w:t>:</w:t>
      </w:r>
    </w:p>
    <w:p w:rsidR="0050186E" w:rsidRPr="000C6D83" w:rsidRDefault="0050186E" w:rsidP="0050186E">
      <w:pPr>
        <w:pStyle w:val="a3"/>
        <w:numPr>
          <w:ilvl w:val="0"/>
          <w:numId w:val="16"/>
        </w:numPr>
        <w:autoSpaceDE w:val="0"/>
        <w:autoSpaceDN w:val="0"/>
        <w:spacing w:after="0" w:line="360" w:lineRule="auto"/>
        <w:jc w:val="both"/>
        <w:rPr>
          <w:rFonts w:ascii="David" w:hAnsi="David" w:cs="David"/>
          <w:sz w:val="24"/>
          <w:szCs w:val="24"/>
          <w:rtl/>
        </w:rPr>
      </w:pPr>
      <w:r w:rsidRPr="000C6D83">
        <w:rPr>
          <w:rFonts w:ascii="David" w:hAnsi="David" w:cs="David" w:hint="eastAsia"/>
          <w:sz w:val="24"/>
          <w:szCs w:val="24"/>
          <w:rtl/>
        </w:rPr>
        <w:t>י</w:t>
      </w:r>
      <w:r w:rsidRPr="000C6D83">
        <w:rPr>
          <w:rFonts w:ascii="David" w:hAnsi="David" w:cs="David"/>
          <w:sz w:val="24"/>
          <w:szCs w:val="24"/>
          <w:rtl/>
        </w:rPr>
        <w:t xml:space="preserve">סופקו מים צוננים לשתייה באמצעות מתקני קירור למים עם חיבור קבוע למערכת המים (קולרים) שיעמוד בהוראות אלה: </w:t>
      </w:r>
    </w:p>
    <w:p w:rsidR="0050186E" w:rsidRPr="000C6D83" w:rsidRDefault="0050186E" w:rsidP="0050186E">
      <w:pPr>
        <w:pStyle w:val="a3"/>
        <w:numPr>
          <w:ilvl w:val="0"/>
          <w:numId w:val="17"/>
        </w:numPr>
        <w:autoSpaceDE w:val="0"/>
        <w:autoSpaceDN w:val="0"/>
        <w:spacing w:after="0" w:line="360" w:lineRule="auto"/>
        <w:jc w:val="both"/>
        <w:rPr>
          <w:rFonts w:ascii="David" w:hAnsi="David" w:cs="David"/>
          <w:sz w:val="24"/>
          <w:szCs w:val="24"/>
        </w:rPr>
      </w:pPr>
      <w:r w:rsidRPr="000C6D83">
        <w:rPr>
          <w:rFonts w:ascii="David" w:hAnsi="David" w:cs="David"/>
          <w:sz w:val="24"/>
          <w:szCs w:val="24"/>
          <w:rtl/>
        </w:rPr>
        <w:t xml:space="preserve">יש להסדיר ניקוז תקין למים מהמתקן, למניעת היקוות שלוליות מים עומדים בעקבות השימוש במתקן. </w:t>
      </w:r>
    </w:p>
    <w:p w:rsidR="0050186E" w:rsidRPr="000C6D83" w:rsidRDefault="0050186E" w:rsidP="0050186E">
      <w:pPr>
        <w:pStyle w:val="a3"/>
        <w:numPr>
          <w:ilvl w:val="0"/>
          <w:numId w:val="17"/>
        </w:numPr>
        <w:autoSpaceDE w:val="0"/>
        <w:autoSpaceDN w:val="0"/>
        <w:spacing w:after="0" w:line="360" w:lineRule="auto"/>
        <w:jc w:val="both"/>
        <w:rPr>
          <w:rFonts w:ascii="David" w:hAnsi="David" w:cs="David"/>
          <w:sz w:val="24"/>
          <w:szCs w:val="24"/>
        </w:rPr>
      </w:pPr>
      <w:r w:rsidRPr="000C6D83">
        <w:rPr>
          <w:rFonts w:ascii="David" w:hAnsi="David" w:cs="David"/>
          <w:sz w:val="24"/>
          <w:szCs w:val="24"/>
          <w:rtl/>
        </w:rPr>
        <w:t xml:space="preserve">בשטח הקייטנה יהיה ברז אחד למים צוננים לכל 60 ילדים. המתקנים יהיו נגישים לשימוש המשתתפים ובמרחק סביר מאזור הפעילות. </w:t>
      </w:r>
    </w:p>
    <w:p w:rsidR="0050186E" w:rsidRPr="000C6D83" w:rsidRDefault="0050186E" w:rsidP="0050186E">
      <w:pPr>
        <w:pStyle w:val="a3"/>
        <w:numPr>
          <w:ilvl w:val="0"/>
          <w:numId w:val="16"/>
        </w:numPr>
        <w:autoSpaceDE w:val="0"/>
        <w:autoSpaceDN w:val="0"/>
        <w:spacing w:after="0" w:line="360" w:lineRule="auto"/>
        <w:ind w:left="1434" w:hanging="357"/>
        <w:jc w:val="both"/>
        <w:rPr>
          <w:rFonts w:ascii="David" w:hAnsi="David" w:cs="David"/>
          <w:sz w:val="24"/>
          <w:szCs w:val="24"/>
        </w:rPr>
      </w:pPr>
      <w:r w:rsidRPr="000C6D83">
        <w:rPr>
          <w:rFonts w:ascii="David" w:hAnsi="David" w:cs="David"/>
          <w:sz w:val="24"/>
          <w:szCs w:val="24"/>
          <w:rtl/>
        </w:rPr>
        <w:t xml:space="preserve">במקרה שלא ניתן לספק מים צוננים באמצעות מתקני קירור למים עם חיבור קבוע, כאמור לעיל, ניתן לעשות שימוש במכלים מבודדים למים קרים, בהתאם להוראות אלו:  </w:t>
      </w:r>
    </w:p>
    <w:p w:rsidR="0050186E" w:rsidRPr="000C6D83" w:rsidRDefault="0050186E" w:rsidP="0050186E">
      <w:pPr>
        <w:pStyle w:val="a3"/>
        <w:numPr>
          <w:ilvl w:val="0"/>
          <w:numId w:val="18"/>
        </w:numPr>
        <w:autoSpaceDE w:val="0"/>
        <w:autoSpaceDN w:val="0"/>
        <w:spacing w:after="0" w:line="360" w:lineRule="auto"/>
        <w:jc w:val="both"/>
        <w:rPr>
          <w:rFonts w:ascii="David" w:hAnsi="David" w:cs="David"/>
          <w:sz w:val="24"/>
          <w:szCs w:val="24"/>
        </w:rPr>
      </w:pPr>
      <w:r w:rsidRPr="000C6D83">
        <w:rPr>
          <w:rFonts w:ascii="David" w:hAnsi="David" w:cs="David"/>
          <w:sz w:val="24"/>
          <w:szCs w:val="24"/>
          <w:rtl/>
        </w:rPr>
        <w:t xml:space="preserve">נפח המכל לא יעלה על 10 ליטר. </w:t>
      </w:r>
    </w:p>
    <w:p w:rsidR="0050186E" w:rsidRPr="000C6D83" w:rsidRDefault="0050186E" w:rsidP="0050186E">
      <w:pPr>
        <w:pStyle w:val="a3"/>
        <w:numPr>
          <w:ilvl w:val="0"/>
          <w:numId w:val="18"/>
        </w:numPr>
        <w:autoSpaceDE w:val="0"/>
        <w:autoSpaceDN w:val="0"/>
        <w:spacing w:after="0" w:line="360" w:lineRule="auto"/>
        <w:jc w:val="both"/>
        <w:rPr>
          <w:rFonts w:ascii="David" w:hAnsi="David" w:cs="David"/>
          <w:sz w:val="24"/>
          <w:szCs w:val="24"/>
        </w:rPr>
      </w:pPr>
      <w:r w:rsidRPr="000C6D83">
        <w:rPr>
          <w:rFonts w:ascii="David" w:hAnsi="David" w:cs="David"/>
          <w:sz w:val="24"/>
          <w:szCs w:val="24"/>
          <w:rtl/>
        </w:rPr>
        <w:t xml:space="preserve">יש להשתמש במכלים עם פתח מילוי וברז לצריכה, המיועדים למי שתייה ועומדים בת"י 5452 בדיקת מוצרים הבאים במגע עם מי שתייה. </w:t>
      </w:r>
    </w:p>
    <w:p w:rsidR="0050186E" w:rsidRPr="000C6D83" w:rsidRDefault="0050186E" w:rsidP="0050186E">
      <w:pPr>
        <w:pStyle w:val="a3"/>
        <w:numPr>
          <w:ilvl w:val="0"/>
          <w:numId w:val="18"/>
        </w:numPr>
        <w:autoSpaceDE w:val="0"/>
        <w:autoSpaceDN w:val="0"/>
        <w:spacing w:after="0" w:line="360" w:lineRule="auto"/>
        <w:jc w:val="both"/>
        <w:rPr>
          <w:rFonts w:ascii="David" w:hAnsi="David" w:cs="David"/>
          <w:sz w:val="24"/>
          <w:szCs w:val="24"/>
        </w:rPr>
      </w:pPr>
      <w:r w:rsidRPr="000C6D83">
        <w:rPr>
          <w:rFonts w:ascii="David" w:hAnsi="David" w:cs="David"/>
          <w:sz w:val="24"/>
          <w:szCs w:val="24"/>
          <w:rtl/>
        </w:rPr>
        <w:t xml:space="preserve">בסוף כל יום פעילות ירוקנו המכלים ויישטפו במים וסבון כלים. </w:t>
      </w:r>
    </w:p>
    <w:p w:rsidR="0050186E" w:rsidRPr="000C6D83" w:rsidRDefault="0050186E" w:rsidP="0050186E">
      <w:pPr>
        <w:pStyle w:val="a3"/>
        <w:numPr>
          <w:ilvl w:val="0"/>
          <w:numId w:val="18"/>
        </w:numPr>
        <w:autoSpaceDE w:val="0"/>
        <w:autoSpaceDN w:val="0"/>
        <w:spacing w:after="0" w:line="360" w:lineRule="auto"/>
        <w:jc w:val="both"/>
        <w:rPr>
          <w:rFonts w:ascii="David" w:hAnsi="David" w:cs="David"/>
          <w:sz w:val="24"/>
          <w:szCs w:val="24"/>
        </w:rPr>
      </w:pPr>
      <w:r w:rsidRPr="000C6D83">
        <w:rPr>
          <w:rFonts w:ascii="David" w:hAnsi="David" w:cs="David"/>
          <w:sz w:val="24"/>
          <w:szCs w:val="24"/>
          <w:rtl/>
        </w:rPr>
        <w:t xml:space="preserve">המכלים יהיו סגורים ומוגנים מפני זיהום.  </w:t>
      </w:r>
    </w:p>
    <w:p w:rsidR="0050186E" w:rsidRPr="000C6D83" w:rsidRDefault="0050186E" w:rsidP="0050186E">
      <w:pPr>
        <w:pStyle w:val="a3"/>
        <w:numPr>
          <w:ilvl w:val="0"/>
          <w:numId w:val="18"/>
        </w:numPr>
        <w:autoSpaceDE w:val="0"/>
        <w:autoSpaceDN w:val="0"/>
        <w:spacing w:after="0" w:line="360" w:lineRule="auto"/>
        <w:jc w:val="both"/>
        <w:rPr>
          <w:rFonts w:ascii="David" w:hAnsi="David" w:cs="David"/>
          <w:sz w:val="24"/>
          <w:szCs w:val="24"/>
        </w:rPr>
      </w:pPr>
      <w:r w:rsidRPr="000C6D83">
        <w:rPr>
          <w:rFonts w:ascii="David" w:hAnsi="David" w:cs="David"/>
          <w:sz w:val="24"/>
          <w:szCs w:val="24"/>
          <w:rtl/>
        </w:rPr>
        <w:t xml:space="preserve">מילוי המים במכל יעשה על ידי עובדי הקייטנה, באמצעות ברז המיועד לאספקת מי שתייה הממוקם באזור נקי. </w:t>
      </w:r>
    </w:p>
    <w:p w:rsidR="0050186E" w:rsidRPr="000C6D83" w:rsidRDefault="0050186E" w:rsidP="0050186E">
      <w:pPr>
        <w:pStyle w:val="a3"/>
        <w:numPr>
          <w:ilvl w:val="0"/>
          <w:numId w:val="18"/>
        </w:numPr>
        <w:autoSpaceDE w:val="0"/>
        <w:autoSpaceDN w:val="0"/>
        <w:spacing w:after="0" w:line="360" w:lineRule="auto"/>
        <w:jc w:val="both"/>
        <w:rPr>
          <w:rFonts w:ascii="David" w:hAnsi="David" w:cs="David"/>
          <w:sz w:val="24"/>
          <w:szCs w:val="24"/>
        </w:rPr>
      </w:pPr>
      <w:r w:rsidRPr="000C6D83">
        <w:rPr>
          <w:rFonts w:ascii="David" w:hAnsi="David" w:cs="David"/>
          <w:sz w:val="24"/>
          <w:szCs w:val="24"/>
          <w:rtl/>
        </w:rPr>
        <w:t xml:space="preserve">ניתן להשתמש בקרח באיכות מי שתייה מיצרן מורשה. </w:t>
      </w:r>
    </w:p>
    <w:p w:rsidR="0050186E" w:rsidRPr="000C6D83" w:rsidRDefault="0050186E" w:rsidP="0050186E">
      <w:pPr>
        <w:pStyle w:val="a3"/>
        <w:numPr>
          <w:ilvl w:val="0"/>
          <w:numId w:val="14"/>
        </w:numPr>
        <w:autoSpaceDE w:val="0"/>
        <w:autoSpaceDN w:val="0"/>
        <w:spacing w:after="0" w:line="360" w:lineRule="auto"/>
        <w:jc w:val="both"/>
        <w:rPr>
          <w:rFonts w:ascii="David" w:hAnsi="David" w:cs="David"/>
          <w:sz w:val="24"/>
          <w:szCs w:val="24"/>
        </w:rPr>
      </w:pPr>
      <w:r w:rsidRPr="000C6D83">
        <w:rPr>
          <w:rFonts w:ascii="David" w:hAnsi="David" w:cs="David"/>
          <w:sz w:val="24"/>
          <w:szCs w:val="24"/>
          <w:rtl/>
        </w:rPr>
        <w:t>ככל שיש בעסק מערכת לאספקת מים שאינם מי שתייה (כיבוי אש או מערכת אחרת), המערכת על אביזריה, תותקן ותוחזק תוך נקיטת אמצעים שיש בהם כדי למנוע שימוש למטרות שתייה ולכל הפחות אמצעים אלו:</w:t>
      </w:r>
    </w:p>
    <w:p w:rsidR="0050186E" w:rsidRPr="000C6D83" w:rsidRDefault="0050186E" w:rsidP="0050186E">
      <w:pPr>
        <w:pStyle w:val="a3"/>
        <w:numPr>
          <w:ilvl w:val="0"/>
          <w:numId w:val="19"/>
        </w:numPr>
        <w:autoSpaceDE w:val="0"/>
        <w:autoSpaceDN w:val="0"/>
        <w:spacing w:after="0" w:line="360" w:lineRule="auto"/>
        <w:jc w:val="both"/>
        <w:rPr>
          <w:rFonts w:ascii="David" w:hAnsi="David" w:cs="David"/>
          <w:sz w:val="24"/>
          <w:szCs w:val="24"/>
        </w:rPr>
      </w:pPr>
      <w:r w:rsidRPr="000C6D83">
        <w:rPr>
          <w:rFonts w:ascii="David" w:hAnsi="David" w:cs="David"/>
          <w:sz w:val="24"/>
          <w:szCs w:val="24"/>
          <w:rtl/>
        </w:rPr>
        <w:t>בנקודת המוצא של המערכת יותקן שילוט קבע המפרט את סוג הזורם והמזהיר כי המים אינם ראויים לשתייה לפי הוראות תקן ישראלי ת"י 3864, על חלקיו.</w:t>
      </w:r>
    </w:p>
    <w:p w:rsidR="0050186E" w:rsidRPr="000C6D83" w:rsidRDefault="0050186E" w:rsidP="0050186E">
      <w:pPr>
        <w:pStyle w:val="a3"/>
        <w:numPr>
          <w:ilvl w:val="0"/>
          <w:numId w:val="19"/>
        </w:numPr>
        <w:autoSpaceDE w:val="0"/>
        <w:autoSpaceDN w:val="0"/>
        <w:spacing w:after="0" w:line="360" w:lineRule="auto"/>
        <w:jc w:val="both"/>
        <w:rPr>
          <w:rFonts w:ascii="David" w:hAnsi="David" w:cs="David"/>
          <w:sz w:val="24"/>
          <w:szCs w:val="24"/>
          <w:rtl/>
        </w:rPr>
      </w:pPr>
      <w:r w:rsidRPr="000C6D83">
        <w:rPr>
          <w:rFonts w:ascii="David" w:hAnsi="David" w:cs="David"/>
          <w:sz w:val="24"/>
          <w:szCs w:val="24"/>
          <w:rtl/>
        </w:rPr>
        <w:t>צנרת מערכת אספקת מים שאינם מי שתייה יהא בגוונים אחרים מגווני צנרת אספקת מי השתייה - לפי הוראות תקן ישראלי ת"י 659.</w:t>
      </w:r>
    </w:p>
    <w:p w:rsidR="0050186E" w:rsidRPr="000C6D83" w:rsidRDefault="0050186E" w:rsidP="0050186E">
      <w:pPr>
        <w:pStyle w:val="a3"/>
        <w:numPr>
          <w:ilvl w:val="0"/>
          <w:numId w:val="14"/>
        </w:numPr>
        <w:autoSpaceDE w:val="0"/>
        <w:autoSpaceDN w:val="0"/>
        <w:spacing w:after="0" w:line="360" w:lineRule="auto"/>
        <w:jc w:val="both"/>
        <w:rPr>
          <w:rFonts w:ascii="David" w:hAnsi="David" w:cs="David"/>
          <w:sz w:val="24"/>
          <w:szCs w:val="24"/>
        </w:rPr>
      </w:pPr>
      <w:r w:rsidRPr="000C6D83">
        <w:rPr>
          <w:rFonts w:ascii="David" w:hAnsi="David" w:cs="David"/>
          <w:sz w:val="24"/>
          <w:szCs w:val="24"/>
          <w:rtl/>
        </w:rPr>
        <w:t>בעסק תהיה הפרדה בין מערכת מי השתייה למערכת שאינה מי שתייה, כנדרש בהל"ת (לפי ת"י 1205 חלק 1).</w:t>
      </w:r>
    </w:p>
    <w:p w:rsidR="0050186E" w:rsidRPr="000C6D83" w:rsidRDefault="0050186E" w:rsidP="0050186E">
      <w:pPr>
        <w:pStyle w:val="a3"/>
        <w:numPr>
          <w:ilvl w:val="0"/>
          <w:numId w:val="14"/>
        </w:numPr>
        <w:autoSpaceDE w:val="0"/>
        <w:autoSpaceDN w:val="0"/>
        <w:spacing w:after="0" w:line="360" w:lineRule="auto"/>
        <w:jc w:val="both"/>
        <w:rPr>
          <w:rFonts w:ascii="David" w:hAnsi="David" w:cs="David"/>
          <w:sz w:val="24"/>
          <w:szCs w:val="24"/>
        </w:rPr>
      </w:pPr>
      <w:r w:rsidRPr="000C6D83">
        <w:rPr>
          <w:rFonts w:ascii="David" w:hAnsi="David" w:cs="David"/>
          <w:sz w:val="24"/>
          <w:szCs w:val="24"/>
          <w:rtl/>
        </w:rPr>
        <w:lastRenderedPageBreak/>
        <w:t>ככל שנדרשת התקנת מז"ח בעסק לפי ההוראות האמורות בהל"ת, אחזקתו ובדיקתו תיעשה בהתאם להוראות אלה:</w:t>
      </w:r>
    </w:p>
    <w:p w:rsidR="0050186E" w:rsidRPr="000C6D83" w:rsidRDefault="0050186E" w:rsidP="0050186E">
      <w:pPr>
        <w:pStyle w:val="a3"/>
        <w:numPr>
          <w:ilvl w:val="0"/>
          <w:numId w:val="20"/>
        </w:numPr>
        <w:autoSpaceDE w:val="0"/>
        <w:autoSpaceDN w:val="0"/>
        <w:spacing w:after="0" w:line="360" w:lineRule="auto"/>
        <w:jc w:val="both"/>
        <w:rPr>
          <w:rFonts w:ascii="David" w:hAnsi="David" w:cs="David"/>
          <w:sz w:val="24"/>
          <w:szCs w:val="24"/>
        </w:rPr>
      </w:pPr>
      <w:r w:rsidRPr="000C6D83">
        <w:rPr>
          <w:rFonts w:ascii="David" w:hAnsi="David" w:cs="David"/>
          <w:sz w:val="24"/>
          <w:szCs w:val="24"/>
          <w:rtl/>
        </w:rPr>
        <w:t>התקנת מז"ח ובדיקתו יהיו בידי מתקין מוסמך בלבד.</w:t>
      </w:r>
    </w:p>
    <w:p w:rsidR="0050186E" w:rsidRPr="000C6D83" w:rsidRDefault="0050186E" w:rsidP="0050186E">
      <w:pPr>
        <w:pStyle w:val="a3"/>
        <w:numPr>
          <w:ilvl w:val="0"/>
          <w:numId w:val="20"/>
        </w:numPr>
        <w:autoSpaceDE w:val="0"/>
        <w:autoSpaceDN w:val="0"/>
        <w:spacing w:after="0" w:line="360" w:lineRule="auto"/>
        <w:jc w:val="both"/>
        <w:rPr>
          <w:rFonts w:ascii="David" w:hAnsi="David" w:cs="David"/>
          <w:sz w:val="24"/>
          <w:szCs w:val="24"/>
        </w:rPr>
      </w:pPr>
      <w:r w:rsidRPr="000C6D83">
        <w:rPr>
          <w:rFonts w:ascii="David" w:hAnsi="David" w:cs="David"/>
          <w:sz w:val="24"/>
          <w:szCs w:val="24"/>
          <w:rtl/>
        </w:rPr>
        <w:t>המז"ח יוחזק במצב תקין בכל עת.</w:t>
      </w:r>
    </w:p>
    <w:p w:rsidR="0050186E" w:rsidRPr="000C6D83" w:rsidRDefault="0050186E" w:rsidP="0050186E">
      <w:pPr>
        <w:pStyle w:val="a3"/>
        <w:numPr>
          <w:ilvl w:val="0"/>
          <w:numId w:val="14"/>
        </w:numPr>
        <w:autoSpaceDE w:val="0"/>
        <w:autoSpaceDN w:val="0"/>
        <w:spacing w:after="0" w:line="360" w:lineRule="auto"/>
        <w:jc w:val="both"/>
        <w:rPr>
          <w:rFonts w:ascii="David" w:hAnsi="David" w:cs="David"/>
          <w:sz w:val="24"/>
          <w:szCs w:val="24"/>
        </w:rPr>
      </w:pPr>
      <w:r w:rsidRPr="000C6D83">
        <w:rPr>
          <w:rFonts w:ascii="David" w:hAnsi="David" w:cs="David"/>
          <w:sz w:val="24"/>
          <w:szCs w:val="24"/>
          <w:rtl/>
        </w:rPr>
        <w:t>מערכות ערפול</w:t>
      </w:r>
    </w:p>
    <w:p w:rsidR="0050186E" w:rsidRPr="000C6D83" w:rsidRDefault="0050186E" w:rsidP="0050186E">
      <w:pPr>
        <w:pStyle w:val="a3"/>
        <w:numPr>
          <w:ilvl w:val="0"/>
          <w:numId w:val="21"/>
        </w:numPr>
        <w:autoSpaceDE w:val="0"/>
        <w:autoSpaceDN w:val="0"/>
        <w:spacing w:after="0" w:line="360" w:lineRule="auto"/>
        <w:jc w:val="both"/>
        <w:rPr>
          <w:rFonts w:ascii="David" w:hAnsi="David" w:cs="David"/>
          <w:sz w:val="24"/>
          <w:szCs w:val="24"/>
        </w:rPr>
      </w:pPr>
      <w:r w:rsidRPr="000C6D83">
        <w:rPr>
          <w:rFonts w:ascii="David" w:hAnsi="David" w:cs="David"/>
          <w:sz w:val="24"/>
          <w:szCs w:val="24"/>
          <w:rtl/>
        </w:rPr>
        <w:t xml:space="preserve">אין להתקין מערכות ערפול ארעיות. </w:t>
      </w:r>
    </w:p>
    <w:p w:rsidR="0050186E" w:rsidRPr="000C6D83" w:rsidRDefault="0050186E" w:rsidP="0050186E">
      <w:pPr>
        <w:pStyle w:val="a3"/>
        <w:numPr>
          <w:ilvl w:val="0"/>
          <w:numId w:val="21"/>
        </w:numPr>
        <w:autoSpaceDE w:val="0"/>
        <w:autoSpaceDN w:val="0"/>
        <w:spacing w:after="0" w:line="360" w:lineRule="auto"/>
        <w:jc w:val="both"/>
        <w:rPr>
          <w:rFonts w:ascii="David" w:hAnsi="David" w:cs="David"/>
          <w:sz w:val="24"/>
          <w:szCs w:val="24"/>
        </w:rPr>
      </w:pPr>
      <w:r w:rsidRPr="000C6D83">
        <w:rPr>
          <w:rFonts w:ascii="David" w:hAnsi="David" w:cs="David"/>
          <w:sz w:val="24"/>
          <w:szCs w:val="24"/>
          <w:rtl/>
        </w:rPr>
        <w:t>מערכות ערפול קבועות יעמדו בהנחיות למניעת הת</w:t>
      </w:r>
      <w:r w:rsidR="000946EF">
        <w:rPr>
          <w:rFonts w:ascii="David" w:hAnsi="David" w:cs="David"/>
          <w:sz w:val="24"/>
          <w:szCs w:val="24"/>
          <w:rtl/>
        </w:rPr>
        <w:t>רבות חיידקי לגיונלה במערכות מים</w:t>
      </w:r>
      <w:r w:rsidR="000946EF">
        <w:rPr>
          <w:rFonts w:ascii="David" w:hAnsi="David" w:cs="David" w:hint="cs"/>
          <w:sz w:val="24"/>
          <w:szCs w:val="24"/>
          <w:rtl/>
        </w:rPr>
        <w:t>.</w:t>
      </w:r>
    </w:p>
    <w:p w:rsidR="0050186E" w:rsidRPr="000C6D83" w:rsidRDefault="0050186E" w:rsidP="0050186E">
      <w:pPr>
        <w:pStyle w:val="a3"/>
        <w:numPr>
          <w:ilvl w:val="1"/>
          <w:numId w:val="11"/>
        </w:numPr>
        <w:autoSpaceDE w:val="0"/>
        <w:autoSpaceDN w:val="0"/>
        <w:spacing w:after="0" w:line="360" w:lineRule="auto"/>
        <w:jc w:val="both"/>
        <w:rPr>
          <w:rFonts w:ascii="David" w:hAnsi="David" w:cs="David"/>
          <w:sz w:val="24"/>
          <w:szCs w:val="24"/>
          <w:u w:val="single"/>
        </w:rPr>
      </w:pPr>
      <w:r w:rsidRPr="000C6D83">
        <w:rPr>
          <w:rFonts w:ascii="David" w:hAnsi="David" w:cs="David"/>
          <w:b/>
          <w:bCs/>
          <w:sz w:val="24"/>
          <w:szCs w:val="24"/>
          <w:u w:val="single"/>
          <w:rtl/>
        </w:rPr>
        <w:t>שפכים</w:t>
      </w:r>
    </w:p>
    <w:p w:rsidR="0050186E" w:rsidRPr="000C6D83" w:rsidRDefault="0050186E" w:rsidP="0050186E">
      <w:pPr>
        <w:pStyle w:val="a3"/>
        <w:numPr>
          <w:ilvl w:val="0"/>
          <w:numId w:val="10"/>
        </w:numPr>
        <w:autoSpaceDE w:val="0"/>
        <w:autoSpaceDN w:val="0"/>
        <w:spacing w:after="0" w:line="360" w:lineRule="auto"/>
        <w:jc w:val="both"/>
        <w:rPr>
          <w:rFonts w:ascii="David" w:eastAsia="Calibri" w:hAnsi="David" w:cs="David"/>
          <w:vanish/>
          <w:sz w:val="24"/>
          <w:szCs w:val="24"/>
          <w:rtl/>
        </w:rPr>
      </w:pPr>
    </w:p>
    <w:p w:rsidR="0050186E" w:rsidRPr="000C6D83" w:rsidRDefault="0050186E" w:rsidP="0050186E">
      <w:pPr>
        <w:pStyle w:val="a3"/>
        <w:numPr>
          <w:ilvl w:val="1"/>
          <w:numId w:val="10"/>
        </w:numPr>
        <w:spacing w:after="0" w:line="360" w:lineRule="auto"/>
        <w:jc w:val="both"/>
        <w:rPr>
          <w:rFonts w:ascii="David" w:eastAsia="Calibri" w:hAnsi="David" w:cs="David"/>
          <w:vanish/>
          <w:sz w:val="24"/>
          <w:szCs w:val="24"/>
          <w:rtl/>
        </w:rPr>
      </w:pPr>
    </w:p>
    <w:p w:rsidR="0050186E" w:rsidRPr="000C6D83" w:rsidRDefault="0050186E" w:rsidP="0050186E">
      <w:pPr>
        <w:pStyle w:val="a3"/>
        <w:numPr>
          <w:ilvl w:val="2"/>
          <w:numId w:val="11"/>
        </w:numPr>
        <w:spacing w:after="0" w:line="360" w:lineRule="auto"/>
        <w:jc w:val="both"/>
        <w:rPr>
          <w:rFonts w:ascii="David" w:eastAsia="Calibri" w:hAnsi="David" w:cs="David"/>
          <w:sz w:val="24"/>
          <w:szCs w:val="24"/>
        </w:rPr>
      </w:pPr>
      <w:r w:rsidRPr="000C6D83">
        <w:rPr>
          <w:rFonts w:ascii="David" w:eastAsia="Calibri" w:hAnsi="David" w:cs="David"/>
          <w:sz w:val="24"/>
          <w:szCs w:val="24"/>
          <w:rtl/>
        </w:rPr>
        <w:t xml:space="preserve">שפכי העסק יסולקו באמצעות חיבור קבוע למערכת הביוב של הרשות בלבד. כל פתרון או חיבור אחר חייב לקבל אישור מראש של לשכת הבריאות ולהתבצע בהתאם לתנאי האישור. </w:t>
      </w:r>
    </w:p>
    <w:p w:rsidR="0050186E" w:rsidRPr="000C6D83" w:rsidRDefault="0050186E" w:rsidP="0050186E">
      <w:pPr>
        <w:pStyle w:val="a3"/>
        <w:numPr>
          <w:ilvl w:val="2"/>
          <w:numId w:val="11"/>
        </w:numPr>
        <w:spacing w:after="0" w:line="360" w:lineRule="auto"/>
        <w:jc w:val="both"/>
        <w:rPr>
          <w:rFonts w:ascii="David" w:eastAsia="Calibri" w:hAnsi="David" w:cs="David"/>
          <w:sz w:val="24"/>
          <w:szCs w:val="24"/>
        </w:rPr>
      </w:pPr>
      <w:r w:rsidRPr="000C6D83">
        <w:rPr>
          <w:rFonts w:ascii="David" w:eastAsia="Calibri" w:hAnsi="David" w:cs="David"/>
          <w:sz w:val="24"/>
          <w:szCs w:val="24"/>
          <w:rtl/>
        </w:rPr>
        <w:t xml:space="preserve">מערכת השפכים בעסק תהיה תקינה, ללא נזילות או תקלות. </w:t>
      </w:r>
    </w:p>
    <w:p w:rsidR="0050186E" w:rsidRPr="000C6D83" w:rsidRDefault="0050186E" w:rsidP="0050186E">
      <w:pPr>
        <w:pStyle w:val="a3"/>
        <w:numPr>
          <w:ilvl w:val="2"/>
          <w:numId w:val="11"/>
        </w:numPr>
        <w:spacing w:after="0" w:line="360" w:lineRule="auto"/>
        <w:jc w:val="both"/>
        <w:rPr>
          <w:rFonts w:ascii="David" w:eastAsia="Calibri" w:hAnsi="David" w:cs="David"/>
          <w:sz w:val="24"/>
          <w:szCs w:val="24"/>
        </w:rPr>
      </w:pPr>
      <w:r w:rsidRPr="000C6D83">
        <w:rPr>
          <w:rFonts w:ascii="David" w:eastAsia="Calibri" w:hAnsi="David" w:cs="David"/>
          <w:sz w:val="24"/>
          <w:szCs w:val="24"/>
          <w:rtl/>
        </w:rPr>
        <w:t>מערכות השפכים בעסק יעמדו בהוראות כל דין.</w:t>
      </w:r>
    </w:p>
    <w:p w:rsidR="0050186E" w:rsidRPr="000C6D83" w:rsidRDefault="0050186E" w:rsidP="0050186E">
      <w:pPr>
        <w:pStyle w:val="a3"/>
        <w:numPr>
          <w:ilvl w:val="2"/>
          <w:numId w:val="11"/>
        </w:numPr>
        <w:spacing w:after="0" w:line="360" w:lineRule="auto"/>
        <w:jc w:val="both"/>
        <w:rPr>
          <w:rFonts w:ascii="David" w:eastAsia="Calibri" w:hAnsi="David" w:cs="David"/>
          <w:sz w:val="24"/>
          <w:szCs w:val="24"/>
        </w:rPr>
      </w:pPr>
      <w:r w:rsidRPr="000C6D83">
        <w:rPr>
          <w:rFonts w:ascii="David" w:eastAsia="Calibri" w:hAnsi="David" w:cs="David"/>
          <w:sz w:val="24"/>
          <w:szCs w:val="24"/>
          <w:rtl/>
        </w:rPr>
        <w:t>בעל העסק אחראי בכל עת לתקינותה של מערכת השפכים בעסק וידאג לתחזוקה התקינה והשוטפת של המערכת כאמור ולמניעת מפגעים תברואיים ומטרדים.</w:t>
      </w:r>
    </w:p>
    <w:p w:rsidR="0050186E" w:rsidRPr="000C6D83" w:rsidRDefault="0050186E" w:rsidP="0050186E">
      <w:pPr>
        <w:pStyle w:val="a3"/>
        <w:numPr>
          <w:ilvl w:val="1"/>
          <w:numId w:val="11"/>
        </w:numPr>
        <w:spacing w:after="0" w:line="360" w:lineRule="auto"/>
        <w:jc w:val="both"/>
        <w:rPr>
          <w:rFonts w:ascii="David" w:eastAsia="Calibri" w:hAnsi="David" w:cs="David"/>
          <w:b/>
          <w:bCs/>
          <w:sz w:val="24"/>
          <w:szCs w:val="24"/>
          <w:u w:val="single"/>
        </w:rPr>
      </w:pPr>
      <w:r w:rsidRPr="000C6D83">
        <w:rPr>
          <w:rFonts w:ascii="David" w:eastAsia="Calibri" w:hAnsi="David" w:cs="David"/>
          <w:b/>
          <w:bCs/>
          <w:sz w:val="24"/>
          <w:szCs w:val="24"/>
          <w:u w:val="single"/>
          <w:rtl/>
        </w:rPr>
        <w:t>הדברה</w:t>
      </w:r>
    </w:p>
    <w:p w:rsidR="0050186E" w:rsidRPr="000C6D83" w:rsidRDefault="0050186E" w:rsidP="0050186E">
      <w:pPr>
        <w:pStyle w:val="a3"/>
        <w:numPr>
          <w:ilvl w:val="2"/>
          <w:numId w:val="11"/>
        </w:numPr>
        <w:spacing w:after="0" w:line="360" w:lineRule="auto"/>
        <w:jc w:val="both"/>
        <w:rPr>
          <w:rFonts w:ascii="David" w:eastAsia="Calibri" w:hAnsi="David" w:cs="David"/>
          <w:sz w:val="24"/>
          <w:szCs w:val="24"/>
        </w:rPr>
      </w:pPr>
      <w:r w:rsidRPr="000C6D83">
        <w:rPr>
          <w:rFonts w:ascii="David" w:eastAsia="Calibri" w:hAnsi="David" w:cs="David"/>
          <w:sz w:val="24"/>
          <w:szCs w:val="24"/>
          <w:rtl/>
        </w:rPr>
        <w:t xml:space="preserve">הדברה תתבצע לפי הצורך, באמצעות מדביר מוסמך בעל רישיון כדין. </w:t>
      </w:r>
    </w:p>
    <w:p w:rsidR="0050186E" w:rsidRPr="000C6D83" w:rsidRDefault="0050186E" w:rsidP="0050186E">
      <w:pPr>
        <w:pStyle w:val="a3"/>
        <w:numPr>
          <w:ilvl w:val="2"/>
          <w:numId w:val="11"/>
        </w:numPr>
        <w:spacing w:after="0" w:line="360" w:lineRule="auto"/>
        <w:jc w:val="both"/>
        <w:rPr>
          <w:rFonts w:ascii="David" w:eastAsia="Calibri" w:hAnsi="David" w:cs="David"/>
          <w:sz w:val="24"/>
          <w:szCs w:val="24"/>
        </w:rPr>
      </w:pPr>
      <w:r w:rsidRPr="000C6D83">
        <w:rPr>
          <w:rFonts w:ascii="David" w:eastAsia="Calibri" w:hAnsi="David" w:cs="David"/>
          <w:sz w:val="24"/>
          <w:szCs w:val="24"/>
          <w:rtl/>
        </w:rPr>
        <w:t xml:space="preserve">בקייטנה המתקיימת בשטח, יתקשר בעל הקייטנה עם מדביר מוסמך בעל רישיון, לשם ביצוע פעולות הדברה קודם לתחילת פעילות הקייטנה. המדביר, או מנהל הקייטנה בהתאם להוראות המדביר, יבצע ביקורת כשבוע לאחר ביצוע ההדברה, וקודם לפעילות הקייטנה.  </w:t>
      </w:r>
    </w:p>
    <w:p w:rsidR="0050186E" w:rsidRPr="000C6D83" w:rsidRDefault="0050186E" w:rsidP="0050186E">
      <w:pPr>
        <w:pStyle w:val="a3"/>
        <w:numPr>
          <w:ilvl w:val="1"/>
          <w:numId w:val="11"/>
        </w:numPr>
        <w:spacing w:after="0" w:line="360" w:lineRule="auto"/>
        <w:jc w:val="both"/>
        <w:rPr>
          <w:rFonts w:ascii="David" w:eastAsia="Calibri" w:hAnsi="David" w:cs="David"/>
          <w:b/>
          <w:bCs/>
          <w:sz w:val="24"/>
          <w:szCs w:val="24"/>
          <w:u w:val="single"/>
        </w:rPr>
      </w:pPr>
      <w:r w:rsidRPr="000C6D83">
        <w:rPr>
          <w:rFonts w:ascii="David" w:eastAsia="Calibri" w:hAnsi="David" w:cs="David"/>
          <w:b/>
          <w:bCs/>
          <w:sz w:val="24"/>
          <w:szCs w:val="24"/>
          <w:u w:val="single"/>
          <w:rtl/>
        </w:rPr>
        <w:t xml:space="preserve">פסולת </w:t>
      </w:r>
    </w:p>
    <w:p w:rsidR="0050186E" w:rsidRPr="000C6D83" w:rsidRDefault="0050186E" w:rsidP="0050186E">
      <w:pPr>
        <w:pStyle w:val="a3"/>
        <w:numPr>
          <w:ilvl w:val="2"/>
          <w:numId w:val="11"/>
        </w:numPr>
        <w:spacing w:after="0" w:line="360" w:lineRule="auto"/>
        <w:jc w:val="both"/>
        <w:rPr>
          <w:rFonts w:ascii="David" w:eastAsia="Calibri" w:hAnsi="David" w:cs="David"/>
          <w:sz w:val="24"/>
          <w:szCs w:val="24"/>
        </w:rPr>
      </w:pPr>
      <w:r w:rsidRPr="000C6D83">
        <w:rPr>
          <w:rFonts w:ascii="David" w:eastAsia="Calibri" w:hAnsi="David" w:cs="David"/>
          <w:sz w:val="24"/>
          <w:szCs w:val="24"/>
          <w:rtl/>
        </w:rPr>
        <w:t>על בעל העסק לאסוף, למיין, לטפל ולפנות פסולת מהעסק על פי כל דין ובתדירות אשר תמנע מפגעים תברואיים ומטרדי ריח בעסק ומחוצה לו, ומבלי לגרוע מהאמור:</w:t>
      </w:r>
    </w:p>
    <w:p w:rsidR="0050186E" w:rsidRPr="000C6D83" w:rsidRDefault="0050186E" w:rsidP="0050186E">
      <w:pPr>
        <w:pStyle w:val="a3"/>
        <w:numPr>
          <w:ilvl w:val="2"/>
          <w:numId w:val="11"/>
        </w:numPr>
        <w:spacing w:after="0" w:line="360" w:lineRule="auto"/>
        <w:jc w:val="both"/>
        <w:rPr>
          <w:rFonts w:ascii="David" w:eastAsia="Calibri" w:hAnsi="David" w:cs="David"/>
          <w:sz w:val="24"/>
          <w:szCs w:val="24"/>
        </w:rPr>
      </w:pPr>
      <w:r w:rsidRPr="000C6D83">
        <w:rPr>
          <w:rFonts w:ascii="David" w:eastAsia="Calibri" w:hAnsi="David" w:cs="David"/>
          <w:sz w:val="24"/>
          <w:szCs w:val="24"/>
          <w:rtl/>
        </w:rPr>
        <w:t>בעל העסק יציב מכלי קיבול לאיסוף פסולת מוצקה, בכמות ובמקומות המבטיחים ניקיון בעסק ובסביבתו.</w:t>
      </w:r>
    </w:p>
    <w:p w:rsidR="0050186E" w:rsidRPr="000C6D83" w:rsidRDefault="0050186E" w:rsidP="0050186E">
      <w:pPr>
        <w:pStyle w:val="a3"/>
        <w:numPr>
          <w:ilvl w:val="2"/>
          <w:numId w:val="11"/>
        </w:numPr>
        <w:spacing w:after="0" w:line="360" w:lineRule="auto"/>
        <w:jc w:val="both"/>
        <w:rPr>
          <w:rFonts w:ascii="David" w:eastAsia="Calibri" w:hAnsi="David" w:cs="David"/>
          <w:sz w:val="24"/>
          <w:szCs w:val="24"/>
        </w:rPr>
      </w:pPr>
      <w:r w:rsidRPr="000C6D83">
        <w:rPr>
          <w:rFonts w:ascii="David" w:eastAsia="Calibri" w:hAnsi="David" w:cs="David"/>
          <w:sz w:val="24"/>
          <w:szCs w:val="24"/>
          <w:rtl/>
        </w:rPr>
        <w:t xml:space="preserve">פחי אשפה בגבולות העסק ידופנו בשקיות ניילון. </w:t>
      </w:r>
    </w:p>
    <w:p w:rsidR="0050186E" w:rsidRPr="000C6D83" w:rsidRDefault="0050186E" w:rsidP="0050186E">
      <w:pPr>
        <w:pStyle w:val="a3"/>
        <w:numPr>
          <w:ilvl w:val="2"/>
          <w:numId w:val="11"/>
        </w:numPr>
        <w:spacing w:after="0" w:line="360" w:lineRule="auto"/>
        <w:jc w:val="both"/>
        <w:rPr>
          <w:rFonts w:ascii="David" w:eastAsia="Calibri" w:hAnsi="David" w:cs="David"/>
          <w:sz w:val="24"/>
          <w:szCs w:val="24"/>
        </w:rPr>
      </w:pPr>
      <w:r w:rsidRPr="000C6D83">
        <w:rPr>
          <w:rFonts w:ascii="David" w:eastAsia="Calibri" w:hAnsi="David" w:cs="David"/>
          <w:sz w:val="24"/>
          <w:szCs w:val="24"/>
          <w:rtl/>
        </w:rPr>
        <w:t>המכלים יהיו בעלי נפח קיבול המבטיח אחסנת כל הפסולת המוצקה הנוצרת מהעסק.</w:t>
      </w:r>
    </w:p>
    <w:p w:rsidR="0050186E" w:rsidRPr="000C6D83" w:rsidRDefault="0050186E" w:rsidP="0050186E">
      <w:pPr>
        <w:pStyle w:val="a3"/>
        <w:numPr>
          <w:ilvl w:val="2"/>
          <w:numId w:val="11"/>
        </w:numPr>
        <w:spacing w:after="0" w:line="360" w:lineRule="auto"/>
        <w:jc w:val="both"/>
        <w:rPr>
          <w:rFonts w:ascii="David" w:eastAsia="Calibri" w:hAnsi="David" w:cs="David"/>
          <w:sz w:val="24"/>
          <w:szCs w:val="24"/>
          <w:rtl/>
        </w:rPr>
      </w:pPr>
      <w:r w:rsidRPr="000C6D83">
        <w:rPr>
          <w:rFonts w:ascii="David" w:eastAsia="Calibri" w:hAnsi="David" w:cs="David"/>
          <w:sz w:val="24"/>
          <w:szCs w:val="24"/>
          <w:rtl/>
        </w:rPr>
        <w:t>המכלים יהיו שלמים, תקינים ובעלי מכסים למניעת חדירת מזיקים לתוכם.</w:t>
      </w:r>
    </w:p>
    <w:p w:rsidR="0050186E" w:rsidRPr="000C6D83" w:rsidRDefault="0050186E" w:rsidP="0050186E">
      <w:pPr>
        <w:pStyle w:val="a3"/>
        <w:numPr>
          <w:ilvl w:val="1"/>
          <w:numId w:val="11"/>
        </w:numPr>
        <w:autoSpaceDE w:val="0"/>
        <w:autoSpaceDN w:val="0"/>
        <w:spacing w:after="0" w:line="360" w:lineRule="auto"/>
        <w:jc w:val="both"/>
        <w:rPr>
          <w:rFonts w:ascii="David" w:hAnsi="David" w:cs="David"/>
          <w:b/>
          <w:bCs/>
          <w:sz w:val="24"/>
          <w:szCs w:val="24"/>
          <w:u w:val="single"/>
        </w:rPr>
      </w:pPr>
      <w:r w:rsidRPr="000C6D83">
        <w:rPr>
          <w:rFonts w:ascii="David" w:hAnsi="David" w:cs="David"/>
          <w:b/>
          <w:bCs/>
          <w:sz w:val="24"/>
          <w:szCs w:val="24"/>
          <w:u w:val="single"/>
          <w:rtl/>
        </w:rPr>
        <w:t>אספקת מזון</w:t>
      </w:r>
    </w:p>
    <w:p w:rsidR="0050186E" w:rsidRPr="000C6D83" w:rsidRDefault="0050186E" w:rsidP="0050186E">
      <w:pPr>
        <w:pStyle w:val="a3"/>
        <w:numPr>
          <w:ilvl w:val="2"/>
          <w:numId w:val="11"/>
        </w:numPr>
        <w:spacing w:after="0" w:line="360" w:lineRule="auto"/>
        <w:jc w:val="both"/>
        <w:rPr>
          <w:rFonts w:ascii="David" w:eastAsia="Calibri" w:hAnsi="David" w:cs="David"/>
          <w:b/>
          <w:bCs/>
          <w:sz w:val="24"/>
          <w:szCs w:val="24"/>
        </w:rPr>
      </w:pPr>
      <w:r w:rsidRPr="000C6D83">
        <w:rPr>
          <w:rFonts w:ascii="David" w:eastAsia="Calibri" w:hAnsi="David" w:cs="David"/>
          <w:b/>
          <w:bCs/>
          <w:sz w:val="24"/>
          <w:szCs w:val="24"/>
          <w:rtl/>
        </w:rPr>
        <w:t>קבלת מזון מעסק הסעדה</w:t>
      </w:r>
      <w:r w:rsidRPr="000C6D83">
        <w:rPr>
          <w:rFonts w:ascii="David" w:eastAsia="Calibri" w:hAnsi="David" w:cs="David"/>
          <w:sz w:val="24"/>
          <w:szCs w:val="24"/>
          <w:rtl/>
        </w:rPr>
        <w:t xml:space="preserve"> </w:t>
      </w:r>
      <w:r w:rsidRPr="000C6D83">
        <w:rPr>
          <w:rFonts w:ascii="David" w:eastAsia="Calibri" w:hAnsi="David" w:cs="David"/>
          <w:b/>
          <w:bCs/>
          <w:sz w:val="24"/>
          <w:szCs w:val="24"/>
          <w:rtl/>
        </w:rPr>
        <w:t>(קייטרינג) או בית אוכל</w:t>
      </w:r>
      <w:r w:rsidRPr="000C6D83">
        <w:rPr>
          <w:rFonts w:ascii="David" w:eastAsia="Calibri" w:hAnsi="David" w:cs="David"/>
          <w:sz w:val="24"/>
          <w:szCs w:val="24"/>
          <w:rtl/>
        </w:rPr>
        <w:t xml:space="preserve"> - תעמוד בתנאים הבאים:</w:t>
      </w:r>
    </w:p>
    <w:p w:rsidR="0050186E" w:rsidRPr="000C6D83" w:rsidRDefault="0050186E" w:rsidP="0050186E">
      <w:pPr>
        <w:pStyle w:val="a3"/>
        <w:numPr>
          <w:ilvl w:val="0"/>
          <w:numId w:val="22"/>
        </w:numPr>
        <w:spacing w:after="0" w:line="360" w:lineRule="auto"/>
        <w:jc w:val="both"/>
        <w:rPr>
          <w:rFonts w:ascii="David" w:eastAsia="Calibri" w:hAnsi="David" w:cs="David"/>
          <w:sz w:val="24"/>
          <w:szCs w:val="24"/>
          <w:rtl/>
        </w:rPr>
      </w:pPr>
      <w:r w:rsidRPr="000C6D83">
        <w:rPr>
          <w:rFonts w:ascii="David" w:eastAsia="Calibri" w:hAnsi="David" w:cs="David"/>
          <w:sz w:val="24"/>
          <w:szCs w:val="24"/>
          <w:rtl/>
        </w:rPr>
        <w:t xml:space="preserve">קבלת המזון תהיה מספק בעל רישיון יצרן ו/או עסק, לפי העניין. </w:t>
      </w:r>
    </w:p>
    <w:p w:rsidR="0050186E" w:rsidRPr="000C6D83" w:rsidRDefault="0050186E" w:rsidP="0050186E">
      <w:pPr>
        <w:pStyle w:val="a3"/>
        <w:numPr>
          <w:ilvl w:val="0"/>
          <w:numId w:val="22"/>
        </w:numPr>
        <w:spacing w:after="0" w:line="360" w:lineRule="auto"/>
        <w:jc w:val="both"/>
        <w:rPr>
          <w:rFonts w:ascii="David" w:eastAsia="Calibri" w:hAnsi="David" w:cs="David"/>
          <w:b/>
          <w:bCs/>
          <w:sz w:val="24"/>
          <w:szCs w:val="24"/>
        </w:rPr>
      </w:pPr>
      <w:r w:rsidRPr="000C6D83">
        <w:rPr>
          <w:rFonts w:ascii="David" w:eastAsia="Calibri" w:hAnsi="David" w:cs="David"/>
          <w:sz w:val="24"/>
          <w:szCs w:val="24"/>
          <w:rtl/>
        </w:rPr>
        <w:t xml:space="preserve">בעל העסק יוודא שאריזות המזון המתקבל שלמות ונקיות, וכי המזון ראוי למאכל אדם ואין בו סימני קלקול (כגון מראה או ריח לא תקינים).  </w:t>
      </w:r>
    </w:p>
    <w:p w:rsidR="0050186E" w:rsidRPr="000C6D83" w:rsidRDefault="0050186E" w:rsidP="0050186E">
      <w:pPr>
        <w:pStyle w:val="a3"/>
        <w:numPr>
          <w:ilvl w:val="0"/>
          <w:numId w:val="22"/>
        </w:numPr>
        <w:spacing w:after="0" w:line="360" w:lineRule="auto"/>
        <w:jc w:val="both"/>
        <w:rPr>
          <w:rFonts w:ascii="David" w:eastAsia="Calibri" w:hAnsi="David" w:cs="David"/>
          <w:b/>
          <w:bCs/>
          <w:sz w:val="24"/>
          <w:szCs w:val="24"/>
        </w:rPr>
      </w:pPr>
      <w:r w:rsidRPr="000C6D83">
        <w:rPr>
          <w:rFonts w:ascii="David" w:eastAsia="Calibri" w:hAnsi="David" w:cs="David"/>
          <w:sz w:val="24"/>
          <w:szCs w:val="24"/>
          <w:rtl/>
        </w:rPr>
        <w:t>לא יוגש המזון בקייטנה, אלא אם הגיע מספק המזון עד שעתיים לפני השעה המיועדת לארוחה. טמפרטורת המזון עד ההגשה ובעת ההגשה לא תפחת מ65 מעלות צלזיוס למזון המיועד להגשה חם, ולא תעלה על 5 מעלות צלזיוס למזון המיועד להגשה קר.</w:t>
      </w:r>
    </w:p>
    <w:p w:rsidR="0050186E" w:rsidRPr="000C6D83" w:rsidRDefault="0050186E" w:rsidP="0050186E">
      <w:pPr>
        <w:pStyle w:val="a3"/>
        <w:numPr>
          <w:ilvl w:val="0"/>
          <w:numId w:val="22"/>
        </w:numPr>
        <w:spacing w:after="0" w:line="360" w:lineRule="auto"/>
        <w:jc w:val="both"/>
        <w:rPr>
          <w:rFonts w:ascii="David" w:eastAsia="Calibri" w:hAnsi="David" w:cs="David"/>
          <w:b/>
          <w:bCs/>
          <w:sz w:val="24"/>
          <w:szCs w:val="24"/>
        </w:rPr>
      </w:pPr>
      <w:r w:rsidRPr="000C6D83">
        <w:rPr>
          <w:rFonts w:ascii="David" w:eastAsia="Calibri" w:hAnsi="David" w:cs="David"/>
          <w:sz w:val="24"/>
          <w:szCs w:val="24"/>
          <w:rtl/>
        </w:rPr>
        <w:t xml:space="preserve">טמפ' המזון תיבדק לפני ההגשה באמצעות מד חום דוקרן. מנהל העסק ינהל יומן בו </w:t>
      </w:r>
      <w:r w:rsidR="000946EF">
        <w:rPr>
          <w:rFonts w:ascii="David" w:eastAsia="Calibri" w:hAnsi="David" w:cs="David"/>
          <w:sz w:val="24"/>
          <w:szCs w:val="24"/>
          <w:rtl/>
        </w:rPr>
        <w:t>תירשם טמפ' המזון לאחר כל בדיקה.</w:t>
      </w:r>
    </w:p>
    <w:p w:rsidR="0050186E" w:rsidRPr="000C6D83" w:rsidRDefault="0050186E" w:rsidP="0050186E">
      <w:pPr>
        <w:pStyle w:val="a3"/>
        <w:numPr>
          <w:ilvl w:val="0"/>
          <w:numId w:val="22"/>
        </w:numPr>
        <w:spacing w:after="0" w:line="360" w:lineRule="auto"/>
        <w:ind w:left="1077" w:hanging="357"/>
        <w:jc w:val="both"/>
        <w:rPr>
          <w:rFonts w:ascii="David" w:eastAsia="Calibri" w:hAnsi="David" w:cs="David"/>
          <w:b/>
          <w:bCs/>
          <w:sz w:val="24"/>
          <w:szCs w:val="24"/>
        </w:rPr>
      </w:pPr>
      <w:r w:rsidRPr="000C6D83">
        <w:rPr>
          <w:rFonts w:ascii="David" w:eastAsia="Calibri" w:hAnsi="David" w:cs="David"/>
          <w:sz w:val="24"/>
          <w:szCs w:val="24"/>
          <w:rtl/>
        </w:rPr>
        <w:lastRenderedPageBreak/>
        <w:t>המזון יתקבל ארוז במנות אישיות. תתאפשר קבלת מזון בצוברים מספק חיצוני בקייטנות המתקיימות במבנים, בכפוף לתנאים הבאים:</w:t>
      </w:r>
    </w:p>
    <w:p w:rsidR="0050186E" w:rsidRPr="000C6D83" w:rsidRDefault="0050186E" w:rsidP="0050186E">
      <w:pPr>
        <w:pStyle w:val="a3"/>
        <w:numPr>
          <w:ilvl w:val="4"/>
          <w:numId w:val="10"/>
        </w:numPr>
        <w:spacing w:after="0" w:line="360" w:lineRule="auto"/>
        <w:ind w:left="1417" w:hanging="340"/>
        <w:jc w:val="both"/>
        <w:rPr>
          <w:rFonts w:ascii="David" w:eastAsia="Calibri" w:hAnsi="David" w:cs="David"/>
          <w:b/>
          <w:bCs/>
          <w:sz w:val="24"/>
          <w:szCs w:val="24"/>
        </w:rPr>
      </w:pPr>
      <w:r w:rsidRPr="000C6D83">
        <w:rPr>
          <w:rFonts w:ascii="David" w:eastAsia="Calibri" w:hAnsi="David" w:cs="David"/>
          <w:sz w:val="24"/>
          <w:szCs w:val="24"/>
          <w:rtl/>
        </w:rPr>
        <w:t xml:space="preserve">קיים במבנה מקום מתאים להגשת הארוחה, הכולל שולחנות וכסאות שלמים, תקינים ונקיים לשימוש הסועדים. </w:t>
      </w:r>
    </w:p>
    <w:p w:rsidR="0050186E" w:rsidRPr="000C6D83" w:rsidRDefault="0050186E" w:rsidP="0050186E">
      <w:pPr>
        <w:pStyle w:val="a3"/>
        <w:numPr>
          <w:ilvl w:val="4"/>
          <w:numId w:val="10"/>
        </w:numPr>
        <w:spacing w:after="0" w:line="360" w:lineRule="auto"/>
        <w:ind w:left="1417" w:hanging="340"/>
        <w:jc w:val="both"/>
        <w:rPr>
          <w:rFonts w:ascii="David" w:eastAsia="Calibri" w:hAnsi="David" w:cs="David"/>
          <w:b/>
          <w:bCs/>
          <w:sz w:val="24"/>
          <w:szCs w:val="24"/>
        </w:rPr>
      </w:pPr>
      <w:r w:rsidRPr="000C6D83">
        <w:rPr>
          <w:rFonts w:ascii="David" w:eastAsia="Calibri" w:hAnsi="David" w:cs="David"/>
          <w:sz w:val="24"/>
          <w:szCs w:val="24"/>
          <w:rtl/>
        </w:rPr>
        <w:t>ניתן להשתמש בכלי הגשה וכלי אוכל רב פעמיים, בתנאים הבאים:</w:t>
      </w:r>
    </w:p>
    <w:p w:rsidR="0050186E" w:rsidRPr="000C6D83" w:rsidRDefault="0050186E" w:rsidP="0050186E">
      <w:pPr>
        <w:pStyle w:val="a3"/>
        <w:numPr>
          <w:ilvl w:val="0"/>
          <w:numId w:val="23"/>
        </w:numPr>
        <w:spacing w:after="0" w:line="360" w:lineRule="auto"/>
        <w:jc w:val="both"/>
        <w:rPr>
          <w:rFonts w:ascii="David" w:eastAsia="Calibri" w:hAnsi="David" w:cs="David"/>
          <w:b/>
          <w:bCs/>
          <w:sz w:val="24"/>
          <w:szCs w:val="24"/>
        </w:rPr>
      </w:pPr>
      <w:r w:rsidRPr="000C6D83">
        <w:rPr>
          <w:rFonts w:ascii="David" w:eastAsia="Calibri" w:hAnsi="David" w:cs="David"/>
          <w:sz w:val="24"/>
          <w:szCs w:val="24"/>
          <w:rtl/>
        </w:rPr>
        <w:t>במקום קיים מטבחון הכולל לכל הפחות משטח עבודה, כיור ומדיח כלים</w:t>
      </w:r>
      <w:r w:rsidRPr="000C6D83">
        <w:rPr>
          <w:rFonts w:ascii="David" w:eastAsia="Calibri" w:hAnsi="David" w:cs="David"/>
          <w:b/>
          <w:bCs/>
          <w:sz w:val="24"/>
          <w:szCs w:val="24"/>
          <w:rtl/>
        </w:rPr>
        <w:t xml:space="preserve">, </w:t>
      </w:r>
      <w:r w:rsidRPr="000946EF">
        <w:rPr>
          <w:rFonts w:ascii="David" w:eastAsia="Calibri" w:hAnsi="David" w:cs="David" w:hint="eastAsia"/>
          <w:sz w:val="24"/>
          <w:szCs w:val="24"/>
          <w:u w:val="single"/>
          <w:rtl/>
        </w:rPr>
        <w:t>במרחק</w:t>
      </w:r>
      <w:r w:rsidRPr="000946EF">
        <w:rPr>
          <w:rFonts w:ascii="David" w:eastAsia="Calibri" w:hAnsi="David" w:cs="David"/>
          <w:sz w:val="24"/>
          <w:szCs w:val="24"/>
          <w:u w:val="single"/>
          <w:rtl/>
        </w:rPr>
        <w:t xml:space="preserve"> </w:t>
      </w:r>
      <w:r w:rsidRPr="000946EF">
        <w:rPr>
          <w:rFonts w:ascii="David" w:eastAsia="Calibri" w:hAnsi="David" w:cs="David" w:hint="eastAsia"/>
          <w:sz w:val="24"/>
          <w:szCs w:val="24"/>
          <w:u w:val="single"/>
          <w:rtl/>
        </w:rPr>
        <w:t>סביר</w:t>
      </w:r>
      <w:r w:rsidRPr="000946EF">
        <w:rPr>
          <w:rFonts w:ascii="David" w:eastAsia="Calibri" w:hAnsi="David" w:cs="David"/>
          <w:sz w:val="24"/>
          <w:szCs w:val="24"/>
          <w:u w:val="single"/>
          <w:rtl/>
        </w:rPr>
        <w:t xml:space="preserve"> </w:t>
      </w:r>
      <w:r w:rsidRPr="000946EF">
        <w:rPr>
          <w:rFonts w:ascii="David" w:eastAsia="Calibri" w:hAnsi="David" w:cs="David" w:hint="eastAsia"/>
          <w:sz w:val="24"/>
          <w:szCs w:val="24"/>
          <w:u w:val="single"/>
          <w:rtl/>
        </w:rPr>
        <w:t>מאזור</w:t>
      </w:r>
      <w:r w:rsidRPr="000946EF">
        <w:rPr>
          <w:rFonts w:ascii="David" w:eastAsia="Calibri" w:hAnsi="David" w:cs="David"/>
          <w:sz w:val="24"/>
          <w:szCs w:val="24"/>
          <w:u w:val="single"/>
          <w:rtl/>
        </w:rPr>
        <w:t xml:space="preserve"> </w:t>
      </w:r>
      <w:r w:rsidRPr="000946EF">
        <w:rPr>
          <w:rFonts w:ascii="David" w:eastAsia="Calibri" w:hAnsi="David" w:cs="David" w:hint="eastAsia"/>
          <w:sz w:val="24"/>
          <w:szCs w:val="24"/>
          <w:u w:val="single"/>
          <w:rtl/>
        </w:rPr>
        <w:t>ההגשה</w:t>
      </w:r>
      <w:r w:rsidRPr="000946EF">
        <w:rPr>
          <w:rFonts w:ascii="David" w:eastAsia="Calibri" w:hAnsi="David" w:cs="David"/>
          <w:sz w:val="24"/>
          <w:szCs w:val="24"/>
          <w:rtl/>
        </w:rPr>
        <w:t>.</w:t>
      </w:r>
    </w:p>
    <w:p w:rsidR="0050186E" w:rsidRPr="000C6D83" w:rsidRDefault="0050186E" w:rsidP="0050186E">
      <w:pPr>
        <w:pStyle w:val="a3"/>
        <w:numPr>
          <w:ilvl w:val="0"/>
          <w:numId w:val="23"/>
        </w:numPr>
        <w:spacing w:after="0" w:line="360" w:lineRule="auto"/>
        <w:jc w:val="both"/>
        <w:rPr>
          <w:rFonts w:ascii="David" w:eastAsia="Calibri" w:hAnsi="David" w:cs="David"/>
          <w:b/>
          <w:bCs/>
          <w:sz w:val="24"/>
          <w:szCs w:val="24"/>
        </w:rPr>
      </w:pPr>
      <w:r w:rsidRPr="000C6D83">
        <w:rPr>
          <w:rFonts w:ascii="David" w:eastAsia="Calibri" w:hAnsi="David" w:cs="David"/>
          <w:sz w:val="24"/>
          <w:szCs w:val="24"/>
          <w:rtl/>
        </w:rPr>
        <w:t xml:space="preserve">מדיח הכלים יהיה בגודל מתאים להדחת כל כלי האוכל המשמשים את הקייטנה ויכלול מחזור שטיפה המגיע לטמפ' 70 מע"צ. </w:t>
      </w:r>
    </w:p>
    <w:p w:rsidR="0050186E" w:rsidRPr="000C6D83" w:rsidRDefault="0050186E" w:rsidP="0050186E">
      <w:pPr>
        <w:pStyle w:val="a3"/>
        <w:numPr>
          <w:ilvl w:val="0"/>
          <w:numId w:val="23"/>
        </w:numPr>
        <w:spacing w:after="0" w:line="360" w:lineRule="auto"/>
        <w:jc w:val="both"/>
        <w:rPr>
          <w:rFonts w:ascii="David" w:eastAsia="Calibri" w:hAnsi="David" w:cs="David"/>
          <w:b/>
          <w:bCs/>
          <w:sz w:val="24"/>
          <w:szCs w:val="24"/>
        </w:rPr>
      </w:pPr>
      <w:r w:rsidRPr="000C6D83">
        <w:rPr>
          <w:rFonts w:ascii="David" w:eastAsia="Calibri" w:hAnsi="David" w:cs="David"/>
          <w:sz w:val="24"/>
          <w:szCs w:val="24"/>
          <w:rtl/>
        </w:rPr>
        <w:t xml:space="preserve">במידה ולא ניתן לעמוד בתנאים המפורטים בסעיף הקודם, כלי ההגשה וכלי האוכל יהיו חד פעמיים. </w:t>
      </w:r>
    </w:p>
    <w:p w:rsidR="0050186E" w:rsidRPr="000C6D83" w:rsidRDefault="0050186E" w:rsidP="0050186E">
      <w:pPr>
        <w:pStyle w:val="a3"/>
        <w:numPr>
          <w:ilvl w:val="2"/>
          <w:numId w:val="11"/>
        </w:numPr>
        <w:autoSpaceDE w:val="0"/>
        <w:autoSpaceDN w:val="0"/>
        <w:spacing w:after="0" w:line="360" w:lineRule="auto"/>
        <w:jc w:val="both"/>
        <w:rPr>
          <w:rFonts w:ascii="David" w:hAnsi="David" w:cs="David"/>
          <w:b/>
          <w:bCs/>
          <w:sz w:val="24"/>
          <w:szCs w:val="24"/>
        </w:rPr>
      </w:pPr>
      <w:r w:rsidRPr="000C6D83">
        <w:rPr>
          <w:rFonts w:ascii="David" w:eastAsia="Calibri" w:hAnsi="David" w:cs="David"/>
          <w:b/>
          <w:bCs/>
          <w:sz w:val="24"/>
          <w:szCs w:val="24"/>
          <w:rtl/>
        </w:rPr>
        <w:t>מטבח מקומי</w:t>
      </w:r>
    </w:p>
    <w:p w:rsidR="0050186E" w:rsidRPr="000C6D83" w:rsidRDefault="0050186E" w:rsidP="0050186E">
      <w:pPr>
        <w:pStyle w:val="a3"/>
        <w:numPr>
          <w:ilvl w:val="0"/>
          <w:numId w:val="24"/>
        </w:numPr>
        <w:autoSpaceDE w:val="0"/>
        <w:autoSpaceDN w:val="0"/>
        <w:spacing w:after="0" w:line="360" w:lineRule="auto"/>
        <w:jc w:val="both"/>
        <w:rPr>
          <w:rFonts w:ascii="David" w:hAnsi="David" w:cs="David"/>
          <w:b/>
          <w:bCs/>
          <w:sz w:val="24"/>
          <w:szCs w:val="24"/>
        </w:rPr>
      </w:pPr>
      <w:r w:rsidRPr="000C6D83">
        <w:rPr>
          <w:rFonts w:ascii="David" w:eastAsia="Calibri" w:hAnsi="David" w:cs="David"/>
          <w:sz w:val="24"/>
          <w:szCs w:val="24"/>
          <w:rtl/>
        </w:rPr>
        <w:t xml:space="preserve">בקייטנה המתקיימת במבנה של מוסד שקיים בו מטבח מבשל אשר לו אישור ממשרד הבריאות לפעילות במשך השנה, ניתן לספק מזון ממטבח זה ובתנאי שהמטבח יעבוד באותה מתכונת בה הוא פועל במהלך שנת הלימודים. </w:t>
      </w:r>
    </w:p>
    <w:p w:rsidR="0050186E" w:rsidRPr="000C6D83" w:rsidRDefault="0050186E" w:rsidP="0050186E">
      <w:pPr>
        <w:pStyle w:val="a3"/>
        <w:numPr>
          <w:ilvl w:val="0"/>
          <w:numId w:val="24"/>
        </w:numPr>
        <w:autoSpaceDE w:val="0"/>
        <w:autoSpaceDN w:val="0"/>
        <w:spacing w:after="0" w:line="360" w:lineRule="auto"/>
        <w:jc w:val="both"/>
        <w:rPr>
          <w:rFonts w:ascii="David" w:hAnsi="David" w:cs="David"/>
          <w:b/>
          <w:bCs/>
          <w:sz w:val="24"/>
          <w:szCs w:val="24"/>
        </w:rPr>
      </w:pPr>
      <w:r w:rsidRPr="000C6D83">
        <w:rPr>
          <w:rFonts w:ascii="David" w:eastAsia="Calibri" w:hAnsi="David" w:cs="David"/>
          <w:sz w:val="24"/>
          <w:szCs w:val="24"/>
          <w:rtl/>
        </w:rPr>
        <w:t xml:space="preserve">הכנת כריכים בקייטנה תתאפשר בקייטנה הפועלת בשטח מוסד חינוך בו מתקיימת הכנת ארוחת בוקר במהלך השנה, בהתאם לתנאים הבאים: </w:t>
      </w:r>
    </w:p>
    <w:p w:rsidR="0050186E" w:rsidRPr="000C6D83" w:rsidRDefault="0050186E" w:rsidP="0050186E">
      <w:pPr>
        <w:pStyle w:val="a3"/>
        <w:numPr>
          <w:ilvl w:val="0"/>
          <w:numId w:val="25"/>
        </w:numPr>
        <w:autoSpaceDE w:val="0"/>
        <w:autoSpaceDN w:val="0"/>
        <w:spacing w:after="0" w:line="360" w:lineRule="auto"/>
        <w:jc w:val="both"/>
        <w:rPr>
          <w:rFonts w:ascii="David" w:hAnsi="David" w:cs="David"/>
          <w:b/>
          <w:bCs/>
          <w:sz w:val="24"/>
          <w:szCs w:val="24"/>
        </w:rPr>
      </w:pPr>
      <w:r w:rsidRPr="000C6D83">
        <w:rPr>
          <w:rFonts w:ascii="David" w:eastAsia="Calibri" w:hAnsi="David" w:cs="David"/>
          <w:sz w:val="24"/>
          <w:szCs w:val="24"/>
          <w:rtl/>
        </w:rPr>
        <w:t>תתאפשר הכנת כריכים העשויים ממוצרים מוכנים לאכילה ארוזים במקור מיצרן בעל רישיון יצרן (כגון גבינה, חומוס וכד'), וכן מירקות שטופים ומחוטאים. הכנת הכריכים תתבצע על ידי צוות הקייטנה.</w:t>
      </w:r>
    </w:p>
    <w:p w:rsidR="0050186E" w:rsidRPr="000C6D83" w:rsidRDefault="0050186E" w:rsidP="0050186E">
      <w:pPr>
        <w:pStyle w:val="a3"/>
        <w:numPr>
          <w:ilvl w:val="0"/>
          <w:numId w:val="25"/>
        </w:numPr>
        <w:autoSpaceDE w:val="0"/>
        <w:autoSpaceDN w:val="0"/>
        <w:spacing w:after="0" w:line="360" w:lineRule="auto"/>
        <w:jc w:val="both"/>
        <w:rPr>
          <w:rFonts w:ascii="David" w:hAnsi="David" w:cs="David"/>
          <w:b/>
          <w:bCs/>
          <w:sz w:val="24"/>
          <w:szCs w:val="24"/>
          <w:rtl/>
        </w:rPr>
      </w:pPr>
      <w:r w:rsidRPr="000C6D83">
        <w:rPr>
          <w:rFonts w:ascii="David" w:eastAsia="Calibri" w:hAnsi="David" w:cs="David" w:hint="eastAsia"/>
          <w:sz w:val="24"/>
          <w:szCs w:val="24"/>
          <w:rtl/>
        </w:rPr>
        <w:t>במטבחון</w:t>
      </w:r>
      <w:r w:rsidRPr="000C6D83">
        <w:rPr>
          <w:rFonts w:ascii="David" w:eastAsia="Calibri" w:hAnsi="David" w:cs="David"/>
          <w:sz w:val="24"/>
          <w:szCs w:val="24"/>
          <w:rtl/>
        </w:rPr>
        <w:t xml:space="preserve"> קיימת תשתית הכוללת: </w:t>
      </w:r>
    </w:p>
    <w:p w:rsidR="0050186E" w:rsidRPr="000C6D83" w:rsidRDefault="0050186E" w:rsidP="0050186E">
      <w:pPr>
        <w:pStyle w:val="a3"/>
        <w:numPr>
          <w:ilvl w:val="0"/>
          <w:numId w:val="26"/>
        </w:numPr>
        <w:autoSpaceDE w:val="0"/>
        <w:autoSpaceDN w:val="0"/>
        <w:spacing w:after="0" w:line="360" w:lineRule="auto"/>
        <w:jc w:val="both"/>
        <w:rPr>
          <w:rFonts w:ascii="David" w:hAnsi="David" w:cs="David"/>
          <w:b/>
          <w:bCs/>
          <w:sz w:val="24"/>
          <w:szCs w:val="24"/>
          <w:rtl/>
        </w:rPr>
      </w:pPr>
      <w:r w:rsidRPr="000C6D83">
        <w:rPr>
          <w:rFonts w:ascii="David" w:eastAsia="Calibri" w:hAnsi="David" w:cs="David"/>
          <w:sz w:val="24"/>
          <w:szCs w:val="24"/>
          <w:rtl/>
        </w:rPr>
        <w:t xml:space="preserve">המטבחון יהיה במיקום מאוורר ומואר, במבנה מבנייה קשה ובאזור נקי. </w:t>
      </w:r>
    </w:p>
    <w:p w:rsidR="0050186E" w:rsidRPr="000C6D83" w:rsidRDefault="0050186E" w:rsidP="0050186E">
      <w:pPr>
        <w:pStyle w:val="a3"/>
        <w:numPr>
          <w:ilvl w:val="0"/>
          <w:numId w:val="26"/>
        </w:numPr>
        <w:autoSpaceDE w:val="0"/>
        <w:autoSpaceDN w:val="0"/>
        <w:spacing w:after="0" w:line="360" w:lineRule="auto"/>
        <w:jc w:val="both"/>
        <w:rPr>
          <w:rFonts w:ascii="David" w:hAnsi="David" w:cs="David"/>
          <w:b/>
          <w:bCs/>
          <w:sz w:val="24"/>
          <w:szCs w:val="24"/>
        </w:rPr>
      </w:pPr>
      <w:r w:rsidRPr="000C6D83">
        <w:rPr>
          <w:rFonts w:ascii="David" w:eastAsia="Calibri" w:hAnsi="David" w:cs="David"/>
          <w:sz w:val="24"/>
          <w:szCs w:val="24"/>
          <w:rtl/>
        </w:rPr>
        <w:t xml:space="preserve">משטח/י עבודה העשוי מחומר רחיץ, כיור ומקרר המצויד במד טמפרטורה אינדיקטורי. </w:t>
      </w:r>
    </w:p>
    <w:p w:rsidR="0050186E" w:rsidRPr="000C6D83" w:rsidRDefault="0050186E" w:rsidP="0050186E">
      <w:pPr>
        <w:pStyle w:val="a3"/>
        <w:numPr>
          <w:ilvl w:val="0"/>
          <w:numId w:val="26"/>
        </w:numPr>
        <w:autoSpaceDE w:val="0"/>
        <w:autoSpaceDN w:val="0"/>
        <w:spacing w:after="0" w:line="360" w:lineRule="auto"/>
        <w:jc w:val="both"/>
        <w:rPr>
          <w:rFonts w:ascii="David" w:hAnsi="David" w:cs="David"/>
          <w:b/>
          <w:bCs/>
          <w:sz w:val="24"/>
          <w:szCs w:val="24"/>
        </w:rPr>
      </w:pPr>
      <w:r w:rsidRPr="000C6D83">
        <w:rPr>
          <w:rFonts w:ascii="David" w:eastAsia="Calibri" w:hAnsi="David" w:cs="David"/>
          <w:sz w:val="24"/>
          <w:szCs w:val="24"/>
          <w:rtl/>
        </w:rPr>
        <w:t xml:space="preserve">הכיור יהיה מחובר לרשת המים ולביוב, והאזורים הרטובים במטבח יהיו מחופים באריחים עד לגובה 1.80 מ'. </w:t>
      </w:r>
    </w:p>
    <w:p w:rsidR="0050186E" w:rsidRPr="000C6D83" w:rsidRDefault="0050186E" w:rsidP="0050186E">
      <w:pPr>
        <w:pStyle w:val="a3"/>
        <w:numPr>
          <w:ilvl w:val="0"/>
          <w:numId w:val="26"/>
        </w:numPr>
        <w:autoSpaceDE w:val="0"/>
        <w:autoSpaceDN w:val="0"/>
        <w:spacing w:after="0" w:line="360" w:lineRule="auto"/>
        <w:jc w:val="both"/>
        <w:rPr>
          <w:rFonts w:ascii="David" w:hAnsi="David" w:cs="David"/>
          <w:b/>
          <w:bCs/>
          <w:sz w:val="24"/>
          <w:szCs w:val="24"/>
        </w:rPr>
      </w:pPr>
      <w:r w:rsidRPr="000C6D83">
        <w:rPr>
          <w:rFonts w:ascii="David" w:eastAsia="Calibri" w:hAnsi="David" w:cs="David"/>
          <w:sz w:val="24"/>
          <w:szCs w:val="24"/>
          <w:rtl/>
        </w:rPr>
        <w:t xml:space="preserve">התשתית תתאים להיקף </w:t>
      </w:r>
      <w:r w:rsidRPr="000C6D83">
        <w:rPr>
          <w:rFonts w:ascii="David" w:eastAsia="Calibri" w:hAnsi="David" w:cs="David" w:hint="eastAsia"/>
          <w:sz w:val="24"/>
          <w:szCs w:val="24"/>
          <w:rtl/>
        </w:rPr>
        <w:t>ה</w:t>
      </w:r>
      <w:r w:rsidRPr="000C6D83">
        <w:rPr>
          <w:rFonts w:ascii="David" w:eastAsia="Calibri" w:hAnsi="David" w:cs="David"/>
          <w:sz w:val="24"/>
          <w:szCs w:val="24"/>
          <w:rtl/>
        </w:rPr>
        <w:t xml:space="preserve">פעילות </w:t>
      </w:r>
      <w:r w:rsidRPr="000C6D83">
        <w:rPr>
          <w:rFonts w:ascii="David" w:eastAsia="Calibri" w:hAnsi="David" w:cs="David" w:hint="eastAsia"/>
          <w:sz w:val="24"/>
          <w:szCs w:val="24"/>
          <w:rtl/>
        </w:rPr>
        <w:t>של</w:t>
      </w:r>
      <w:r w:rsidRPr="000C6D83">
        <w:rPr>
          <w:rFonts w:ascii="David" w:eastAsia="Calibri" w:hAnsi="David" w:cs="David"/>
          <w:sz w:val="24"/>
          <w:szCs w:val="24"/>
          <w:rtl/>
        </w:rPr>
        <w:t xml:space="preserve"> הכנת המזון בקייטנה, כך שניתן יהיה לשמור על תנאי תברואה נאותים.</w:t>
      </w:r>
    </w:p>
    <w:p w:rsidR="0050186E" w:rsidRPr="000C6D83" w:rsidRDefault="0050186E" w:rsidP="0050186E">
      <w:pPr>
        <w:pStyle w:val="a3"/>
        <w:numPr>
          <w:ilvl w:val="0"/>
          <w:numId w:val="26"/>
        </w:numPr>
        <w:autoSpaceDE w:val="0"/>
        <w:autoSpaceDN w:val="0"/>
        <w:spacing w:after="0" w:line="360" w:lineRule="auto"/>
        <w:jc w:val="both"/>
        <w:rPr>
          <w:rFonts w:ascii="David" w:hAnsi="David" w:cs="David"/>
          <w:b/>
          <w:bCs/>
          <w:sz w:val="24"/>
          <w:szCs w:val="24"/>
        </w:rPr>
      </w:pPr>
      <w:r w:rsidRPr="000C6D83">
        <w:rPr>
          <w:rFonts w:ascii="David" w:eastAsia="Calibri" w:hAnsi="David" w:cs="David"/>
          <w:sz w:val="24"/>
          <w:szCs w:val="24"/>
          <w:rtl/>
        </w:rPr>
        <w:t xml:space="preserve">במידה וקיים במקום מדיח כלים בגודל מתאים להדחת כל כלי האוכל המשמשים את הקייטנה הכולל מחזור שטיפה המגיע לטמפ' 70 מע"צ ניתן להשתמש בכלי אוכל רב פעמיים המותאמים לשימוש במדיח כלים. </w:t>
      </w:r>
    </w:p>
    <w:p w:rsidR="0050186E" w:rsidRPr="000C6D83" w:rsidRDefault="0050186E" w:rsidP="0050186E">
      <w:pPr>
        <w:pStyle w:val="a3"/>
        <w:numPr>
          <w:ilvl w:val="0"/>
          <w:numId w:val="26"/>
        </w:numPr>
        <w:autoSpaceDE w:val="0"/>
        <w:autoSpaceDN w:val="0"/>
        <w:spacing w:after="0" w:line="360" w:lineRule="auto"/>
        <w:jc w:val="both"/>
        <w:rPr>
          <w:rFonts w:ascii="David" w:hAnsi="David" w:cs="David"/>
          <w:b/>
          <w:bCs/>
          <w:sz w:val="24"/>
          <w:szCs w:val="24"/>
        </w:rPr>
      </w:pPr>
      <w:r w:rsidRPr="000C6D83">
        <w:rPr>
          <w:rFonts w:ascii="David" w:eastAsia="Calibri" w:hAnsi="David" w:cs="David"/>
          <w:sz w:val="24"/>
          <w:szCs w:val="24"/>
          <w:rtl/>
        </w:rPr>
        <w:t>במידה ואין מדיח יש להגיש את הכריכים באריזה חד פעמית (כגון שקית, מפית נייר, צלחת).</w:t>
      </w:r>
    </w:p>
    <w:p w:rsidR="0050186E" w:rsidRPr="000C6D83" w:rsidRDefault="0050186E" w:rsidP="0050186E">
      <w:pPr>
        <w:pStyle w:val="a3"/>
        <w:numPr>
          <w:ilvl w:val="0"/>
          <w:numId w:val="25"/>
        </w:numPr>
        <w:autoSpaceDE w:val="0"/>
        <w:autoSpaceDN w:val="0"/>
        <w:spacing w:after="0" w:line="360" w:lineRule="auto"/>
        <w:jc w:val="both"/>
        <w:rPr>
          <w:rFonts w:ascii="David" w:hAnsi="David" w:cs="David"/>
          <w:b/>
          <w:bCs/>
          <w:sz w:val="24"/>
          <w:szCs w:val="24"/>
          <w:rtl/>
        </w:rPr>
      </w:pPr>
      <w:r w:rsidRPr="000C6D83">
        <w:rPr>
          <w:rFonts w:ascii="David" w:eastAsia="Calibri" w:hAnsi="David" w:cs="David"/>
          <w:sz w:val="24"/>
          <w:szCs w:val="24"/>
          <w:rtl/>
        </w:rPr>
        <w:t>הכנת הכריכים תיעשה תוך שמירה על היגיינת הידיים, כלי העבודה ומשטחי העבודה.</w:t>
      </w:r>
    </w:p>
    <w:p w:rsidR="0050186E" w:rsidRPr="000C6D83" w:rsidRDefault="0050186E" w:rsidP="0050186E">
      <w:pPr>
        <w:pStyle w:val="a3"/>
        <w:numPr>
          <w:ilvl w:val="0"/>
          <w:numId w:val="25"/>
        </w:numPr>
        <w:autoSpaceDE w:val="0"/>
        <w:autoSpaceDN w:val="0"/>
        <w:spacing w:after="0" w:line="360" w:lineRule="auto"/>
        <w:jc w:val="both"/>
        <w:rPr>
          <w:rFonts w:ascii="David" w:hAnsi="David" w:cs="David"/>
          <w:b/>
          <w:bCs/>
          <w:sz w:val="24"/>
          <w:szCs w:val="24"/>
        </w:rPr>
      </w:pPr>
      <w:r w:rsidRPr="000C6D83">
        <w:rPr>
          <w:rFonts w:ascii="David" w:eastAsia="Calibri" w:hAnsi="David" w:cs="David" w:hint="eastAsia"/>
          <w:sz w:val="24"/>
          <w:szCs w:val="24"/>
          <w:rtl/>
        </w:rPr>
        <w:t>העובדים</w:t>
      </w:r>
      <w:r w:rsidRPr="000C6D83">
        <w:rPr>
          <w:rFonts w:ascii="David" w:eastAsia="Calibri" w:hAnsi="David" w:cs="David"/>
          <w:sz w:val="24"/>
          <w:szCs w:val="24"/>
          <w:rtl/>
        </w:rPr>
        <w:t xml:space="preserve"> יקפידו על שטיפה יסודית של הידיים עם מים וסבון לפני תחילת עבודה, ובמעבר בין טיפול בירקות גולמיים לפני שטיפה וחיטוי, למזון מוכן לאכילה</w:t>
      </w:r>
      <w:r w:rsidRPr="000C6D83">
        <w:rPr>
          <w:rFonts w:ascii="David" w:hAnsi="David" w:cs="David"/>
          <w:b/>
          <w:bCs/>
          <w:sz w:val="24"/>
          <w:szCs w:val="24"/>
          <w:rtl/>
        </w:rPr>
        <w:t>.</w:t>
      </w:r>
    </w:p>
    <w:p w:rsidR="0050186E" w:rsidRPr="000C6D83" w:rsidRDefault="0050186E" w:rsidP="0050186E">
      <w:pPr>
        <w:pStyle w:val="a3"/>
        <w:numPr>
          <w:ilvl w:val="0"/>
          <w:numId w:val="25"/>
        </w:numPr>
        <w:autoSpaceDE w:val="0"/>
        <w:autoSpaceDN w:val="0"/>
        <w:spacing w:after="0" w:line="360" w:lineRule="auto"/>
        <w:jc w:val="both"/>
        <w:rPr>
          <w:rFonts w:ascii="David" w:hAnsi="David" w:cs="David"/>
          <w:sz w:val="24"/>
          <w:szCs w:val="24"/>
        </w:rPr>
      </w:pPr>
      <w:r w:rsidRPr="000C6D83">
        <w:rPr>
          <w:rFonts w:ascii="David" w:hAnsi="David" w:cs="David" w:hint="eastAsia"/>
          <w:sz w:val="24"/>
          <w:szCs w:val="24"/>
          <w:rtl/>
        </w:rPr>
        <w:t>ניקיון</w:t>
      </w:r>
      <w:r w:rsidRPr="000C6D83">
        <w:rPr>
          <w:rFonts w:ascii="David" w:hAnsi="David" w:cs="David"/>
          <w:sz w:val="24"/>
          <w:szCs w:val="24"/>
          <w:rtl/>
        </w:rPr>
        <w:t xml:space="preserve"> תקין יישמר בכל עת. </w:t>
      </w:r>
    </w:p>
    <w:p w:rsidR="0050186E" w:rsidRPr="000C6D83" w:rsidRDefault="0050186E" w:rsidP="0050186E">
      <w:pPr>
        <w:pStyle w:val="a3"/>
        <w:numPr>
          <w:ilvl w:val="0"/>
          <w:numId w:val="25"/>
        </w:numPr>
        <w:autoSpaceDE w:val="0"/>
        <w:autoSpaceDN w:val="0"/>
        <w:spacing w:after="0" w:line="360" w:lineRule="auto"/>
        <w:jc w:val="both"/>
        <w:rPr>
          <w:rFonts w:ascii="David" w:hAnsi="David" w:cs="David"/>
          <w:b/>
          <w:bCs/>
          <w:sz w:val="24"/>
          <w:szCs w:val="24"/>
        </w:rPr>
      </w:pPr>
      <w:r w:rsidRPr="000C6D83">
        <w:rPr>
          <w:rFonts w:ascii="David" w:hAnsi="David" w:cs="David" w:hint="eastAsia"/>
          <w:sz w:val="24"/>
          <w:szCs w:val="24"/>
          <w:rtl/>
        </w:rPr>
        <w:lastRenderedPageBreak/>
        <w:t>המצרכים</w:t>
      </w:r>
      <w:r w:rsidRPr="000C6D83">
        <w:rPr>
          <w:rFonts w:ascii="David" w:hAnsi="David" w:cs="David"/>
          <w:sz w:val="24"/>
          <w:szCs w:val="24"/>
          <w:rtl/>
        </w:rPr>
        <w:t xml:space="preserve"> יישמרו בכל עת </w:t>
      </w:r>
      <w:r w:rsidRPr="000C6D83">
        <w:rPr>
          <w:rFonts w:ascii="David" w:eastAsia="Calibri" w:hAnsi="David" w:cs="David"/>
          <w:sz w:val="24"/>
          <w:szCs w:val="24"/>
          <w:rtl/>
        </w:rPr>
        <w:t>בטמפרטורה מתאימה עפ"י הוראות היצרן, למעט פרק הזמן המינימלי הנדרש בעת הכנת המזון.</w:t>
      </w:r>
    </w:p>
    <w:p w:rsidR="0050186E" w:rsidRPr="000C6D83" w:rsidRDefault="0050186E" w:rsidP="0050186E">
      <w:pPr>
        <w:pStyle w:val="a3"/>
        <w:numPr>
          <w:ilvl w:val="0"/>
          <w:numId w:val="25"/>
        </w:numPr>
        <w:autoSpaceDE w:val="0"/>
        <w:autoSpaceDN w:val="0"/>
        <w:spacing w:after="0" w:line="360" w:lineRule="auto"/>
        <w:jc w:val="both"/>
        <w:rPr>
          <w:rFonts w:ascii="David" w:hAnsi="David" w:cs="David"/>
          <w:b/>
          <w:bCs/>
          <w:sz w:val="24"/>
          <w:szCs w:val="24"/>
        </w:rPr>
      </w:pPr>
      <w:r w:rsidRPr="000C6D83">
        <w:rPr>
          <w:rFonts w:ascii="David" w:eastAsia="Calibri" w:hAnsi="David" w:cs="David"/>
          <w:sz w:val="24"/>
          <w:szCs w:val="24"/>
          <w:rtl/>
        </w:rPr>
        <w:t xml:space="preserve">הכריכים יוכנו בצמוד לארוחה. כריכים שיוותרו בתום הארוחה יושמדו. </w:t>
      </w:r>
    </w:p>
    <w:p w:rsidR="0050186E" w:rsidRPr="000C6D83" w:rsidRDefault="0050186E" w:rsidP="0050186E">
      <w:pPr>
        <w:pStyle w:val="a3"/>
        <w:numPr>
          <w:ilvl w:val="0"/>
          <w:numId w:val="25"/>
        </w:numPr>
        <w:autoSpaceDE w:val="0"/>
        <w:autoSpaceDN w:val="0"/>
        <w:spacing w:after="0" w:line="360" w:lineRule="auto"/>
        <w:jc w:val="both"/>
        <w:rPr>
          <w:rFonts w:ascii="David" w:hAnsi="David" w:cs="David"/>
          <w:b/>
          <w:bCs/>
          <w:sz w:val="24"/>
          <w:szCs w:val="24"/>
        </w:rPr>
      </w:pPr>
      <w:r w:rsidRPr="000C6D83">
        <w:rPr>
          <w:rFonts w:ascii="David" w:hAnsi="David" w:cs="David" w:hint="eastAsia"/>
          <w:sz w:val="24"/>
          <w:szCs w:val="24"/>
          <w:rtl/>
        </w:rPr>
        <w:t>מצרכים</w:t>
      </w:r>
      <w:r w:rsidRPr="000C6D83">
        <w:rPr>
          <w:rFonts w:ascii="David" w:hAnsi="David" w:cs="David"/>
          <w:sz w:val="24"/>
          <w:szCs w:val="24"/>
          <w:rtl/>
        </w:rPr>
        <w:t xml:space="preserve"> שיצאו להגשה לא יוחזרו למטבח. </w:t>
      </w:r>
    </w:p>
    <w:p w:rsidR="0050186E" w:rsidRPr="000C6D83" w:rsidRDefault="0050186E" w:rsidP="0050186E">
      <w:pPr>
        <w:pStyle w:val="a3"/>
        <w:numPr>
          <w:ilvl w:val="2"/>
          <w:numId w:val="11"/>
        </w:numPr>
        <w:spacing w:after="0" w:line="360" w:lineRule="auto"/>
        <w:jc w:val="both"/>
        <w:rPr>
          <w:rFonts w:ascii="David" w:eastAsia="Calibri" w:hAnsi="David" w:cs="David"/>
          <w:sz w:val="24"/>
          <w:szCs w:val="24"/>
        </w:rPr>
      </w:pPr>
      <w:r w:rsidRPr="000C6D83">
        <w:rPr>
          <w:rFonts w:ascii="David" w:eastAsia="Calibri" w:hAnsi="David" w:cs="David"/>
          <w:sz w:val="24"/>
          <w:szCs w:val="24"/>
          <w:rtl/>
        </w:rPr>
        <w:t xml:space="preserve">טרם טיפול במזון או הגשת מזון העובדים יקפידו על רחיצת ידיים במים וסבון. </w:t>
      </w:r>
    </w:p>
    <w:p w:rsidR="0050186E" w:rsidRPr="000C6D83" w:rsidRDefault="0050186E" w:rsidP="0050186E">
      <w:pPr>
        <w:pStyle w:val="a3"/>
        <w:numPr>
          <w:ilvl w:val="2"/>
          <w:numId w:val="11"/>
        </w:numPr>
        <w:spacing w:after="0" w:line="360" w:lineRule="auto"/>
        <w:jc w:val="both"/>
        <w:rPr>
          <w:rFonts w:ascii="David" w:eastAsia="Calibri" w:hAnsi="David" w:cs="David"/>
          <w:sz w:val="24"/>
          <w:szCs w:val="24"/>
        </w:rPr>
      </w:pPr>
      <w:r w:rsidRPr="000C6D83">
        <w:rPr>
          <w:rFonts w:ascii="David" w:eastAsia="Calibri" w:hAnsi="David" w:cs="David"/>
          <w:sz w:val="24"/>
          <w:szCs w:val="24"/>
          <w:rtl/>
        </w:rPr>
        <w:t xml:space="preserve">עובד עם פצע פתוח או הסובל מתסמינים של מחלה מדבקת לא יעסוק בטיפול במזון לרבות הגשת מזון.  </w:t>
      </w:r>
    </w:p>
    <w:p w:rsidR="0050186E" w:rsidRPr="000C6D83" w:rsidRDefault="0050186E" w:rsidP="0050186E">
      <w:pPr>
        <w:pStyle w:val="a3"/>
        <w:numPr>
          <w:ilvl w:val="2"/>
          <w:numId w:val="11"/>
        </w:numPr>
        <w:spacing w:after="0" w:line="360" w:lineRule="auto"/>
        <w:jc w:val="both"/>
        <w:rPr>
          <w:rFonts w:ascii="David" w:eastAsia="Calibri" w:hAnsi="David" w:cs="David"/>
          <w:b/>
          <w:bCs/>
          <w:vanish/>
          <w:sz w:val="24"/>
          <w:szCs w:val="24"/>
          <w:rtl/>
        </w:rPr>
      </w:pPr>
      <w:r w:rsidRPr="000C6D83">
        <w:rPr>
          <w:rFonts w:ascii="David" w:eastAsia="Calibri" w:hAnsi="David" w:cs="David"/>
          <w:sz w:val="24"/>
          <w:szCs w:val="24"/>
          <w:rtl/>
        </w:rPr>
        <w:t>לפני הגשת הארוחה, יש לוודא כי הילדים רחצו את ידיהם במים וסבון.</w:t>
      </w:r>
    </w:p>
    <w:p w:rsidR="0050186E" w:rsidRPr="000C6D83" w:rsidRDefault="0050186E" w:rsidP="0050186E">
      <w:pPr>
        <w:pStyle w:val="a3"/>
        <w:spacing w:after="0" w:line="360" w:lineRule="auto"/>
        <w:ind w:left="2515"/>
        <w:jc w:val="both"/>
        <w:rPr>
          <w:rFonts w:ascii="David" w:eastAsia="Calibri" w:hAnsi="David" w:cs="David"/>
          <w:b/>
          <w:bCs/>
          <w:vanish/>
          <w:sz w:val="24"/>
          <w:szCs w:val="24"/>
          <w:rtl/>
        </w:rPr>
      </w:pPr>
    </w:p>
    <w:p w:rsidR="0050186E" w:rsidRPr="000C6D83" w:rsidRDefault="0050186E" w:rsidP="0050186E">
      <w:pPr>
        <w:spacing w:after="0" w:line="360" w:lineRule="auto"/>
        <w:contextualSpacing/>
        <w:jc w:val="both"/>
        <w:rPr>
          <w:rFonts w:ascii="David" w:eastAsia="Calibri" w:hAnsi="David" w:cs="David"/>
          <w:b/>
          <w:bCs/>
          <w:sz w:val="24"/>
          <w:szCs w:val="24"/>
          <w:rtl/>
        </w:rPr>
      </w:pPr>
    </w:p>
    <w:p w:rsidR="0050186E" w:rsidRPr="000C6D83" w:rsidRDefault="0050186E" w:rsidP="0050186E">
      <w:pPr>
        <w:pStyle w:val="a3"/>
        <w:numPr>
          <w:ilvl w:val="1"/>
          <w:numId w:val="11"/>
        </w:numPr>
        <w:autoSpaceDE w:val="0"/>
        <w:autoSpaceDN w:val="0"/>
        <w:spacing w:after="0" w:line="360" w:lineRule="auto"/>
        <w:jc w:val="both"/>
        <w:rPr>
          <w:rFonts w:ascii="David" w:hAnsi="David" w:cs="David"/>
          <w:b/>
          <w:bCs/>
          <w:sz w:val="24"/>
          <w:szCs w:val="24"/>
          <w:u w:val="single"/>
        </w:rPr>
      </w:pPr>
      <w:r w:rsidRPr="000C6D83">
        <w:rPr>
          <w:rFonts w:ascii="David" w:hAnsi="David" w:cs="David"/>
          <w:b/>
          <w:bCs/>
          <w:sz w:val="24"/>
          <w:szCs w:val="24"/>
          <w:u w:val="single"/>
          <w:rtl/>
        </w:rPr>
        <w:t>תזונה</w:t>
      </w:r>
    </w:p>
    <w:p w:rsidR="0050186E" w:rsidRPr="000C6D83" w:rsidRDefault="0050186E" w:rsidP="0050186E">
      <w:pPr>
        <w:pStyle w:val="a3"/>
        <w:numPr>
          <w:ilvl w:val="2"/>
          <w:numId w:val="11"/>
        </w:numPr>
        <w:autoSpaceDE w:val="0"/>
        <w:autoSpaceDN w:val="0"/>
        <w:spacing w:after="0" w:line="360" w:lineRule="auto"/>
        <w:jc w:val="both"/>
        <w:rPr>
          <w:rFonts w:ascii="David" w:hAnsi="David" w:cs="David"/>
          <w:b/>
          <w:bCs/>
          <w:sz w:val="24"/>
          <w:szCs w:val="24"/>
          <w:u w:val="single"/>
        </w:rPr>
      </w:pPr>
      <w:r w:rsidRPr="000C6D83">
        <w:rPr>
          <w:rFonts w:ascii="David" w:hAnsi="David" w:cs="David"/>
          <w:sz w:val="24"/>
          <w:szCs w:val="24"/>
          <w:rtl/>
        </w:rPr>
        <w:t xml:space="preserve">בעל העסק </w:t>
      </w:r>
      <w:r w:rsidRPr="000C6D83">
        <w:rPr>
          <w:rFonts w:ascii="David" w:hAnsi="David" w:cs="David" w:hint="cs"/>
          <w:sz w:val="24"/>
          <w:szCs w:val="24"/>
          <w:rtl/>
        </w:rPr>
        <w:t xml:space="preserve">יעמוד, ויוודא כי ספק </w:t>
      </w:r>
      <w:r w:rsidRPr="000C6D83">
        <w:rPr>
          <w:rFonts w:ascii="David" w:hAnsi="David" w:cs="David"/>
          <w:sz w:val="24"/>
          <w:szCs w:val="24"/>
          <w:rtl/>
        </w:rPr>
        <w:t>המזון</w:t>
      </w:r>
      <w:r w:rsidRPr="000C6D83">
        <w:rPr>
          <w:rFonts w:ascii="David" w:hAnsi="David" w:cs="David" w:hint="cs"/>
          <w:sz w:val="24"/>
          <w:szCs w:val="24"/>
          <w:rtl/>
        </w:rPr>
        <w:t xml:space="preserve"> עומד</w:t>
      </w:r>
      <w:r w:rsidRPr="000C6D83">
        <w:rPr>
          <w:rFonts w:ascii="David" w:hAnsi="David" w:cs="David"/>
          <w:sz w:val="24"/>
          <w:szCs w:val="24"/>
          <w:rtl/>
        </w:rPr>
        <w:t xml:space="preserve">, </w:t>
      </w:r>
      <w:r w:rsidRPr="000C6D83">
        <w:rPr>
          <w:rFonts w:ascii="David" w:hAnsi="David" w:cs="David" w:hint="cs"/>
          <w:sz w:val="24"/>
          <w:szCs w:val="24"/>
          <w:rtl/>
        </w:rPr>
        <w:t>ב</w:t>
      </w:r>
      <w:r w:rsidRPr="000C6D83">
        <w:rPr>
          <w:rFonts w:ascii="David" w:hAnsi="David" w:cs="David"/>
          <w:sz w:val="24"/>
          <w:szCs w:val="24"/>
          <w:rtl/>
        </w:rPr>
        <w:t>הוראות תקנות 3 עד 6, לתקנות לפיקוח על איכות ולתזונה נכונה בצהרונים, התשע"ז-2017 בשינויים המחויבים.</w:t>
      </w:r>
    </w:p>
    <w:p w:rsidR="0050186E" w:rsidRPr="000C6D83" w:rsidRDefault="0050186E" w:rsidP="0050186E">
      <w:pPr>
        <w:pStyle w:val="a3"/>
        <w:numPr>
          <w:ilvl w:val="2"/>
          <w:numId w:val="11"/>
        </w:numPr>
        <w:autoSpaceDE w:val="0"/>
        <w:autoSpaceDN w:val="0"/>
        <w:spacing w:after="0" w:line="360" w:lineRule="auto"/>
        <w:jc w:val="both"/>
        <w:rPr>
          <w:rFonts w:ascii="David" w:hAnsi="David" w:cs="David"/>
          <w:b/>
          <w:bCs/>
          <w:sz w:val="24"/>
          <w:szCs w:val="24"/>
          <w:u w:val="single"/>
        </w:rPr>
      </w:pPr>
      <w:r w:rsidRPr="000C6D83">
        <w:rPr>
          <w:rFonts w:ascii="David" w:hAnsi="David" w:cs="David"/>
          <w:sz w:val="24"/>
          <w:szCs w:val="24"/>
          <w:rtl/>
        </w:rPr>
        <w:t>המזון המוגש בארוחות בוקר וביניים יהיה לפי רשימת המזונות המותרים בטור ב' בתוספת לתקנות לפיקוח על איכות המזון ולתזונה נכונה במוסדות חינוך, התשע"א-2018</w:t>
      </w:r>
      <w:r w:rsidRPr="000C6D83">
        <w:rPr>
          <w:rFonts w:ascii="David" w:hAnsi="David" w:cs="David"/>
          <w:b/>
          <w:bCs/>
          <w:sz w:val="24"/>
          <w:szCs w:val="24"/>
          <w:rtl/>
        </w:rPr>
        <w:t xml:space="preserve">; </w:t>
      </w:r>
      <w:r w:rsidRPr="000C6D83">
        <w:rPr>
          <w:rFonts w:ascii="David" w:hAnsi="David" w:cs="David"/>
          <w:sz w:val="24"/>
          <w:szCs w:val="24"/>
          <w:rtl/>
        </w:rPr>
        <w:t>לא יוגש מזון שהוא מזון אסור לפי טור א' לאותה תוספת.</w:t>
      </w:r>
    </w:p>
    <w:p w:rsidR="0050186E" w:rsidRPr="000C6D83" w:rsidRDefault="0050186E" w:rsidP="0050186E">
      <w:pPr>
        <w:pStyle w:val="a3"/>
        <w:numPr>
          <w:ilvl w:val="1"/>
          <w:numId w:val="11"/>
        </w:numPr>
        <w:spacing w:after="0" w:line="360" w:lineRule="auto"/>
        <w:jc w:val="both"/>
        <w:rPr>
          <w:rFonts w:ascii="David" w:eastAsia="Calibri" w:hAnsi="David" w:cs="David"/>
          <w:b/>
          <w:bCs/>
          <w:sz w:val="24"/>
          <w:szCs w:val="24"/>
          <w:u w:val="single"/>
        </w:rPr>
      </w:pPr>
      <w:r w:rsidRPr="000C6D83">
        <w:rPr>
          <w:rFonts w:ascii="David" w:eastAsia="Calibri" w:hAnsi="David" w:cs="David"/>
          <w:b/>
          <w:bCs/>
          <w:sz w:val="24"/>
          <w:szCs w:val="24"/>
          <w:u w:val="single"/>
          <w:rtl/>
        </w:rPr>
        <w:t xml:space="preserve">פעילויות חוץ </w:t>
      </w:r>
    </w:p>
    <w:p w:rsidR="0050186E" w:rsidRPr="000C6D83" w:rsidRDefault="0050186E" w:rsidP="0050186E">
      <w:pPr>
        <w:pStyle w:val="a3"/>
        <w:numPr>
          <w:ilvl w:val="2"/>
          <w:numId w:val="11"/>
        </w:numPr>
        <w:spacing w:after="0" w:line="360" w:lineRule="auto"/>
        <w:jc w:val="both"/>
        <w:rPr>
          <w:rFonts w:ascii="David" w:eastAsia="Calibri" w:hAnsi="David" w:cs="David"/>
          <w:sz w:val="24"/>
          <w:szCs w:val="24"/>
        </w:rPr>
      </w:pPr>
      <w:r w:rsidRPr="000C6D83">
        <w:rPr>
          <w:rFonts w:ascii="David" w:eastAsia="Calibri" w:hAnsi="David" w:cs="David"/>
          <w:sz w:val="24"/>
          <w:szCs w:val="24"/>
          <w:rtl/>
        </w:rPr>
        <w:t xml:space="preserve">בעת פעילות מחוץ לשטח הקייטנה יש לדאוג לאספקת מי שתייה ללא הגבלה למשתתפי הקייטנה. יש לוודא מראש מקור מתאים למילוי חוזר של בקבוקי מים, ממקור מי שתייה מאושר על ידי משרד הבריאות, בסביבה נקייה ומתוחזקת. </w:t>
      </w:r>
    </w:p>
    <w:p w:rsidR="0050186E" w:rsidRPr="000C6D83" w:rsidRDefault="0050186E" w:rsidP="0050186E">
      <w:pPr>
        <w:pStyle w:val="a3"/>
        <w:numPr>
          <w:ilvl w:val="2"/>
          <w:numId w:val="11"/>
        </w:numPr>
        <w:spacing w:after="0" w:line="360" w:lineRule="auto"/>
        <w:jc w:val="both"/>
        <w:rPr>
          <w:rFonts w:ascii="David" w:eastAsia="Calibri" w:hAnsi="David" w:cs="David"/>
          <w:sz w:val="24"/>
          <w:szCs w:val="24"/>
        </w:rPr>
      </w:pPr>
      <w:r w:rsidRPr="000C6D83">
        <w:rPr>
          <w:rFonts w:ascii="David" w:eastAsia="Calibri" w:hAnsi="David" w:cs="David"/>
          <w:sz w:val="24"/>
          <w:szCs w:val="24"/>
          <w:rtl/>
        </w:rPr>
        <w:t xml:space="preserve">בימי שרב, בכפוף לקבלת האישורים הנדרשים לקיום פעילות בחוץ, הפעילות תתקיים במקומות מוצלים בלבד ובאופן שיימנע מאמץ פיזי מוגבר.  </w:t>
      </w:r>
    </w:p>
    <w:p w:rsidR="0050186E" w:rsidRPr="000C6D83" w:rsidRDefault="0050186E" w:rsidP="0050186E">
      <w:pPr>
        <w:pStyle w:val="a3"/>
        <w:numPr>
          <w:ilvl w:val="1"/>
          <w:numId w:val="11"/>
        </w:numPr>
        <w:autoSpaceDE w:val="0"/>
        <w:autoSpaceDN w:val="0"/>
        <w:spacing w:after="0" w:line="360" w:lineRule="auto"/>
        <w:jc w:val="both"/>
        <w:rPr>
          <w:rFonts w:ascii="David" w:hAnsi="David" w:cs="David"/>
          <w:sz w:val="24"/>
          <w:szCs w:val="24"/>
          <w:u w:val="single"/>
        </w:rPr>
      </w:pPr>
      <w:r w:rsidRPr="000C6D83">
        <w:rPr>
          <w:rFonts w:ascii="David" w:eastAsia="Calibri" w:hAnsi="David" w:cs="David"/>
          <w:b/>
          <w:bCs/>
          <w:sz w:val="24"/>
          <w:szCs w:val="24"/>
          <w:u w:val="single"/>
          <w:rtl/>
        </w:rPr>
        <w:t>פעילויות מיוחדות בקייטנה</w:t>
      </w:r>
    </w:p>
    <w:p w:rsidR="0050186E" w:rsidRPr="000C6D83" w:rsidRDefault="0050186E" w:rsidP="0050186E">
      <w:pPr>
        <w:pStyle w:val="a3"/>
        <w:numPr>
          <w:ilvl w:val="2"/>
          <w:numId w:val="11"/>
        </w:numPr>
        <w:spacing w:after="0" w:line="360" w:lineRule="auto"/>
        <w:jc w:val="both"/>
        <w:rPr>
          <w:rFonts w:ascii="David" w:eastAsia="Calibri" w:hAnsi="David" w:cs="David"/>
          <w:b/>
          <w:bCs/>
          <w:sz w:val="24"/>
          <w:szCs w:val="24"/>
        </w:rPr>
      </w:pPr>
      <w:r w:rsidRPr="000C6D83">
        <w:rPr>
          <w:rFonts w:ascii="David" w:eastAsia="Calibri" w:hAnsi="David" w:cs="David"/>
          <w:b/>
          <w:bCs/>
          <w:sz w:val="24"/>
          <w:szCs w:val="24"/>
          <w:rtl/>
        </w:rPr>
        <w:t>פעילויות גלישה/קייטנת גלישה</w:t>
      </w:r>
    </w:p>
    <w:p w:rsidR="0050186E" w:rsidRPr="000C6D83" w:rsidRDefault="0050186E" w:rsidP="0050186E">
      <w:pPr>
        <w:pStyle w:val="a3"/>
        <w:numPr>
          <w:ilvl w:val="0"/>
          <w:numId w:val="27"/>
        </w:numPr>
        <w:spacing w:after="0" w:line="360" w:lineRule="auto"/>
        <w:jc w:val="both"/>
        <w:rPr>
          <w:rFonts w:ascii="David" w:eastAsia="Calibri" w:hAnsi="David" w:cs="David"/>
          <w:sz w:val="24"/>
          <w:szCs w:val="24"/>
          <w:rtl/>
        </w:rPr>
      </w:pPr>
      <w:r w:rsidRPr="000C6D83">
        <w:rPr>
          <w:rFonts w:ascii="David" w:eastAsia="Calibri" w:hAnsi="David" w:cs="David"/>
          <w:sz w:val="24"/>
          <w:szCs w:val="24"/>
          <w:rtl/>
        </w:rPr>
        <w:t>מבלי לגרוע מהוראות כל דין, קייטנות גלישה יתקיימו באזור שאושר על ידי לשכת הבריאות, ובלבד שבאזור המיועד לא קיימים מפגעים תברואתיים וסביבתיים, כגון הצטברות פסולת או שפכי נחלים.</w:t>
      </w:r>
      <w:r w:rsidRPr="000C6D83" w:rsidDel="00F823F2">
        <w:rPr>
          <w:rFonts w:ascii="David" w:eastAsia="Calibri" w:hAnsi="David" w:cs="David"/>
          <w:sz w:val="24"/>
          <w:szCs w:val="24"/>
          <w:rtl/>
        </w:rPr>
        <w:t xml:space="preserve"> </w:t>
      </w:r>
    </w:p>
    <w:p w:rsidR="0050186E" w:rsidRPr="000C6D83" w:rsidRDefault="0050186E" w:rsidP="0050186E">
      <w:pPr>
        <w:pStyle w:val="a3"/>
        <w:numPr>
          <w:ilvl w:val="0"/>
          <w:numId w:val="27"/>
        </w:numPr>
        <w:spacing w:after="0" w:line="360" w:lineRule="auto"/>
        <w:jc w:val="both"/>
        <w:rPr>
          <w:rFonts w:ascii="David" w:eastAsia="Calibri" w:hAnsi="David" w:cs="David"/>
          <w:b/>
          <w:bCs/>
          <w:sz w:val="24"/>
          <w:szCs w:val="24"/>
        </w:rPr>
      </w:pPr>
      <w:r w:rsidRPr="000C6D83">
        <w:rPr>
          <w:rFonts w:ascii="David" w:eastAsia="Calibri" w:hAnsi="David" w:cs="David"/>
          <w:sz w:val="24"/>
          <w:szCs w:val="24"/>
          <w:rtl/>
        </w:rPr>
        <w:t xml:space="preserve">מיקום הקייטנה יבטיח גישה סבירה של הקייטנים לשימוש במתקני החוף (שירותים, מקלחות). </w:t>
      </w:r>
    </w:p>
    <w:p w:rsidR="0050186E" w:rsidRPr="000C6D83" w:rsidRDefault="0050186E" w:rsidP="0050186E">
      <w:pPr>
        <w:pStyle w:val="a3"/>
        <w:numPr>
          <w:ilvl w:val="0"/>
          <w:numId w:val="27"/>
        </w:numPr>
        <w:spacing w:after="0" w:line="360" w:lineRule="auto"/>
        <w:jc w:val="both"/>
        <w:rPr>
          <w:rFonts w:ascii="David" w:eastAsia="Calibri" w:hAnsi="David" w:cs="David"/>
          <w:b/>
          <w:bCs/>
          <w:sz w:val="24"/>
          <w:szCs w:val="24"/>
        </w:rPr>
      </w:pPr>
      <w:r w:rsidRPr="000C6D83">
        <w:rPr>
          <w:rFonts w:ascii="David" w:eastAsia="Calibri" w:hAnsi="David" w:cs="David"/>
          <w:sz w:val="24"/>
          <w:szCs w:val="24"/>
          <w:rtl/>
        </w:rPr>
        <w:t xml:space="preserve">אין לקיים פעילויות במי הים במקרה בו אזור החוף בו מתקיימת הקייטנה נסגר על ידי משרד הפנים.  </w:t>
      </w:r>
    </w:p>
    <w:p w:rsidR="0050186E" w:rsidRPr="000C6D83" w:rsidRDefault="0050186E" w:rsidP="0050186E">
      <w:pPr>
        <w:pStyle w:val="a3"/>
        <w:numPr>
          <w:ilvl w:val="2"/>
          <w:numId w:val="11"/>
        </w:numPr>
        <w:spacing w:after="0" w:line="360" w:lineRule="auto"/>
        <w:jc w:val="both"/>
        <w:rPr>
          <w:rFonts w:ascii="David" w:eastAsia="Calibri" w:hAnsi="David" w:cs="David"/>
          <w:b/>
          <w:bCs/>
          <w:sz w:val="24"/>
          <w:szCs w:val="24"/>
        </w:rPr>
      </w:pPr>
      <w:r w:rsidRPr="000C6D83">
        <w:rPr>
          <w:rFonts w:ascii="David" w:eastAsia="Calibri" w:hAnsi="David" w:cs="David"/>
          <w:b/>
          <w:bCs/>
          <w:sz w:val="24"/>
          <w:szCs w:val="24"/>
          <w:rtl/>
        </w:rPr>
        <w:t xml:space="preserve">פעילויות עם בעלי חיים </w:t>
      </w:r>
    </w:p>
    <w:p w:rsidR="0050186E" w:rsidRPr="000C6D83" w:rsidRDefault="0050186E" w:rsidP="0050186E">
      <w:pPr>
        <w:pStyle w:val="a3"/>
        <w:numPr>
          <w:ilvl w:val="0"/>
          <w:numId w:val="28"/>
        </w:numPr>
        <w:spacing w:after="0" w:line="360" w:lineRule="auto"/>
        <w:jc w:val="both"/>
        <w:rPr>
          <w:rFonts w:ascii="David" w:eastAsia="Calibri" w:hAnsi="David" w:cs="David"/>
          <w:sz w:val="24"/>
          <w:szCs w:val="24"/>
          <w:rtl/>
        </w:rPr>
      </w:pPr>
      <w:r w:rsidRPr="000C6D83">
        <w:rPr>
          <w:rFonts w:ascii="David" w:eastAsia="Calibri" w:hAnsi="David" w:cs="David"/>
          <w:sz w:val="24"/>
          <w:szCs w:val="24"/>
          <w:rtl/>
        </w:rPr>
        <w:t xml:space="preserve">פעילויות מחוץ לשטח הקייטנה בפינות חי/גני חיות וכו' - יש לוודא קיום רישיון עסק למקום. </w:t>
      </w:r>
    </w:p>
    <w:p w:rsidR="0050186E" w:rsidRPr="000C6D83" w:rsidRDefault="0050186E" w:rsidP="0050186E">
      <w:pPr>
        <w:pStyle w:val="a3"/>
        <w:numPr>
          <w:ilvl w:val="0"/>
          <w:numId w:val="28"/>
        </w:numPr>
        <w:spacing w:after="0" w:line="360" w:lineRule="auto"/>
        <w:jc w:val="both"/>
        <w:rPr>
          <w:rFonts w:ascii="David" w:eastAsia="Calibri" w:hAnsi="David" w:cs="David"/>
          <w:b/>
          <w:bCs/>
          <w:sz w:val="24"/>
          <w:szCs w:val="24"/>
        </w:rPr>
      </w:pPr>
      <w:r w:rsidRPr="000C6D83">
        <w:rPr>
          <w:rFonts w:ascii="David" w:eastAsia="Calibri" w:hAnsi="David" w:cs="David"/>
          <w:sz w:val="24"/>
          <w:szCs w:val="24"/>
          <w:rtl/>
        </w:rPr>
        <w:t xml:space="preserve">מבלי לגרוע מהוראות כל דין, בפעילויות עם בעלי חיים בשטח הקייטנה - מנהל הקייטנה יוודא קיומם של אישורים ווטרינריים. </w:t>
      </w:r>
    </w:p>
    <w:p w:rsidR="0050186E" w:rsidRPr="000C6D83" w:rsidRDefault="0050186E" w:rsidP="0050186E">
      <w:pPr>
        <w:pStyle w:val="a3"/>
        <w:numPr>
          <w:ilvl w:val="2"/>
          <w:numId w:val="11"/>
        </w:numPr>
        <w:spacing w:after="0" w:line="360" w:lineRule="auto"/>
        <w:jc w:val="both"/>
        <w:rPr>
          <w:rFonts w:ascii="David" w:eastAsia="Calibri" w:hAnsi="David" w:cs="David"/>
          <w:b/>
          <w:bCs/>
          <w:sz w:val="24"/>
          <w:szCs w:val="24"/>
        </w:rPr>
      </w:pPr>
      <w:r w:rsidRPr="000C6D83">
        <w:rPr>
          <w:rFonts w:ascii="David" w:eastAsia="Calibri" w:hAnsi="David" w:cs="David"/>
          <w:b/>
          <w:bCs/>
          <w:sz w:val="24"/>
          <w:szCs w:val="24"/>
          <w:rtl/>
        </w:rPr>
        <w:t xml:space="preserve">פעילויות מים בקייטנה </w:t>
      </w:r>
    </w:p>
    <w:p w:rsidR="0050186E" w:rsidRPr="000C6D83" w:rsidRDefault="0050186E" w:rsidP="0050186E">
      <w:pPr>
        <w:pStyle w:val="a3"/>
        <w:numPr>
          <w:ilvl w:val="0"/>
          <w:numId w:val="29"/>
        </w:numPr>
        <w:spacing w:after="0" w:line="360" w:lineRule="auto"/>
        <w:jc w:val="both"/>
        <w:rPr>
          <w:rFonts w:ascii="David" w:eastAsia="Calibri" w:hAnsi="David" w:cs="David"/>
          <w:sz w:val="24"/>
          <w:szCs w:val="24"/>
          <w:rtl/>
        </w:rPr>
      </w:pPr>
      <w:r w:rsidRPr="000C6D83">
        <w:rPr>
          <w:rFonts w:ascii="David" w:eastAsia="Calibri" w:hAnsi="David" w:cs="David"/>
          <w:sz w:val="24"/>
          <w:szCs w:val="24"/>
          <w:rtl/>
        </w:rPr>
        <w:t xml:space="preserve">ביקורים בבריכות שחייה ופארקי מים - יהיו באתרים בעלי רישיון עסק, ובכפוף לתנאי רישיון העסק. </w:t>
      </w:r>
    </w:p>
    <w:p w:rsidR="0050186E" w:rsidRPr="000C6D83" w:rsidRDefault="0050186E" w:rsidP="0050186E">
      <w:pPr>
        <w:pStyle w:val="a3"/>
        <w:numPr>
          <w:ilvl w:val="0"/>
          <w:numId w:val="29"/>
        </w:numPr>
        <w:spacing w:after="0" w:line="360" w:lineRule="auto"/>
        <w:jc w:val="both"/>
        <w:rPr>
          <w:rFonts w:ascii="David" w:eastAsia="Calibri" w:hAnsi="David" w:cs="David"/>
          <w:sz w:val="24"/>
          <w:szCs w:val="24"/>
          <w:u w:val="single"/>
        </w:rPr>
      </w:pPr>
      <w:r w:rsidRPr="000C6D83">
        <w:rPr>
          <w:rFonts w:ascii="David" w:eastAsia="Calibri" w:hAnsi="David" w:cs="David"/>
          <w:sz w:val="24"/>
          <w:szCs w:val="24"/>
          <w:rtl/>
        </w:rPr>
        <w:t xml:space="preserve">פעילות רחצה בחוף ים תתקיים בחופים מוכרזים בלבד. </w:t>
      </w:r>
    </w:p>
    <w:p w:rsidR="0050186E" w:rsidRPr="000C6D83" w:rsidRDefault="0050186E" w:rsidP="0050186E">
      <w:pPr>
        <w:pStyle w:val="a3"/>
        <w:numPr>
          <w:ilvl w:val="0"/>
          <w:numId w:val="29"/>
        </w:numPr>
        <w:spacing w:after="0" w:line="360" w:lineRule="auto"/>
        <w:jc w:val="both"/>
        <w:rPr>
          <w:rFonts w:ascii="David" w:eastAsia="Calibri" w:hAnsi="David" w:cs="David"/>
          <w:sz w:val="24"/>
          <w:szCs w:val="24"/>
          <w:u w:val="single"/>
        </w:rPr>
      </w:pPr>
      <w:r w:rsidRPr="000C6D83">
        <w:rPr>
          <w:rFonts w:ascii="David" w:eastAsia="Calibri" w:hAnsi="David" w:cs="David"/>
          <w:sz w:val="24"/>
          <w:szCs w:val="24"/>
          <w:rtl/>
        </w:rPr>
        <w:t xml:space="preserve">פעילויות מים בשטח הקייטנה לא יכללו איגום מים (כגון בריכות שכשוך). </w:t>
      </w:r>
    </w:p>
    <w:p w:rsidR="0050186E" w:rsidRPr="000C6D83" w:rsidRDefault="0050186E" w:rsidP="0050186E">
      <w:pPr>
        <w:pStyle w:val="a3"/>
        <w:numPr>
          <w:ilvl w:val="2"/>
          <w:numId w:val="11"/>
        </w:numPr>
        <w:spacing w:after="0" w:line="360" w:lineRule="auto"/>
        <w:jc w:val="both"/>
        <w:rPr>
          <w:rFonts w:ascii="David" w:eastAsia="Calibri" w:hAnsi="David" w:cs="David"/>
          <w:b/>
          <w:bCs/>
          <w:sz w:val="24"/>
          <w:szCs w:val="24"/>
        </w:rPr>
      </w:pPr>
      <w:r w:rsidRPr="000C6D83">
        <w:rPr>
          <w:rFonts w:ascii="David" w:eastAsia="Calibri" w:hAnsi="David" w:cs="David"/>
          <w:b/>
          <w:bCs/>
          <w:sz w:val="24"/>
          <w:szCs w:val="24"/>
          <w:rtl/>
        </w:rPr>
        <w:lastRenderedPageBreak/>
        <w:t xml:space="preserve">פעילות הכנת מזון מצומצמת, בקייטנה שאינה קייטנת בישול </w:t>
      </w:r>
      <w:r w:rsidRPr="000C6D83">
        <w:rPr>
          <w:rFonts w:ascii="David" w:eastAsia="Calibri" w:hAnsi="David" w:cs="David"/>
          <w:sz w:val="24"/>
          <w:szCs w:val="24"/>
          <w:rtl/>
        </w:rPr>
        <w:t>- מותרת בתנאים הבאים:</w:t>
      </w:r>
    </w:p>
    <w:p w:rsidR="0050186E" w:rsidRPr="000C6D83" w:rsidRDefault="0050186E" w:rsidP="0050186E">
      <w:pPr>
        <w:pStyle w:val="a3"/>
        <w:numPr>
          <w:ilvl w:val="0"/>
          <w:numId w:val="30"/>
        </w:numPr>
        <w:spacing w:after="0" w:line="360" w:lineRule="auto"/>
        <w:jc w:val="both"/>
        <w:rPr>
          <w:rFonts w:ascii="David" w:eastAsia="Calibri" w:hAnsi="David" w:cs="David"/>
          <w:b/>
          <w:bCs/>
          <w:sz w:val="24"/>
          <w:szCs w:val="24"/>
        </w:rPr>
      </w:pPr>
      <w:r w:rsidRPr="000C6D83">
        <w:rPr>
          <w:rFonts w:ascii="David" w:eastAsia="Calibri" w:hAnsi="David" w:cs="David"/>
          <w:sz w:val="24"/>
          <w:szCs w:val="24"/>
          <w:rtl/>
        </w:rPr>
        <w:t>תתאפשר הכנת מזון העובר טיפול בחום גבוה בלבד (מזון שהכנתו דורשת אפייה, צלייה, טיגון או בישול).</w:t>
      </w:r>
    </w:p>
    <w:p w:rsidR="0050186E" w:rsidRPr="000C6D83" w:rsidRDefault="0050186E" w:rsidP="0050186E">
      <w:pPr>
        <w:pStyle w:val="a3"/>
        <w:numPr>
          <w:ilvl w:val="0"/>
          <w:numId w:val="30"/>
        </w:numPr>
        <w:spacing w:after="0" w:line="360" w:lineRule="auto"/>
        <w:jc w:val="both"/>
        <w:rPr>
          <w:rFonts w:ascii="David" w:eastAsia="Calibri" w:hAnsi="David" w:cs="David"/>
          <w:b/>
          <w:bCs/>
          <w:sz w:val="24"/>
          <w:szCs w:val="24"/>
        </w:rPr>
      </w:pPr>
      <w:r w:rsidRPr="000C6D83">
        <w:rPr>
          <w:rFonts w:ascii="David" w:eastAsia="Calibri" w:hAnsi="David" w:cs="David"/>
          <w:sz w:val="24"/>
          <w:szCs w:val="24"/>
          <w:rtl/>
        </w:rPr>
        <w:t xml:space="preserve">חומרי הגלם יהיו ממוצרים המוכנים לאכילה ארוזים מראש על ידי יצרן בעל רישיון, וכן חומרי גלם שלא צריכים להישמר בטמפרטורה מבוקרת ובכלל זה: קמח, שמן, סוכר, קקאו ועוד. </w:t>
      </w:r>
    </w:p>
    <w:p w:rsidR="0050186E" w:rsidRPr="000C6D83" w:rsidRDefault="0050186E" w:rsidP="0050186E">
      <w:pPr>
        <w:pStyle w:val="a3"/>
        <w:numPr>
          <w:ilvl w:val="0"/>
          <w:numId w:val="30"/>
        </w:numPr>
        <w:spacing w:after="0" w:line="360" w:lineRule="auto"/>
        <w:jc w:val="both"/>
        <w:rPr>
          <w:rFonts w:ascii="David" w:eastAsia="Calibri" w:hAnsi="David" w:cs="David"/>
          <w:b/>
          <w:bCs/>
          <w:sz w:val="24"/>
          <w:szCs w:val="24"/>
        </w:rPr>
      </w:pPr>
      <w:r w:rsidRPr="000C6D83">
        <w:rPr>
          <w:rFonts w:ascii="David" w:eastAsia="Calibri" w:hAnsi="David" w:cs="David"/>
          <w:sz w:val="24"/>
          <w:szCs w:val="24"/>
          <w:rtl/>
        </w:rPr>
        <w:t xml:space="preserve">המוצר הסופי יהיה כזה שלא נדרשת שמירתו בטמפרטורה מבוקרת למניעת קלקולו, או ייצרך מיד לאחר הכנתו. </w:t>
      </w:r>
    </w:p>
    <w:p w:rsidR="0050186E" w:rsidRPr="000C6D83" w:rsidRDefault="0050186E" w:rsidP="0050186E">
      <w:pPr>
        <w:pStyle w:val="a3"/>
        <w:numPr>
          <w:ilvl w:val="0"/>
          <w:numId w:val="30"/>
        </w:numPr>
        <w:spacing w:after="0" w:line="360" w:lineRule="auto"/>
        <w:jc w:val="both"/>
        <w:rPr>
          <w:rFonts w:ascii="David" w:eastAsia="Calibri" w:hAnsi="David" w:cs="David"/>
          <w:b/>
          <w:bCs/>
          <w:sz w:val="24"/>
          <w:szCs w:val="24"/>
        </w:rPr>
      </w:pPr>
      <w:r w:rsidRPr="000C6D83">
        <w:rPr>
          <w:rFonts w:ascii="David" w:eastAsia="Calibri" w:hAnsi="David" w:cs="David"/>
          <w:sz w:val="24"/>
          <w:szCs w:val="24"/>
          <w:rtl/>
        </w:rPr>
        <w:t>הילדים</w:t>
      </w:r>
      <w:r w:rsidRPr="000C6D83">
        <w:rPr>
          <w:rFonts w:ascii="David" w:eastAsia="Calibri" w:hAnsi="David" w:cs="David"/>
          <w:sz w:val="24"/>
          <w:szCs w:val="24"/>
        </w:rPr>
        <w:t xml:space="preserve">  </w:t>
      </w:r>
      <w:r w:rsidRPr="000C6D83">
        <w:rPr>
          <w:rFonts w:ascii="David" w:eastAsia="Calibri" w:hAnsi="David" w:cs="David"/>
          <w:sz w:val="24"/>
          <w:szCs w:val="24"/>
          <w:rtl/>
        </w:rPr>
        <w:t xml:space="preserve">והעובדים בקייטנה ירחצו את ידיהם ביסודיות במים וסבון לפני ואחרי הפעילות. </w:t>
      </w:r>
    </w:p>
    <w:p w:rsidR="0050186E" w:rsidRPr="000C6D83" w:rsidRDefault="0050186E" w:rsidP="0050186E">
      <w:pPr>
        <w:pStyle w:val="a3"/>
        <w:numPr>
          <w:ilvl w:val="0"/>
          <w:numId w:val="30"/>
        </w:numPr>
        <w:spacing w:after="0" w:line="360" w:lineRule="auto"/>
        <w:jc w:val="both"/>
        <w:rPr>
          <w:rFonts w:ascii="David" w:eastAsia="Calibri" w:hAnsi="David" w:cs="David"/>
          <w:b/>
          <w:bCs/>
          <w:sz w:val="24"/>
          <w:szCs w:val="24"/>
        </w:rPr>
      </w:pPr>
      <w:r w:rsidRPr="000C6D83">
        <w:rPr>
          <w:rFonts w:ascii="David" w:eastAsia="Calibri" w:hAnsi="David" w:cs="David"/>
          <w:sz w:val="24"/>
          <w:szCs w:val="24"/>
          <w:rtl/>
        </w:rPr>
        <w:t xml:space="preserve">לפני תחילת הפעילות וכן מיד עם סיום ההכנה יבוצע ניקוי יסודי של משטחי העבודה.  </w:t>
      </w:r>
    </w:p>
    <w:p w:rsidR="0050186E" w:rsidRPr="000C6D83" w:rsidRDefault="0050186E" w:rsidP="0050186E">
      <w:pPr>
        <w:pStyle w:val="a3"/>
        <w:numPr>
          <w:ilvl w:val="0"/>
          <w:numId w:val="30"/>
        </w:numPr>
        <w:spacing w:after="0" w:line="360" w:lineRule="auto"/>
        <w:jc w:val="both"/>
        <w:rPr>
          <w:rFonts w:ascii="David" w:eastAsia="Calibri" w:hAnsi="David" w:cs="David"/>
          <w:b/>
          <w:bCs/>
          <w:sz w:val="24"/>
          <w:szCs w:val="24"/>
        </w:rPr>
      </w:pPr>
      <w:r w:rsidRPr="000C6D83">
        <w:rPr>
          <w:rFonts w:ascii="David" w:eastAsia="Calibri" w:hAnsi="David" w:cs="David"/>
          <w:sz w:val="24"/>
          <w:szCs w:val="24"/>
          <w:rtl/>
        </w:rPr>
        <w:t xml:space="preserve">לאחר סיום הטיפול בחום יישמר המוצר המוכן באופן שיימנע זיהומו עד להגשה. </w:t>
      </w:r>
    </w:p>
    <w:p w:rsidR="0050186E" w:rsidRPr="000C6D83" w:rsidRDefault="0050186E" w:rsidP="0050186E">
      <w:pPr>
        <w:pStyle w:val="a3"/>
        <w:numPr>
          <w:ilvl w:val="1"/>
          <w:numId w:val="11"/>
        </w:numPr>
        <w:spacing w:after="0" w:line="360" w:lineRule="auto"/>
        <w:jc w:val="both"/>
        <w:rPr>
          <w:rFonts w:ascii="David" w:eastAsia="Calibri" w:hAnsi="David" w:cs="David"/>
          <w:b/>
          <w:bCs/>
          <w:sz w:val="24"/>
          <w:szCs w:val="24"/>
          <w:u w:val="single"/>
        </w:rPr>
      </w:pPr>
      <w:r w:rsidRPr="000C6D83">
        <w:rPr>
          <w:rFonts w:ascii="David" w:eastAsia="Calibri" w:hAnsi="David" w:cs="David"/>
          <w:b/>
          <w:bCs/>
          <w:sz w:val="24"/>
          <w:szCs w:val="24"/>
          <w:u w:val="single"/>
          <w:rtl/>
        </w:rPr>
        <w:t xml:space="preserve">קייטנת בישול </w:t>
      </w:r>
    </w:p>
    <w:p w:rsidR="0050186E" w:rsidRPr="000C6D83" w:rsidRDefault="0050186E" w:rsidP="0050186E">
      <w:pPr>
        <w:pStyle w:val="a3"/>
        <w:numPr>
          <w:ilvl w:val="2"/>
          <w:numId w:val="11"/>
        </w:numPr>
        <w:spacing w:after="0" w:line="360" w:lineRule="auto"/>
        <w:jc w:val="both"/>
        <w:rPr>
          <w:rFonts w:ascii="David" w:eastAsia="Calibri" w:hAnsi="David" w:cs="David"/>
          <w:sz w:val="24"/>
          <w:szCs w:val="24"/>
        </w:rPr>
      </w:pPr>
      <w:r w:rsidRPr="000C6D83">
        <w:rPr>
          <w:rFonts w:ascii="David" w:eastAsia="Calibri" w:hAnsi="David" w:cs="David"/>
          <w:sz w:val="24"/>
          <w:szCs w:val="24"/>
          <w:rtl/>
        </w:rPr>
        <w:t xml:space="preserve">קייטנת בישול הינה קייטנה שעיקר פעילותה הינו לימודי בישול. </w:t>
      </w:r>
    </w:p>
    <w:p w:rsidR="0050186E" w:rsidRPr="000C6D83" w:rsidRDefault="0050186E" w:rsidP="0050186E">
      <w:pPr>
        <w:pStyle w:val="a3"/>
        <w:numPr>
          <w:ilvl w:val="2"/>
          <w:numId w:val="11"/>
        </w:numPr>
        <w:spacing w:after="0" w:line="360" w:lineRule="auto"/>
        <w:jc w:val="both"/>
        <w:rPr>
          <w:rFonts w:ascii="David" w:eastAsia="Calibri" w:hAnsi="David" w:cs="David"/>
          <w:sz w:val="24"/>
          <w:szCs w:val="24"/>
        </w:rPr>
      </w:pPr>
      <w:r w:rsidRPr="000C6D83">
        <w:rPr>
          <w:rFonts w:ascii="David" w:eastAsia="Calibri" w:hAnsi="David" w:cs="David"/>
          <w:sz w:val="24"/>
          <w:szCs w:val="24"/>
          <w:rtl/>
        </w:rPr>
        <w:t xml:space="preserve">קייטנת בישול תתקיים במקום בו קיים מטבח המיועד ומתוכנן ללימודי בישול. </w:t>
      </w:r>
    </w:p>
    <w:p w:rsidR="0050186E" w:rsidRPr="000C6D83" w:rsidRDefault="0050186E" w:rsidP="0050186E">
      <w:pPr>
        <w:pStyle w:val="a3"/>
        <w:numPr>
          <w:ilvl w:val="2"/>
          <w:numId w:val="11"/>
        </w:numPr>
        <w:spacing w:after="0" w:line="360" w:lineRule="auto"/>
        <w:jc w:val="both"/>
        <w:rPr>
          <w:rFonts w:ascii="David" w:eastAsia="Calibri" w:hAnsi="David" w:cs="David"/>
          <w:sz w:val="24"/>
          <w:szCs w:val="24"/>
        </w:rPr>
      </w:pPr>
      <w:r w:rsidRPr="000C6D83">
        <w:rPr>
          <w:rFonts w:ascii="David" w:eastAsia="Calibri" w:hAnsi="David" w:cs="David"/>
          <w:sz w:val="24"/>
          <w:szCs w:val="24"/>
          <w:rtl/>
        </w:rPr>
        <w:t xml:space="preserve">בעת פעילות בישול, יהיה במקום לפחות איש צוות אחד הבקי בתברואת מזון בהתאם לתקנות בתי אוכל ולמפרט האחיד לבתי אוכל. </w:t>
      </w:r>
    </w:p>
    <w:p w:rsidR="0050186E" w:rsidRPr="000C6D83" w:rsidRDefault="0050186E" w:rsidP="0050186E">
      <w:pPr>
        <w:pStyle w:val="a3"/>
        <w:numPr>
          <w:ilvl w:val="2"/>
          <w:numId w:val="11"/>
        </w:numPr>
        <w:spacing w:after="0" w:line="360" w:lineRule="auto"/>
        <w:jc w:val="both"/>
        <w:rPr>
          <w:rFonts w:ascii="David" w:eastAsia="Calibri" w:hAnsi="David" w:cs="David"/>
          <w:sz w:val="24"/>
          <w:szCs w:val="24"/>
        </w:rPr>
      </w:pPr>
      <w:r w:rsidRPr="000C6D83">
        <w:rPr>
          <w:rFonts w:ascii="David" w:eastAsia="Calibri" w:hAnsi="David" w:cs="David"/>
          <w:sz w:val="24"/>
          <w:szCs w:val="24"/>
          <w:rtl/>
        </w:rPr>
        <w:t xml:space="preserve">כחלק מתכני פעילות בישול, יש להעביר לילדים יחידת הדרכה בנושא תנאים תברואיים לטיפול במזון, והסיכונים הכרוכים בטיפול במזון. </w:t>
      </w:r>
    </w:p>
    <w:p w:rsidR="0050186E" w:rsidRPr="000C6D83" w:rsidRDefault="0050186E" w:rsidP="0050186E">
      <w:pPr>
        <w:pStyle w:val="a3"/>
        <w:numPr>
          <w:ilvl w:val="2"/>
          <w:numId w:val="11"/>
        </w:numPr>
        <w:spacing w:after="0" w:line="360" w:lineRule="auto"/>
        <w:jc w:val="both"/>
        <w:rPr>
          <w:rFonts w:ascii="David" w:eastAsia="Calibri" w:hAnsi="David" w:cs="David"/>
          <w:sz w:val="24"/>
          <w:szCs w:val="24"/>
        </w:rPr>
      </w:pPr>
      <w:r w:rsidRPr="000C6D83">
        <w:rPr>
          <w:rFonts w:ascii="David" w:eastAsia="Calibri" w:hAnsi="David" w:cs="David"/>
          <w:sz w:val="24"/>
          <w:szCs w:val="24"/>
          <w:rtl/>
        </w:rPr>
        <w:t xml:space="preserve">יש להקפיד על ניקיון סביבת העבודה ועל רחיצת ידיים במים וסבון לפני תחילת העבודה, לאחר טיפול במזון גולמי ובסיום העבודה. </w:t>
      </w:r>
    </w:p>
    <w:p w:rsidR="0050186E" w:rsidRPr="000C6D83" w:rsidRDefault="0050186E" w:rsidP="0050186E">
      <w:pPr>
        <w:pStyle w:val="a3"/>
        <w:numPr>
          <w:ilvl w:val="1"/>
          <w:numId w:val="11"/>
        </w:numPr>
        <w:spacing w:after="0" w:line="360" w:lineRule="auto"/>
        <w:jc w:val="both"/>
        <w:rPr>
          <w:rFonts w:ascii="David" w:eastAsia="Calibri" w:hAnsi="David" w:cs="David"/>
          <w:b/>
          <w:bCs/>
          <w:sz w:val="24"/>
          <w:szCs w:val="24"/>
          <w:u w:val="single"/>
        </w:rPr>
      </w:pPr>
      <w:r w:rsidRPr="000C6D83">
        <w:rPr>
          <w:rFonts w:ascii="David" w:eastAsia="Calibri" w:hAnsi="David" w:cs="David"/>
          <w:b/>
          <w:bCs/>
          <w:sz w:val="24"/>
          <w:szCs w:val="24"/>
          <w:u w:val="single"/>
          <w:rtl/>
        </w:rPr>
        <w:t>קייטנות המתקיימות באתר בריכת שחייה</w:t>
      </w:r>
    </w:p>
    <w:p w:rsidR="0050186E" w:rsidRPr="000C6D83" w:rsidRDefault="0050186E" w:rsidP="0050186E">
      <w:pPr>
        <w:pStyle w:val="a3"/>
        <w:numPr>
          <w:ilvl w:val="2"/>
          <w:numId w:val="11"/>
        </w:numPr>
        <w:spacing w:after="0" w:line="360" w:lineRule="auto"/>
        <w:jc w:val="both"/>
        <w:rPr>
          <w:rFonts w:ascii="David" w:eastAsia="Calibri" w:hAnsi="David" w:cs="David"/>
          <w:sz w:val="24"/>
          <w:szCs w:val="24"/>
        </w:rPr>
      </w:pPr>
      <w:r w:rsidRPr="000C6D83">
        <w:rPr>
          <w:rFonts w:ascii="David" w:eastAsia="Calibri" w:hAnsi="David" w:cs="David"/>
          <w:sz w:val="24"/>
          <w:szCs w:val="24"/>
          <w:rtl/>
        </w:rPr>
        <w:t xml:space="preserve">יש לצרף רישיון עסק בתוקף של בריכת השחייה. </w:t>
      </w:r>
    </w:p>
    <w:p w:rsidR="0050186E" w:rsidRPr="000C6D83" w:rsidRDefault="0050186E" w:rsidP="0050186E">
      <w:pPr>
        <w:pStyle w:val="a3"/>
        <w:numPr>
          <w:ilvl w:val="2"/>
          <w:numId w:val="11"/>
        </w:numPr>
        <w:spacing w:after="0" w:line="360" w:lineRule="auto"/>
        <w:jc w:val="both"/>
        <w:rPr>
          <w:rFonts w:ascii="David" w:eastAsia="Calibri" w:hAnsi="David" w:cs="David"/>
          <w:sz w:val="24"/>
          <w:szCs w:val="24"/>
        </w:rPr>
      </w:pPr>
      <w:r w:rsidRPr="000C6D83">
        <w:rPr>
          <w:rFonts w:ascii="David" w:eastAsia="Calibri" w:hAnsi="David" w:cs="David"/>
          <w:sz w:val="24"/>
          <w:szCs w:val="24"/>
          <w:rtl/>
        </w:rPr>
        <w:t xml:space="preserve">השימוש באתר בריכת השחייה יהיה כפוף לתנאי רישיון העסק של הבריכה (לרבות מספר מבקרים ומתרחצים מקסימלי). </w:t>
      </w:r>
    </w:p>
    <w:p w:rsidR="0050186E" w:rsidRPr="000C6D83" w:rsidRDefault="0050186E" w:rsidP="0050186E">
      <w:pPr>
        <w:pStyle w:val="a3"/>
        <w:numPr>
          <w:ilvl w:val="2"/>
          <w:numId w:val="11"/>
        </w:numPr>
        <w:spacing w:after="0" w:line="360" w:lineRule="auto"/>
        <w:jc w:val="both"/>
        <w:rPr>
          <w:rFonts w:ascii="David" w:hAnsi="David" w:cs="David"/>
          <w:sz w:val="24"/>
          <w:szCs w:val="24"/>
        </w:rPr>
      </w:pPr>
      <w:r w:rsidRPr="000C6D83">
        <w:rPr>
          <w:rFonts w:ascii="David" w:eastAsia="Calibri" w:hAnsi="David" w:cs="David"/>
          <w:sz w:val="24"/>
          <w:szCs w:val="24"/>
          <w:rtl/>
        </w:rPr>
        <w:t>יש להבטיח כי מוקצה מתחם לילדי הקייטנה. המתחם יהיה באזור מוצל, בשטח של 1.8 מ"ר למשתתף לכל הפחות.</w:t>
      </w:r>
    </w:p>
    <w:p w:rsidR="0050186E" w:rsidRPr="000C6D83" w:rsidRDefault="0050186E" w:rsidP="0050186E">
      <w:pPr>
        <w:pStyle w:val="a3"/>
        <w:numPr>
          <w:ilvl w:val="1"/>
          <w:numId w:val="11"/>
        </w:numPr>
        <w:autoSpaceDE w:val="0"/>
        <w:autoSpaceDN w:val="0"/>
        <w:spacing w:after="0" w:line="360" w:lineRule="auto"/>
        <w:jc w:val="both"/>
        <w:rPr>
          <w:rFonts w:ascii="David" w:hAnsi="David" w:cs="David"/>
          <w:b/>
          <w:bCs/>
          <w:sz w:val="24"/>
          <w:szCs w:val="24"/>
          <w:u w:val="single"/>
        </w:rPr>
      </w:pPr>
      <w:r w:rsidRPr="000C6D83">
        <w:rPr>
          <w:rFonts w:ascii="David" w:hAnsi="David" w:cs="David"/>
          <w:b/>
          <w:bCs/>
          <w:sz w:val="24"/>
          <w:szCs w:val="24"/>
          <w:u w:val="single"/>
          <w:rtl/>
        </w:rPr>
        <w:t>קייטנות עם לינה</w:t>
      </w:r>
    </w:p>
    <w:p w:rsidR="0050186E" w:rsidRPr="000C6D83" w:rsidRDefault="0050186E" w:rsidP="0050186E">
      <w:pPr>
        <w:pStyle w:val="a3"/>
        <w:numPr>
          <w:ilvl w:val="2"/>
          <w:numId w:val="11"/>
        </w:numPr>
        <w:autoSpaceDE w:val="0"/>
        <w:autoSpaceDN w:val="0"/>
        <w:spacing w:after="0" w:line="360" w:lineRule="auto"/>
        <w:jc w:val="both"/>
        <w:rPr>
          <w:rFonts w:ascii="David" w:hAnsi="David" w:cs="David"/>
          <w:sz w:val="24"/>
          <w:szCs w:val="24"/>
        </w:rPr>
      </w:pPr>
      <w:r w:rsidRPr="000C6D83">
        <w:rPr>
          <w:rFonts w:ascii="David" w:hAnsi="David" w:cs="David"/>
          <w:sz w:val="24"/>
          <w:szCs w:val="24"/>
          <w:rtl/>
        </w:rPr>
        <w:t xml:space="preserve">תתקיים במקום אירוח בעל רישיון עסק, או בפנימייה המפוקחת על ידי משרד הבריאות במשך ימות השנה. </w:t>
      </w:r>
    </w:p>
    <w:p w:rsidR="0050186E" w:rsidRPr="000C6D83" w:rsidRDefault="0050186E" w:rsidP="0050186E">
      <w:pPr>
        <w:pStyle w:val="a3"/>
        <w:numPr>
          <w:ilvl w:val="2"/>
          <w:numId w:val="11"/>
        </w:numPr>
        <w:autoSpaceDE w:val="0"/>
        <w:autoSpaceDN w:val="0"/>
        <w:spacing w:after="0" w:line="360" w:lineRule="auto"/>
        <w:jc w:val="both"/>
        <w:rPr>
          <w:rFonts w:ascii="David" w:hAnsi="David" w:cs="David"/>
          <w:sz w:val="24"/>
          <w:szCs w:val="24"/>
        </w:rPr>
      </w:pPr>
      <w:r w:rsidRPr="000C6D83">
        <w:rPr>
          <w:rFonts w:ascii="David" w:hAnsi="David" w:cs="David"/>
          <w:sz w:val="24"/>
          <w:szCs w:val="24"/>
          <w:rtl/>
        </w:rPr>
        <w:t xml:space="preserve">יהיו מקלחות לשימוש משתתפי הקייטנה. מקלחות משותפות יכללו גם מלתחות יבשות. </w:t>
      </w:r>
    </w:p>
    <w:p w:rsidR="0050186E" w:rsidRPr="000C6D83" w:rsidRDefault="0050186E" w:rsidP="0050186E">
      <w:pPr>
        <w:pStyle w:val="a3"/>
        <w:numPr>
          <w:ilvl w:val="2"/>
          <w:numId w:val="11"/>
        </w:numPr>
        <w:autoSpaceDE w:val="0"/>
        <w:autoSpaceDN w:val="0"/>
        <w:spacing w:after="0" w:line="360" w:lineRule="auto"/>
        <w:jc w:val="both"/>
        <w:rPr>
          <w:rFonts w:ascii="David" w:hAnsi="David" w:cs="David"/>
          <w:sz w:val="24"/>
          <w:szCs w:val="24"/>
        </w:rPr>
      </w:pPr>
      <w:r w:rsidRPr="000C6D83">
        <w:rPr>
          <w:rFonts w:ascii="David" w:hAnsi="David" w:cs="David"/>
          <w:sz w:val="24"/>
          <w:szCs w:val="24"/>
          <w:rtl/>
        </w:rPr>
        <w:t>מערכת המים תעמוד בהנחיות למניעת התרבות  חיידקי ליגיונלה במערכות מים.</w:t>
      </w:r>
    </w:p>
    <w:p w:rsidR="0050186E" w:rsidRPr="000C6D83" w:rsidRDefault="0050186E" w:rsidP="0050186E">
      <w:pPr>
        <w:pStyle w:val="a3"/>
        <w:numPr>
          <w:ilvl w:val="1"/>
          <w:numId w:val="11"/>
        </w:numPr>
        <w:autoSpaceDE w:val="0"/>
        <w:autoSpaceDN w:val="0"/>
        <w:spacing w:after="0" w:line="360" w:lineRule="auto"/>
        <w:jc w:val="both"/>
        <w:rPr>
          <w:rFonts w:ascii="David" w:hAnsi="David" w:cs="David"/>
          <w:b/>
          <w:bCs/>
          <w:sz w:val="24"/>
          <w:szCs w:val="24"/>
          <w:u w:val="single"/>
        </w:rPr>
      </w:pPr>
      <w:r w:rsidRPr="000C6D83">
        <w:rPr>
          <w:rFonts w:ascii="David" w:hAnsi="David" w:cs="David"/>
          <w:b/>
          <w:bCs/>
          <w:sz w:val="24"/>
          <w:szCs w:val="24"/>
          <w:u w:val="single"/>
          <w:rtl/>
        </w:rPr>
        <w:t>עזרה ראשונה</w:t>
      </w:r>
    </w:p>
    <w:p w:rsidR="0050186E" w:rsidRPr="000C6D83" w:rsidRDefault="0050186E" w:rsidP="0050186E">
      <w:pPr>
        <w:pStyle w:val="a3"/>
        <w:numPr>
          <w:ilvl w:val="2"/>
          <w:numId w:val="11"/>
        </w:numPr>
        <w:autoSpaceDE w:val="0"/>
        <w:autoSpaceDN w:val="0"/>
        <w:spacing w:after="0" w:line="360" w:lineRule="auto"/>
        <w:jc w:val="both"/>
        <w:rPr>
          <w:rFonts w:ascii="David" w:hAnsi="David" w:cs="David"/>
          <w:b/>
          <w:bCs/>
          <w:sz w:val="24"/>
          <w:szCs w:val="24"/>
          <w:rtl/>
        </w:rPr>
      </w:pPr>
      <w:r w:rsidRPr="000C6D83">
        <w:rPr>
          <w:rFonts w:ascii="David" w:eastAsia="Calibri" w:hAnsi="David" w:cs="David"/>
          <w:sz w:val="24"/>
          <w:szCs w:val="24"/>
          <w:rtl/>
        </w:rPr>
        <w:t xml:space="preserve">הציוד, הצוות וההכשרות לנושא עזרה ראשונה יהיו בהתאם לאמור בחוזרי מנכ"ל משרד החינוך. </w:t>
      </w:r>
    </w:p>
    <w:p w:rsidR="0050186E" w:rsidRPr="000C6D83" w:rsidRDefault="0050186E" w:rsidP="0050186E">
      <w:pPr>
        <w:numPr>
          <w:ilvl w:val="1"/>
          <w:numId w:val="11"/>
        </w:numPr>
        <w:spacing w:after="0" w:line="360" w:lineRule="auto"/>
        <w:contextualSpacing/>
        <w:jc w:val="both"/>
        <w:rPr>
          <w:rFonts w:ascii="David" w:hAnsi="David" w:cs="David"/>
          <w:b/>
          <w:bCs/>
          <w:sz w:val="24"/>
          <w:szCs w:val="24"/>
          <w:u w:val="single"/>
        </w:rPr>
      </w:pPr>
      <w:r w:rsidRPr="000C6D83">
        <w:rPr>
          <w:rFonts w:ascii="David" w:hAnsi="David" w:cs="David"/>
          <w:b/>
          <w:bCs/>
          <w:sz w:val="24"/>
          <w:szCs w:val="24"/>
          <w:u w:val="single"/>
          <w:rtl/>
        </w:rPr>
        <w:t>הדרכה מקצועית</w:t>
      </w:r>
    </w:p>
    <w:p w:rsidR="0050186E" w:rsidRPr="000C6D83" w:rsidRDefault="0050186E" w:rsidP="0050186E">
      <w:pPr>
        <w:numPr>
          <w:ilvl w:val="2"/>
          <w:numId w:val="11"/>
        </w:numPr>
        <w:shd w:val="clear" w:color="auto" w:fill="FFFFFF"/>
        <w:spacing w:after="0" w:line="360" w:lineRule="auto"/>
        <w:contextualSpacing/>
        <w:jc w:val="both"/>
        <w:rPr>
          <w:rFonts w:ascii="David" w:hAnsi="David" w:cs="David"/>
          <w:sz w:val="24"/>
          <w:szCs w:val="24"/>
          <w:rtl/>
        </w:rPr>
      </w:pPr>
      <w:r w:rsidRPr="000C6D83">
        <w:rPr>
          <w:rFonts w:ascii="David" w:hAnsi="David" w:cs="David"/>
          <w:sz w:val="24"/>
          <w:szCs w:val="24"/>
          <w:rtl/>
        </w:rPr>
        <w:t xml:space="preserve">בעל העסק או מי מטעמו יעביר הדרכה בתחומי התברואה, והדרישות החלות על פי כל דין על בית העסק, לכלל העובדים ולכל עובד חדש, כל עובד לפי תחומי אחריותו ועבודתו. </w:t>
      </w:r>
    </w:p>
    <w:p w:rsidR="0050186E" w:rsidRPr="000C6D83" w:rsidRDefault="0050186E" w:rsidP="0050186E">
      <w:pPr>
        <w:numPr>
          <w:ilvl w:val="2"/>
          <w:numId w:val="11"/>
        </w:numPr>
        <w:shd w:val="clear" w:color="auto" w:fill="FFFFFF"/>
        <w:spacing w:after="0" w:line="360" w:lineRule="auto"/>
        <w:contextualSpacing/>
        <w:jc w:val="both"/>
        <w:rPr>
          <w:rFonts w:ascii="David" w:hAnsi="David" w:cs="David"/>
          <w:sz w:val="24"/>
          <w:szCs w:val="24"/>
        </w:rPr>
      </w:pPr>
      <w:r w:rsidRPr="000C6D83">
        <w:rPr>
          <w:rFonts w:ascii="David" w:hAnsi="David" w:cs="David"/>
          <w:sz w:val="24"/>
          <w:szCs w:val="24"/>
          <w:rtl/>
        </w:rPr>
        <w:lastRenderedPageBreak/>
        <w:t xml:space="preserve">בעל העסק או מי מטעמו יקיים לעובדיו ריענון להדרכה כאמור בסעיף 3.21.1, פעם בשנה לפחות. </w:t>
      </w:r>
    </w:p>
    <w:p w:rsidR="0050186E" w:rsidRPr="000C6D83" w:rsidRDefault="0050186E" w:rsidP="0050186E">
      <w:pPr>
        <w:numPr>
          <w:ilvl w:val="2"/>
          <w:numId w:val="11"/>
        </w:numPr>
        <w:shd w:val="clear" w:color="auto" w:fill="FFFFFF"/>
        <w:spacing w:after="0" w:line="360" w:lineRule="auto"/>
        <w:contextualSpacing/>
        <w:jc w:val="both"/>
        <w:rPr>
          <w:rFonts w:ascii="David" w:hAnsi="David" w:cs="David"/>
          <w:sz w:val="24"/>
          <w:szCs w:val="24"/>
        </w:rPr>
      </w:pPr>
      <w:r w:rsidRPr="000C6D83">
        <w:rPr>
          <w:rFonts w:ascii="David" w:hAnsi="David" w:cs="David"/>
          <w:sz w:val="24"/>
          <w:szCs w:val="24"/>
          <w:rtl/>
        </w:rPr>
        <w:t>בעל העסק ינהל יומן הכשרות בו ייכתבו מועד ונושא ההכשרה שניתנו לכל עובד.</w:t>
      </w:r>
    </w:p>
    <w:p w:rsidR="0050186E" w:rsidRPr="000C6D83" w:rsidRDefault="0050186E" w:rsidP="0050186E">
      <w:pPr>
        <w:numPr>
          <w:ilvl w:val="1"/>
          <w:numId w:val="11"/>
        </w:numPr>
        <w:spacing w:after="0" w:line="360" w:lineRule="auto"/>
        <w:contextualSpacing/>
        <w:jc w:val="both"/>
        <w:rPr>
          <w:rFonts w:ascii="David" w:hAnsi="David" w:cs="David"/>
          <w:b/>
          <w:bCs/>
          <w:sz w:val="24"/>
          <w:szCs w:val="24"/>
          <w:u w:val="single"/>
        </w:rPr>
      </w:pPr>
      <w:r w:rsidRPr="000C6D83">
        <w:rPr>
          <w:rFonts w:ascii="David" w:hAnsi="David" w:cs="David"/>
          <w:b/>
          <w:bCs/>
          <w:sz w:val="24"/>
          <w:szCs w:val="24"/>
          <w:u w:val="single"/>
          <w:rtl/>
        </w:rPr>
        <w:t xml:space="preserve">בקרה פנימית </w:t>
      </w:r>
    </w:p>
    <w:p w:rsidR="0050186E" w:rsidRPr="000C6D83" w:rsidRDefault="0050186E" w:rsidP="0050186E">
      <w:pPr>
        <w:numPr>
          <w:ilvl w:val="2"/>
          <w:numId w:val="11"/>
        </w:numPr>
        <w:spacing w:after="0" w:line="360" w:lineRule="auto"/>
        <w:contextualSpacing/>
        <w:jc w:val="both"/>
        <w:rPr>
          <w:rFonts w:ascii="David" w:eastAsia="Calibri" w:hAnsi="David" w:cs="David"/>
          <w:sz w:val="24"/>
          <w:szCs w:val="24"/>
        </w:rPr>
      </w:pPr>
      <w:r w:rsidRPr="000C6D83">
        <w:rPr>
          <w:rFonts w:ascii="David" w:hAnsi="David" w:cs="David"/>
          <w:sz w:val="24"/>
          <w:szCs w:val="24"/>
          <w:rtl/>
        </w:rPr>
        <w:t xml:space="preserve">בעל העסק יכין תכנית בקרה פנימית שמטרתה להבטיח עמידה בדרישות המפרט והתקנות, התכנית תכלול גם תדירות ביצוע הבקרה. </w:t>
      </w:r>
    </w:p>
    <w:p w:rsidR="0050186E" w:rsidRPr="000C6D83" w:rsidRDefault="0050186E" w:rsidP="0050186E">
      <w:pPr>
        <w:pStyle w:val="a3"/>
        <w:numPr>
          <w:ilvl w:val="1"/>
          <w:numId w:val="11"/>
        </w:numPr>
        <w:spacing w:after="0" w:line="360" w:lineRule="auto"/>
        <w:jc w:val="both"/>
        <w:rPr>
          <w:rFonts w:ascii="David" w:eastAsia="Calibri" w:hAnsi="David" w:cs="David"/>
          <w:b/>
          <w:bCs/>
          <w:sz w:val="24"/>
          <w:szCs w:val="24"/>
          <w:u w:val="single"/>
        </w:rPr>
      </w:pPr>
      <w:r w:rsidRPr="000C6D83">
        <w:rPr>
          <w:rFonts w:ascii="David" w:eastAsia="Calibri" w:hAnsi="David" w:cs="David"/>
          <w:b/>
          <w:bCs/>
          <w:sz w:val="24"/>
          <w:szCs w:val="24"/>
          <w:u w:val="single"/>
          <w:rtl/>
        </w:rPr>
        <w:t xml:space="preserve">איסור עישון ומניעת עישון </w:t>
      </w:r>
    </w:p>
    <w:p w:rsidR="0050186E" w:rsidRPr="000C6D83" w:rsidRDefault="0050186E" w:rsidP="0050186E">
      <w:pPr>
        <w:pStyle w:val="a3"/>
        <w:numPr>
          <w:ilvl w:val="2"/>
          <w:numId w:val="11"/>
        </w:numPr>
        <w:autoSpaceDE w:val="0"/>
        <w:autoSpaceDN w:val="0"/>
        <w:spacing w:after="0" w:line="360" w:lineRule="auto"/>
        <w:jc w:val="both"/>
        <w:rPr>
          <w:rFonts w:ascii="David" w:hAnsi="David" w:cs="David"/>
          <w:sz w:val="24"/>
          <w:szCs w:val="24"/>
        </w:rPr>
      </w:pPr>
      <w:r w:rsidRPr="000C6D83">
        <w:rPr>
          <w:rFonts w:ascii="David" w:hAnsi="David" w:cs="David"/>
          <w:sz w:val="24"/>
          <w:szCs w:val="24"/>
          <w:rtl/>
        </w:rPr>
        <w:t xml:space="preserve">העסק יעמוד בכל הוראות החוק למניעת העישון במקומות ציבוריים והחשיפה לעישון, תשמ"ג-1983; מבלי לגרוע מהאמור, בעל העסק ימנע את העישון בכל מקום בו שוהים ילדי הקייטנה. </w:t>
      </w:r>
    </w:p>
    <w:p w:rsidR="0050186E" w:rsidRPr="000C6D83" w:rsidRDefault="0050186E" w:rsidP="0050186E">
      <w:pPr>
        <w:pStyle w:val="a3"/>
        <w:numPr>
          <w:ilvl w:val="1"/>
          <w:numId w:val="11"/>
        </w:numPr>
        <w:spacing w:after="0" w:line="360" w:lineRule="auto"/>
        <w:jc w:val="both"/>
        <w:rPr>
          <w:rFonts w:ascii="David" w:eastAsia="Calibri" w:hAnsi="David" w:cs="David"/>
          <w:b/>
          <w:bCs/>
          <w:sz w:val="24"/>
          <w:szCs w:val="24"/>
          <w:u w:val="single"/>
        </w:rPr>
      </w:pPr>
      <w:r w:rsidRPr="000C6D83">
        <w:rPr>
          <w:rFonts w:ascii="David" w:eastAsia="Calibri" w:hAnsi="David" w:cs="David"/>
          <w:b/>
          <w:bCs/>
          <w:sz w:val="24"/>
          <w:szCs w:val="24"/>
          <w:u w:val="single"/>
          <w:rtl/>
        </w:rPr>
        <w:t xml:space="preserve">דיווחים, טפסים ופרוצדורות </w:t>
      </w:r>
    </w:p>
    <w:p w:rsidR="0050186E" w:rsidRPr="000C6D83" w:rsidRDefault="0050186E" w:rsidP="0050186E">
      <w:pPr>
        <w:pStyle w:val="a3"/>
        <w:numPr>
          <w:ilvl w:val="2"/>
          <w:numId w:val="11"/>
        </w:numPr>
        <w:autoSpaceDE w:val="0"/>
        <w:autoSpaceDN w:val="0"/>
        <w:spacing w:after="0" w:line="360" w:lineRule="auto"/>
        <w:jc w:val="both"/>
        <w:rPr>
          <w:rFonts w:ascii="David" w:hAnsi="David" w:cs="David"/>
          <w:sz w:val="24"/>
          <w:szCs w:val="24"/>
        </w:rPr>
      </w:pPr>
      <w:r w:rsidRPr="000C6D83">
        <w:rPr>
          <w:rFonts w:ascii="David" w:hAnsi="David" w:cs="David"/>
          <w:sz w:val="24"/>
          <w:szCs w:val="24"/>
          <w:rtl/>
        </w:rPr>
        <w:t xml:space="preserve">בעל העסק ידווח ללשכת הבריאות על כל אירוע חריג הנוגע לבריאות או לתברואה במסגרת הקייטנה, ובכלל זה חשד לתחלואה חריגה. </w:t>
      </w:r>
    </w:p>
    <w:p w:rsidR="0050186E" w:rsidRPr="000C6D83" w:rsidRDefault="0050186E" w:rsidP="0050186E">
      <w:pPr>
        <w:pStyle w:val="a3"/>
        <w:numPr>
          <w:ilvl w:val="2"/>
          <w:numId w:val="11"/>
        </w:numPr>
        <w:autoSpaceDE w:val="0"/>
        <w:autoSpaceDN w:val="0"/>
        <w:spacing w:after="0" w:line="360" w:lineRule="auto"/>
        <w:jc w:val="both"/>
        <w:rPr>
          <w:rFonts w:ascii="David" w:hAnsi="David" w:cs="David"/>
          <w:sz w:val="24"/>
          <w:szCs w:val="24"/>
        </w:rPr>
      </w:pPr>
      <w:r w:rsidRPr="000C6D83">
        <w:rPr>
          <w:rFonts w:ascii="David" w:hAnsi="David" w:cs="David"/>
          <w:sz w:val="24"/>
          <w:szCs w:val="24"/>
          <w:rtl/>
        </w:rPr>
        <w:t>בעל העסק ידווח לספק המים ולמשרד הבריאות בכל מקרה של חשש לפגיעה באיכות המים בעסק ובמידת הצורך יפעל בהתאם להוראות משרד הבריאות.</w:t>
      </w:r>
    </w:p>
    <w:p w:rsidR="0050186E" w:rsidRPr="000C6D83" w:rsidRDefault="0050186E" w:rsidP="0050186E">
      <w:pPr>
        <w:pStyle w:val="a3"/>
        <w:numPr>
          <w:ilvl w:val="2"/>
          <w:numId w:val="11"/>
        </w:numPr>
        <w:autoSpaceDE w:val="0"/>
        <w:autoSpaceDN w:val="0"/>
        <w:spacing w:after="0" w:line="360" w:lineRule="auto"/>
        <w:jc w:val="both"/>
        <w:rPr>
          <w:rFonts w:ascii="David" w:hAnsi="David" w:cs="David"/>
          <w:sz w:val="24"/>
          <w:szCs w:val="24"/>
        </w:rPr>
      </w:pPr>
      <w:r w:rsidRPr="000C6D83">
        <w:rPr>
          <w:rFonts w:ascii="David" w:hAnsi="David" w:cs="David"/>
          <w:sz w:val="24"/>
          <w:szCs w:val="24"/>
          <w:rtl/>
        </w:rPr>
        <w:t xml:space="preserve">בעל העסק ידווח לרשות המקומית על כל שינוי בעסק העלול להשפיע על העמידה   בתנאי הרישיון, ויפעל לפי הנחיות נותן האישור. </w:t>
      </w:r>
    </w:p>
    <w:p w:rsidR="0050186E" w:rsidRPr="000C6D83" w:rsidRDefault="0050186E" w:rsidP="0050186E">
      <w:pPr>
        <w:pStyle w:val="a3"/>
        <w:numPr>
          <w:ilvl w:val="2"/>
          <w:numId w:val="11"/>
        </w:numPr>
        <w:autoSpaceDE w:val="0"/>
        <w:autoSpaceDN w:val="0"/>
        <w:spacing w:after="0" w:line="360" w:lineRule="auto"/>
        <w:jc w:val="both"/>
        <w:rPr>
          <w:rFonts w:ascii="David" w:hAnsi="David" w:cs="David"/>
          <w:sz w:val="24"/>
          <w:szCs w:val="24"/>
        </w:rPr>
      </w:pPr>
      <w:r w:rsidRPr="000C6D83">
        <w:rPr>
          <w:rFonts w:ascii="David" w:hAnsi="David" w:cs="David"/>
          <w:sz w:val="24"/>
          <w:szCs w:val="24"/>
          <w:rtl/>
        </w:rPr>
        <w:t xml:space="preserve">בקייטנה בה מתקבל מזון מספק, בעל העסק ינהל יומן לרישום תוצאות בדיקות טמפרטורת המזון. </w:t>
      </w:r>
    </w:p>
    <w:p w:rsidR="0050186E" w:rsidRPr="000C6D83" w:rsidRDefault="0050186E" w:rsidP="0050186E">
      <w:pPr>
        <w:pStyle w:val="a3"/>
        <w:numPr>
          <w:ilvl w:val="2"/>
          <w:numId w:val="11"/>
        </w:numPr>
        <w:autoSpaceDE w:val="0"/>
        <w:autoSpaceDN w:val="0"/>
        <w:spacing w:after="0" w:line="360" w:lineRule="auto"/>
        <w:jc w:val="both"/>
        <w:rPr>
          <w:rFonts w:ascii="David" w:hAnsi="David" w:cs="David"/>
          <w:sz w:val="24"/>
          <w:szCs w:val="24"/>
        </w:rPr>
      </w:pPr>
      <w:r w:rsidRPr="000C6D83">
        <w:rPr>
          <w:rFonts w:ascii="David" w:eastAsia="Calibri" w:hAnsi="David" w:cs="David"/>
          <w:sz w:val="24"/>
          <w:szCs w:val="24"/>
          <w:rtl/>
        </w:rPr>
        <w:t xml:space="preserve">ככל שקיים מז"ח, אישור התקנת מז"ח ובדיקת מז"ח כמפורט בתקנות בריאות העם (התקנת מכשיר מונע זרימת מים חוזרת), תשנ"ב-1992. </w:t>
      </w:r>
    </w:p>
    <w:p w:rsidR="0050186E" w:rsidRPr="000C6D83" w:rsidRDefault="0050186E" w:rsidP="0050186E">
      <w:pPr>
        <w:pStyle w:val="a3"/>
        <w:numPr>
          <w:ilvl w:val="2"/>
          <w:numId w:val="11"/>
        </w:numPr>
        <w:autoSpaceDE w:val="0"/>
        <w:autoSpaceDN w:val="0"/>
        <w:spacing w:after="0" w:line="360" w:lineRule="auto"/>
        <w:jc w:val="both"/>
        <w:rPr>
          <w:rFonts w:ascii="David" w:hAnsi="David" w:cs="David"/>
          <w:sz w:val="24"/>
          <w:szCs w:val="24"/>
        </w:rPr>
      </w:pPr>
      <w:r w:rsidRPr="000C6D83">
        <w:rPr>
          <w:rFonts w:ascii="David" w:eastAsia="Calibri" w:hAnsi="David" w:cs="David"/>
          <w:sz w:val="24"/>
          <w:szCs w:val="24"/>
          <w:rtl/>
        </w:rPr>
        <w:t>אישור בדבר ביצוע ניקוי וחיטוי מאגרי מי שתייה ואוגרי מים חמים ככל שיש בעסק מיתקנים כאמור.</w:t>
      </w:r>
    </w:p>
    <w:p w:rsidR="0050186E" w:rsidRPr="000C6D83" w:rsidRDefault="0050186E" w:rsidP="0050186E">
      <w:pPr>
        <w:pStyle w:val="a3"/>
        <w:numPr>
          <w:ilvl w:val="2"/>
          <w:numId w:val="11"/>
        </w:numPr>
        <w:autoSpaceDE w:val="0"/>
        <w:autoSpaceDN w:val="0"/>
        <w:spacing w:after="0" w:line="360" w:lineRule="auto"/>
        <w:jc w:val="both"/>
        <w:rPr>
          <w:rFonts w:ascii="David" w:hAnsi="David" w:cs="David"/>
          <w:sz w:val="24"/>
          <w:szCs w:val="24"/>
        </w:rPr>
      </w:pPr>
      <w:r w:rsidRPr="000C6D83">
        <w:rPr>
          <w:rFonts w:ascii="David" w:eastAsia="Times New Roman" w:hAnsi="David" w:cs="David"/>
          <w:sz w:val="24"/>
          <w:szCs w:val="24"/>
          <w:rtl/>
        </w:rPr>
        <w:t xml:space="preserve">תוצאות בדיקות איכות מי שתייה, במידה ובוצעו. </w:t>
      </w:r>
    </w:p>
    <w:p w:rsidR="0050186E" w:rsidRPr="000C6D83" w:rsidRDefault="0050186E" w:rsidP="0050186E">
      <w:pPr>
        <w:pStyle w:val="a3"/>
        <w:numPr>
          <w:ilvl w:val="2"/>
          <w:numId w:val="11"/>
        </w:numPr>
        <w:autoSpaceDE w:val="0"/>
        <w:autoSpaceDN w:val="0"/>
        <w:spacing w:after="0" w:line="360" w:lineRule="auto"/>
        <w:jc w:val="both"/>
        <w:rPr>
          <w:rFonts w:ascii="David" w:hAnsi="David" w:cs="David"/>
          <w:sz w:val="24"/>
          <w:szCs w:val="24"/>
        </w:rPr>
      </w:pPr>
      <w:r w:rsidRPr="000C6D83">
        <w:rPr>
          <w:rFonts w:ascii="David" w:eastAsia="Calibri" w:hAnsi="David" w:cs="David"/>
          <w:sz w:val="24"/>
          <w:szCs w:val="24"/>
          <w:rtl/>
        </w:rPr>
        <w:t>העתק של רישום פעולות ההדברה בחתימת המדביר.</w:t>
      </w:r>
    </w:p>
    <w:p w:rsidR="0050186E" w:rsidRPr="0050186E" w:rsidRDefault="0050186E" w:rsidP="0050186E">
      <w:pPr>
        <w:pStyle w:val="a3"/>
        <w:numPr>
          <w:ilvl w:val="2"/>
          <w:numId w:val="11"/>
        </w:numPr>
        <w:autoSpaceDE w:val="0"/>
        <w:autoSpaceDN w:val="0"/>
        <w:spacing w:after="0" w:line="360" w:lineRule="auto"/>
        <w:jc w:val="both"/>
        <w:rPr>
          <w:rFonts w:ascii="David" w:hAnsi="David" w:cs="David"/>
          <w:sz w:val="24"/>
          <w:szCs w:val="24"/>
        </w:rPr>
      </w:pPr>
      <w:r w:rsidRPr="000C6D83">
        <w:rPr>
          <w:rFonts w:ascii="David" w:eastAsia="Times New Roman" w:hAnsi="David" w:cs="David"/>
          <w:sz w:val="24"/>
          <w:szCs w:val="24"/>
          <w:rtl/>
        </w:rPr>
        <w:t>בעל העסק ינהל יומן בקרות עצמיות בו יתועדו תוצאות הבקרות העצמיות - על המים, המזון והניקיון בקייטנה.</w:t>
      </w:r>
    </w:p>
    <w:p w:rsidR="009A4318" w:rsidRPr="0050186E" w:rsidRDefault="0050186E" w:rsidP="0050186E">
      <w:pPr>
        <w:pStyle w:val="a3"/>
        <w:numPr>
          <w:ilvl w:val="2"/>
          <w:numId w:val="11"/>
        </w:numPr>
        <w:autoSpaceDE w:val="0"/>
        <w:autoSpaceDN w:val="0"/>
        <w:spacing w:after="0" w:line="360" w:lineRule="auto"/>
        <w:jc w:val="both"/>
        <w:rPr>
          <w:rFonts w:ascii="David" w:hAnsi="David" w:cs="David"/>
          <w:sz w:val="24"/>
          <w:szCs w:val="24"/>
        </w:rPr>
      </w:pPr>
      <w:r w:rsidRPr="0050186E">
        <w:rPr>
          <w:rFonts w:ascii="David" w:eastAsia="Calibri" w:hAnsi="David" w:cs="David"/>
          <w:sz w:val="24"/>
          <w:szCs w:val="24"/>
          <w:rtl/>
        </w:rPr>
        <w:t>בעל העסק ישמור את התוצאות הבדיקות, הנתונים, האישורים והמ</w:t>
      </w:r>
      <w:r>
        <w:rPr>
          <w:rFonts w:ascii="David" w:eastAsia="Calibri" w:hAnsi="David" w:cs="David"/>
          <w:sz w:val="24"/>
          <w:szCs w:val="24"/>
          <w:rtl/>
        </w:rPr>
        <w:t>סמכים המפורטים לעיל לתקופה של 3</w:t>
      </w:r>
      <w:r>
        <w:rPr>
          <w:rFonts w:ascii="David" w:eastAsia="Calibri" w:hAnsi="David" w:cs="David" w:hint="cs"/>
          <w:sz w:val="24"/>
          <w:szCs w:val="24"/>
          <w:rtl/>
        </w:rPr>
        <w:t xml:space="preserve"> </w:t>
      </w:r>
      <w:r w:rsidRPr="0050186E">
        <w:rPr>
          <w:rFonts w:ascii="David" w:eastAsia="Calibri" w:hAnsi="David" w:cs="David"/>
          <w:sz w:val="24"/>
          <w:szCs w:val="24"/>
          <w:rtl/>
        </w:rPr>
        <w:t>חודשים לפחות ויעבירם לרשות הבריאות לפי דר</w:t>
      </w:r>
      <w:r w:rsidRPr="0050186E">
        <w:rPr>
          <w:rFonts w:ascii="David" w:eastAsia="Calibri" w:hAnsi="David" w:cs="David" w:hint="cs"/>
          <w:sz w:val="24"/>
          <w:szCs w:val="24"/>
          <w:rtl/>
        </w:rPr>
        <w:t>ישה.</w:t>
      </w:r>
      <w:r w:rsidR="009A4318" w:rsidRPr="0050186E">
        <w:rPr>
          <w:rFonts w:ascii="David" w:eastAsia="Times New Roman" w:hAnsi="David" w:cs="David"/>
          <w:color w:val="000000"/>
          <w:sz w:val="24"/>
          <w:szCs w:val="24"/>
        </w:rPr>
        <w:br w:type="page"/>
      </w:r>
    </w:p>
    <w:p w:rsidR="008D175A" w:rsidRDefault="008D175A" w:rsidP="0050186E">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lastRenderedPageBreak/>
        <w:t xml:space="preserve">פרק </w:t>
      </w:r>
      <w:r>
        <w:rPr>
          <w:rFonts w:ascii="David" w:hAnsi="David" w:cs="David" w:hint="cs"/>
          <w:b/>
          <w:bCs/>
          <w:color w:val="5B9BD5" w:themeColor="accent1"/>
          <w:sz w:val="24"/>
          <w:szCs w:val="24"/>
          <w:rtl/>
        </w:rPr>
        <w:t xml:space="preserve">4 - </w:t>
      </w:r>
      <w:r w:rsidRPr="00F75371">
        <w:rPr>
          <w:rFonts w:ascii="David" w:hAnsi="David" w:cs="David"/>
          <w:b/>
          <w:bCs/>
          <w:color w:val="5B9BD5" w:themeColor="accent1"/>
          <w:sz w:val="24"/>
          <w:szCs w:val="24"/>
          <w:rtl/>
        </w:rPr>
        <w:t>ה</w:t>
      </w:r>
      <w:r>
        <w:rPr>
          <w:rFonts w:ascii="David" w:hAnsi="David" w:cs="David" w:hint="cs"/>
          <w:b/>
          <w:bCs/>
          <w:color w:val="5B9BD5" w:themeColor="accent1"/>
          <w:sz w:val="24"/>
          <w:szCs w:val="24"/>
          <w:rtl/>
        </w:rPr>
        <w:t>רשות הארצית לכבאות והצלה</w:t>
      </w:r>
    </w:p>
    <w:p w:rsidR="008D175A" w:rsidRDefault="008D175A" w:rsidP="0050186E">
      <w:pPr>
        <w:spacing w:after="0" w:line="360" w:lineRule="auto"/>
        <w:jc w:val="center"/>
        <w:rPr>
          <w:rFonts w:ascii="David" w:hAnsi="David" w:cs="David"/>
          <w:b/>
          <w:bCs/>
          <w:color w:val="5B9BD5" w:themeColor="accent1"/>
          <w:sz w:val="24"/>
          <w:szCs w:val="24"/>
          <w:rtl/>
        </w:rPr>
      </w:pPr>
    </w:p>
    <w:p w:rsidR="00BB4153" w:rsidRDefault="00BB4153" w:rsidP="003508D8">
      <w:pPr>
        <w:spacing w:after="0" w:line="360" w:lineRule="auto"/>
        <w:jc w:val="both"/>
        <w:rPr>
          <w:rFonts w:ascii="David" w:hAnsi="David" w:cs="David"/>
          <w:b/>
          <w:bCs/>
          <w:sz w:val="24"/>
          <w:szCs w:val="24"/>
        </w:rPr>
      </w:pPr>
      <w:r>
        <w:rPr>
          <w:rFonts w:ascii="David" w:hAnsi="David" w:cs="David"/>
          <w:b/>
          <w:bCs/>
          <w:sz w:val="24"/>
          <w:szCs w:val="24"/>
          <w:rtl/>
        </w:rPr>
        <w:t>מועד תחילתן של ההוראות המפורטות בפרק זה הוא במועד פקיעת תוקף הרישיון או ההיתר הז</w:t>
      </w:r>
      <w:r w:rsidR="000946EF">
        <w:rPr>
          <w:rFonts w:ascii="David" w:hAnsi="David" w:cs="David"/>
          <w:b/>
          <w:bCs/>
          <w:sz w:val="24"/>
          <w:szCs w:val="24"/>
          <w:rtl/>
        </w:rPr>
        <w:t>מני או ביום כ"ה בסיון התשפ"ד (</w:t>
      </w:r>
      <w:r w:rsidR="000946EF">
        <w:rPr>
          <w:rFonts w:ascii="David" w:hAnsi="David" w:cs="David" w:hint="cs"/>
          <w:b/>
          <w:bCs/>
          <w:sz w:val="24"/>
          <w:szCs w:val="24"/>
          <w:rtl/>
        </w:rPr>
        <w:t xml:space="preserve">1 </w:t>
      </w:r>
      <w:r>
        <w:rPr>
          <w:rFonts w:ascii="David" w:hAnsi="David" w:cs="David"/>
          <w:b/>
          <w:bCs/>
          <w:sz w:val="24"/>
          <w:szCs w:val="24"/>
          <w:rtl/>
        </w:rPr>
        <w:t>ביולי 2024), לפי המוקדם מביניהם, ואולם לגבי הוראות שלא נדרשו בעבר, בכתב, מן העסק, לפי כל דין:</w:t>
      </w:r>
    </w:p>
    <w:p w:rsidR="00BB4153" w:rsidRDefault="00BB4153" w:rsidP="003508D8">
      <w:pPr>
        <w:pStyle w:val="a3"/>
        <w:numPr>
          <w:ilvl w:val="0"/>
          <w:numId w:val="43"/>
        </w:numPr>
        <w:spacing w:after="0" w:line="360" w:lineRule="auto"/>
        <w:jc w:val="both"/>
        <w:rPr>
          <w:rFonts w:ascii="David" w:hAnsi="David" w:cs="David"/>
          <w:b/>
          <w:bCs/>
          <w:sz w:val="24"/>
          <w:szCs w:val="24"/>
        </w:rPr>
      </w:pPr>
      <w:r>
        <w:rPr>
          <w:rFonts w:ascii="David" w:hAnsi="David" w:cs="David"/>
          <w:b/>
          <w:bCs/>
          <w:sz w:val="24"/>
          <w:szCs w:val="24"/>
          <w:rtl/>
        </w:rPr>
        <w:t>תחילתן תהיה בתוך 90 ימים ממועד פקיעת תוקף הרישיון או ההיתר הז</w:t>
      </w:r>
      <w:r w:rsidR="000946EF">
        <w:rPr>
          <w:rFonts w:ascii="David" w:hAnsi="David" w:cs="David"/>
          <w:b/>
          <w:bCs/>
          <w:sz w:val="24"/>
          <w:szCs w:val="24"/>
          <w:rtl/>
        </w:rPr>
        <w:t>מני או ביום כ"ה בסיון התשפ"ד (</w:t>
      </w:r>
      <w:r w:rsidR="000946EF">
        <w:rPr>
          <w:rFonts w:ascii="David" w:hAnsi="David" w:cs="David" w:hint="cs"/>
          <w:b/>
          <w:bCs/>
          <w:sz w:val="24"/>
          <w:szCs w:val="24"/>
          <w:rtl/>
        </w:rPr>
        <w:t xml:space="preserve">1 </w:t>
      </w:r>
      <w:r>
        <w:rPr>
          <w:rFonts w:ascii="David" w:hAnsi="David" w:cs="David"/>
          <w:b/>
          <w:bCs/>
          <w:sz w:val="24"/>
          <w:szCs w:val="24"/>
          <w:rtl/>
        </w:rPr>
        <w:t>ביולי 2024), לפי המוקדם מביניהם;</w:t>
      </w:r>
    </w:p>
    <w:p w:rsidR="00BB4153" w:rsidRDefault="00BB4153" w:rsidP="003508D8">
      <w:pPr>
        <w:pStyle w:val="a3"/>
        <w:numPr>
          <w:ilvl w:val="0"/>
          <w:numId w:val="43"/>
        </w:numPr>
        <w:spacing w:after="0" w:line="360" w:lineRule="auto"/>
        <w:jc w:val="both"/>
        <w:rPr>
          <w:rFonts w:ascii="David" w:hAnsi="David" w:cs="David"/>
          <w:b/>
          <w:bCs/>
          <w:sz w:val="24"/>
          <w:szCs w:val="24"/>
        </w:rPr>
      </w:pPr>
      <w:r>
        <w:rPr>
          <w:rFonts w:ascii="David" w:hAnsi="David" w:cs="David"/>
          <w:b/>
          <w:bCs/>
          <w:sz w:val="24"/>
          <w:szCs w:val="24"/>
          <w:rtl/>
        </w:rPr>
        <w:t>אם נכללה בהן דרישה להתקנת מערכות כיבוי או גילוי אוטומטיות - תחילתה של אותה דרישה תהיה שנה ממועד פקיעת תוקף הרישיון או ההיתר הז</w:t>
      </w:r>
      <w:r w:rsidR="000946EF">
        <w:rPr>
          <w:rFonts w:ascii="David" w:hAnsi="David" w:cs="David"/>
          <w:b/>
          <w:bCs/>
          <w:sz w:val="24"/>
          <w:szCs w:val="24"/>
          <w:rtl/>
        </w:rPr>
        <w:t>מני או ביום כ"ה בסיון התשפ"ד (</w:t>
      </w:r>
      <w:r w:rsidR="000946EF">
        <w:rPr>
          <w:rFonts w:ascii="David" w:hAnsi="David" w:cs="David" w:hint="cs"/>
          <w:b/>
          <w:bCs/>
          <w:sz w:val="24"/>
          <w:szCs w:val="24"/>
          <w:rtl/>
        </w:rPr>
        <w:t xml:space="preserve">1 </w:t>
      </w:r>
      <w:r>
        <w:rPr>
          <w:rFonts w:ascii="David" w:hAnsi="David" w:cs="David"/>
          <w:b/>
          <w:bCs/>
          <w:sz w:val="24"/>
          <w:szCs w:val="24"/>
          <w:rtl/>
        </w:rPr>
        <w:t>ביולי 2024), לפי המוקדם מביניהם.</w:t>
      </w:r>
    </w:p>
    <w:p w:rsidR="00BB4153" w:rsidRPr="00BB4153" w:rsidRDefault="00BB4153" w:rsidP="0050186E">
      <w:pPr>
        <w:spacing w:after="0" w:line="360" w:lineRule="auto"/>
        <w:jc w:val="center"/>
        <w:rPr>
          <w:rFonts w:ascii="David" w:hAnsi="David" w:cs="David"/>
          <w:b/>
          <w:bCs/>
          <w:color w:val="5B9BD5" w:themeColor="accent1"/>
          <w:sz w:val="24"/>
          <w:szCs w:val="24"/>
          <w:rtl/>
        </w:rPr>
      </w:pPr>
    </w:p>
    <w:p w:rsidR="008D175A" w:rsidRDefault="008D175A" w:rsidP="0050186E">
      <w:pPr>
        <w:pBdr>
          <w:top w:val="single" w:sz="4" w:space="1" w:color="auto"/>
          <w:left w:val="single" w:sz="4" w:space="4" w:color="auto"/>
          <w:bottom w:val="single" w:sz="4" w:space="1" w:color="auto"/>
          <w:right w:val="single" w:sz="4" w:space="4" w:color="auto"/>
        </w:pBdr>
        <w:tabs>
          <w:tab w:val="left" w:pos="984"/>
        </w:tabs>
        <w:spacing w:after="0" w:line="360" w:lineRule="auto"/>
        <w:ind w:left="272"/>
        <w:jc w:val="both"/>
        <w:rPr>
          <w:rFonts w:ascii="David" w:eastAsia="Calibri" w:hAnsi="David" w:cs="David"/>
          <w:color w:val="000000"/>
          <w:sz w:val="24"/>
          <w:szCs w:val="24"/>
          <w:rtl/>
        </w:rPr>
      </w:pPr>
      <w:r w:rsidRPr="009A4318">
        <w:rPr>
          <w:rFonts w:ascii="David" w:eastAsia="Calibri" w:hAnsi="David" w:cs="David"/>
          <w:color w:val="000000"/>
          <w:sz w:val="24"/>
          <w:szCs w:val="24"/>
          <w:rtl/>
        </w:rPr>
        <w:t xml:space="preserve">דרישות מפרט זה </w:t>
      </w:r>
      <w:r w:rsidRPr="009A4318">
        <w:rPr>
          <w:rFonts w:ascii="David" w:eastAsia="Calibri" w:hAnsi="David" w:cs="David"/>
          <w:b/>
          <w:bCs/>
          <w:color w:val="000000"/>
          <w:sz w:val="24"/>
          <w:szCs w:val="24"/>
          <w:u w:val="single"/>
          <w:rtl/>
        </w:rPr>
        <w:t>לא</w:t>
      </w:r>
      <w:r w:rsidRPr="009A4318">
        <w:rPr>
          <w:rFonts w:ascii="David" w:eastAsia="Calibri" w:hAnsi="David" w:cs="David"/>
          <w:color w:val="000000"/>
          <w:sz w:val="24"/>
          <w:szCs w:val="24"/>
          <w:rtl/>
        </w:rPr>
        <w:t xml:space="preserve"> יחולו על קייטנות שמתנהלות במקום המשמש לעסק נוסף או אחר החייב ברישוי לפי צו עסקים (</w:t>
      </w:r>
      <w:r>
        <w:rPr>
          <w:rFonts w:ascii="David" w:eastAsia="Calibri" w:hAnsi="David" w:cs="David"/>
          <w:color w:val="000000"/>
          <w:sz w:val="24"/>
          <w:szCs w:val="24"/>
          <w:rtl/>
        </w:rPr>
        <w:t>עסקים טעוני רישוי), התשע"ג-2013</w:t>
      </w:r>
      <w:r>
        <w:rPr>
          <w:rFonts w:ascii="David" w:eastAsia="Calibri" w:hAnsi="David" w:cs="David" w:hint="cs"/>
          <w:color w:val="000000"/>
          <w:sz w:val="24"/>
          <w:szCs w:val="24"/>
          <w:rtl/>
        </w:rPr>
        <w:t xml:space="preserve">, </w:t>
      </w:r>
      <w:r w:rsidRPr="009A4318">
        <w:rPr>
          <w:rFonts w:ascii="David" w:eastAsia="Calibri" w:hAnsi="David" w:cs="David"/>
          <w:color w:val="000000"/>
          <w:sz w:val="24"/>
          <w:szCs w:val="24"/>
          <w:rtl/>
        </w:rPr>
        <w:t>או בנכס אשר לגביו נקבעו בדין הוראות בעניין בטיחות אש והצלה. על קייטנה כאמור יחולו התנאים והדרישות שנקבעו ביחס לאותו עסק או נכס, וכן בדרישות נוספות שנותן האישור מצא לנכון להורות בשל מאפייני העסק. לשם ההמחשה, קייטנה שהפעילות בה תתקיים בבית ספר, תידרש לעמוד ולקיים את כל הדרישות שנקבעו ב</w:t>
      </w:r>
      <w:hyperlink r:id="rId15" w:history="1">
        <w:r w:rsidRPr="009A4318">
          <w:rPr>
            <w:rStyle w:val="Hyperlink"/>
            <w:rFonts w:ascii="David" w:eastAsia="Calibri" w:hAnsi="David" w:cs="David"/>
            <w:color w:val="000000"/>
            <w:sz w:val="24"/>
            <w:szCs w:val="24"/>
            <w:rtl/>
          </w:rPr>
          <w:t>הוראת נציב 523 "סידורי בטיחות אש במוסדות חינוך"</w:t>
        </w:r>
      </w:hyperlink>
      <w:r w:rsidRPr="009A4318">
        <w:rPr>
          <w:rFonts w:ascii="David" w:eastAsia="Calibri" w:hAnsi="David" w:cs="David"/>
          <w:color w:val="000000"/>
          <w:sz w:val="24"/>
          <w:szCs w:val="24"/>
          <w:rtl/>
        </w:rPr>
        <w:t xml:space="preserve">; קייטנה שהפעילות בה תתקיים בבריכה, תידרש לעמוד בכל הדרישות שנקבעו לעסק הטעון רישוי לפי פריט 7.4א לצו הנ"ל וכו'. </w:t>
      </w:r>
    </w:p>
    <w:p w:rsidR="008D175A" w:rsidRPr="009A4318" w:rsidRDefault="008D175A" w:rsidP="0050186E">
      <w:pPr>
        <w:pBdr>
          <w:top w:val="single" w:sz="4" w:space="1" w:color="auto"/>
          <w:left w:val="single" w:sz="4" w:space="4" w:color="auto"/>
          <w:bottom w:val="single" w:sz="4" w:space="1" w:color="auto"/>
          <w:right w:val="single" w:sz="4" w:space="4" w:color="auto"/>
        </w:pBdr>
        <w:tabs>
          <w:tab w:val="left" w:pos="984"/>
        </w:tabs>
        <w:spacing w:after="0" w:line="360" w:lineRule="auto"/>
        <w:ind w:left="272"/>
        <w:jc w:val="both"/>
        <w:rPr>
          <w:rFonts w:ascii="David" w:eastAsia="Calibri" w:hAnsi="David" w:cs="David"/>
          <w:color w:val="000000"/>
          <w:sz w:val="24"/>
          <w:szCs w:val="24"/>
        </w:rPr>
      </w:pPr>
      <w:r w:rsidRPr="009A4318">
        <w:rPr>
          <w:rFonts w:ascii="David" w:eastAsia="Calibri" w:hAnsi="David" w:cs="David"/>
          <w:color w:val="000000"/>
          <w:sz w:val="24"/>
          <w:szCs w:val="24"/>
          <w:rtl/>
        </w:rPr>
        <w:t>לשם ייעול הטיפול בבקשה לרישיון העסק עבור הקייטנה יש להקפיד ולציין על גבי הבקשה את מלוא המידע האפשרי על העסק או הנכס שבו עתידה להתקיים הקייטנה, זאת לשם איתורו המהיר במערכות המידע של נותן האישור.</w:t>
      </w:r>
    </w:p>
    <w:p w:rsidR="008D175A" w:rsidRPr="00824804" w:rsidRDefault="008D175A" w:rsidP="0050186E">
      <w:pPr>
        <w:pStyle w:val="a3"/>
        <w:spacing w:after="0" w:line="360" w:lineRule="auto"/>
        <w:jc w:val="both"/>
        <w:rPr>
          <w:rFonts w:ascii="David" w:hAnsi="David" w:cs="David"/>
          <w:b/>
          <w:bCs/>
          <w:sz w:val="24"/>
          <w:szCs w:val="24"/>
        </w:rPr>
      </w:pPr>
    </w:p>
    <w:p w:rsidR="008D175A" w:rsidRPr="009A4318" w:rsidRDefault="008D175A" w:rsidP="0050186E">
      <w:pPr>
        <w:pStyle w:val="a3"/>
        <w:numPr>
          <w:ilvl w:val="1"/>
          <w:numId w:val="32"/>
        </w:numPr>
        <w:spacing w:after="0" w:line="360" w:lineRule="auto"/>
        <w:jc w:val="both"/>
        <w:rPr>
          <w:rFonts w:ascii="David" w:hAnsi="David" w:cs="David"/>
          <w:b/>
          <w:bCs/>
          <w:sz w:val="24"/>
          <w:szCs w:val="24"/>
        </w:rPr>
      </w:pPr>
      <w:r w:rsidRPr="009A4318">
        <w:rPr>
          <w:rFonts w:ascii="David" w:hAnsi="David" w:cs="David"/>
          <w:b/>
          <w:bCs/>
          <w:sz w:val="24"/>
          <w:szCs w:val="24"/>
          <w:u w:val="single"/>
          <w:rtl/>
        </w:rPr>
        <w:t>הוראות חוק הנוגעות לעניין</w:t>
      </w:r>
    </w:p>
    <w:p w:rsidR="008D175A" w:rsidRDefault="008D175A" w:rsidP="0050186E">
      <w:pPr>
        <w:pStyle w:val="a3"/>
        <w:numPr>
          <w:ilvl w:val="2"/>
          <w:numId w:val="32"/>
        </w:numPr>
        <w:tabs>
          <w:tab w:val="left" w:pos="893"/>
        </w:tabs>
        <w:spacing w:after="0" w:line="360" w:lineRule="auto"/>
        <w:jc w:val="both"/>
        <w:rPr>
          <w:rFonts w:ascii="David" w:hAnsi="David" w:cs="David"/>
          <w:sz w:val="24"/>
          <w:szCs w:val="24"/>
        </w:rPr>
      </w:pPr>
      <w:r w:rsidRPr="009A4318">
        <w:rPr>
          <w:rFonts w:ascii="David" w:hAnsi="David" w:cs="David"/>
          <w:sz w:val="24"/>
          <w:szCs w:val="24"/>
          <w:rtl/>
        </w:rPr>
        <w:t>חוק הרשות הארצית לכבאות והצ</w:t>
      </w:r>
      <w:r>
        <w:rPr>
          <w:rFonts w:ascii="David" w:hAnsi="David" w:cs="David"/>
          <w:sz w:val="24"/>
          <w:szCs w:val="24"/>
          <w:rtl/>
        </w:rPr>
        <w:t>לה, התשע"ב-2012, והתקנות על פיו</w:t>
      </w:r>
      <w:r>
        <w:rPr>
          <w:rFonts w:ascii="David" w:hAnsi="David" w:cs="David" w:hint="cs"/>
          <w:sz w:val="24"/>
          <w:szCs w:val="24"/>
          <w:rtl/>
        </w:rPr>
        <w:t>.</w:t>
      </w:r>
    </w:p>
    <w:p w:rsidR="008D175A" w:rsidRDefault="008D175A" w:rsidP="0050186E">
      <w:pPr>
        <w:pStyle w:val="a3"/>
        <w:numPr>
          <w:ilvl w:val="2"/>
          <w:numId w:val="32"/>
        </w:numPr>
        <w:tabs>
          <w:tab w:val="left" w:pos="893"/>
        </w:tabs>
        <w:spacing w:after="0" w:line="360" w:lineRule="auto"/>
        <w:jc w:val="both"/>
        <w:rPr>
          <w:rFonts w:ascii="David" w:hAnsi="David" w:cs="David"/>
          <w:sz w:val="24"/>
          <w:szCs w:val="24"/>
        </w:rPr>
      </w:pPr>
      <w:r w:rsidRPr="009A4318">
        <w:rPr>
          <w:rFonts w:ascii="David" w:hAnsi="David" w:cs="David"/>
          <w:sz w:val="24"/>
          <w:szCs w:val="24"/>
          <w:rtl/>
        </w:rPr>
        <w:t xml:space="preserve">דיני התכנון והבנייה, לרבות חלק ג' לתוספת השנייה לתקנות התכנון והבנייה (בקשה להיתר, תנאיו ואגרות), התש"ל-1970 </w:t>
      </w:r>
      <w:r>
        <w:rPr>
          <w:rFonts w:ascii="David" w:hAnsi="David" w:cs="David" w:hint="cs"/>
          <w:sz w:val="24"/>
          <w:szCs w:val="24"/>
          <w:rtl/>
        </w:rPr>
        <w:t>-</w:t>
      </w:r>
      <w:r>
        <w:rPr>
          <w:rFonts w:ascii="David" w:hAnsi="David" w:cs="David"/>
          <w:sz w:val="24"/>
          <w:szCs w:val="24"/>
          <w:rtl/>
        </w:rPr>
        <w:t xml:space="preserve"> בטיחות אש בבניינים</w:t>
      </w:r>
      <w:r>
        <w:rPr>
          <w:rFonts w:ascii="David" w:hAnsi="David" w:cs="David" w:hint="cs"/>
          <w:sz w:val="24"/>
          <w:szCs w:val="24"/>
          <w:rtl/>
        </w:rPr>
        <w:t>.</w:t>
      </w:r>
    </w:p>
    <w:p w:rsidR="008D175A" w:rsidRPr="009A4318" w:rsidRDefault="008D175A" w:rsidP="0050186E">
      <w:pPr>
        <w:pStyle w:val="a3"/>
        <w:numPr>
          <w:ilvl w:val="2"/>
          <w:numId w:val="32"/>
        </w:numPr>
        <w:tabs>
          <w:tab w:val="left" w:pos="893"/>
        </w:tabs>
        <w:spacing w:after="0" w:line="360" w:lineRule="auto"/>
        <w:jc w:val="both"/>
        <w:rPr>
          <w:rFonts w:ascii="David" w:hAnsi="David" w:cs="David"/>
          <w:sz w:val="24"/>
          <w:szCs w:val="24"/>
        </w:rPr>
      </w:pPr>
      <w:r w:rsidRPr="009A4318">
        <w:rPr>
          <w:rFonts w:ascii="David" w:hAnsi="David" w:cs="David"/>
          <w:sz w:val="24"/>
          <w:szCs w:val="24"/>
          <w:rtl/>
        </w:rPr>
        <w:t>חוק רישוי עסקים התשכ"ח-196</w:t>
      </w:r>
      <w:r>
        <w:rPr>
          <w:rFonts w:ascii="David" w:hAnsi="David" w:cs="David"/>
          <w:sz w:val="24"/>
          <w:szCs w:val="24"/>
          <w:rtl/>
        </w:rPr>
        <w:t xml:space="preserve">8 (להלן </w:t>
      </w:r>
      <w:r>
        <w:rPr>
          <w:rFonts w:ascii="David" w:hAnsi="David" w:cs="David" w:hint="cs"/>
          <w:sz w:val="24"/>
          <w:szCs w:val="24"/>
          <w:rtl/>
        </w:rPr>
        <w:t>-</w:t>
      </w:r>
      <w:r>
        <w:rPr>
          <w:rFonts w:ascii="David" w:hAnsi="David" w:cs="David"/>
          <w:sz w:val="24"/>
          <w:szCs w:val="24"/>
          <w:rtl/>
        </w:rPr>
        <w:t xml:space="preserve"> החוק), והתקנות על פיו</w:t>
      </w:r>
      <w:r>
        <w:rPr>
          <w:rFonts w:ascii="David" w:hAnsi="David" w:cs="David" w:hint="cs"/>
          <w:sz w:val="24"/>
          <w:szCs w:val="24"/>
          <w:rtl/>
        </w:rPr>
        <w:t>.</w:t>
      </w:r>
    </w:p>
    <w:p w:rsidR="008D175A" w:rsidRPr="009A4318" w:rsidRDefault="008D175A" w:rsidP="0050186E">
      <w:pPr>
        <w:pStyle w:val="a3"/>
        <w:numPr>
          <w:ilvl w:val="1"/>
          <w:numId w:val="32"/>
        </w:numPr>
        <w:spacing w:after="0" w:line="360" w:lineRule="auto"/>
        <w:jc w:val="both"/>
        <w:rPr>
          <w:rFonts w:ascii="David" w:eastAsia="Calibri" w:hAnsi="David" w:cs="David"/>
          <w:b/>
          <w:bCs/>
          <w:sz w:val="24"/>
          <w:szCs w:val="24"/>
        </w:rPr>
      </w:pPr>
      <w:r w:rsidRPr="009A4318">
        <w:rPr>
          <w:rFonts w:ascii="David" w:eastAsia="Calibri" w:hAnsi="David" w:cs="David"/>
          <w:b/>
          <w:bCs/>
          <w:sz w:val="24"/>
          <w:szCs w:val="24"/>
          <w:u w:val="single"/>
          <w:rtl/>
        </w:rPr>
        <w:t>הגדרות</w:t>
      </w:r>
    </w:p>
    <w:p w:rsidR="008D175A" w:rsidRPr="009A4318" w:rsidRDefault="008D175A" w:rsidP="0050186E">
      <w:pPr>
        <w:pStyle w:val="a3"/>
        <w:numPr>
          <w:ilvl w:val="2"/>
          <w:numId w:val="32"/>
        </w:numPr>
        <w:tabs>
          <w:tab w:val="left" w:pos="893"/>
        </w:tabs>
        <w:spacing w:after="0" w:line="360" w:lineRule="auto"/>
        <w:jc w:val="both"/>
        <w:rPr>
          <w:rFonts w:ascii="David" w:hAnsi="David" w:cs="David"/>
          <w:sz w:val="24"/>
          <w:szCs w:val="24"/>
        </w:rPr>
      </w:pPr>
      <w:r w:rsidRPr="009A4318">
        <w:rPr>
          <w:rFonts w:ascii="David" w:hAnsi="David" w:cs="David"/>
          <w:sz w:val="24"/>
          <w:szCs w:val="24"/>
          <w:rtl/>
        </w:rPr>
        <w:t>"</w:t>
      </w:r>
      <w:r w:rsidRPr="009A4318">
        <w:rPr>
          <w:rFonts w:ascii="David" w:hAnsi="David" w:cs="David"/>
          <w:b/>
          <w:bCs/>
          <w:sz w:val="24"/>
          <w:szCs w:val="24"/>
          <w:rtl/>
        </w:rPr>
        <w:t>גורם מוסמך</w:t>
      </w:r>
      <w:r w:rsidRPr="009A4318">
        <w:rPr>
          <w:rFonts w:ascii="David" w:hAnsi="David" w:cs="David"/>
          <w:sz w:val="24"/>
          <w:szCs w:val="24"/>
          <w:rtl/>
        </w:rPr>
        <w:t xml:space="preserve">" </w:t>
      </w:r>
      <w:r>
        <w:rPr>
          <w:rFonts w:ascii="David" w:hAnsi="David" w:cs="David" w:hint="cs"/>
          <w:sz w:val="24"/>
          <w:szCs w:val="24"/>
          <w:rtl/>
        </w:rPr>
        <w:t xml:space="preserve">- </w:t>
      </w:r>
      <w:r>
        <w:rPr>
          <w:rFonts w:ascii="David" w:hAnsi="David" w:cs="David"/>
          <w:sz w:val="24"/>
          <w:szCs w:val="24"/>
          <w:rtl/>
        </w:rPr>
        <w:t>אחד מאלה</w:t>
      </w:r>
      <w:r>
        <w:rPr>
          <w:rFonts w:ascii="David" w:hAnsi="David" w:cs="David" w:hint="cs"/>
          <w:sz w:val="24"/>
          <w:szCs w:val="24"/>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גורם מוסמך"/>
      </w:tblPr>
      <w:tblGrid>
        <w:gridCol w:w="3829"/>
        <w:gridCol w:w="4467"/>
      </w:tblGrid>
      <w:tr w:rsidR="008D175A" w:rsidRPr="009A4318" w:rsidTr="00DA5A8F">
        <w:tc>
          <w:tcPr>
            <w:tcW w:w="4121" w:type="dxa"/>
            <w:shd w:val="clear" w:color="auto" w:fill="auto"/>
            <w:vAlign w:val="center"/>
          </w:tcPr>
          <w:p w:rsidR="008D175A" w:rsidRPr="000F350A" w:rsidRDefault="008D175A" w:rsidP="0050186E">
            <w:pPr>
              <w:spacing w:after="0" w:line="360" w:lineRule="auto"/>
              <w:jc w:val="center"/>
              <w:rPr>
                <w:rFonts w:ascii="David" w:hAnsi="David" w:cs="David"/>
                <w:b/>
                <w:bCs/>
                <w:sz w:val="24"/>
                <w:szCs w:val="24"/>
                <w:rtl/>
              </w:rPr>
            </w:pPr>
            <w:r w:rsidRPr="000F350A">
              <w:rPr>
                <w:rFonts w:ascii="David" w:hAnsi="David" w:cs="David"/>
                <w:b/>
                <w:bCs/>
                <w:sz w:val="24"/>
                <w:szCs w:val="24"/>
                <w:rtl/>
              </w:rPr>
              <w:t>נושא</w:t>
            </w:r>
          </w:p>
        </w:tc>
        <w:tc>
          <w:tcPr>
            <w:tcW w:w="4820" w:type="dxa"/>
            <w:shd w:val="clear" w:color="auto" w:fill="auto"/>
            <w:vAlign w:val="center"/>
          </w:tcPr>
          <w:p w:rsidR="008D175A" w:rsidRPr="000F350A" w:rsidRDefault="008D175A" w:rsidP="0050186E">
            <w:pPr>
              <w:spacing w:after="0" w:line="360" w:lineRule="auto"/>
              <w:jc w:val="center"/>
              <w:rPr>
                <w:rFonts w:ascii="David" w:hAnsi="David" w:cs="David"/>
                <w:b/>
                <w:bCs/>
                <w:sz w:val="24"/>
                <w:szCs w:val="24"/>
                <w:rtl/>
              </w:rPr>
            </w:pPr>
            <w:r w:rsidRPr="000F350A">
              <w:rPr>
                <w:rFonts w:ascii="David" w:hAnsi="David" w:cs="David"/>
                <w:b/>
                <w:bCs/>
                <w:sz w:val="24"/>
                <w:szCs w:val="24"/>
                <w:rtl/>
              </w:rPr>
              <w:t>גורם מוסמך</w:t>
            </w:r>
          </w:p>
        </w:tc>
      </w:tr>
      <w:tr w:rsidR="008D175A" w:rsidRPr="009A4318" w:rsidTr="00DA5A8F">
        <w:tc>
          <w:tcPr>
            <w:tcW w:w="4121" w:type="dxa"/>
            <w:shd w:val="clear" w:color="auto" w:fill="auto"/>
            <w:vAlign w:val="center"/>
          </w:tcPr>
          <w:p w:rsidR="008D175A" w:rsidRPr="000F350A" w:rsidRDefault="008D175A" w:rsidP="0050186E">
            <w:pPr>
              <w:spacing w:after="0" w:line="360" w:lineRule="auto"/>
              <w:jc w:val="center"/>
              <w:rPr>
                <w:rFonts w:ascii="David" w:hAnsi="David" w:cs="David"/>
                <w:sz w:val="24"/>
                <w:szCs w:val="24"/>
                <w:rtl/>
              </w:rPr>
            </w:pPr>
            <w:r>
              <w:rPr>
                <w:rFonts w:ascii="David" w:hAnsi="David" w:cs="David"/>
                <w:sz w:val="24"/>
                <w:szCs w:val="24"/>
                <w:rtl/>
              </w:rPr>
              <w:t>תקינות אמצעי כיבוי במים</w:t>
            </w:r>
          </w:p>
        </w:tc>
        <w:tc>
          <w:tcPr>
            <w:tcW w:w="4820" w:type="dxa"/>
            <w:shd w:val="clear" w:color="auto" w:fill="auto"/>
            <w:vAlign w:val="center"/>
          </w:tcPr>
          <w:p w:rsidR="008D175A" w:rsidRPr="000F350A" w:rsidRDefault="008D175A" w:rsidP="0050186E">
            <w:pPr>
              <w:spacing w:after="0" w:line="360" w:lineRule="auto"/>
              <w:jc w:val="center"/>
              <w:rPr>
                <w:rFonts w:ascii="David" w:hAnsi="David" w:cs="David"/>
                <w:sz w:val="24"/>
                <w:szCs w:val="24"/>
                <w:rtl/>
              </w:rPr>
            </w:pPr>
            <w:r w:rsidRPr="000F350A">
              <w:rPr>
                <w:rFonts w:ascii="David" w:hAnsi="David" w:cs="David"/>
                <w:sz w:val="24"/>
                <w:szCs w:val="24"/>
                <w:rtl/>
              </w:rPr>
              <w:t>מי שהודרך והוסמך על ידי יצרן או ספק גלגלונים לגלגלונים שהותקנו לאחר 01.06.2013, על פי תקן ישראלי ת"י 2206, חלק 2 גלגלון לכיבוי אש - דרישות תכן, התקנה ותחזוקה</w:t>
            </w:r>
          </w:p>
        </w:tc>
      </w:tr>
      <w:tr w:rsidR="008D175A" w:rsidRPr="009A4318" w:rsidTr="00DA5A8F">
        <w:tc>
          <w:tcPr>
            <w:tcW w:w="4121" w:type="dxa"/>
            <w:shd w:val="clear" w:color="auto" w:fill="auto"/>
            <w:vAlign w:val="center"/>
          </w:tcPr>
          <w:p w:rsidR="008D175A" w:rsidRPr="000F350A" w:rsidRDefault="008D175A" w:rsidP="0050186E">
            <w:pPr>
              <w:spacing w:after="0" w:line="360" w:lineRule="auto"/>
              <w:jc w:val="center"/>
              <w:rPr>
                <w:rFonts w:ascii="David" w:hAnsi="David" w:cs="David"/>
                <w:sz w:val="24"/>
                <w:szCs w:val="24"/>
                <w:rtl/>
              </w:rPr>
            </w:pPr>
            <w:r>
              <w:rPr>
                <w:rFonts w:ascii="David" w:hAnsi="David" w:cs="David"/>
                <w:sz w:val="24"/>
                <w:szCs w:val="24"/>
                <w:rtl/>
              </w:rPr>
              <w:t>תקינות מטפים מיטלטלים</w:t>
            </w:r>
          </w:p>
        </w:tc>
        <w:tc>
          <w:tcPr>
            <w:tcW w:w="4820" w:type="dxa"/>
            <w:shd w:val="clear" w:color="auto" w:fill="auto"/>
            <w:vAlign w:val="center"/>
          </w:tcPr>
          <w:p w:rsidR="008D175A" w:rsidRPr="000F350A" w:rsidRDefault="008D175A" w:rsidP="0050186E">
            <w:pPr>
              <w:spacing w:after="0" w:line="360" w:lineRule="auto"/>
              <w:jc w:val="center"/>
              <w:rPr>
                <w:rFonts w:ascii="David" w:hAnsi="David" w:cs="David"/>
                <w:sz w:val="24"/>
                <w:szCs w:val="24"/>
                <w:rtl/>
              </w:rPr>
            </w:pPr>
            <w:r w:rsidRPr="000F350A">
              <w:rPr>
                <w:rFonts w:ascii="David" w:hAnsi="David" w:cs="David"/>
                <w:sz w:val="24"/>
                <w:szCs w:val="24"/>
                <w:rtl/>
              </w:rPr>
              <w:t>תחזוקאי או מבקר מטפים מורשה בהתאם לתקן ישראלי ת"י 129, חלק 1 מטפים מיטלטלים - תחזוקה</w:t>
            </w:r>
          </w:p>
        </w:tc>
      </w:tr>
      <w:tr w:rsidR="008D175A" w:rsidRPr="009A4318" w:rsidTr="00DA5A8F">
        <w:tc>
          <w:tcPr>
            <w:tcW w:w="4121" w:type="dxa"/>
            <w:shd w:val="clear" w:color="auto" w:fill="auto"/>
            <w:vAlign w:val="center"/>
          </w:tcPr>
          <w:p w:rsidR="008D175A" w:rsidRPr="000F350A" w:rsidRDefault="008D175A" w:rsidP="0050186E">
            <w:pPr>
              <w:spacing w:after="0" w:line="360" w:lineRule="auto"/>
              <w:jc w:val="center"/>
              <w:rPr>
                <w:rFonts w:ascii="David" w:hAnsi="David" w:cs="David"/>
                <w:sz w:val="24"/>
                <w:szCs w:val="24"/>
                <w:rtl/>
              </w:rPr>
            </w:pPr>
            <w:r>
              <w:rPr>
                <w:rFonts w:ascii="David" w:hAnsi="David" w:cs="David"/>
                <w:sz w:val="24"/>
                <w:szCs w:val="24"/>
                <w:rtl/>
              </w:rPr>
              <w:lastRenderedPageBreak/>
              <w:t>תקינות מערכת החשמל ותאורת חירום</w:t>
            </w:r>
          </w:p>
        </w:tc>
        <w:tc>
          <w:tcPr>
            <w:tcW w:w="4820" w:type="dxa"/>
            <w:shd w:val="clear" w:color="auto" w:fill="auto"/>
            <w:vAlign w:val="center"/>
          </w:tcPr>
          <w:p w:rsidR="008D175A" w:rsidRPr="000F350A" w:rsidRDefault="008D175A" w:rsidP="0050186E">
            <w:pPr>
              <w:spacing w:after="0" w:line="360" w:lineRule="auto"/>
              <w:jc w:val="center"/>
              <w:rPr>
                <w:rFonts w:ascii="David" w:hAnsi="David" w:cs="David"/>
                <w:sz w:val="24"/>
                <w:szCs w:val="24"/>
                <w:rtl/>
              </w:rPr>
            </w:pPr>
            <w:r w:rsidRPr="000F350A">
              <w:rPr>
                <w:rFonts w:ascii="David" w:hAnsi="David" w:cs="David"/>
                <w:sz w:val="24"/>
                <w:szCs w:val="24"/>
                <w:rtl/>
              </w:rPr>
              <w:t>בעל רישיון בתוקף לעבודות חשמל לפי חוק החשמל, התשי"ד-1954 ותקנותיו, אשר רשאי לתת אישור כאמור, בהתאם לסוג רישיונו</w:t>
            </w:r>
          </w:p>
        </w:tc>
      </w:tr>
      <w:tr w:rsidR="008D175A" w:rsidRPr="009A4318" w:rsidTr="00DA5A8F">
        <w:trPr>
          <w:trHeight w:val="1196"/>
        </w:trPr>
        <w:tc>
          <w:tcPr>
            <w:tcW w:w="4121" w:type="dxa"/>
            <w:shd w:val="clear" w:color="auto" w:fill="auto"/>
            <w:vAlign w:val="center"/>
          </w:tcPr>
          <w:p w:rsidR="008D175A" w:rsidRPr="000F350A" w:rsidRDefault="008D175A" w:rsidP="0050186E">
            <w:pPr>
              <w:spacing w:after="0" w:line="360" w:lineRule="auto"/>
              <w:jc w:val="center"/>
              <w:rPr>
                <w:rFonts w:ascii="David" w:hAnsi="David" w:cs="David"/>
                <w:sz w:val="24"/>
                <w:szCs w:val="24"/>
                <w:rtl/>
              </w:rPr>
            </w:pPr>
            <w:r w:rsidRPr="000F350A">
              <w:rPr>
                <w:rFonts w:ascii="David" w:hAnsi="David" w:cs="David"/>
                <w:sz w:val="24"/>
                <w:szCs w:val="24"/>
                <w:rtl/>
              </w:rPr>
              <w:t>התאמה ותקינות מערכת הגז לתקן ישראלי ת"י 158, מתקנים לגזים פחמימניים מעובים (גפ"מ)</w:t>
            </w:r>
          </w:p>
        </w:tc>
        <w:tc>
          <w:tcPr>
            <w:tcW w:w="4820" w:type="dxa"/>
            <w:shd w:val="clear" w:color="auto" w:fill="auto"/>
            <w:vAlign w:val="center"/>
          </w:tcPr>
          <w:p w:rsidR="008D175A" w:rsidRPr="000F350A" w:rsidRDefault="008D175A" w:rsidP="0050186E">
            <w:pPr>
              <w:spacing w:after="0" w:line="360" w:lineRule="auto"/>
              <w:jc w:val="center"/>
              <w:rPr>
                <w:rFonts w:ascii="David" w:hAnsi="David" w:cs="David"/>
                <w:sz w:val="24"/>
                <w:szCs w:val="24"/>
                <w:rtl/>
              </w:rPr>
            </w:pPr>
            <w:r w:rsidRPr="000F350A">
              <w:rPr>
                <w:rFonts w:ascii="David" w:hAnsi="David" w:cs="David"/>
                <w:sz w:val="24"/>
                <w:szCs w:val="24"/>
                <w:rtl/>
              </w:rPr>
              <w:t>בעל רישיון בתוקף לעבודות גפ"מ לפי תקנות הגז (בטיחות ורישוי) (רישוי העוסקים בעבודות גפ"מ), התשס"ו-2006, אשר רשאי לתת אישור כאמור, בהתאם לסוג רישיונו</w:t>
            </w:r>
          </w:p>
        </w:tc>
      </w:tr>
    </w:tbl>
    <w:p w:rsidR="008D175A" w:rsidRDefault="008D175A" w:rsidP="0050186E">
      <w:pPr>
        <w:pStyle w:val="a3"/>
        <w:numPr>
          <w:ilvl w:val="2"/>
          <w:numId w:val="32"/>
        </w:numPr>
        <w:tabs>
          <w:tab w:val="left" w:pos="893"/>
        </w:tabs>
        <w:spacing w:after="0" w:line="360" w:lineRule="auto"/>
        <w:jc w:val="both"/>
        <w:rPr>
          <w:rFonts w:ascii="David" w:hAnsi="David" w:cs="David"/>
          <w:sz w:val="24"/>
          <w:szCs w:val="24"/>
        </w:rPr>
      </w:pPr>
      <w:r w:rsidRPr="000F350A">
        <w:rPr>
          <w:rFonts w:ascii="David" w:hAnsi="David" w:cs="David"/>
          <w:sz w:val="24"/>
          <w:szCs w:val="24"/>
          <w:rtl/>
        </w:rPr>
        <w:t>"</w:t>
      </w:r>
      <w:r w:rsidRPr="000F350A">
        <w:rPr>
          <w:rFonts w:ascii="David" w:hAnsi="David" w:cs="David"/>
          <w:b/>
          <w:bCs/>
          <w:sz w:val="24"/>
          <w:szCs w:val="24"/>
          <w:rtl/>
        </w:rPr>
        <w:t>גישה למוצא בטוח</w:t>
      </w:r>
      <w:r w:rsidRPr="000F350A">
        <w:rPr>
          <w:rFonts w:ascii="David" w:hAnsi="David" w:cs="David"/>
          <w:sz w:val="24"/>
          <w:szCs w:val="24"/>
          <w:rtl/>
        </w:rPr>
        <w:t xml:space="preserve">" </w:t>
      </w:r>
      <w:r w:rsidRPr="000F350A">
        <w:rPr>
          <w:rFonts w:ascii="David" w:hAnsi="David" w:cs="David"/>
          <w:b/>
          <w:bCs/>
          <w:sz w:val="24"/>
          <w:szCs w:val="24"/>
          <w:rtl/>
        </w:rPr>
        <w:t>(</w:t>
      </w:r>
      <w:r w:rsidRPr="000F350A">
        <w:rPr>
          <w:rFonts w:ascii="David" w:hAnsi="David" w:cs="David"/>
          <w:b/>
          <w:bCs/>
          <w:sz w:val="24"/>
          <w:szCs w:val="24"/>
        </w:rPr>
        <w:t>Exit Access</w:t>
      </w:r>
      <w:r w:rsidRPr="000F350A">
        <w:rPr>
          <w:rFonts w:ascii="David" w:hAnsi="David" w:cs="David"/>
          <w:b/>
          <w:bCs/>
          <w:sz w:val="24"/>
          <w:szCs w:val="24"/>
          <w:rtl/>
        </w:rPr>
        <w:t>)</w:t>
      </w:r>
      <w:r>
        <w:rPr>
          <w:rFonts w:ascii="David" w:hAnsi="David" w:cs="David"/>
          <w:sz w:val="24"/>
          <w:szCs w:val="24"/>
          <w:rtl/>
        </w:rPr>
        <w:t xml:space="preserve"> </w:t>
      </w:r>
      <w:r>
        <w:rPr>
          <w:rFonts w:ascii="David" w:hAnsi="David" w:cs="David" w:hint="cs"/>
          <w:sz w:val="24"/>
          <w:szCs w:val="24"/>
          <w:rtl/>
        </w:rPr>
        <w:t>-</w:t>
      </w:r>
      <w:r w:rsidRPr="000F350A">
        <w:rPr>
          <w:rFonts w:ascii="David" w:hAnsi="David" w:cs="David"/>
          <w:sz w:val="24"/>
          <w:szCs w:val="24"/>
          <w:rtl/>
        </w:rPr>
        <w:t xml:space="preserve"> חלק מדרך מוצא, לרבות פרוזדורים ומעברים, שתחילתו בכל נקודה שהיא בבניין וסופו בכניסה למוצא בטוח או מח</w:t>
      </w:r>
      <w:r>
        <w:rPr>
          <w:rFonts w:ascii="David" w:hAnsi="David" w:cs="David"/>
          <w:sz w:val="24"/>
          <w:szCs w:val="24"/>
          <w:rtl/>
        </w:rPr>
        <w:t>וץ לבניין או בדלת יציאה חיצונית</w:t>
      </w:r>
      <w:r>
        <w:rPr>
          <w:rFonts w:ascii="David" w:hAnsi="David" w:cs="David" w:hint="cs"/>
          <w:sz w:val="24"/>
          <w:szCs w:val="24"/>
          <w:rtl/>
        </w:rPr>
        <w:t>.</w:t>
      </w:r>
    </w:p>
    <w:p w:rsidR="008D175A" w:rsidRPr="002C36AE" w:rsidRDefault="008D175A" w:rsidP="0050186E">
      <w:pPr>
        <w:pStyle w:val="a3"/>
        <w:numPr>
          <w:ilvl w:val="2"/>
          <w:numId w:val="32"/>
        </w:numPr>
        <w:tabs>
          <w:tab w:val="left" w:pos="893"/>
        </w:tabs>
        <w:spacing w:after="0" w:line="360" w:lineRule="auto"/>
        <w:jc w:val="both"/>
        <w:rPr>
          <w:rFonts w:ascii="David" w:eastAsia="Times New Roman" w:hAnsi="David" w:cs="David"/>
          <w:sz w:val="24"/>
          <w:szCs w:val="24"/>
        </w:rPr>
      </w:pPr>
      <w:r w:rsidRPr="002C36AE">
        <w:rPr>
          <w:rFonts w:ascii="David" w:hAnsi="David" w:cs="David"/>
          <w:sz w:val="24"/>
          <w:szCs w:val="24"/>
          <w:rtl/>
        </w:rPr>
        <w:t>"</w:t>
      </w:r>
      <w:r w:rsidRPr="002C36AE">
        <w:rPr>
          <w:rFonts w:ascii="David" w:hAnsi="David" w:cs="David"/>
          <w:b/>
          <w:bCs/>
          <w:sz w:val="24"/>
          <w:szCs w:val="24"/>
          <w:rtl/>
        </w:rPr>
        <w:t>גפ"מ</w:t>
      </w:r>
      <w:r w:rsidRPr="002C36AE">
        <w:rPr>
          <w:rFonts w:ascii="David" w:hAnsi="David" w:cs="David"/>
          <w:sz w:val="24"/>
          <w:szCs w:val="24"/>
          <w:rtl/>
        </w:rPr>
        <w:t xml:space="preserve">" </w:t>
      </w:r>
      <w:r w:rsidRPr="002C36AE">
        <w:rPr>
          <w:rFonts w:ascii="David" w:hAnsi="David" w:cs="David" w:hint="cs"/>
          <w:sz w:val="24"/>
          <w:szCs w:val="24"/>
          <w:rtl/>
        </w:rPr>
        <w:t>-</w:t>
      </w:r>
      <w:r w:rsidRPr="002C36AE">
        <w:rPr>
          <w:rFonts w:ascii="David" w:hAnsi="David" w:cs="David"/>
          <w:sz w:val="24"/>
          <w:szCs w:val="24"/>
          <w:rtl/>
        </w:rPr>
        <w:t xml:space="preserve"> גז פחמימני מעובה כהגדרתו בחוק הגז הפחמימני המעובה, התשפ"א-</w:t>
      </w:r>
      <w:r w:rsidRPr="002C36AE">
        <w:rPr>
          <w:rFonts w:ascii="David" w:hAnsi="David" w:cs="David" w:hint="cs"/>
          <w:sz w:val="24"/>
          <w:szCs w:val="24"/>
          <w:rtl/>
        </w:rPr>
        <w:t>2020.</w:t>
      </w:r>
    </w:p>
    <w:p w:rsidR="008D175A" w:rsidRDefault="008D175A" w:rsidP="0050186E">
      <w:pPr>
        <w:pStyle w:val="a3"/>
        <w:numPr>
          <w:ilvl w:val="2"/>
          <w:numId w:val="32"/>
        </w:numPr>
        <w:tabs>
          <w:tab w:val="left" w:pos="893"/>
        </w:tabs>
        <w:spacing w:after="0" w:line="360" w:lineRule="auto"/>
        <w:jc w:val="both"/>
        <w:rPr>
          <w:rFonts w:ascii="David" w:hAnsi="David" w:cs="David"/>
          <w:sz w:val="24"/>
          <w:szCs w:val="24"/>
        </w:rPr>
      </w:pPr>
      <w:r w:rsidRPr="000F350A">
        <w:rPr>
          <w:rFonts w:ascii="David" w:hAnsi="David" w:cs="David"/>
          <w:sz w:val="24"/>
          <w:szCs w:val="24"/>
          <w:rtl/>
        </w:rPr>
        <w:t>"</w:t>
      </w:r>
      <w:r w:rsidRPr="000F350A">
        <w:rPr>
          <w:rFonts w:ascii="David" w:hAnsi="David" w:cs="David"/>
          <w:b/>
          <w:bCs/>
          <w:sz w:val="24"/>
          <w:szCs w:val="24"/>
          <w:rtl/>
        </w:rPr>
        <w:t>דרך מוצא</w:t>
      </w:r>
      <w:r w:rsidRPr="000F350A">
        <w:rPr>
          <w:rFonts w:ascii="David" w:hAnsi="David" w:cs="David"/>
          <w:sz w:val="24"/>
          <w:szCs w:val="24"/>
          <w:rtl/>
        </w:rPr>
        <w:t xml:space="preserve">" </w:t>
      </w:r>
      <w:r w:rsidRPr="000F350A">
        <w:rPr>
          <w:rFonts w:ascii="David" w:hAnsi="David" w:cs="David"/>
          <w:b/>
          <w:bCs/>
          <w:sz w:val="24"/>
          <w:szCs w:val="24"/>
          <w:rtl/>
        </w:rPr>
        <w:t>(</w:t>
      </w:r>
      <w:r w:rsidRPr="000F350A">
        <w:rPr>
          <w:rFonts w:ascii="David" w:hAnsi="David" w:cs="David"/>
          <w:b/>
          <w:bCs/>
          <w:sz w:val="24"/>
          <w:szCs w:val="24"/>
        </w:rPr>
        <w:t>Means of Egress</w:t>
      </w:r>
      <w:r w:rsidRPr="000F350A">
        <w:rPr>
          <w:rFonts w:ascii="David" w:hAnsi="David" w:cs="David"/>
          <w:b/>
          <w:bCs/>
          <w:sz w:val="24"/>
          <w:szCs w:val="24"/>
          <w:rtl/>
        </w:rPr>
        <w:t>)</w:t>
      </w:r>
      <w:r>
        <w:rPr>
          <w:rFonts w:ascii="David" w:hAnsi="David" w:cs="David" w:hint="cs"/>
          <w:sz w:val="24"/>
          <w:szCs w:val="24"/>
          <w:rtl/>
        </w:rPr>
        <w:t xml:space="preserve"> -</w:t>
      </w:r>
      <w:r w:rsidRPr="000F350A">
        <w:rPr>
          <w:rFonts w:ascii="David" w:hAnsi="David" w:cs="David"/>
          <w:sz w:val="24"/>
          <w:szCs w:val="24"/>
          <w:rtl/>
        </w:rPr>
        <w:t xml:space="preserve"> נתיב יציאה מבניין הפנוי ממכשולים והכולל אחד או יותר ממרכיבים אלה:</w:t>
      </w:r>
    </w:p>
    <w:p w:rsidR="008D175A" w:rsidRDefault="008D175A" w:rsidP="0050186E">
      <w:pPr>
        <w:pStyle w:val="a3"/>
        <w:numPr>
          <w:ilvl w:val="0"/>
          <w:numId w:val="33"/>
        </w:numPr>
        <w:tabs>
          <w:tab w:val="left" w:pos="893"/>
        </w:tabs>
        <w:spacing w:after="0" w:line="360" w:lineRule="auto"/>
        <w:jc w:val="both"/>
        <w:rPr>
          <w:rFonts w:ascii="David" w:hAnsi="David" w:cs="David"/>
          <w:sz w:val="24"/>
          <w:szCs w:val="24"/>
          <w:rtl/>
        </w:rPr>
      </w:pPr>
      <w:r>
        <w:rPr>
          <w:rFonts w:ascii="David" w:hAnsi="David" w:cs="David"/>
          <w:sz w:val="24"/>
          <w:szCs w:val="24"/>
          <w:rtl/>
        </w:rPr>
        <w:t>גישה למוצא בטוח</w:t>
      </w:r>
      <w:r>
        <w:rPr>
          <w:rFonts w:ascii="David" w:hAnsi="David" w:cs="David" w:hint="cs"/>
          <w:sz w:val="24"/>
          <w:szCs w:val="24"/>
          <w:rtl/>
        </w:rPr>
        <w:t>.</w:t>
      </w:r>
    </w:p>
    <w:p w:rsidR="008D175A" w:rsidRDefault="008D175A" w:rsidP="0050186E">
      <w:pPr>
        <w:pStyle w:val="a3"/>
        <w:numPr>
          <w:ilvl w:val="0"/>
          <w:numId w:val="33"/>
        </w:numPr>
        <w:tabs>
          <w:tab w:val="left" w:pos="893"/>
        </w:tabs>
        <w:spacing w:after="0" w:line="360" w:lineRule="auto"/>
        <w:jc w:val="both"/>
        <w:rPr>
          <w:rFonts w:ascii="David" w:hAnsi="David" w:cs="David"/>
          <w:sz w:val="24"/>
          <w:szCs w:val="24"/>
        </w:rPr>
      </w:pPr>
      <w:r>
        <w:rPr>
          <w:rFonts w:ascii="David" w:hAnsi="David" w:cs="David"/>
          <w:sz w:val="24"/>
          <w:szCs w:val="24"/>
          <w:rtl/>
        </w:rPr>
        <w:t>יציאה</w:t>
      </w:r>
      <w:r>
        <w:rPr>
          <w:rFonts w:ascii="David" w:hAnsi="David" w:cs="David" w:hint="cs"/>
          <w:sz w:val="24"/>
          <w:szCs w:val="24"/>
          <w:rtl/>
        </w:rPr>
        <w:t>.</w:t>
      </w:r>
    </w:p>
    <w:p w:rsidR="008D175A" w:rsidRPr="000F350A" w:rsidRDefault="008D175A" w:rsidP="0050186E">
      <w:pPr>
        <w:pStyle w:val="a3"/>
        <w:numPr>
          <w:ilvl w:val="0"/>
          <w:numId w:val="33"/>
        </w:numPr>
        <w:tabs>
          <w:tab w:val="left" w:pos="893"/>
        </w:tabs>
        <w:spacing w:after="0" w:line="360" w:lineRule="auto"/>
        <w:jc w:val="both"/>
        <w:rPr>
          <w:rFonts w:ascii="David" w:hAnsi="David" w:cs="David"/>
          <w:sz w:val="24"/>
          <w:szCs w:val="24"/>
          <w:rtl/>
        </w:rPr>
      </w:pPr>
      <w:r>
        <w:rPr>
          <w:rFonts w:ascii="David" w:hAnsi="David" w:cs="David"/>
          <w:sz w:val="24"/>
          <w:szCs w:val="24"/>
          <w:rtl/>
        </w:rPr>
        <w:t>מוצא בטוח</w:t>
      </w:r>
      <w:r>
        <w:rPr>
          <w:rFonts w:ascii="David" w:hAnsi="David" w:cs="David" w:hint="cs"/>
          <w:sz w:val="24"/>
          <w:szCs w:val="24"/>
          <w:rtl/>
        </w:rPr>
        <w:t>.</w:t>
      </w:r>
    </w:p>
    <w:p w:rsidR="008D175A" w:rsidRDefault="008D175A" w:rsidP="0050186E">
      <w:pPr>
        <w:pStyle w:val="a3"/>
        <w:numPr>
          <w:ilvl w:val="2"/>
          <w:numId w:val="32"/>
        </w:numPr>
        <w:tabs>
          <w:tab w:val="left" w:pos="893"/>
        </w:tabs>
        <w:spacing w:after="0" w:line="360" w:lineRule="auto"/>
        <w:jc w:val="both"/>
        <w:rPr>
          <w:rFonts w:ascii="David" w:hAnsi="David" w:cs="David"/>
          <w:sz w:val="24"/>
          <w:szCs w:val="24"/>
        </w:rPr>
      </w:pPr>
      <w:r w:rsidRPr="000F350A">
        <w:rPr>
          <w:rFonts w:ascii="David" w:hAnsi="David" w:cs="David"/>
          <w:sz w:val="24"/>
          <w:szCs w:val="24"/>
          <w:rtl/>
        </w:rPr>
        <w:t>"</w:t>
      </w:r>
      <w:r w:rsidRPr="000F350A">
        <w:rPr>
          <w:rFonts w:ascii="David" w:hAnsi="David" w:cs="David"/>
          <w:b/>
          <w:bCs/>
          <w:sz w:val="24"/>
          <w:szCs w:val="24"/>
          <w:rtl/>
        </w:rPr>
        <w:t>הנדסאי</w:t>
      </w:r>
      <w:r>
        <w:rPr>
          <w:rFonts w:ascii="David" w:hAnsi="David" w:cs="David"/>
          <w:sz w:val="24"/>
          <w:szCs w:val="24"/>
          <w:rtl/>
        </w:rPr>
        <w:t xml:space="preserve">" </w:t>
      </w:r>
      <w:r>
        <w:rPr>
          <w:rFonts w:ascii="David" w:hAnsi="David" w:cs="David" w:hint="cs"/>
          <w:sz w:val="24"/>
          <w:szCs w:val="24"/>
          <w:rtl/>
        </w:rPr>
        <w:t>-</w:t>
      </w:r>
      <w:r w:rsidRPr="000F350A">
        <w:rPr>
          <w:rFonts w:ascii="David" w:hAnsi="David" w:cs="David"/>
          <w:sz w:val="24"/>
          <w:szCs w:val="24"/>
          <w:rtl/>
        </w:rPr>
        <w:t xml:space="preserve"> הנדסאי רשום, כמשמעותו בחוק ההנדסאים והטכנאים המוסמכים, התשע"ג-2012, אשר עוסק בתחום ו</w:t>
      </w:r>
      <w:r>
        <w:rPr>
          <w:rFonts w:ascii="David" w:hAnsi="David" w:cs="David"/>
          <w:sz w:val="24"/>
          <w:szCs w:val="24"/>
          <w:rtl/>
        </w:rPr>
        <w:t>בסוג בדיקות שלגביהם נדרש האישור</w:t>
      </w:r>
      <w:r>
        <w:rPr>
          <w:rFonts w:ascii="David" w:hAnsi="David" w:cs="David" w:hint="cs"/>
          <w:sz w:val="24"/>
          <w:szCs w:val="24"/>
          <w:rtl/>
        </w:rPr>
        <w:t>.</w:t>
      </w:r>
    </w:p>
    <w:p w:rsidR="008D175A" w:rsidRDefault="008D175A" w:rsidP="0050186E">
      <w:pPr>
        <w:pStyle w:val="a3"/>
        <w:numPr>
          <w:ilvl w:val="2"/>
          <w:numId w:val="32"/>
        </w:numPr>
        <w:tabs>
          <w:tab w:val="left" w:pos="893"/>
        </w:tabs>
        <w:spacing w:after="0" w:line="360" w:lineRule="auto"/>
        <w:jc w:val="both"/>
        <w:rPr>
          <w:rFonts w:ascii="David" w:hAnsi="David" w:cs="David"/>
          <w:sz w:val="24"/>
          <w:szCs w:val="24"/>
        </w:rPr>
      </w:pPr>
      <w:r w:rsidRPr="000F350A">
        <w:rPr>
          <w:rFonts w:ascii="David" w:hAnsi="David" w:cs="David"/>
          <w:sz w:val="24"/>
          <w:szCs w:val="24"/>
          <w:rtl/>
        </w:rPr>
        <w:t>"</w:t>
      </w:r>
      <w:r w:rsidRPr="000F350A">
        <w:rPr>
          <w:rFonts w:ascii="David" w:hAnsi="David" w:cs="David"/>
          <w:b/>
          <w:bCs/>
          <w:sz w:val="24"/>
          <w:szCs w:val="24"/>
          <w:rtl/>
        </w:rPr>
        <w:t>חומר לא דליק</w:t>
      </w:r>
      <w:r>
        <w:rPr>
          <w:rFonts w:ascii="David" w:hAnsi="David" w:cs="David"/>
          <w:sz w:val="24"/>
          <w:szCs w:val="24"/>
          <w:rtl/>
        </w:rPr>
        <w:t xml:space="preserve">" </w:t>
      </w:r>
      <w:r>
        <w:rPr>
          <w:rFonts w:ascii="David" w:hAnsi="David" w:cs="David" w:hint="cs"/>
          <w:sz w:val="24"/>
          <w:szCs w:val="24"/>
          <w:rtl/>
        </w:rPr>
        <w:t>-</w:t>
      </w:r>
      <w:r w:rsidRPr="000F350A">
        <w:rPr>
          <w:rFonts w:ascii="David" w:hAnsi="David" w:cs="David"/>
          <w:sz w:val="24"/>
          <w:szCs w:val="24"/>
          <w:rtl/>
        </w:rPr>
        <w:t xml:space="preserve"> כמשמעותו בתקן ישראלי ת"י 75</w:t>
      </w:r>
      <w:r>
        <w:rPr>
          <w:rFonts w:ascii="David" w:hAnsi="David" w:cs="David"/>
          <w:sz w:val="24"/>
          <w:szCs w:val="24"/>
          <w:rtl/>
        </w:rPr>
        <w:t xml:space="preserve">5 תגובות בשריפה של חומרי בנייה </w:t>
      </w:r>
      <w:r>
        <w:rPr>
          <w:rFonts w:ascii="David" w:hAnsi="David" w:cs="David" w:hint="cs"/>
          <w:sz w:val="24"/>
          <w:szCs w:val="24"/>
          <w:rtl/>
        </w:rPr>
        <w:t>-</w:t>
      </w:r>
      <w:r w:rsidRPr="000F350A">
        <w:rPr>
          <w:rFonts w:ascii="David" w:hAnsi="David" w:cs="David"/>
          <w:sz w:val="24"/>
          <w:szCs w:val="24"/>
          <w:rtl/>
        </w:rPr>
        <w:t xml:space="preserve"> שיטות בדיקה וסיווג.</w:t>
      </w:r>
    </w:p>
    <w:p w:rsidR="008D175A" w:rsidRDefault="008D175A" w:rsidP="0050186E">
      <w:pPr>
        <w:pStyle w:val="a3"/>
        <w:numPr>
          <w:ilvl w:val="2"/>
          <w:numId w:val="32"/>
        </w:numPr>
        <w:tabs>
          <w:tab w:val="left" w:pos="893"/>
        </w:tabs>
        <w:spacing w:after="0" w:line="360" w:lineRule="auto"/>
        <w:jc w:val="both"/>
        <w:rPr>
          <w:rFonts w:ascii="David" w:hAnsi="David" w:cs="David"/>
          <w:sz w:val="24"/>
          <w:szCs w:val="24"/>
        </w:rPr>
      </w:pPr>
      <w:r w:rsidRPr="000F350A">
        <w:rPr>
          <w:rFonts w:ascii="David" w:hAnsi="David" w:cs="David" w:hint="cs"/>
          <w:sz w:val="24"/>
          <w:szCs w:val="24"/>
          <w:rtl/>
        </w:rPr>
        <w:t>"</w:t>
      </w:r>
      <w:r w:rsidRPr="000F350A">
        <w:rPr>
          <w:rFonts w:ascii="David" w:hAnsi="David" w:cs="David"/>
          <w:b/>
          <w:bCs/>
          <w:sz w:val="24"/>
          <w:szCs w:val="24"/>
          <w:rtl/>
        </w:rPr>
        <w:t>חומר ציפוי וגימור</w:t>
      </w:r>
      <w:r>
        <w:rPr>
          <w:rFonts w:ascii="David" w:hAnsi="David" w:cs="David"/>
          <w:sz w:val="24"/>
          <w:szCs w:val="24"/>
          <w:rtl/>
        </w:rPr>
        <w:t xml:space="preserve">" </w:t>
      </w:r>
      <w:r>
        <w:rPr>
          <w:rFonts w:ascii="David" w:hAnsi="David" w:cs="David" w:hint="cs"/>
          <w:sz w:val="24"/>
          <w:szCs w:val="24"/>
          <w:rtl/>
        </w:rPr>
        <w:t>-</w:t>
      </w:r>
      <w:r w:rsidRPr="000F350A">
        <w:rPr>
          <w:rFonts w:ascii="David" w:hAnsi="David" w:cs="David"/>
          <w:sz w:val="24"/>
          <w:szCs w:val="24"/>
          <w:rtl/>
        </w:rPr>
        <w:t xml:space="preserve"> חומר המשמש לציפוי, כיסוי או חיפוי, לרבות טפטים, ציפוי עץ, שטיחים, פרקט, תקרות עץ, בד או </w:t>
      </w:r>
      <w:r w:rsidRPr="000F350A">
        <w:rPr>
          <w:rFonts w:ascii="David" w:hAnsi="David" w:cs="David"/>
          <w:sz w:val="24"/>
          <w:szCs w:val="24"/>
        </w:rPr>
        <w:t>PVC</w:t>
      </w:r>
      <w:r>
        <w:rPr>
          <w:rFonts w:ascii="David" w:hAnsi="David" w:cs="David" w:hint="cs"/>
          <w:sz w:val="24"/>
          <w:szCs w:val="24"/>
          <w:rtl/>
        </w:rPr>
        <w:t>.</w:t>
      </w:r>
    </w:p>
    <w:p w:rsidR="008D175A" w:rsidRDefault="008D175A" w:rsidP="0050186E">
      <w:pPr>
        <w:pStyle w:val="a3"/>
        <w:numPr>
          <w:ilvl w:val="2"/>
          <w:numId w:val="32"/>
        </w:numPr>
        <w:tabs>
          <w:tab w:val="left" w:pos="893"/>
        </w:tabs>
        <w:spacing w:after="0" w:line="360" w:lineRule="auto"/>
        <w:jc w:val="both"/>
        <w:rPr>
          <w:rFonts w:ascii="David" w:hAnsi="David" w:cs="David"/>
          <w:sz w:val="24"/>
          <w:szCs w:val="24"/>
        </w:rPr>
      </w:pPr>
      <w:r w:rsidRPr="000F350A">
        <w:rPr>
          <w:rFonts w:ascii="David" w:hAnsi="David" w:cs="David"/>
          <w:sz w:val="24"/>
          <w:szCs w:val="24"/>
          <w:rtl/>
        </w:rPr>
        <w:t>"</w:t>
      </w:r>
      <w:r w:rsidRPr="000F350A">
        <w:rPr>
          <w:rFonts w:ascii="David" w:hAnsi="David" w:cs="David"/>
          <w:b/>
          <w:bCs/>
          <w:sz w:val="24"/>
          <w:szCs w:val="24"/>
          <w:rtl/>
        </w:rPr>
        <w:t>חוק הרשות הארצית לכבאות והצלה</w:t>
      </w:r>
      <w:r>
        <w:rPr>
          <w:rFonts w:ascii="David" w:hAnsi="David" w:cs="David"/>
          <w:sz w:val="24"/>
          <w:szCs w:val="24"/>
          <w:rtl/>
        </w:rPr>
        <w:t xml:space="preserve">" </w:t>
      </w:r>
      <w:r>
        <w:rPr>
          <w:rFonts w:ascii="David" w:hAnsi="David" w:cs="David" w:hint="cs"/>
          <w:sz w:val="24"/>
          <w:szCs w:val="24"/>
          <w:rtl/>
        </w:rPr>
        <w:t xml:space="preserve">- </w:t>
      </w:r>
      <w:r w:rsidRPr="000F350A">
        <w:rPr>
          <w:rFonts w:ascii="David" w:hAnsi="David" w:cs="David"/>
          <w:sz w:val="24"/>
          <w:szCs w:val="24"/>
          <w:rtl/>
        </w:rPr>
        <w:t>חוק הרשות ה</w:t>
      </w:r>
      <w:r>
        <w:rPr>
          <w:rFonts w:ascii="David" w:hAnsi="David" w:cs="David"/>
          <w:sz w:val="24"/>
          <w:szCs w:val="24"/>
          <w:rtl/>
        </w:rPr>
        <w:t>ארצית לכבאות והצלה, התשע"ב-2012</w:t>
      </w:r>
      <w:r>
        <w:rPr>
          <w:rFonts w:ascii="David" w:hAnsi="David" w:cs="David" w:hint="cs"/>
          <w:sz w:val="24"/>
          <w:szCs w:val="24"/>
          <w:rtl/>
        </w:rPr>
        <w:t>.</w:t>
      </w:r>
    </w:p>
    <w:p w:rsidR="008D175A" w:rsidRDefault="008D175A" w:rsidP="0050186E">
      <w:pPr>
        <w:pStyle w:val="a3"/>
        <w:numPr>
          <w:ilvl w:val="2"/>
          <w:numId w:val="32"/>
        </w:numPr>
        <w:tabs>
          <w:tab w:val="left" w:pos="893"/>
        </w:tabs>
        <w:spacing w:after="0" w:line="360" w:lineRule="auto"/>
        <w:jc w:val="both"/>
        <w:rPr>
          <w:rFonts w:ascii="David" w:hAnsi="David" w:cs="David"/>
          <w:sz w:val="24"/>
          <w:szCs w:val="24"/>
        </w:rPr>
      </w:pPr>
      <w:r w:rsidRPr="000F350A">
        <w:rPr>
          <w:rFonts w:ascii="David" w:hAnsi="David" w:cs="David"/>
          <w:sz w:val="24"/>
          <w:szCs w:val="24"/>
          <w:rtl/>
        </w:rPr>
        <w:t>"</w:t>
      </w:r>
      <w:r w:rsidRPr="000F350A">
        <w:rPr>
          <w:rFonts w:ascii="David" w:hAnsi="David" w:cs="David"/>
          <w:b/>
          <w:bCs/>
          <w:sz w:val="24"/>
          <w:szCs w:val="24"/>
          <w:rtl/>
        </w:rPr>
        <w:t>חוק התקנים</w:t>
      </w:r>
      <w:r>
        <w:rPr>
          <w:rFonts w:ascii="David" w:hAnsi="David" w:cs="David"/>
          <w:sz w:val="24"/>
          <w:szCs w:val="24"/>
          <w:rtl/>
        </w:rPr>
        <w:t xml:space="preserve">" </w:t>
      </w:r>
      <w:r>
        <w:rPr>
          <w:rFonts w:ascii="David" w:hAnsi="David" w:cs="David" w:hint="cs"/>
          <w:sz w:val="24"/>
          <w:szCs w:val="24"/>
          <w:rtl/>
        </w:rPr>
        <w:t>-</w:t>
      </w:r>
      <w:r>
        <w:rPr>
          <w:rFonts w:ascii="David" w:hAnsi="David" w:cs="David"/>
          <w:sz w:val="24"/>
          <w:szCs w:val="24"/>
          <w:rtl/>
        </w:rPr>
        <w:t xml:space="preserve"> חוק התקנים, התשי"ג-1953</w:t>
      </w:r>
      <w:r>
        <w:rPr>
          <w:rFonts w:ascii="David" w:hAnsi="David" w:cs="David" w:hint="cs"/>
          <w:sz w:val="24"/>
          <w:szCs w:val="24"/>
          <w:rtl/>
        </w:rPr>
        <w:t>.</w:t>
      </w:r>
    </w:p>
    <w:p w:rsidR="008D175A" w:rsidRDefault="008D175A" w:rsidP="0050186E">
      <w:pPr>
        <w:pStyle w:val="a3"/>
        <w:numPr>
          <w:ilvl w:val="2"/>
          <w:numId w:val="32"/>
        </w:numPr>
        <w:tabs>
          <w:tab w:val="left" w:pos="893"/>
        </w:tabs>
        <w:spacing w:after="0" w:line="360" w:lineRule="auto"/>
        <w:jc w:val="both"/>
        <w:rPr>
          <w:rFonts w:ascii="David" w:hAnsi="David" w:cs="David"/>
          <w:sz w:val="24"/>
          <w:szCs w:val="24"/>
        </w:rPr>
      </w:pPr>
      <w:r>
        <w:rPr>
          <w:rFonts w:ascii="David" w:hAnsi="David" w:cs="David" w:hint="cs"/>
          <w:sz w:val="24"/>
          <w:szCs w:val="24"/>
          <w:rtl/>
        </w:rPr>
        <w:t>"</w:t>
      </w:r>
      <w:r w:rsidRPr="000F350A">
        <w:rPr>
          <w:rFonts w:ascii="David" w:hAnsi="David" w:cs="David"/>
          <w:sz w:val="24"/>
          <w:szCs w:val="24"/>
          <w:rtl/>
        </w:rPr>
        <w:t>י</w:t>
      </w:r>
      <w:r w:rsidRPr="000F350A">
        <w:rPr>
          <w:rFonts w:ascii="David" w:hAnsi="David" w:cs="David"/>
          <w:b/>
          <w:bCs/>
          <w:sz w:val="24"/>
          <w:szCs w:val="24"/>
          <w:rtl/>
        </w:rPr>
        <w:t>ציאה</w:t>
      </w:r>
      <w:r w:rsidRPr="000F350A">
        <w:rPr>
          <w:rFonts w:ascii="David" w:hAnsi="David" w:cs="David"/>
          <w:sz w:val="24"/>
          <w:szCs w:val="24"/>
          <w:rtl/>
        </w:rPr>
        <w:t xml:space="preserve">" </w:t>
      </w:r>
      <w:r w:rsidRPr="000F350A">
        <w:rPr>
          <w:rFonts w:ascii="David" w:hAnsi="David" w:cs="David"/>
          <w:b/>
          <w:bCs/>
          <w:sz w:val="24"/>
          <w:szCs w:val="24"/>
          <w:rtl/>
        </w:rPr>
        <w:t>(</w:t>
      </w:r>
      <w:r w:rsidRPr="000F350A">
        <w:rPr>
          <w:rFonts w:ascii="David" w:hAnsi="David" w:cs="David"/>
          <w:b/>
          <w:bCs/>
          <w:sz w:val="24"/>
          <w:szCs w:val="24"/>
        </w:rPr>
        <w:t>Exit Discharge</w:t>
      </w:r>
      <w:r w:rsidRPr="000F350A">
        <w:rPr>
          <w:rFonts w:ascii="David" w:hAnsi="David" w:cs="David"/>
          <w:b/>
          <w:bCs/>
          <w:sz w:val="24"/>
          <w:szCs w:val="24"/>
          <w:rtl/>
        </w:rPr>
        <w:t>)</w:t>
      </w:r>
      <w:r>
        <w:rPr>
          <w:rFonts w:ascii="David" w:hAnsi="David" w:cs="David"/>
          <w:sz w:val="24"/>
          <w:szCs w:val="24"/>
          <w:rtl/>
        </w:rPr>
        <w:t xml:space="preserve"> </w:t>
      </w:r>
      <w:r>
        <w:rPr>
          <w:rFonts w:ascii="David" w:hAnsi="David" w:cs="David" w:hint="cs"/>
          <w:sz w:val="24"/>
          <w:szCs w:val="24"/>
          <w:rtl/>
        </w:rPr>
        <w:t>-</w:t>
      </w:r>
      <w:r w:rsidRPr="000F350A">
        <w:rPr>
          <w:rFonts w:ascii="David" w:hAnsi="David" w:cs="David"/>
          <w:sz w:val="24"/>
          <w:szCs w:val="24"/>
          <w:rtl/>
        </w:rPr>
        <w:t xml:space="preserve"> חלק מדרך מוצא שתחילתו בסופה של גישה למוצא בטוח או בסופו של מוצא בטוח וסיומו ברחוב</w:t>
      </w:r>
      <w:r>
        <w:rPr>
          <w:rFonts w:ascii="David" w:hAnsi="David" w:cs="David"/>
          <w:sz w:val="24"/>
          <w:szCs w:val="24"/>
          <w:rtl/>
        </w:rPr>
        <w:t>, בין במישרין ובין דרך שטח פתוח</w:t>
      </w:r>
      <w:r>
        <w:rPr>
          <w:rFonts w:ascii="David" w:hAnsi="David" w:cs="David" w:hint="cs"/>
          <w:sz w:val="24"/>
          <w:szCs w:val="24"/>
          <w:rtl/>
        </w:rPr>
        <w:t>.</w:t>
      </w:r>
    </w:p>
    <w:p w:rsidR="008D175A" w:rsidRDefault="008D175A" w:rsidP="0050186E">
      <w:pPr>
        <w:pStyle w:val="a3"/>
        <w:numPr>
          <w:ilvl w:val="2"/>
          <w:numId w:val="32"/>
        </w:numPr>
        <w:tabs>
          <w:tab w:val="left" w:pos="893"/>
        </w:tabs>
        <w:spacing w:after="0" w:line="360" w:lineRule="auto"/>
        <w:jc w:val="both"/>
        <w:rPr>
          <w:rFonts w:ascii="David" w:hAnsi="David" w:cs="David"/>
          <w:sz w:val="24"/>
          <w:szCs w:val="24"/>
        </w:rPr>
      </w:pPr>
      <w:r w:rsidRPr="000F350A">
        <w:rPr>
          <w:rFonts w:ascii="David" w:hAnsi="David" w:cs="David"/>
          <w:sz w:val="24"/>
          <w:szCs w:val="24"/>
          <w:rtl/>
        </w:rPr>
        <w:t>"</w:t>
      </w:r>
      <w:r w:rsidRPr="000F350A">
        <w:rPr>
          <w:rFonts w:ascii="David" w:hAnsi="David" w:cs="David"/>
          <w:b/>
          <w:bCs/>
          <w:sz w:val="24"/>
          <w:szCs w:val="24"/>
          <w:rtl/>
        </w:rPr>
        <w:t>מהנדס</w:t>
      </w:r>
      <w:r>
        <w:rPr>
          <w:rFonts w:ascii="David" w:hAnsi="David" w:cs="David"/>
          <w:sz w:val="24"/>
          <w:szCs w:val="24"/>
          <w:rtl/>
        </w:rPr>
        <w:t xml:space="preserve">" </w:t>
      </w:r>
      <w:r>
        <w:rPr>
          <w:rFonts w:ascii="David" w:hAnsi="David" w:cs="David" w:hint="cs"/>
          <w:sz w:val="24"/>
          <w:szCs w:val="24"/>
          <w:rtl/>
        </w:rPr>
        <w:t>-</w:t>
      </w:r>
      <w:r w:rsidRPr="000F350A">
        <w:rPr>
          <w:rFonts w:ascii="David" w:hAnsi="David" w:cs="David"/>
          <w:sz w:val="24"/>
          <w:szCs w:val="24"/>
          <w:rtl/>
        </w:rPr>
        <w:t> מהנדס רשום, כמשמעותו בחוק המהנדסים והאדריכלים, התשי"ח-1958, אשר עוסק בתחום ו</w:t>
      </w:r>
      <w:r>
        <w:rPr>
          <w:rFonts w:ascii="David" w:hAnsi="David" w:cs="David"/>
          <w:sz w:val="24"/>
          <w:szCs w:val="24"/>
          <w:rtl/>
        </w:rPr>
        <w:t>בסוג בדיקות שלגביהם נדרש האישור</w:t>
      </w:r>
      <w:r>
        <w:rPr>
          <w:rFonts w:ascii="David" w:hAnsi="David" w:cs="David" w:hint="cs"/>
          <w:sz w:val="24"/>
          <w:szCs w:val="24"/>
          <w:rtl/>
        </w:rPr>
        <w:t>.</w:t>
      </w:r>
    </w:p>
    <w:p w:rsidR="008D175A" w:rsidRPr="000F350A" w:rsidRDefault="008D175A" w:rsidP="0050186E">
      <w:pPr>
        <w:pStyle w:val="a3"/>
        <w:numPr>
          <w:ilvl w:val="2"/>
          <w:numId w:val="32"/>
        </w:numPr>
        <w:tabs>
          <w:tab w:val="left" w:pos="893"/>
        </w:tabs>
        <w:spacing w:after="0" w:line="360" w:lineRule="auto"/>
        <w:jc w:val="both"/>
        <w:rPr>
          <w:rFonts w:ascii="David" w:hAnsi="David" w:cs="David"/>
          <w:sz w:val="24"/>
          <w:szCs w:val="24"/>
        </w:rPr>
      </w:pPr>
      <w:r w:rsidRPr="000F350A">
        <w:rPr>
          <w:rFonts w:ascii="David" w:hAnsi="David" w:cs="David"/>
          <w:sz w:val="24"/>
          <w:szCs w:val="24"/>
          <w:rtl/>
        </w:rPr>
        <w:t>"</w:t>
      </w:r>
      <w:r w:rsidRPr="000F350A">
        <w:rPr>
          <w:rFonts w:ascii="David" w:hAnsi="David" w:cs="David"/>
          <w:b/>
          <w:bCs/>
          <w:sz w:val="24"/>
          <w:szCs w:val="24"/>
          <w:rtl/>
        </w:rPr>
        <w:t>מוצא בטוח</w:t>
      </w:r>
      <w:r w:rsidRPr="000F350A">
        <w:rPr>
          <w:rFonts w:ascii="David" w:hAnsi="David" w:cs="David"/>
          <w:sz w:val="24"/>
          <w:szCs w:val="24"/>
          <w:rtl/>
        </w:rPr>
        <w:t xml:space="preserve">" </w:t>
      </w:r>
      <w:r w:rsidRPr="000F350A">
        <w:rPr>
          <w:rFonts w:ascii="David" w:hAnsi="David" w:cs="David"/>
          <w:b/>
          <w:bCs/>
          <w:sz w:val="24"/>
          <w:szCs w:val="24"/>
          <w:rtl/>
        </w:rPr>
        <w:t>(</w:t>
      </w:r>
      <w:r w:rsidRPr="000F350A">
        <w:rPr>
          <w:rFonts w:ascii="David" w:hAnsi="David" w:cs="David"/>
          <w:b/>
          <w:bCs/>
          <w:sz w:val="24"/>
          <w:szCs w:val="24"/>
        </w:rPr>
        <w:t>Exit</w:t>
      </w:r>
      <w:r w:rsidRPr="000F350A">
        <w:rPr>
          <w:rFonts w:ascii="David" w:hAnsi="David" w:cs="David"/>
          <w:b/>
          <w:bCs/>
          <w:sz w:val="24"/>
          <w:szCs w:val="24"/>
          <w:rtl/>
        </w:rPr>
        <w:t xml:space="preserve">) </w:t>
      </w:r>
      <w:r>
        <w:rPr>
          <w:rFonts w:ascii="David" w:hAnsi="David" w:cs="David" w:hint="cs"/>
          <w:sz w:val="24"/>
          <w:szCs w:val="24"/>
          <w:rtl/>
        </w:rPr>
        <w:t>-</w:t>
      </w:r>
      <w:r w:rsidRPr="000F350A">
        <w:rPr>
          <w:rFonts w:ascii="David" w:hAnsi="David" w:cs="David"/>
          <w:sz w:val="24"/>
          <w:szCs w:val="24"/>
          <w:rtl/>
        </w:rPr>
        <w:t xml:space="preserve"> חלק מדרך מוצא, המופרד משאר חלקי הבניין על ידי אלמנטים עמידי אש ודלתות אש והמו</w:t>
      </w:r>
      <w:r>
        <w:rPr>
          <w:rFonts w:ascii="David" w:hAnsi="David" w:cs="David"/>
          <w:sz w:val="24"/>
          <w:szCs w:val="24"/>
          <w:rtl/>
        </w:rPr>
        <w:t>ביל אל היציאה או אל מחוץ לבניין</w:t>
      </w:r>
      <w:r>
        <w:rPr>
          <w:rFonts w:ascii="David" w:hAnsi="David" w:cs="David" w:hint="cs"/>
          <w:sz w:val="24"/>
          <w:szCs w:val="24"/>
          <w:rtl/>
        </w:rPr>
        <w:t>.</w:t>
      </w:r>
    </w:p>
    <w:p w:rsidR="008D175A" w:rsidRPr="009A4318" w:rsidRDefault="008D175A" w:rsidP="0050186E">
      <w:pPr>
        <w:numPr>
          <w:ilvl w:val="2"/>
          <w:numId w:val="32"/>
        </w:numPr>
        <w:tabs>
          <w:tab w:val="left" w:pos="893"/>
        </w:tabs>
        <w:spacing w:after="0" w:line="360" w:lineRule="auto"/>
        <w:ind w:left="947"/>
        <w:jc w:val="both"/>
        <w:rPr>
          <w:rFonts w:ascii="David" w:hAnsi="David" w:cs="David"/>
          <w:sz w:val="24"/>
          <w:szCs w:val="24"/>
        </w:rPr>
      </w:pPr>
      <w:r w:rsidRPr="009A4318">
        <w:rPr>
          <w:rFonts w:ascii="David" w:hAnsi="David" w:cs="David"/>
          <w:sz w:val="24"/>
          <w:szCs w:val="24"/>
          <w:rtl/>
        </w:rPr>
        <w:t>"</w:t>
      </w:r>
      <w:r w:rsidRPr="009A4318">
        <w:rPr>
          <w:rFonts w:ascii="David" w:hAnsi="David" w:cs="David"/>
          <w:b/>
          <w:bCs/>
          <w:sz w:val="24"/>
          <w:szCs w:val="24"/>
          <w:rtl/>
        </w:rPr>
        <w:t>נותן האישור</w:t>
      </w:r>
      <w:r>
        <w:rPr>
          <w:rFonts w:ascii="David" w:hAnsi="David" w:cs="David"/>
          <w:sz w:val="24"/>
          <w:szCs w:val="24"/>
          <w:rtl/>
        </w:rPr>
        <w:t xml:space="preserve">" </w:t>
      </w:r>
      <w:r>
        <w:rPr>
          <w:rFonts w:ascii="David" w:hAnsi="David" w:cs="David" w:hint="cs"/>
          <w:sz w:val="24"/>
          <w:szCs w:val="24"/>
          <w:rtl/>
        </w:rPr>
        <w:t>-</w:t>
      </w:r>
      <w:r w:rsidRPr="009A4318">
        <w:rPr>
          <w:rFonts w:ascii="David" w:hAnsi="David" w:cs="David"/>
          <w:sz w:val="24"/>
          <w:szCs w:val="24"/>
          <w:rtl/>
        </w:rPr>
        <w:t xml:space="preserve"> לעניין פרק זה, עובד רשות הכבאות וההצלה, שהו</w:t>
      </w:r>
      <w:r>
        <w:rPr>
          <w:rFonts w:ascii="David" w:hAnsi="David" w:cs="David"/>
          <w:sz w:val="24"/>
          <w:szCs w:val="24"/>
          <w:rtl/>
        </w:rPr>
        <w:t>סמך לכך על ידי השר לביטחון פנים</w:t>
      </w:r>
      <w:r>
        <w:rPr>
          <w:rFonts w:ascii="David" w:hAnsi="David" w:cs="David" w:hint="cs"/>
          <w:sz w:val="24"/>
          <w:szCs w:val="24"/>
          <w:rtl/>
        </w:rPr>
        <w:t>.</w:t>
      </w:r>
    </w:p>
    <w:p w:rsidR="008D175A" w:rsidRDefault="008D175A" w:rsidP="0050186E">
      <w:pPr>
        <w:numPr>
          <w:ilvl w:val="2"/>
          <w:numId w:val="32"/>
        </w:numPr>
        <w:tabs>
          <w:tab w:val="left" w:pos="893"/>
        </w:tabs>
        <w:spacing w:after="0" w:line="360" w:lineRule="auto"/>
        <w:ind w:left="947"/>
        <w:jc w:val="both"/>
        <w:rPr>
          <w:rFonts w:ascii="David" w:hAnsi="David" w:cs="David"/>
          <w:sz w:val="24"/>
          <w:szCs w:val="24"/>
        </w:rPr>
      </w:pPr>
      <w:r w:rsidRPr="009A4318">
        <w:rPr>
          <w:rFonts w:ascii="David" w:hAnsi="David" w:cs="David"/>
          <w:sz w:val="24"/>
          <w:szCs w:val="24"/>
          <w:rtl/>
        </w:rPr>
        <w:t>"</w:t>
      </w:r>
      <w:r w:rsidRPr="009A4318">
        <w:rPr>
          <w:rFonts w:ascii="David" w:hAnsi="David" w:cs="David"/>
          <w:b/>
          <w:bCs/>
          <w:sz w:val="24"/>
          <w:szCs w:val="24"/>
          <w:rtl/>
        </w:rPr>
        <w:t>סידורי בטיחות אש והצלה</w:t>
      </w:r>
      <w:r>
        <w:rPr>
          <w:rFonts w:ascii="David" w:hAnsi="David" w:cs="David"/>
          <w:sz w:val="24"/>
          <w:szCs w:val="24"/>
          <w:rtl/>
        </w:rPr>
        <w:t xml:space="preserve">" </w:t>
      </w:r>
      <w:r>
        <w:rPr>
          <w:rFonts w:ascii="David" w:hAnsi="David" w:cs="David" w:hint="cs"/>
          <w:sz w:val="24"/>
          <w:szCs w:val="24"/>
          <w:rtl/>
        </w:rPr>
        <w:t>-</w:t>
      </w:r>
      <w:r w:rsidRPr="009A4318">
        <w:rPr>
          <w:rFonts w:ascii="David" w:hAnsi="David" w:cs="David"/>
          <w:sz w:val="24"/>
          <w:szCs w:val="24"/>
          <w:rtl/>
        </w:rPr>
        <w:t xml:space="preserve"> לרבות אמצעים המותקנים בנכסים, דרך קבע או באופן ארעי, ומיועדים, בין ה</w:t>
      </w:r>
      <w:r>
        <w:rPr>
          <w:rFonts w:ascii="David" w:hAnsi="David" w:cs="David"/>
          <w:sz w:val="24"/>
          <w:szCs w:val="24"/>
          <w:rtl/>
        </w:rPr>
        <w:t>שאר, לכל אחד מאלה:</w:t>
      </w:r>
    </w:p>
    <w:p w:rsidR="008D175A" w:rsidRPr="000F350A" w:rsidRDefault="008D175A" w:rsidP="0050186E">
      <w:pPr>
        <w:pStyle w:val="a3"/>
        <w:numPr>
          <w:ilvl w:val="0"/>
          <w:numId w:val="34"/>
        </w:numPr>
        <w:tabs>
          <w:tab w:val="left" w:pos="893"/>
        </w:tabs>
        <w:spacing w:after="0" w:line="360" w:lineRule="auto"/>
        <w:jc w:val="both"/>
        <w:rPr>
          <w:rFonts w:ascii="David" w:hAnsi="David" w:cs="David"/>
          <w:sz w:val="24"/>
          <w:szCs w:val="24"/>
          <w:rtl/>
        </w:rPr>
      </w:pPr>
      <w:r>
        <w:rPr>
          <w:rFonts w:ascii="David" w:hAnsi="David" w:cs="David"/>
          <w:sz w:val="24"/>
          <w:szCs w:val="24"/>
          <w:rtl/>
        </w:rPr>
        <w:t>מניעת דליקות והתפשטותן</w:t>
      </w:r>
      <w:r>
        <w:rPr>
          <w:rFonts w:ascii="David" w:hAnsi="David" w:cs="David" w:hint="cs"/>
          <w:sz w:val="24"/>
          <w:szCs w:val="24"/>
          <w:rtl/>
        </w:rPr>
        <w:t>.</w:t>
      </w:r>
    </w:p>
    <w:p w:rsidR="008D175A" w:rsidRDefault="008D175A" w:rsidP="0050186E">
      <w:pPr>
        <w:pStyle w:val="a3"/>
        <w:numPr>
          <w:ilvl w:val="0"/>
          <w:numId w:val="34"/>
        </w:numPr>
        <w:tabs>
          <w:tab w:val="left" w:pos="893"/>
        </w:tabs>
        <w:spacing w:after="0" w:line="360" w:lineRule="auto"/>
        <w:jc w:val="both"/>
        <w:rPr>
          <w:rFonts w:ascii="David" w:hAnsi="David" w:cs="David"/>
          <w:sz w:val="24"/>
          <w:szCs w:val="24"/>
        </w:rPr>
      </w:pPr>
      <w:r w:rsidRPr="000F350A">
        <w:rPr>
          <w:rFonts w:ascii="David" w:hAnsi="David" w:cs="David"/>
          <w:sz w:val="24"/>
          <w:szCs w:val="24"/>
          <w:rtl/>
        </w:rPr>
        <w:t>כיבוי דליקות, צמצום נז</w:t>
      </w:r>
      <w:r>
        <w:rPr>
          <w:rFonts w:ascii="David" w:hAnsi="David" w:cs="David"/>
          <w:sz w:val="24"/>
          <w:szCs w:val="24"/>
          <w:rtl/>
        </w:rPr>
        <w:t>קיהן והקלת פעולות לכיבוי דליקות</w:t>
      </w:r>
      <w:r>
        <w:rPr>
          <w:rFonts w:ascii="David" w:hAnsi="David" w:cs="David" w:hint="cs"/>
          <w:sz w:val="24"/>
          <w:szCs w:val="24"/>
          <w:rtl/>
        </w:rPr>
        <w:t>.</w:t>
      </w:r>
    </w:p>
    <w:p w:rsidR="008D175A" w:rsidRDefault="008D175A" w:rsidP="0050186E">
      <w:pPr>
        <w:pStyle w:val="a3"/>
        <w:numPr>
          <w:ilvl w:val="0"/>
          <w:numId w:val="34"/>
        </w:numPr>
        <w:tabs>
          <w:tab w:val="left" w:pos="893"/>
        </w:tabs>
        <w:spacing w:after="0" w:line="360" w:lineRule="auto"/>
        <w:jc w:val="both"/>
        <w:rPr>
          <w:rFonts w:ascii="David" w:hAnsi="David" w:cs="David"/>
          <w:sz w:val="24"/>
          <w:szCs w:val="24"/>
        </w:rPr>
      </w:pPr>
      <w:r w:rsidRPr="000F350A">
        <w:rPr>
          <w:rFonts w:ascii="David" w:hAnsi="David" w:cs="David"/>
          <w:sz w:val="24"/>
          <w:szCs w:val="24"/>
          <w:rtl/>
        </w:rPr>
        <w:t>מילוט וחילוץ לכודי</w:t>
      </w:r>
      <w:r>
        <w:rPr>
          <w:rFonts w:ascii="David" w:hAnsi="David" w:cs="David"/>
          <w:sz w:val="24"/>
          <w:szCs w:val="24"/>
          <w:rtl/>
        </w:rPr>
        <w:t>ם והקלת פעולות למילוטם ולחילוצם</w:t>
      </w:r>
      <w:r>
        <w:rPr>
          <w:rFonts w:ascii="David" w:hAnsi="David" w:cs="David" w:hint="cs"/>
          <w:sz w:val="24"/>
          <w:szCs w:val="24"/>
          <w:rtl/>
        </w:rPr>
        <w:t>.</w:t>
      </w:r>
    </w:p>
    <w:p w:rsidR="008D175A" w:rsidRDefault="008D175A" w:rsidP="0050186E">
      <w:pPr>
        <w:pStyle w:val="a3"/>
        <w:numPr>
          <w:ilvl w:val="0"/>
          <w:numId w:val="34"/>
        </w:numPr>
        <w:tabs>
          <w:tab w:val="left" w:pos="893"/>
        </w:tabs>
        <w:spacing w:after="0" w:line="360" w:lineRule="auto"/>
        <w:jc w:val="both"/>
        <w:rPr>
          <w:rFonts w:ascii="David" w:hAnsi="David" w:cs="David"/>
          <w:sz w:val="24"/>
          <w:szCs w:val="24"/>
        </w:rPr>
      </w:pPr>
      <w:r>
        <w:rPr>
          <w:rFonts w:ascii="David" w:hAnsi="David" w:cs="David"/>
          <w:sz w:val="24"/>
          <w:szCs w:val="24"/>
          <w:rtl/>
        </w:rPr>
        <w:t>הצלת חיי אדם ורכוש</w:t>
      </w:r>
      <w:r>
        <w:rPr>
          <w:rFonts w:ascii="David" w:hAnsi="David" w:cs="David" w:hint="cs"/>
          <w:sz w:val="24"/>
          <w:szCs w:val="24"/>
          <w:rtl/>
        </w:rPr>
        <w:t>.</w:t>
      </w:r>
    </w:p>
    <w:p w:rsidR="008D175A" w:rsidRDefault="008D175A" w:rsidP="0050186E">
      <w:pPr>
        <w:pStyle w:val="a3"/>
        <w:numPr>
          <w:ilvl w:val="0"/>
          <w:numId w:val="34"/>
        </w:numPr>
        <w:tabs>
          <w:tab w:val="left" w:pos="893"/>
        </w:tabs>
        <w:spacing w:after="0" w:line="360" w:lineRule="auto"/>
        <w:jc w:val="both"/>
        <w:rPr>
          <w:rFonts w:ascii="David" w:hAnsi="David" w:cs="David"/>
          <w:sz w:val="24"/>
          <w:szCs w:val="24"/>
        </w:rPr>
      </w:pPr>
      <w:r>
        <w:rPr>
          <w:rFonts w:ascii="David" w:hAnsi="David" w:cs="David"/>
          <w:sz w:val="24"/>
          <w:szCs w:val="24"/>
          <w:rtl/>
        </w:rPr>
        <w:lastRenderedPageBreak/>
        <w:t>דרכי התקשרות</w:t>
      </w:r>
      <w:r>
        <w:rPr>
          <w:rFonts w:ascii="David" w:hAnsi="David" w:cs="David" w:hint="cs"/>
          <w:sz w:val="24"/>
          <w:szCs w:val="24"/>
          <w:rtl/>
        </w:rPr>
        <w:t>.</w:t>
      </w:r>
    </w:p>
    <w:p w:rsidR="008D175A" w:rsidRPr="000F350A" w:rsidRDefault="008D175A" w:rsidP="0050186E">
      <w:pPr>
        <w:pStyle w:val="a3"/>
        <w:numPr>
          <w:ilvl w:val="0"/>
          <w:numId w:val="34"/>
        </w:numPr>
        <w:tabs>
          <w:tab w:val="left" w:pos="893"/>
        </w:tabs>
        <w:spacing w:after="0" w:line="360" w:lineRule="auto"/>
        <w:jc w:val="both"/>
        <w:rPr>
          <w:rFonts w:ascii="David" w:hAnsi="David" w:cs="David"/>
          <w:sz w:val="24"/>
          <w:szCs w:val="24"/>
          <w:rtl/>
        </w:rPr>
      </w:pPr>
      <w:r w:rsidRPr="000F350A">
        <w:rPr>
          <w:rFonts w:ascii="David" w:hAnsi="David" w:cs="David"/>
          <w:sz w:val="24"/>
          <w:szCs w:val="24"/>
          <w:rtl/>
        </w:rPr>
        <w:t>כל צורך הנדרש לביצוע פעולות כיבוי והצלה.</w:t>
      </w:r>
    </w:p>
    <w:p w:rsidR="008D175A" w:rsidRPr="009A4318" w:rsidRDefault="008D175A" w:rsidP="0050186E">
      <w:pPr>
        <w:numPr>
          <w:ilvl w:val="2"/>
          <w:numId w:val="32"/>
        </w:numPr>
        <w:tabs>
          <w:tab w:val="left" w:pos="893"/>
        </w:tabs>
        <w:spacing w:after="0" w:line="360" w:lineRule="auto"/>
        <w:ind w:left="947"/>
        <w:jc w:val="both"/>
        <w:rPr>
          <w:rFonts w:ascii="David" w:hAnsi="David" w:cs="David"/>
          <w:sz w:val="24"/>
          <w:szCs w:val="24"/>
          <w:rtl/>
        </w:rPr>
      </w:pPr>
      <w:r w:rsidRPr="009A4318">
        <w:rPr>
          <w:rFonts w:ascii="David" w:hAnsi="David" w:cs="David"/>
          <w:sz w:val="24"/>
          <w:szCs w:val="24"/>
          <w:rtl/>
        </w:rPr>
        <w:t>"</w:t>
      </w:r>
      <w:r w:rsidRPr="009A4318">
        <w:rPr>
          <w:rFonts w:ascii="David" w:hAnsi="David" w:cs="David"/>
          <w:b/>
          <w:bCs/>
          <w:sz w:val="24"/>
          <w:szCs w:val="24"/>
          <w:rtl/>
        </w:rPr>
        <w:t>ציוד כיבוי</w:t>
      </w:r>
      <w:r>
        <w:rPr>
          <w:rFonts w:ascii="David" w:hAnsi="David" w:cs="David"/>
          <w:sz w:val="24"/>
          <w:szCs w:val="24"/>
          <w:rtl/>
        </w:rPr>
        <w:t xml:space="preserve">" </w:t>
      </w:r>
      <w:r>
        <w:rPr>
          <w:rFonts w:ascii="David" w:hAnsi="David" w:cs="David" w:hint="cs"/>
          <w:sz w:val="24"/>
          <w:szCs w:val="24"/>
          <w:rtl/>
        </w:rPr>
        <w:t>-</w:t>
      </w:r>
      <w:r w:rsidRPr="009A4318">
        <w:rPr>
          <w:rFonts w:ascii="David" w:hAnsi="David" w:cs="David"/>
          <w:sz w:val="24"/>
          <w:szCs w:val="24"/>
          <w:rtl/>
        </w:rPr>
        <w:t xml:space="preserve"> ציוד, מתקנים וחומרי</w:t>
      </w:r>
      <w:r>
        <w:rPr>
          <w:rFonts w:ascii="David" w:hAnsi="David" w:cs="David"/>
          <w:sz w:val="24"/>
          <w:szCs w:val="24"/>
          <w:rtl/>
        </w:rPr>
        <w:t>ם המשמשים לכיבוי דליקות ומניעתן</w:t>
      </w:r>
      <w:r>
        <w:rPr>
          <w:rFonts w:ascii="David" w:hAnsi="David" w:cs="David" w:hint="cs"/>
          <w:sz w:val="24"/>
          <w:szCs w:val="24"/>
          <w:rtl/>
        </w:rPr>
        <w:t>.</w:t>
      </w:r>
    </w:p>
    <w:p w:rsidR="008D175A" w:rsidRPr="009A4318" w:rsidRDefault="008D175A" w:rsidP="0050186E">
      <w:pPr>
        <w:numPr>
          <w:ilvl w:val="2"/>
          <w:numId w:val="32"/>
        </w:numPr>
        <w:tabs>
          <w:tab w:val="left" w:pos="893"/>
        </w:tabs>
        <w:spacing w:after="0" w:line="360" w:lineRule="auto"/>
        <w:ind w:left="947"/>
        <w:jc w:val="both"/>
        <w:rPr>
          <w:rFonts w:ascii="David" w:hAnsi="David" w:cs="David"/>
          <w:sz w:val="24"/>
          <w:szCs w:val="24"/>
        </w:rPr>
      </w:pPr>
      <w:r w:rsidRPr="009A4318">
        <w:rPr>
          <w:rFonts w:ascii="David" w:hAnsi="David" w:cs="David"/>
          <w:sz w:val="24"/>
          <w:szCs w:val="24"/>
          <w:rtl/>
        </w:rPr>
        <w:t>"</w:t>
      </w:r>
      <w:r w:rsidRPr="009A4318">
        <w:rPr>
          <w:rFonts w:ascii="David" w:hAnsi="David" w:cs="David"/>
          <w:b/>
          <w:bCs/>
          <w:sz w:val="24"/>
          <w:szCs w:val="24"/>
          <w:rtl/>
        </w:rPr>
        <w:t>רשות הכבאות וההצלה</w:t>
      </w:r>
      <w:r>
        <w:rPr>
          <w:rFonts w:ascii="David" w:hAnsi="David" w:cs="David"/>
          <w:sz w:val="24"/>
          <w:szCs w:val="24"/>
          <w:rtl/>
        </w:rPr>
        <w:t xml:space="preserve">" </w:t>
      </w:r>
      <w:r>
        <w:rPr>
          <w:rFonts w:ascii="David" w:hAnsi="David" w:cs="David" w:hint="cs"/>
          <w:sz w:val="24"/>
          <w:szCs w:val="24"/>
          <w:rtl/>
        </w:rPr>
        <w:t>-</w:t>
      </w:r>
      <w:r w:rsidRPr="009A4318">
        <w:rPr>
          <w:rFonts w:ascii="David" w:hAnsi="David" w:cs="David"/>
          <w:sz w:val="24"/>
          <w:szCs w:val="24"/>
          <w:rtl/>
        </w:rPr>
        <w:t xml:space="preserve"> הרשות הארצית לכבאות והצלה שהוקמה בחוק הרשות ה</w:t>
      </w:r>
      <w:r>
        <w:rPr>
          <w:rFonts w:ascii="David" w:hAnsi="David" w:cs="David"/>
          <w:sz w:val="24"/>
          <w:szCs w:val="24"/>
          <w:rtl/>
        </w:rPr>
        <w:t>ארצית לכבאות והצלה, התשע"ב-2012</w:t>
      </w:r>
      <w:r>
        <w:rPr>
          <w:rFonts w:ascii="David" w:hAnsi="David" w:cs="David" w:hint="cs"/>
          <w:sz w:val="24"/>
          <w:szCs w:val="24"/>
          <w:rtl/>
        </w:rPr>
        <w:t>.</w:t>
      </w:r>
    </w:p>
    <w:p w:rsidR="008D175A" w:rsidRPr="009A4318" w:rsidRDefault="008D175A" w:rsidP="0050186E">
      <w:pPr>
        <w:numPr>
          <w:ilvl w:val="2"/>
          <w:numId w:val="32"/>
        </w:numPr>
        <w:tabs>
          <w:tab w:val="left" w:pos="893"/>
        </w:tabs>
        <w:spacing w:after="0" w:line="360" w:lineRule="auto"/>
        <w:ind w:left="947"/>
        <w:jc w:val="both"/>
        <w:rPr>
          <w:rFonts w:ascii="David" w:hAnsi="David" w:cs="David"/>
          <w:sz w:val="24"/>
          <w:szCs w:val="24"/>
        </w:rPr>
      </w:pPr>
      <w:r w:rsidRPr="009A4318">
        <w:rPr>
          <w:rFonts w:ascii="David" w:hAnsi="David" w:cs="David"/>
          <w:sz w:val="24"/>
          <w:szCs w:val="24"/>
          <w:rtl/>
        </w:rPr>
        <w:t>"</w:t>
      </w:r>
      <w:r w:rsidRPr="009A4318">
        <w:rPr>
          <w:rFonts w:ascii="David" w:hAnsi="David" w:cs="David"/>
          <w:b/>
          <w:bCs/>
          <w:sz w:val="24"/>
          <w:szCs w:val="24"/>
          <w:rtl/>
        </w:rPr>
        <w:t>תעודת בדיקה</w:t>
      </w:r>
      <w:r>
        <w:rPr>
          <w:rFonts w:ascii="David" w:hAnsi="David" w:cs="David"/>
          <w:sz w:val="24"/>
          <w:szCs w:val="24"/>
          <w:rtl/>
        </w:rPr>
        <w:t xml:space="preserve">" </w:t>
      </w:r>
      <w:r>
        <w:rPr>
          <w:rFonts w:ascii="David" w:hAnsi="David" w:cs="David" w:hint="cs"/>
          <w:sz w:val="24"/>
          <w:szCs w:val="24"/>
          <w:rtl/>
        </w:rPr>
        <w:t>-</w:t>
      </w:r>
      <w:r w:rsidRPr="009A4318">
        <w:rPr>
          <w:rFonts w:ascii="David" w:hAnsi="David" w:cs="David"/>
          <w:sz w:val="24"/>
          <w:szCs w:val="24"/>
          <w:rtl/>
        </w:rPr>
        <w:t xml:space="preserve"> תעודת בדיקה בדבר התאמה לתקן</w:t>
      </w:r>
      <w:r>
        <w:rPr>
          <w:rFonts w:ascii="David" w:hAnsi="David" w:cs="David"/>
          <w:sz w:val="24"/>
          <w:szCs w:val="24"/>
          <w:rtl/>
        </w:rPr>
        <w:t xml:space="preserve"> שניתנה לפי סעיף 12 לחוק התקנים</w:t>
      </w:r>
      <w:r>
        <w:rPr>
          <w:rFonts w:ascii="David" w:hAnsi="David" w:cs="David" w:hint="cs"/>
          <w:sz w:val="24"/>
          <w:szCs w:val="24"/>
          <w:rtl/>
        </w:rPr>
        <w:t>.</w:t>
      </w:r>
    </w:p>
    <w:p w:rsidR="008D175A" w:rsidRPr="009A4318" w:rsidRDefault="008D175A" w:rsidP="0050186E">
      <w:pPr>
        <w:numPr>
          <w:ilvl w:val="2"/>
          <w:numId w:val="32"/>
        </w:numPr>
        <w:tabs>
          <w:tab w:val="left" w:pos="893"/>
        </w:tabs>
        <w:spacing w:after="0" w:line="360" w:lineRule="auto"/>
        <w:ind w:left="947"/>
        <w:jc w:val="both"/>
        <w:rPr>
          <w:rFonts w:ascii="David" w:hAnsi="David" w:cs="David"/>
          <w:sz w:val="24"/>
          <w:szCs w:val="24"/>
        </w:rPr>
      </w:pPr>
      <w:r w:rsidRPr="009A4318">
        <w:rPr>
          <w:rFonts w:ascii="David" w:hAnsi="David" w:cs="David"/>
          <w:sz w:val="24"/>
          <w:szCs w:val="24"/>
          <w:rtl/>
        </w:rPr>
        <w:t xml:space="preserve"> "</w:t>
      </w:r>
      <w:r w:rsidRPr="009A4318">
        <w:rPr>
          <w:rFonts w:ascii="David" w:hAnsi="David" w:cs="David"/>
          <w:b/>
          <w:bCs/>
          <w:sz w:val="24"/>
          <w:szCs w:val="24"/>
          <w:rtl/>
        </w:rPr>
        <w:t>תפוסה"</w:t>
      </w:r>
      <w:r>
        <w:rPr>
          <w:rFonts w:ascii="David" w:hAnsi="David" w:cs="David"/>
          <w:sz w:val="24"/>
          <w:szCs w:val="24"/>
          <w:rtl/>
        </w:rPr>
        <w:t xml:space="preserve"> </w:t>
      </w:r>
      <w:r>
        <w:rPr>
          <w:rFonts w:ascii="David" w:hAnsi="David" w:cs="David" w:hint="cs"/>
          <w:sz w:val="24"/>
          <w:szCs w:val="24"/>
          <w:rtl/>
        </w:rPr>
        <w:t>-</w:t>
      </w:r>
      <w:r w:rsidRPr="009A4318">
        <w:rPr>
          <w:rFonts w:ascii="David" w:hAnsi="David" w:cs="David"/>
          <w:sz w:val="24"/>
          <w:szCs w:val="24"/>
          <w:rtl/>
        </w:rPr>
        <w:t xml:space="preserve"> מספר בני האדם שעל פיו מחושבים המספר והרוחב של דרכי המוצא. התפוסה</w:t>
      </w:r>
      <w:r>
        <w:rPr>
          <w:rFonts w:ascii="David" w:hAnsi="David" w:cs="David"/>
          <w:sz w:val="24"/>
          <w:szCs w:val="24"/>
          <w:rtl/>
        </w:rPr>
        <w:t xml:space="preserve"> תחושב לפי תקנות התכנון והבנייה</w:t>
      </w:r>
      <w:r>
        <w:rPr>
          <w:rFonts w:ascii="David" w:hAnsi="David" w:cs="David" w:hint="cs"/>
          <w:sz w:val="24"/>
          <w:szCs w:val="24"/>
          <w:rtl/>
        </w:rPr>
        <w:t>.</w:t>
      </w:r>
    </w:p>
    <w:p w:rsidR="008D175A" w:rsidRDefault="008D175A" w:rsidP="0050186E">
      <w:pPr>
        <w:numPr>
          <w:ilvl w:val="2"/>
          <w:numId w:val="32"/>
        </w:numPr>
        <w:tabs>
          <w:tab w:val="left" w:pos="893"/>
        </w:tabs>
        <w:spacing w:after="0" w:line="360" w:lineRule="auto"/>
        <w:ind w:left="947"/>
        <w:jc w:val="both"/>
        <w:rPr>
          <w:rFonts w:ascii="David" w:hAnsi="David" w:cs="David"/>
          <w:sz w:val="24"/>
          <w:szCs w:val="24"/>
        </w:rPr>
      </w:pPr>
      <w:r w:rsidRPr="009A4318">
        <w:rPr>
          <w:rFonts w:ascii="David" w:hAnsi="David" w:cs="David"/>
          <w:sz w:val="24"/>
          <w:szCs w:val="24"/>
          <w:rtl/>
        </w:rPr>
        <w:t>"</w:t>
      </w:r>
      <w:r w:rsidRPr="009A4318">
        <w:rPr>
          <w:rFonts w:ascii="David" w:hAnsi="David" w:cs="David"/>
          <w:b/>
          <w:bCs/>
          <w:sz w:val="24"/>
          <w:szCs w:val="24"/>
          <w:rtl/>
        </w:rPr>
        <w:t>תקן ישראלי (ת"י)</w:t>
      </w:r>
      <w:r>
        <w:rPr>
          <w:rFonts w:ascii="David" w:hAnsi="David" w:cs="David"/>
          <w:sz w:val="24"/>
          <w:szCs w:val="24"/>
          <w:rtl/>
        </w:rPr>
        <w:t xml:space="preserve">" </w:t>
      </w:r>
      <w:r>
        <w:rPr>
          <w:rFonts w:ascii="David" w:hAnsi="David" w:cs="David" w:hint="cs"/>
          <w:sz w:val="24"/>
          <w:szCs w:val="24"/>
          <w:rtl/>
        </w:rPr>
        <w:t>-</w:t>
      </w:r>
      <w:r w:rsidRPr="009A4318">
        <w:rPr>
          <w:rFonts w:ascii="David" w:hAnsi="David" w:cs="David"/>
          <w:sz w:val="24"/>
          <w:szCs w:val="24"/>
          <w:rtl/>
        </w:rPr>
        <w:t xml:space="preserve"> תקן ישראלי רשמי או </w:t>
      </w:r>
      <w:r>
        <w:rPr>
          <w:rFonts w:ascii="David" w:hAnsi="David" w:cs="David"/>
          <w:sz w:val="24"/>
          <w:szCs w:val="24"/>
          <w:rtl/>
        </w:rPr>
        <w:t>תקן ישראלי כמשמעותו בחוק התקנים</w:t>
      </w:r>
      <w:r>
        <w:rPr>
          <w:rFonts w:ascii="David" w:hAnsi="David" w:cs="David" w:hint="cs"/>
          <w:sz w:val="24"/>
          <w:szCs w:val="24"/>
          <w:rtl/>
        </w:rPr>
        <w:t>.</w:t>
      </w:r>
    </w:p>
    <w:p w:rsidR="008D175A" w:rsidRPr="000F350A" w:rsidRDefault="008D175A" w:rsidP="0050186E">
      <w:pPr>
        <w:numPr>
          <w:ilvl w:val="2"/>
          <w:numId w:val="32"/>
        </w:numPr>
        <w:tabs>
          <w:tab w:val="left" w:pos="893"/>
        </w:tabs>
        <w:spacing w:after="0" w:line="360" w:lineRule="auto"/>
        <w:ind w:left="947"/>
        <w:jc w:val="both"/>
        <w:rPr>
          <w:rFonts w:ascii="David" w:hAnsi="David" w:cs="David"/>
          <w:sz w:val="24"/>
          <w:szCs w:val="24"/>
        </w:rPr>
      </w:pPr>
      <w:r w:rsidRPr="000F350A">
        <w:rPr>
          <w:rFonts w:ascii="David" w:hAnsi="David" w:cs="David"/>
          <w:sz w:val="24"/>
          <w:szCs w:val="24"/>
          <w:rtl/>
        </w:rPr>
        <w:t>"</w:t>
      </w:r>
      <w:r w:rsidRPr="000F350A">
        <w:rPr>
          <w:rFonts w:ascii="David" w:hAnsi="David" w:cs="David"/>
          <w:b/>
          <w:bCs/>
          <w:sz w:val="24"/>
          <w:szCs w:val="24"/>
          <w:rtl/>
        </w:rPr>
        <w:t>תקנות התכנון והבנייה</w:t>
      </w:r>
      <w:r w:rsidRPr="000F350A">
        <w:rPr>
          <w:rFonts w:ascii="David" w:hAnsi="David" w:cs="David"/>
          <w:sz w:val="24"/>
          <w:szCs w:val="24"/>
          <w:rtl/>
        </w:rPr>
        <w:t xml:space="preserve">" </w:t>
      </w:r>
      <w:r w:rsidRPr="000F350A">
        <w:rPr>
          <w:rFonts w:ascii="David" w:hAnsi="David" w:cs="David" w:hint="cs"/>
          <w:sz w:val="24"/>
          <w:szCs w:val="24"/>
          <w:rtl/>
        </w:rPr>
        <w:t>-</w:t>
      </w:r>
      <w:r w:rsidRPr="000F350A">
        <w:rPr>
          <w:rFonts w:ascii="David" w:hAnsi="David" w:cs="David"/>
          <w:sz w:val="24"/>
          <w:szCs w:val="24"/>
          <w:rtl/>
        </w:rPr>
        <w:t xml:space="preserve"> תקנות התכנון והבנייה (בקשה להיתר, תנאיו ואגרות), התש"ל-1970</w:t>
      </w:r>
      <w:r w:rsidRPr="000F350A">
        <w:rPr>
          <w:rFonts w:ascii="David" w:hAnsi="David" w:cs="David" w:hint="cs"/>
          <w:sz w:val="24"/>
          <w:szCs w:val="24"/>
          <w:rtl/>
        </w:rPr>
        <w:t>.</w:t>
      </w:r>
    </w:p>
    <w:p w:rsidR="008D175A" w:rsidRDefault="008D175A" w:rsidP="0050186E">
      <w:pPr>
        <w:numPr>
          <w:ilvl w:val="2"/>
          <w:numId w:val="32"/>
        </w:numPr>
        <w:tabs>
          <w:tab w:val="left" w:pos="893"/>
        </w:tabs>
        <w:spacing w:after="0" w:line="360" w:lineRule="auto"/>
        <w:ind w:left="947"/>
        <w:jc w:val="both"/>
        <w:rPr>
          <w:rFonts w:ascii="David" w:hAnsi="David" w:cs="David"/>
          <w:sz w:val="24"/>
          <w:szCs w:val="24"/>
        </w:rPr>
      </w:pPr>
      <w:r>
        <w:rPr>
          <w:rFonts w:ascii="David" w:hAnsi="David" w:cs="David"/>
          <w:b/>
          <w:bCs/>
          <w:sz w:val="24"/>
          <w:szCs w:val="24"/>
          <w:rtl/>
        </w:rPr>
        <w:t xml:space="preserve">"שינוי מהותי" </w:t>
      </w:r>
      <w:r w:rsidRPr="000F350A">
        <w:rPr>
          <w:rFonts w:ascii="David" w:hAnsi="David" w:cs="David" w:hint="cs"/>
          <w:sz w:val="24"/>
          <w:szCs w:val="24"/>
          <w:rtl/>
        </w:rPr>
        <w:t>-</w:t>
      </w:r>
      <w:r w:rsidRPr="009A4318">
        <w:rPr>
          <w:rFonts w:ascii="David" w:hAnsi="David" w:cs="David"/>
          <w:sz w:val="24"/>
          <w:szCs w:val="24"/>
          <w:rtl/>
        </w:rPr>
        <w:t xml:space="preserve"> שינוי של כל אחד מאלה במבנה:</w:t>
      </w:r>
    </w:p>
    <w:p w:rsidR="008D175A" w:rsidRPr="000F350A" w:rsidRDefault="008D175A" w:rsidP="0050186E">
      <w:pPr>
        <w:pStyle w:val="a3"/>
        <w:numPr>
          <w:ilvl w:val="0"/>
          <w:numId w:val="35"/>
        </w:numPr>
        <w:tabs>
          <w:tab w:val="left" w:pos="893"/>
        </w:tabs>
        <w:spacing w:after="0" w:line="360" w:lineRule="auto"/>
        <w:jc w:val="both"/>
        <w:rPr>
          <w:rFonts w:ascii="David" w:hAnsi="David" w:cs="David"/>
          <w:sz w:val="24"/>
          <w:szCs w:val="24"/>
          <w:rtl/>
        </w:rPr>
      </w:pPr>
      <w:r>
        <w:rPr>
          <w:rFonts w:ascii="David" w:hAnsi="David" w:cs="David"/>
          <w:sz w:val="24"/>
          <w:szCs w:val="24"/>
          <w:rtl/>
        </w:rPr>
        <w:t>מרחק הליכה</w:t>
      </w:r>
      <w:r>
        <w:rPr>
          <w:rFonts w:ascii="David" w:hAnsi="David" w:cs="David" w:hint="cs"/>
          <w:sz w:val="24"/>
          <w:szCs w:val="24"/>
          <w:rtl/>
        </w:rPr>
        <w:t>.</w:t>
      </w:r>
    </w:p>
    <w:p w:rsidR="008D175A" w:rsidRDefault="008D175A" w:rsidP="0050186E">
      <w:pPr>
        <w:pStyle w:val="a3"/>
        <w:numPr>
          <w:ilvl w:val="0"/>
          <w:numId w:val="35"/>
        </w:numPr>
        <w:tabs>
          <w:tab w:val="left" w:pos="893"/>
        </w:tabs>
        <w:spacing w:after="0" w:line="360" w:lineRule="auto"/>
        <w:jc w:val="both"/>
        <w:rPr>
          <w:rFonts w:ascii="David" w:hAnsi="David" w:cs="David"/>
          <w:sz w:val="24"/>
          <w:szCs w:val="24"/>
        </w:rPr>
      </w:pPr>
      <w:r>
        <w:rPr>
          <w:rFonts w:ascii="David" w:hAnsi="David" w:cs="David"/>
          <w:sz w:val="24"/>
          <w:szCs w:val="24"/>
          <w:rtl/>
        </w:rPr>
        <w:t>מספר דרכי מוצא</w:t>
      </w:r>
      <w:r>
        <w:rPr>
          <w:rFonts w:ascii="David" w:hAnsi="David" w:cs="David" w:hint="cs"/>
          <w:sz w:val="24"/>
          <w:szCs w:val="24"/>
          <w:rtl/>
        </w:rPr>
        <w:t>.</w:t>
      </w:r>
    </w:p>
    <w:p w:rsidR="008D175A" w:rsidRDefault="008D175A" w:rsidP="0050186E">
      <w:pPr>
        <w:pStyle w:val="a3"/>
        <w:numPr>
          <w:ilvl w:val="0"/>
          <w:numId w:val="35"/>
        </w:numPr>
        <w:tabs>
          <w:tab w:val="left" w:pos="893"/>
        </w:tabs>
        <w:spacing w:after="0" w:line="360" w:lineRule="auto"/>
        <w:jc w:val="both"/>
        <w:rPr>
          <w:rFonts w:ascii="David" w:hAnsi="David" w:cs="David"/>
          <w:sz w:val="24"/>
          <w:szCs w:val="24"/>
        </w:rPr>
      </w:pPr>
      <w:r w:rsidRPr="000F350A">
        <w:rPr>
          <w:rFonts w:ascii="David" w:hAnsi="David" w:cs="David"/>
          <w:sz w:val="24"/>
          <w:szCs w:val="24"/>
          <w:rtl/>
        </w:rPr>
        <w:t>שינוי ייעוד.</w:t>
      </w:r>
    </w:p>
    <w:p w:rsidR="008D175A" w:rsidRDefault="008D175A" w:rsidP="0050186E">
      <w:pPr>
        <w:pStyle w:val="a3"/>
        <w:numPr>
          <w:ilvl w:val="2"/>
          <w:numId w:val="32"/>
        </w:numPr>
        <w:tabs>
          <w:tab w:val="left" w:pos="893"/>
        </w:tabs>
        <w:spacing w:after="0" w:line="360" w:lineRule="auto"/>
        <w:jc w:val="both"/>
        <w:rPr>
          <w:rFonts w:ascii="David" w:hAnsi="David" w:cs="David"/>
          <w:sz w:val="24"/>
          <w:szCs w:val="24"/>
        </w:rPr>
      </w:pPr>
      <w:r w:rsidRPr="000F350A">
        <w:rPr>
          <w:rFonts w:ascii="David" w:hAnsi="David" w:cs="David"/>
          <w:b/>
          <w:bCs/>
          <w:sz w:val="24"/>
          <w:szCs w:val="24"/>
          <w:rtl/>
        </w:rPr>
        <w:t xml:space="preserve">"תקן </w:t>
      </w:r>
      <w:r w:rsidRPr="000F350A">
        <w:rPr>
          <w:rFonts w:ascii="David" w:hAnsi="David" w:cs="David"/>
          <w:b/>
          <w:bCs/>
          <w:sz w:val="24"/>
          <w:szCs w:val="24"/>
        </w:rPr>
        <w:t xml:space="preserve"> "NFPA</w:t>
      </w:r>
      <w:r w:rsidRPr="000F350A">
        <w:rPr>
          <w:rFonts w:ascii="David" w:hAnsi="David" w:cs="David"/>
          <w:sz w:val="24"/>
          <w:szCs w:val="24"/>
        </w:rPr>
        <w:t xml:space="preserve"> </w:t>
      </w:r>
      <w:r>
        <w:rPr>
          <w:rFonts w:ascii="David" w:hAnsi="David" w:cs="David" w:hint="cs"/>
          <w:sz w:val="24"/>
          <w:szCs w:val="24"/>
          <w:rtl/>
        </w:rPr>
        <w:t>-</w:t>
      </w:r>
      <w:r w:rsidRPr="000F350A">
        <w:rPr>
          <w:rFonts w:ascii="David" w:hAnsi="David" w:cs="David"/>
          <w:sz w:val="24"/>
          <w:szCs w:val="24"/>
          <w:rtl/>
        </w:rPr>
        <w:t xml:space="preserve"> תקן של האגודה הלאומית האמריקאית להגנה בפני אש.</w:t>
      </w:r>
    </w:p>
    <w:p w:rsidR="008D175A" w:rsidRPr="000F350A" w:rsidRDefault="008D175A" w:rsidP="0050186E">
      <w:pPr>
        <w:pStyle w:val="a3"/>
        <w:numPr>
          <w:ilvl w:val="1"/>
          <w:numId w:val="32"/>
        </w:numPr>
        <w:tabs>
          <w:tab w:val="left" w:pos="893"/>
        </w:tabs>
        <w:spacing w:after="0" w:line="360" w:lineRule="auto"/>
        <w:jc w:val="both"/>
        <w:rPr>
          <w:rFonts w:ascii="David" w:hAnsi="David" w:cs="David"/>
          <w:sz w:val="24"/>
          <w:szCs w:val="24"/>
        </w:rPr>
      </w:pPr>
      <w:r w:rsidRPr="000F350A">
        <w:rPr>
          <w:rFonts w:ascii="David" w:eastAsia="Calibri" w:hAnsi="David" w:cs="David"/>
          <w:b/>
          <w:bCs/>
          <w:sz w:val="24"/>
          <w:szCs w:val="24"/>
          <w:u w:val="single"/>
          <w:rtl/>
        </w:rPr>
        <w:t>תנאים מוקדמים</w:t>
      </w:r>
    </w:p>
    <w:p w:rsidR="008D175A" w:rsidRDefault="008D175A" w:rsidP="0050186E">
      <w:pPr>
        <w:pStyle w:val="a3"/>
        <w:numPr>
          <w:ilvl w:val="2"/>
          <w:numId w:val="32"/>
        </w:numPr>
        <w:tabs>
          <w:tab w:val="left" w:pos="893"/>
        </w:tabs>
        <w:spacing w:after="0" w:line="360" w:lineRule="auto"/>
        <w:jc w:val="both"/>
        <w:rPr>
          <w:rFonts w:ascii="David" w:hAnsi="David" w:cs="David"/>
          <w:sz w:val="24"/>
          <w:szCs w:val="24"/>
        </w:rPr>
      </w:pPr>
      <w:r w:rsidRPr="000F350A">
        <w:rPr>
          <w:rFonts w:ascii="David" w:hAnsi="David" w:cs="David"/>
          <w:sz w:val="24"/>
          <w:szCs w:val="24"/>
          <w:rtl/>
        </w:rPr>
        <w:t xml:space="preserve">לבקשת </w:t>
      </w:r>
      <w:r>
        <w:rPr>
          <w:rFonts w:ascii="David" w:hAnsi="David" w:cs="David"/>
          <w:sz w:val="24"/>
          <w:szCs w:val="24"/>
          <w:rtl/>
        </w:rPr>
        <w:t xml:space="preserve">רישיון עסק או להיתר זמני (להלן </w:t>
      </w:r>
      <w:r>
        <w:rPr>
          <w:rFonts w:ascii="David" w:hAnsi="David" w:cs="David" w:hint="cs"/>
          <w:sz w:val="24"/>
          <w:szCs w:val="24"/>
          <w:rtl/>
        </w:rPr>
        <w:t>-</w:t>
      </w:r>
      <w:r w:rsidRPr="000F350A">
        <w:rPr>
          <w:rFonts w:ascii="David" w:hAnsi="David" w:cs="David"/>
          <w:sz w:val="24"/>
          <w:szCs w:val="24"/>
          <w:rtl/>
        </w:rPr>
        <w:t xml:space="preserve"> בקשה) יצורפו המסמכים המנויים להלן:</w:t>
      </w:r>
    </w:p>
    <w:p w:rsidR="008D175A" w:rsidRDefault="008D175A" w:rsidP="0050186E">
      <w:pPr>
        <w:pStyle w:val="a3"/>
        <w:numPr>
          <w:ilvl w:val="0"/>
          <w:numId w:val="36"/>
        </w:numPr>
        <w:tabs>
          <w:tab w:val="left" w:pos="893"/>
        </w:tabs>
        <w:spacing w:after="0" w:line="360" w:lineRule="auto"/>
        <w:jc w:val="both"/>
        <w:rPr>
          <w:rFonts w:ascii="David" w:hAnsi="David" w:cs="David"/>
          <w:sz w:val="24"/>
          <w:szCs w:val="24"/>
          <w:rtl/>
        </w:rPr>
      </w:pPr>
      <w:r w:rsidRPr="000F350A">
        <w:rPr>
          <w:rFonts w:ascii="David" w:hAnsi="David" w:cs="David"/>
          <w:sz w:val="24"/>
          <w:szCs w:val="24"/>
          <w:rtl/>
        </w:rPr>
        <w:t>אפיון רשת המים המזינה את העסק, שייערך בהתאם להוראת נציב 529 זמ</w:t>
      </w:r>
      <w:r>
        <w:rPr>
          <w:rFonts w:ascii="David" w:hAnsi="David" w:cs="David"/>
          <w:sz w:val="24"/>
          <w:szCs w:val="24"/>
          <w:rtl/>
        </w:rPr>
        <w:t xml:space="preserve">ינות רשת מים ופריסת ברזי כיבוי </w:t>
      </w:r>
      <w:r>
        <w:rPr>
          <w:rFonts w:ascii="David" w:hAnsi="David" w:cs="David" w:hint="cs"/>
          <w:sz w:val="24"/>
          <w:szCs w:val="24"/>
          <w:rtl/>
        </w:rPr>
        <w:t>-</w:t>
      </w:r>
      <w:r w:rsidRPr="000F350A">
        <w:rPr>
          <w:rFonts w:ascii="David" w:hAnsi="David" w:cs="David"/>
          <w:sz w:val="24"/>
          <w:szCs w:val="24"/>
          <w:rtl/>
        </w:rPr>
        <w:t xml:space="preserve"> לאחר שנחתם על ידי אחד מאלה:</w:t>
      </w:r>
    </w:p>
    <w:p w:rsidR="008D175A" w:rsidRDefault="008D175A" w:rsidP="0050186E">
      <w:pPr>
        <w:pStyle w:val="a3"/>
        <w:numPr>
          <w:ilvl w:val="0"/>
          <w:numId w:val="37"/>
        </w:numPr>
        <w:tabs>
          <w:tab w:val="left" w:pos="893"/>
        </w:tabs>
        <w:spacing w:after="0" w:line="360" w:lineRule="auto"/>
        <w:jc w:val="both"/>
        <w:rPr>
          <w:rFonts w:ascii="David" w:hAnsi="David" w:cs="David"/>
          <w:sz w:val="24"/>
          <w:szCs w:val="24"/>
          <w:rtl/>
        </w:rPr>
      </w:pPr>
      <w:r>
        <w:rPr>
          <w:rFonts w:ascii="David" w:hAnsi="David" w:cs="David"/>
          <w:sz w:val="24"/>
          <w:szCs w:val="24"/>
          <w:rtl/>
        </w:rPr>
        <w:t>מהנדס</w:t>
      </w:r>
      <w:r>
        <w:rPr>
          <w:rFonts w:ascii="David" w:hAnsi="David" w:cs="David" w:hint="cs"/>
          <w:sz w:val="24"/>
          <w:szCs w:val="24"/>
          <w:rtl/>
        </w:rPr>
        <w:t>.</w:t>
      </w:r>
    </w:p>
    <w:p w:rsidR="008D175A" w:rsidRDefault="008D175A" w:rsidP="0050186E">
      <w:pPr>
        <w:pStyle w:val="a3"/>
        <w:numPr>
          <w:ilvl w:val="0"/>
          <w:numId w:val="37"/>
        </w:numPr>
        <w:tabs>
          <w:tab w:val="left" w:pos="893"/>
        </w:tabs>
        <w:spacing w:after="0" w:line="360" w:lineRule="auto"/>
        <w:jc w:val="both"/>
        <w:rPr>
          <w:rFonts w:ascii="David" w:hAnsi="David" w:cs="David"/>
          <w:sz w:val="24"/>
          <w:szCs w:val="24"/>
        </w:rPr>
      </w:pPr>
      <w:r>
        <w:rPr>
          <w:rFonts w:ascii="David" w:hAnsi="David" w:cs="David"/>
          <w:sz w:val="24"/>
          <w:szCs w:val="24"/>
          <w:rtl/>
        </w:rPr>
        <w:t>אדריכל</w:t>
      </w:r>
      <w:r>
        <w:rPr>
          <w:rFonts w:ascii="David" w:hAnsi="David" w:cs="David" w:hint="cs"/>
          <w:sz w:val="24"/>
          <w:szCs w:val="24"/>
          <w:rtl/>
        </w:rPr>
        <w:t>.</w:t>
      </w:r>
      <w:r w:rsidRPr="000F350A">
        <w:rPr>
          <w:rFonts w:ascii="David" w:hAnsi="David" w:cs="David"/>
          <w:sz w:val="24"/>
          <w:szCs w:val="24"/>
          <w:rtl/>
        </w:rPr>
        <w:t xml:space="preserve"> </w:t>
      </w:r>
    </w:p>
    <w:p w:rsidR="008D175A" w:rsidRDefault="008D175A" w:rsidP="0050186E">
      <w:pPr>
        <w:pStyle w:val="a3"/>
        <w:numPr>
          <w:ilvl w:val="0"/>
          <w:numId w:val="37"/>
        </w:numPr>
        <w:tabs>
          <w:tab w:val="left" w:pos="893"/>
        </w:tabs>
        <w:spacing w:after="0" w:line="360" w:lineRule="auto"/>
        <w:jc w:val="both"/>
        <w:rPr>
          <w:rFonts w:ascii="David" w:hAnsi="David" w:cs="David"/>
          <w:sz w:val="24"/>
          <w:szCs w:val="24"/>
        </w:rPr>
      </w:pPr>
      <w:r>
        <w:rPr>
          <w:rFonts w:ascii="David" w:hAnsi="David" w:cs="David"/>
          <w:sz w:val="24"/>
          <w:szCs w:val="24"/>
          <w:rtl/>
        </w:rPr>
        <w:t>הנדסאי</w:t>
      </w:r>
      <w:r>
        <w:rPr>
          <w:rFonts w:ascii="David" w:hAnsi="David" w:cs="David" w:hint="cs"/>
          <w:sz w:val="24"/>
          <w:szCs w:val="24"/>
          <w:rtl/>
        </w:rPr>
        <w:t>.</w:t>
      </w:r>
      <w:r w:rsidRPr="000F350A">
        <w:rPr>
          <w:rFonts w:ascii="David" w:hAnsi="David" w:cs="David"/>
          <w:sz w:val="24"/>
          <w:szCs w:val="24"/>
          <w:rtl/>
        </w:rPr>
        <w:t xml:space="preserve"> </w:t>
      </w:r>
    </w:p>
    <w:p w:rsidR="008D175A" w:rsidRPr="000F350A" w:rsidRDefault="008D175A" w:rsidP="0050186E">
      <w:pPr>
        <w:pStyle w:val="a3"/>
        <w:numPr>
          <w:ilvl w:val="0"/>
          <w:numId w:val="37"/>
        </w:numPr>
        <w:tabs>
          <w:tab w:val="left" w:pos="893"/>
        </w:tabs>
        <w:spacing w:after="0" w:line="360" w:lineRule="auto"/>
        <w:jc w:val="both"/>
        <w:rPr>
          <w:rFonts w:ascii="David" w:hAnsi="David" w:cs="David"/>
          <w:sz w:val="24"/>
          <w:szCs w:val="24"/>
        </w:rPr>
      </w:pPr>
      <w:r>
        <w:rPr>
          <w:rFonts w:ascii="David" w:hAnsi="David" w:cs="David"/>
          <w:sz w:val="24"/>
          <w:szCs w:val="24"/>
          <w:rtl/>
        </w:rPr>
        <w:t>גורם מוסמך</w:t>
      </w:r>
      <w:r>
        <w:rPr>
          <w:rFonts w:ascii="David" w:hAnsi="David" w:cs="David" w:hint="cs"/>
          <w:sz w:val="24"/>
          <w:szCs w:val="24"/>
          <w:rtl/>
        </w:rPr>
        <w:t>.</w:t>
      </w:r>
    </w:p>
    <w:p w:rsidR="008D175A" w:rsidRDefault="008D175A" w:rsidP="0050186E">
      <w:pPr>
        <w:pStyle w:val="a3"/>
        <w:numPr>
          <w:ilvl w:val="0"/>
          <w:numId w:val="36"/>
        </w:numPr>
        <w:spacing w:after="0" w:line="360" w:lineRule="auto"/>
        <w:jc w:val="both"/>
        <w:rPr>
          <w:rFonts w:ascii="David" w:eastAsia="Calibri" w:hAnsi="David" w:cs="David"/>
          <w:sz w:val="24"/>
          <w:szCs w:val="24"/>
        </w:rPr>
      </w:pPr>
      <w:r w:rsidRPr="000F350A">
        <w:rPr>
          <w:rFonts w:ascii="David" w:eastAsia="Calibri" w:hAnsi="David" w:cs="David"/>
          <w:sz w:val="24"/>
          <w:szCs w:val="24"/>
          <w:rtl/>
        </w:rPr>
        <w:t>תכנית בטיחות (תכנית פיתוח שטח), בקנה מידה של 1:250 ובה יצוינו:</w:t>
      </w:r>
    </w:p>
    <w:p w:rsidR="008D175A" w:rsidRDefault="008D175A" w:rsidP="0050186E">
      <w:pPr>
        <w:pStyle w:val="a3"/>
        <w:numPr>
          <w:ilvl w:val="0"/>
          <w:numId w:val="38"/>
        </w:numPr>
        <w:spacing w:after="0" w:line="360" w:lineRule="auto"/>
        <w:jc w:val="both"/>
        <w:rPr>
          <w:rFonts w:ascii="David" w:eastAsia="Calibri" w:hAnsi="David" w:cs="David"/>
          <w:color w:val="000000"/>
          <w:sz w:val="24"/>
          <w:szCs w:val="24"/>
          <w:rtl/>
        </w:rPr>
      </w:pPr>
      <w:r w:rsidRPr="000F350A">
        <w:rPr>
          <w:rFonts w:ascii="David" w:eastAsia="Calibri" w:hAnsi="David" w:cs="David"/>
          <w:color w:val="000000"/>
          <w:sz w:val="24"/>
          <w:szCs w:val="24"/>
          <w:rtl/>
        </w:rPr>
        <w:t>שטח העסק וגבולותיו, לרבות מיקום מבנים הנמצאים בשטח העסק, קירותיו החיצוניים והגדרות התוחמים אותו;</w:t>
      </w:r>
    </w:p>
    <w:p w:rsidR="008D175A" w:rsidRPr="000F350A" w:rsidRDefault="008D175A" w:rsidP="0050186E">
      <w:pPr>
        <w:pStyle w:val="a3"/>
        <w:numPr>
          <w:ilvl w:val="0"/>
          <w:numId w:val="38"/>
        </w:numPr>
        <w:spacing w:after="0" w:line="360" w:lineRule="auto"/>
        <w:jc w:val="both"/>
        <w:rPr>
          <w:rFonts w:ascii="David" w:eastAsia="Calibri" w:hAnsi="David" w:cs="David"/>
          <w:sz w:val="24"/>
          <w:szCs w:val="24"/>
        </w:rPr>
      </w:pPr>
      <w:r w:rsidRPr="009A4318">
        <w:rPr>
          <w:rFonts w:ascii="David" w:eastAsia="Calibri" w:hAnsi="David" w:cs="David"/>
          <w:color w:val="000000"/>
          <w:sz w:val="24"/>
          <w:szCs w:val="24"/>
          <w:rtl/>
        </w:rPr>
        <w:t>הדרכים והרחובות הגובלים עם העסק ושמותיהם;</w:t>
      </w:r>
    </w:p>
    <w:p w:rsidR="008D175A" w:rsidRPr="000F350A" w:rsidRDefault="008D175A" w:rsidP="0050186E">
      <w:pPr>
        <w:pStyle w:val="a3"/>
        <w:numPr>
          <w:ilvl w:val="0"/>
          <w:numId w:val="38"/>
        </w:numPr>
        <w:spacing w:after="0" w:line="360" w:lineRule="auto"/>
        <w:jc w:val="both"/>
        <w:rPr>
          <w:rFonts w:ascii="David" w:eastAsia="Calibri" w:hAnsi="David" w:cs="David"/>
          <w:sz w:val="24"/>
          <w:szCs w:val="24"/>
        </w:rPr>
      </w:pPr>
      <w:r w:rsidRPr="000F350A">
        <w:rPr>
          <w:rFonts w:ascii="David" w:eastAsia="Calibri" w:hAnsi="David" w:cs="David"/>
          <w:color w:val="000000"/>
          <w:sz w:val="24"/>
          <w:szCs w:val="24"/>
          <w:rtl/>
        </w:rPr>
        <w:t>מיקום בניינים הנמצאים במרחק של עד 10 מטר מגבול שטח העסק;</w:t>
      </w:r>
    </w:p>
    <w:p w:rsidR="008D175A" w:rsidRPr="000F350A" w:rsidRDefault="008D175A" w:rsidP="0050186E">
      <w:pPr>
        <w:pStyle w:val="a3"/>
        <w:numPr>
          <w:ilvl w:val="0"/>
          <w:numId w:val="38"/>
        </w:numPr>
        <w:spacing w:after="0" w:line="360" w:lineRule="auto"/>
        <w:jc w:val="both"/>
        <w:rPr>
          <w:rFonts w:ascii="David" w:eastAsia="Calibri" w:hAnsi="David" w:cs="David"/>
          <w:sz w:val="24"/>
          <w:szCs w:val="24"/>
        </w:rPr>
      </w:pPr>
      <w:r w:rsidRPr="000F350A">
        <w:rPr>
          <w:rFonts w:ascii="David" w:eastAsia="Calibri" w:hAnsi="David" w:cs="David"/>
          <w:color w:val="000000"/>
          <w:sz w:val="24"/>
          <w:szCs w:val="24"/>
          <w:rtl/>
        </w:rPr>
        <w:t>דרכי גישה לרכבי כבאות והצלה;</w:t>
      </w:r>
    </w:p>
    <w:p w:rsidR="008D175A" w:rsidRPr="000F350A" w:rsidRDefault="008D175A" w:rsidP="0050186E">
      <w:pPr>
        <w:pStyle w:val="a3"/>
        <w:numPr>
          <w:ilvl w:val="0"/>
          <w:numId w:val="38"/>
        </w:numPr>
        <w:spacing w:after="0" w:line="360" w:lineRule="auto"/>
        <w:jc w:val="both"/>
        <w:rPr>
          <w:rFonts w:ascii="David" w:eastAsia="Calibri" w:hAnsi="David" w:cs="David"/>
          <w:sz w:val="24"/>
          <w:szCs w:val="24"/>
        </w:rPr>
      </w:pPr>
      <w:r w:rsidRPr="000F350A">
        <w:rPr>
          <w:rFonts w:ascii="David" w:eastAsia="Calibri" w:hAnsi="David" w:cs="David"/>
          <w:color w:val="000000"/>
          <w:sz w:val="24"/>
          <w:szCs w:val="24"/>
          <w:rtl/>
        </w:rPr>
        <w:t>פירוט מכשולים בדרכי הגישה;</w:t>
      </w:r>
    </w:p>
    <w:p w:rsidR="008D175A" w:rsidRPr="000F350A" w:rsidRDefault="008D175A" w:rsidP="0050186E">
      <w:pPr>
        <w:pStyle w:val="a3"/>
        <w:numPr>
          <w:ilvl w:val="0"/>
          <w:numId w:val="38"/>
        </w:numPr>
        <w:spacing w:after="0" w:line="360" w:lineRule="auto"/>
        <w:jc w:val="both"/>
        <w:rPr>
          <w:rFonts w:ascii="David" w:eastAsia="Calibri" w:hAnsi="David" w:cs="David"/>
          <w:sz w:val="24"/>
          <w:szCs w:val="24"/>
        </w:rPr>
      </w:pPr>
      <w:r w:rsidRPr="000F350A">
        <w:rPr>
          <w:rFonts w:ascii="David" w:eastAsia="Calibri" w:hAnsi="David" w:cs="David"/>
          <w:color w:val="000000"/>
          <w:sz w:val="24"/>
          <w:szCs w:val="24"/>
          <w:rtl/>
        </w:rPr>
        <w:t>סידורי בטיחות אש והצלה, לרבות דרכי מילוט;</w:t>
      </w:r>
    </w:p>
    <w:p w:rsidR="008D175A" w:rsidRPr="000F350A" w:rsidRDefault="008D175A" w:rsidP="0050186E">
      <w:pPr>
        <w:pStyle w:val="a3"/>
        <w:numPr>
          <w:ilvl w:val="0"/>
          <w:numId w:val="38"/>
        </w:numPr>
        <w:spacing w:after="0" w:line="360" w:lineRule="auto"/>
        <w:jc w:val="both"/>
        <w:rPr>
          <w:rFonts w:ascii="David" w:eastAsia="Calibri" w:hAnsi="David" w:cs="David"/>
          <w:sz w:val="24"/>
          <w:szCs w:val="24"/>
        </w:rPr>
      </w:pPr>
      <w:r w:rsidRPr="000F350A">
        <w:rPr>
          <w:rFonts w:ascii="David" w:eastAsia="Calibri" w:hAnsi="David" w:cs="David"/>
          <w:color w:val="000000"/>
          <w:sz w:val="24"/>
          <w:szCs w:val="24"/>
          <w:rtl/>
        </w:rPr>
        <w:t>מכלי גז ודלק והצנרת להובלתם;</w:t>
      </w:r>
    </w:p>
    <w:p w:rsidR="008D175A" w:rsidRPr="000F350A" w:rsidRDefault="008D175A" w:rsidP="0050186E">
      <w:pPr>
        <w:pStyle w:val="a3"/>
        <w:numPr>
          <w:ilvl w:val="0"/>
          <w:numId w:val="38"/>
        </w:numPr>
        <w:spacing w:after="0" w:line="360" w:lineRule="auto"/>
        <w:jc w:val="both"/>
        <w:rPr>
          <w:rFonts w:ascii="David" w:eastAsia="Calibri" w:hAnsi="David" w:cs="David"/>
          <w:sz w:val="24"/>
          <w:szCs w:val="24"/>
        </w:rPr>
      </w:pPr>
      <w:r w:rsidRPr="000F350A">
        <w:rPr>
          <w:rFonts w:ascii="David" w:eastAsia="Calibri" w:hAnsi="David" w:cs="David"/>
          <w:color w:val="000000"/>
          <w:sz w:val="24"/>
          <w:szCs w:val="24"/>
          <w:rtl/>
        </w:rPr>
        <w:t xml:space="preserve">מיקום מתקנים חשמליים; </w:t>
      </w:r>
    </w:p>
    <w:p w:rsidR="008D175A" w:rsidRPr="000F350A" w:rsidRDefault="008D175A" w:rsidP="0050186E">
      <w:pPr>
        <w:pStyle w:val="a3"/>
        <w:numPr>
          <w:ilvl w:val="0"/>
          <w:numId w:val="38"/>
        </w:numPr>
        <w:spacing w:after="0" w:line="360" w:lineRule="auto"/>
        <w:jc w:val="both"/>
        <w:rPr>
          <w:rFonts w:ascii="David" w:eastAsia="Calibri" w:hAnsi="David" w:cs="David"/>
          <w:sz w:val="24"/>
          <w:szCs w:val="24"/>
        </w:rPr>
      </w:pPr>
      <w:r w:rsidRPr="000F350A">
        <w:rPr>
          <w:rFonts w:ascii="David" w:hAnsi="David" w:cs="David"/>
          <w:color w:val="000000"/>
          <w:sz w:val="24"/>
          <w:szCs w:val="24"/>
          <w:rtl/>
        </w:rPr>
        <w:t>מבנים קלים, יריעות הצללה;</w:t>
      </w:r>
    </w:p>
    <w:p w:rsidR="008D175A" w:rsidRPr="000F350A" w:rsidRDefault="008D175A" w:rsidP="0050186E">
      <w:pPr>
        <w:pStyle w:val="a3"/>
        <w:numPr>
          <w:ilvl w:val="0"/>
          <w:numId w:val="38"/>
        </w:numPr>
        <w:spacing w:after="0" w:line="360" w:lineRule="auto"/>
        <w:jc w:val="both"/>
        <w:rPr>
          <w:rFonts w:ascii="David" w:eastAsia="Calibri" w:hAnsi="David" w:cs="David"/>
          <w:sz w:val="24"/>
          <w:szCs w:val="24"/>
        </w:rPr>
      </w:pPr>
      <w:r w:rsidRPr="000F350A">
        <w:rPr>
          <w:rFonts w:ascii="David" w:eastAsia="Calibri" w:hAnsi="David" w:cs="David"/>
          <w:color w:val="000000"/>
          <w:sz w:val="24"/>
          <w:szCs w:val="24"/>
          <w:rtl/>
        </w:rPr>
        <w:t>תיאור מילולי של השימושים, הפעילות וסידורי בטיחות האש וההצלה;</w:t>
      </w:r>
    </w:p>
    <w:p w:rsidR="008D175A" w:rsidRPr="000F350A" w:rsidRDefault="008D175A" w:rsidP="0050186E">
      <w:pPr>
        <w:pStyle w:val="a3"/>
        <w:numPr>
          <w:ilvl w:val="2"/>
          <w:numId w:val="32"/>
        </w:numPr>
        <w:tabs>
          <w:tab w:val="left" w:pos="984"/>
        </w:tabs>
        <w:spacing w:after="0" w:line="360" w:lineRule="auto"/>
        <w:jc w:val="both"/>
        <w:rPr>
          <w:rFonts w:ascii="David" w:hAnsi="David" w:cs="David"/>
          <w:sz w:val="24"/>
          <w:szCs w:val="24"/>
          <w:rtl/>
        </w:rPr>
      </w:pPr>
      <w:r w:rsidRPr="000F350A">
        <w:rPr>
          <w:rFonts w:ascii="David" w:hAnsi="David" w:cs="David"/>
          <w:color w:val="000000"/>
          <w:sz w:val="24"/>
          <w:szCs w:val="24"/>
          <w:rtl/>
        </w:rPr>
        <w:t xml:space="preserve">המסמכים הנ"ל יוגשו לנותן האישור לכל הפחות 30 יום לפני מועד תחילת הפעילות המתוכננת. </w:t>
      </w:r>
    </w:p>
    <w:p w:rsidR="008D175A" w:rsidRPr="000F350A" w:rsidRDefault="008D175A" w:rsidP="0050186E">
      <w:pPr>
        <w:pStyle w:val="a3"/>
        <w:numPr>
          <w:ilvl w:val="1"/>
          <w:numId w:val="32"/>
        </w:numPr>
        <w:spacing w:after="0" w:line="360" w:lineRule="auto"/>
        <w:jc w:val="both"/>
        <w:rPr>
          <w:rFonts w:ascii="David" w:eastAsia="Calibri" w:hAnsi="David" w:cs="David"/>
          <w:b/>
          <w:bCs/>
          <w:sz w:val="24"/>
          <w:szCs w:val="24"/>
          <w:u w:val="single"/>
          <w:rtl/>
        </w:rPr>
      </w:pPr>
      <w:r w:rsidRPr="000F350A">
        <w:rPr>
          <w:rFonts w:ascii="David" w:eastAsia="Calibri" w:hAnsi="David" w:cs="David"/>
          <w:b/>
          <w:bCs/>
          <w:sz w:val="24"/>
          <w:szCs w:val="24"/>
          <w:u w:val="single"/>
          <w:rtl/>
        </w:rPr>
        <w:lastRenderedPageBreak/>
        <w:t>רישום ודיווח</w:t>
      </w:r>
    </w:p>
    <w:p w:rsidR="008D175A" w:rsidRPr="000946EF" w:rsidRDefault="008D175A" w:rsidP="0050186E">
      <w:pPr>
        <w:pStyle w:val="a3"/>
        <w:numPr>
          <w:ilvl w:val="2"/>
          <w:numId w:val="32"/>
        </w:numPr>
        <w:tabs>
          <w:tab w:val="left" w:pos="893"/>
        </w:tabs>
        <w:spacing w:after="0" w:line="360" w:lineRule="auto"/>
        <w:contextualSpacing w:val="0"/>
        <w:jc w:val="both"/>
        <w:rPr>
          <w:rFonts w:ascii="David" w:hAnsi="David" w:cs="David"/>
          <w:sz w:val="24"/>
          <w:szCs w:val="24"/>
        </w:rPr>
      </w:pPr>
      <w:r w:rsidRPr="000946EF">
        <w:rPr>
          <w:rFonts w:ascii="David" w:hAnsi="David" w:cs="David"/>
          <w:sz w:val="24"/>
          <w:szCs w:val="24"/>
          <w:rtl/>
        </w:rPr>
        <w:t xml:space="preserve">בעל העסק יודיע לרשות הכבאות וההצלה על כוונה לניתוק יזום של מערכות כיבוי אש על ידו, וזאת לכל הפחות 48 שעות לפני מועד הניתוק; לעניין סעיף זה, "מערכת כיבוי אש" </w:t>
      </w:r>
      <w:r w:rsidRPr="000946EF">
        <w:rPr>
          <w:rFonts w:ascii="David" w:hAnsi="David" w:cs="David" w:hint="cs"/>
          <w:sz w:val="24"/>
          <w:szCs w:val="24"/>
          <w:rtl/>
        </w:rPr>
        <w:t>-</w:t>
      </w:r>
      <w:r w:rsidRPr="000946EF">
        <w:rPr>
          <w:rFonts w:ascii="David" w:hAnsi="David" w:cs="David"/>
          <w:sz w:val="24"/>
          <w:szCs w:val="24"/>
          <w:rtl/>
        </w:rPr>
        <w:t xml:space="preserve"> אחת מהמערכות הבאות, אם מתקיימת לגביה חובת התקנה על פי דין: גלאים, מתזים, גנרטור, מערכת על-לחץ ושחרור עשן</w:t>
      </w:r>
      <w:r w:rsidRPr="000946EF">
        <w:rPr>
          <w:rFonts w:ascii="David" w:hAnsi="David" w:cs="David" w:hint="cs"/>
          <w:sz w:val="24"/>
          <w:szCs w:val="24"/>
          <w:rtl/>
        </w:rPr>
        <w:t>.</w:t>
      </w:r>
    </w:p>
    <w:p w:rsidR="008D175A" w:rsidRPr="009A4318" w:rsidRDefault="008D175A" w:rsidP="0050186E">
      <w:pPr>
        <w:pStyle w:val="a3"/>
        <w:numPr>
          <w:ilvl w:val="2"/>
          <w:numId w:val="32"/>
        </w:numPr>
        <w:tabs>
          <w:tab w:val="left" w:pos="893"/>
        </w:tabs>
        <w:spacing w:after="0" w:line="360" w:lineRule="auto"/>
        <w:contextualSpacing w:val="0"/>
        <w:jc w:val="both"/>
        <w:rPr>
          <w:rFonts w:ascii="David" w:eastAsia="Calibri" w:hAnsi="David" w:cs="David"/>
          <w:b/>
          <w:bCs/>
          <w:sz w:val="24"/>
          <w:szCs w:val="24"/>
          <w:u w:val="single"/>
        </w:rPr>
      </w:pPr>
      <w:r w:rsidRPr="009A4318">
        <w:rPr>
          <w:rFonts w:ascii="David" w:hAnsi="David" w:cs="David"/>
          <w:sz w:val="24"/>
          <w:szCs w:val="24"/>
          <w:rtl/>
        </w:rPr>
        <w:t>בעל העסק יודיע לנותן האישור על כוונה לבצע עבודות בנייה בעסק, לרבות כל שינוי פנימי גם אם אינו טעון היתר, הפוגעות או עלולות לפגוע בסידורי בטיחות האש והצלה בעסק, לכל הפחות שבעה ימים לפני היום שבו יתחילו העבודות. ייתכן שעסק שבו יתבצעו עבודות כמפורט בסעיף זה, יידרש לעמוד בדרישות נוספות בהתאם לקביעת נותן האישור.</w:t>
      </w:r>
    </w:p>
    <w:p w:rsidR="008D175A" w:rsidRPr="009A4318" w:rsidRDefault="008D175A" w:rsidP="0050186E">
      <w:pPr>
        <w:pStyle w:val="a3"/>
        <w:numPr>
          <w:ilvl w:val="1"/>
          <w:numId w:val="32"/>
        </w:numPr>
        <w:tabs>
          <w:tab w:val="left" w:pos="893"/>
        </w:tabs>
        <w:spacing w:after="0" w:line="360" w:lineRule="auto"/>
        <w:contextualSpacing w:val="0"/>
        <w:jc w:val="both"/>
        <w:rPr>
          <w:rFonts w:ascii="David" w:eastAsia="Calibri" w:hAnsi="David" w:cs="David"/>
          <w:b/>
          <w:bCs/>
          <w:sz w:val="24"/>
          <w:szCs w:val="24"/>
          <w:u w:val="single"/>
        </w:rPr>
      </w:pPr>
      <w:r w:rsidRPr="009A4318">
        <w:rPr>
          <w:rFonts w:ascii="David" w:eastAsia="Calibri" w:hAnsi="David" w:cs="David"/>
          <w:b/>
          <w:bCs/>
          <w:sz w:val="24"/>
          <w:szCs w:val="24"/>
          <w:u w:val="single"/>
          <w:rtl/>
        </w:rPr>
        <w:t>כללי</w:t>
      </w:r>
    </w:p>
    <w:p w:rsidR="008D175A" w:rsidRPr="009A4318" w:rsidRDefault="008D175A" w:rsidP="0050186E">
      <w:pPr>
        <w:pStyle w:val="a3"/>
        <w:numPr>
          <w:ilvl w:val="2"/>
          <w:numId w:val="32"/>
        </w:numPr>
        <w:tabs>
          <w:tab w:val="left" w:pos="893"/>
        </w:tabs>
        <w:spacing w:after="0" w:line="360" w:lineRule="auto"/>
        <w:contextualSpacing w:val="0"/>
        <w:jc w:val="both"/>
        <w:rPr>
          <w:rFonts w:ascii="David" w:hAnsi="David" w:cs="David"/>
          <w:sz w:val="24"/>
          <w:szCs w:val="24"/>
          <w:rtl/>
        </w:rPr>
      </w:pPr>
      <w:r w:rsidRPr="009A4318">
        <w:rPr>
          <w:rFonts w:ascii="David" w:hAnsi="David" w:cs="David"/>
          <w:sz w:val="24"/>
          <w:szCs w:val="24"/>
          <w:rtl/>
        </w:rPr>
        <w:t xml:space="preserve">מפרט זה מתייחס לדרישות סידורי בטיחות האש והצלה הבסיסיות והחיוניות לצמצום הסכנה לחיים ולרכוש באירוע כבאות והצלה, וביצועו אינו מבטיח מניעת דליקות </w:t>
      </w:r>
      <w:r>
        <w:rPr>
          <w:rFonts w:ascii="David" w:hAnsi="David" w:cs="David"/>
          <w:sz w:val="24"/>
          <w:szCs w:val="24"/>
          <w:rtl/>
        </w:rPr>
        <w:t>ונזקיהן. בעל העסק יפעיל את העסק</w:t>
      </w:r>
      <w:r w:rsidRPr="009A4318">
        <w:rPr>
          <w:rFonts w:ascii="David" w:hAnsi="David" w:cs="David"/>
          <w:sz w:val="24"/>
          <w:szCs w:val="24"/>
          <w:rtl/>
        </w:rPr>
        <w:t xml:space="preserve"> בכל עת, תוך כדי נקיטה והתקנת סידורי בטיחות אש והצלה ההולמים את היקף הפעילות בעסק, רמת הסיכון הנובעת מאופי הפעילות בעסק, מספר השוהים בו, מיקומו, שטחו ולפי כל דין, ולכל הפחות לפי מפרט זה.</w:t>
      </w:r>
    </w:p>
    <w:p w:rsidR="008D175A" w:rsidRPr="009A4318" w:rsidRDefault="008D175A" w:rsidP="0050186E">
      <w:pPr>
        <w:pStyle w:val="a3"/>
        <w:numPr>
          <w:ilvl w:val="2"/>
          <w:numId w:val="32"/>
        </w:numPr>
        <w:tabs>
          <w:tab w:val="left" w:pos="893"/>
        </w:tabs>
        <w:spacing w:after="0" w:line="360" w:lineRule="auto"/>
        <w:contextualSpacing w:val="0"/>
        <w:jc w:val="both"/>
        <w:rPr>
          <w:rFonts w:ascii="David" w:hAnsi="David" w:cs="David"/>
          <w:sz w:val="24"/>
          <w:szCs w:val="24"/>
          <w:rtl/>
        </w:rPr>
      </w:pPr>
      <w:r w:rsidRPr="009A4318">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8D175A" w:rsidRPr="009A4318" w:rsidRDefault="008D175A" w:rsidP="0050186E">
      <w:pPr>
        <w:pStyle w:val="a3"/>
        <w:numPr>
          <w:ilvl w:val="2"/>
          <w:numId w:val="32"/>
        </w:numPr>
        <w:tabs>
          <w:tab w:val="left" w:pos="893"/>
        </w:tabs>
        <w:spacing w:after="0" w:line="360" w:lineRule="auto"/>
        <w:contextualSpacing w:val="0"/>
        <w:jc w:val="both"/>
        <w:rPr>
          <w:rFonts w:ascii="David" w:hAnsi="David" w:cs="David"/>
          <w:sz w:val="24"/>
          <w:szCs w:val="24"/>
        </w:rPr>
      </w:pPr>
      <w:r>
        <w:rPr>
          <w:rFonts w:ascii="David" w:hAnsi="David" w:cs="David"/>
          <w:sz w:val="24"/>
          <w:szCs w:val="24"/>
          <w:rtl/>
        </w:rPr>
        <w:t>מבלי לגרוע מכלליות האמור בסעיף</w:t>
      </w:r>
      <w:r>
        <w:rPr>
          <w:rFonts w:ascii="David" w:hAnsi="David" w:cs="David" w:hint="cs"/>
          <w:sz w:val="24"/>
          <w:szCs w:val="24"/>
          <w:rtl/>
        </w:rPr>
        <w:t xml:space="preserve"> </w:t>
      </w:r>
      <w:r w:rsidRPr="009A4318">
        <w:rPr>
          <w:rFonts w:ascii="David" w:hAnsi="David" w:cs="David"/>
          <w:sz w:val="24"/>
          <w:szCs w:val="24"/>
          <w:rtl/>
        </w:rPr>
        <w:t xml:space="preserve">4.5.1 ו-4.5.2, אין בהוראות מפרט זה כדי לגרוע מהדרישות הקבועות בדיני התכנון והבנייה לצורך קבלת היתר בנייה או ההוראות לעניין המשך אכלוס הנכס, ובכל מקום שבו יש התייחסות במפרט לדרישות הנוגעות לבטיחות אש בעסק, הן יבואו נוסף לדרישות תקנות אלו. </w:t>
      </w:r>
    </w:p>
    <w:p w:rsidR="008D175A" w:rsidRPr="009A4318" w:rsidRDefault="008D175A" w:rsidP="0050186E">
      <w:pPr>
        <w:pStyle w:val="a3"/>
        <w:numPr>
          <w:ilvl w:val="2"/>
          <w:numId w:val="32"/>
        </w:numPr>
        <w:tabs>
          <w:tab w:val="left" w:pos="893"/>
        </w:tabs>
        <w:spacing w:after="0" w:line="360" w:lineRule="auto"/>
        <w:contextualSpacing w:val="0"/>
        <w:jc w:val="both"/>
        <w:rPr>
          <w:rFonts w:ascii="David" w:hAnsi="David" w:cs="David"/>
          <w:sz w:val="24"/>
          <w:szCs w:val="24"/>
          <w:rtl/>
        </w:rPr>
      </w:pPr>
      <w:r w:rsidRPr="009A4318">
        <w:rPr>
          <w:rFonts w:ascii="David" w:hAnsi="David"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עמידה בהוראות דיני התכנון והבנייה.</w:t>
      </w:r>
    </w:p>
    <w:p w:rsidR="008D175A" w:rsidRPr="009A4318" w:rsidRDefault="008D175A" w:rsidP="0050186E">
      <w:pPr>
        <w:pStyle w:val="a3"/>
        <w:numPr>
          <w:ilvl w:val="2"/>
          <w:numId w:val="32"/>
        </w:numPr>
        <w:tabs>
          <w:tab w:val="left" w:pos="893"/>
        </w:tabs>
        <w:spacing w:after="0" w:line="360" w:lineRule="auto"/>
        <w:contextualSpacing w:val="0"/>
        <w:jc w:val="both"/>
        <w:rPr>
          <w:rFonts w:ascii="David" w:hAnsi="David" w:cs="David"/>
          <w:sz w:val="24"/>
          <w:szCs w:val="24"/>
          <w:rtl/>
        </w:rPr>
      </w:pPr>
      <w:r w:rsidRPr="009A4318">
        <w:rPr>
          <w:rFonts w:ascii="David" w:hAnsi="David" w:cs="David"/>
          <w:sz w:val="24"/>
          <w:szCs w:val="24"/>
          <w:rtl/>
        </w:rPr>
        <w:t>הפניות במפרט לתקן ישראלי (ת"י) מחייבות</w:t>
      </w:r>
      <w:r w:rsidRPr="009A4318">
        <w:rPr>
          <w:rFonts w:ascii="David" w:hAnsi="David" w:cs="David"/>
          <w:sz w:val="24"/>
          <w:szCs w:val="24"/>
        </w:rPr>
        <w:t xml:space="preserve"> </w:t>
      </w:r>
      <w:r w:rsidRPr="009A4318">
        <w:rPr>
          <w:rFonts w:ascii="David" w:hAnsi="David" w:cs="David"/>
          <w:sz w:val="24"/>
          <w:szCs w:val="24"/>
          <w:rtl/>
        </w:rPr>
        <w:t>כי תתקיים התאמה מלאה בין מבנה העסק, תכולתו וסידורי בטיחות אש והצלה בו לבין הדרי</w:t>
      </w:r>
      <w:r>
        <w:rPr>
          <w:rFonts w:ascii="David" w:hAnsi="David" w:cs="David"/>
          <w:sz w:val="24"/>
          <w:szCs w:val="24"/>
          <w:rtl/>
        </w:rPr>
        <w:t>שות הקבועות בתקן</w:t>
      </w:r>
      <w:r>
        <w:rPr>
          <w:rFonts w:ascii="David" w:hAnsi="David" w:cs="David" w:hint="cs"/>
          <w:sz w:val="24"/>
          <w:szCs w:val="24"/>
          <w:rtl/>
        </w:rPr>
        <w:t>,</w:t>
      </w:r>
      <w:r w:rsidRPr="009A4318">
        <w:rPr>
          <w:rFonts w:ascii="David" w:hAnsi="David" w:cs="David"/>
          <w:sz w:val="24"/>
          <w:szCs w:val="24"/>
          <w:rtl/>
        </w:rPr>
        <w:t xml:space="preserve"> ובעל העסק או מי שמונה מטעמו לעסוק בתחום זה, מחויב להכיר את דרישות התקן, ולוודא כי תתקיים התאמה מלאה של העסק כנדרש.</w:t>
      </w:r>
    </w:p>
    <w:p w:rsidR="008D175A" w:rsidRPr="009A4318" w:rsidRDefault="008D175A" w:rsidP="0050186E">
      <w:pPr>
        <w:pStyle w:val="a3"/>
        <w:numPr>
          <w:ilvl w:val="2"/>
          <w:numId w:val="32"/>
        </w:numPr>
        <w:tabs>
          <w:tab w:val="left" w:pos="893"/>
        </w:tabs>
        <w:spacing w:after="0" w:line="360" w:lineRule="auto"/>
        <w:contextualSpacing w:val="0"/>
        <w:jc w:val="both"/>
        <w:rPr>
          <w:rFonts w:ascii="David" w:hAnsi="David" w:cs="David"/>
          <w:sz w:val="24"/>
          <w:szCs w:val="24"/>
          <w:rtl/>
        </w:rPr>
      </w:pPr>
      <w:r w:rsidRPr="009A4318">
        <w:rPr>
          <w:rFonts w:ascii="David" w:hAnsi="David" w:cs="David"/>
          <w:sz w:val="24"/>
          <w:szCs w:val="24"/>
          <w:rtl/>
        </w:rPr>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rsidR="008D175A" w:rsidRDefault="008D175A" w:rsidP="0050186E">
      <w:pPr>
        <w:pStyle w:val="a3"/>
        <w:numPr>
          <w:ilvl w:val="2"/>
          <w:numId w:val="32"/>
        </w:numPr>
        <w:tabs>
          <w:tab w:val="left" w:pos="893"/>
        </w:tabs>
        <w:spacing w:after="0" w:line="360" w:lineRule="auto"/>
        <w:contextualSpacing w:val="0"/>
        <w:jc w:val="both"/>
        <w:rPr>
          <w:rFonts w:ascii="David" w:hAnsi="David" w:cs="David"/>
          <w:sz w:val="24"/>
          <w:szCs w:val="24"/>
        </w:rPr>
      </w:pPr>
      <w:r w:rsidRPr="009A4318">
        <w:rPr>
          <w:rFonts w:ascii="David" w:hAnsi="David" w:cs="David"/>
          <w:sz w:val="24"/>
          <w:szCs w:val="24"/>
          <w:rtl/>
        </w:rPr>
        <w:t>תחזוקת סידורי בטיחות אש והצלה:</w:t>
      </w:r>
    </w:p>
    <w:p w:rsidR="008D175A" w:rsidRDefault="008D175A" w:rsidP="0050186E">
      <w:pPr>
        <w:pStyle w:val="a3"/>
        <w:numPr>
          <w:ilvl w:val="0"/>
          <w:numId w:val="39"/>
        </w:numPr>
        <w:tabs>
          <w:tab w:val="left" w:pos="893"/>
        </w:tabs>
        <w:spacing w:after="0" w:line="360" w:lineRule="auto"/>
        <w:contextualSpacing w:val="0"/>
        <w:jc w:val="both"/>
        <w:rPr>
          <w:rFonts w:ascii="David" w:hAnsi="David" w:cs="David"/>
          <w:sz w:val="24"/>
          <w:szCs w:val="24"/>
        </w:rPr>
      </w:pPr>
      <w:r w:rsidRPr="00824804">
        <w:rPr>
          <w:rFonts w:ascii="David" w:hAnsi="David" w:cs="David"/>
          <w:sz w:val="24"/>
          <w:szCs w:val="24"/>
          <w:rtl/>
        </w:rPr>
        <w:t>סידורי בטיחות אש והצלה יימצאו במצב תקין בכל עת, ובעל רישיון העסק יוודא את ביצוען של הבדיקות, הטיפולים וכל פע</w:t>
      </w:r>
      <w:r>
        <w:rPr>
          <w:rFonts w:ascii="David" w:hAnsi="David" w:cs="David"/>
          <w:sz w:val="24"/>
          <w:szCs w:val="24"/>
          <w:rtl/>
        </w:rPr>
        <w:t xml:space="preserve">ולה אחרת הנדרשת לצורך כך (להלן </w:t>
      </w:r>
      <w:r>
        <w:rPr>
          <w:rFonts w:ascii="David" w:hAnsi="David" w:cs="David" w:hint="cs"/>
          <w:sz w:val="24"/>
          <w:szCs w:val="24"/>
          <w:rtl/>
        </w:rPr>
        <w:t>-</w:t>
      </w:r>
      <w:r w:rsidRPr="00824804">
        <w:rPr>
          <w:rFonts w:ascii="David" w:hAnsi="David" w:cs="David"/>
          <w:sz w:val="24"/>
          <w:szCs w:val="24"/>
          <w:rtl/>
        </w:rPr>
        <w:t xml:space="preserve"> תחזוקת אמצעי כיבוי אש והצלה).</w:t>
      </w:r>
    </w:p>
    <w:p w:rsidR="008D175A" w:rsidRPr="00824804" w:rsidRDefault="008D175A" w:rsidP="0050186E">
      <w:pPr>
        <w:pStyle w:val="a3"/>
        <w:numPr>
          <w:ilvl w:val="0"/>
          <w:numId w:val="39"/>
        </w:numPr>
        <w:tabs>
          <w:tab w:val="left" w:pos="893"/>
        </w:tabs>
        <w:spacing w:after="0" w:line="360" w:lineRule="auto"/>
        <w:contextualSpacing w:val="0"/>
        <w:jc w:val="both"/>
        <w:rPr>
          <w:rFonts w:ascii="David" w:hAnsi="David" w:cs="David"/>
          <w:sz w:val="24"/>
          <w:szCs w:val="24"/>
          <w:rtl/>
        </w:rPr>
      </w:pPr>
      <w:r w:rsidRPr="00824804">
        <w:rPr>
          <w:rFonts w:ascii="David" w:hAnsi="David" w:cs="David"/>
          <w:sz w:val="24"/>
          <w:szCs w:val="24"/>
          <w:rtl/>
        </w:rPr>
        <w:t>תחזוקת אמצעי כיבוי אש והצלה תתבצע לפי הוראות התקן הישראלי (ת"י) התקף והוראות היצרן, ואם</w:t>
      </w:r>
      <w:r>
        <w:rPr>
          <w:rFonts w:ascii="David" w:hAnsi="David" w:cs="David"/>
          <w:sz w:val="24"/>
          <w:szCs w:val="24"/>
          <w:rtl/>
        </w:rPr>
        <w:t xml:space="preserve"> נותן האישור נתן הוראות נוספות </w:t>
      </w:r>
      <w:r>
        <w:rPr>
          <w:rFonts w:ascii="David" w:hAnsi="David" w:cs="David" w:hint="cs"/>
          <w:sz w:val="24"/>
          <w:szCs w:val="24"/>
          <w:rtl/>
        </w:rPr>
        <w:t>-</w:t>
      </w:r>
      <w:r w:rsidRPr="00824804">
        <w:rPr>
          <w:rFonts w:ascii="David" w:hAnsi="David" w:cs="David"/>
          <w:sz w:val="24"/>
          <w:szCs w:val="24"/>
          <w:rtl/>
        </w:rPr>
        <w:t xml:space="preserve"> בהתאם להוראות אלו.</w:t>
      </w:r>
    </w:p>
    <w:p w:rsidR="008D175A" w:rsidRPr="009A4318" w:rsidRDefault="008D175A" w:rsidP="0050186E">
      <w:pPr>
        <w:pStyle w:val="a3"/>
        <w:numPr>
          <w:ilvl w:val="2"/>
          <w:numId w:val="32"/>
        </w:numPr>
        <w:tabs>
          <w:tab w:val="left" w:pos="893"/>
        </w:tabs>
        <w:spacing w:after="0" w:line="360" w:lineRule="auto"/>
        <w:contextualSpacing w:val="0"/>
        <w:jc w:val="both"/>
        <w:rPr>
          <w:rFonts w:ascii="David" w:hAnsi="David" w:cs="David"/>
          <w:sz w:val="24"/>
          <w:szCs w:val="24"/>
        </w:rPr>
      </w:pPr>
      <w:r w:rsidRPr="009A4318">
        <w:rPr>
          <w:rFonts w:ascii="David" w:hAnsi="David" w:cs="David"/>
          <w:sz w:val="24"/>
          <w:szCs w:val="24"/>
          <w:rtl/>
        </w:rPr>
        <w:t>תיקון הוראות הנציב שאליהן מפנה מפרט זה, יחול על העסק בהתאם להוראות סעיף 7ג4 לחוק.</w:t>
      </w:r>
    </w:p>
    <w:p w:rsidR="008D175A" w:rsidRPr="009A4318" w:rsidRDefault="008D175A" w:rsidP="0050186E">
      <w:pPr>
        <w:numPr>
          <w:ilvl w:val="1"/>
          <w:numId w:val="32"/>
        </w:numPr>
        <w:spacing w:after="0" w:line="360" w:lineRule="auto"/>
        <w:jc w:val="both"/>
        <w:rPr>
          <w:rFonts w:ascii="David" w:eastAsia="Calibri" w:hAnsi="David" w:cs="David"/>
          <w:b/>
          <w:bCs/>
          <w:sz w:val="24"/>
          <w:szCs w:val="24"/>
          <w:u w:val="single"/>
        </w:rPr>
      </w:pPr>
      <w:r w:rsidRPr="009A4318">
        <w:rPr>
          <w:rFonts w:ascii="David" w:eastAsia="Calibri" w:hAnsi="David" w:cs="David"/>
          <w:b/>
          <w:bCs/>
          <w:sz w:val="24"/>
          <w:szCs w:val="24"/>
          <w:u w:val="single"/>
          <w:rtl/>
        </w:rPr>
        <w:lastRenderedPageBreak/>
        <w:t>דרכי גישה</w:t>
      </w:r>
    </w:p>
    <w:p w:rsidR="008D175A" w:rsidRPr="009A4318" w:rsidRDefault="008D175A" w:rsidP="0050186E">
      <w:pPr>
        <w:pStyle w:val="a3"/>
        <w:numPr>
          <w:ilvl w:val="2"/>
          <w:numId w:val="32"/>
        </w:numPr>
        <w:tabs>
          <w:tab w:val="left" w:pos="893"/>
        </w:tabs>
        <w:spacing w:after="0" w:line="360" w:lineRule="auto"/>
        <w:contextualSpacing w:val="0"/>
        <w:jc w:val="both"/>
        <w:rPr>
          <w:rFonts w:ascii="David" w:hAnsi="David" w:cs="David"/>
          <w:sz w:val="24"/>
          <w:szCs w:val="24"/>
        </w:rPr>
      </w:pPr>
      <w:r w:rsidRPr="009A4318">
        <w:rPr>
          <w:rFonts w:ascii="David" w:hAnsi="David" w:cs="David"/>
          <w:sz w:val="24"/>
          <w:szCs w:val="24"/>
          <w:rtl/>
        </w:rPr>
        <w:t>דרכי הגישה לעסק תהיינה פנויות מכל מכשול, בכל עת.</w:t>
      </w:r>
    </w:p>
    <w:p w:rsidR="008D175A" w:rsidRPr="009A4318" w:rsidRDefault="008D175A" w:rsidP="0050186E">
      <w:pPr>
        <w:numPr>
          <w:ilvl w:val="1"/>
          <w:numId w:val="32"/>
        </w:numPr>
        <w:spacing w:after="0" w:line="360" w:lineRule="auto"/>
        <w:jc w:val="both"/>
        <w:rPr>
          <w:rFonts w:ascii="David" w:eastAsia="Calibri" w:hAnsi="David" w:cs="David"/>
          <w:color w:val="000000"/>
          <w:sz w:val="24"/>
          <w:szCs w:val="24"/>
          <w:rtl/>
        </w:rPr>
      </w:pPr>
      <w:r w:rsidRPr="009A4318">
        <w:rPr>
          <w:rFonts w:ascii="David" w:eastAsia="Calibri" w:hAnsi="David" w:cs="David"/>
          <w:b/>
          <w:bCs/>
          <w:color w:val="000000"/>
          <w:sz w:val="24"/>
          <w:szCs w:val="24"/>
          <w:u w:val="single"/>
          <w:rtl/>
        </w:rPr>
        <w:t xml:space="preserve">הפרדות ועמידות אש </w:t>
      </w:r>
    </w:p>
    <w:p w:rsidR="008D175A" w:rsidRPr="00824804" w:rsidRDefault="008D175A" w:rsidP="0050186E">
      <w:pPr>
        <w:pStyle w:val="a3"/>
        <w:numPr>
          <w:ilvl w:val="2"/>
          <w:numId w:val="32"/>
        </w:numPr>
        <w:tabs>
          <w:tab w:val="left" w:pos="984"/>
        </w:tabs>
        <w:spacing w:after="0" w:line="360" w:lineRule="auto"/>
        <w:jc w:val="both"/>
        <w:rPr>
          <w:rFonts w:ascii="David" w:hAnsi="David" w:cs="David"/>
          <w:color w:val="000000"/>
          <w:sz w:val="24"/>
          <w:szCs w:val="24"/>
        </w:rPr>
      </w:pPr>
      <w:r w:rsidRPr="00824804">
        <w:rPr>
          <w:rFonts w:ascii="David" w:hAnsi="David" w:cs="David"/>
          <w:color w:val="000000"/>
          <w:sz w:val="24"/>
          <w:szCs w:val="24"/>
          <w:rtl/>
        </w:rPr>
        <w:t>יריעות אוהלים ויריעות המשמשות להצללה שהוצבו על ידי העסק, יעמדו בתקן ישראלי ת"י 5093 דליקות של וילונות לשימוש ציבורי ומוסדי.</w:t>
      </w:r>
    </w:p>
    <w:p w:rsidR="008D175A" w:rsidRPr="009A4318" w:rsidRDefault="008D175A" w:rsidP="0050186E">
      <w:pPr>
        <w:numPr>
          <w:ilvl w:val="1"/>
          <w:numId w:val="32"/>
        </w:numPr>
        <w:spacing w:after="0" w:line="360" w:lineRule="auto"/>
        <w:jc w:val="both"/>
        <w:rPr>
          <w:rFonts w:ascii="David" w:eastAsia="Calibri" w:hAnsi="David" w:cs="David"/>
          <w:b/>
          <w:bCs/>
          <w:sz w:val="24"/>
          <w:szCs w:val="24"/>
          <w:u w:val="single"/>
        </w:rPr>
      </w:pPr>
      <w:r w:rsidRPr="009A4318">
        <w:rPr>
          <w:rFonts w:ascii="David" w:eastAsia="Calibri" w:hAnsi="David" w:cs="David"/>
          <w:b/>
          <w:bCs/>
          <w:sz w:val="24"/>
          <w:szCs w:val="24"/>
          <w:u w:val="single"/>
          <w:rtl/>
        </w:rPr>
        <w:t>דרכי מוצא</w:t>
      </w:r>
    </w:p>
    <w:p w:rsidR="008D175A" w:rsidRPr="004E0E8C" w:rsidRDefault="008D175A" w:rsidP="0050186E">
      <w:pPr>
        <w:numPr>
          <w:ilvl w:val="2"/>
          <w:numId w:val="32"/>
        </w:numPr>
        <w:spacing w:after="0" w:line="360" w:lineRule="auto"/>
        <w:jc w:val="both"/>
        <w:rPr>
          <w:rFonts w:ascii="David" w:eastAsia="Calibri" w:hAnsi="David" w:cs="David"/>
          <w:sz w:val="24"/>
          <w:szCs w:val="24"/>
        </w:rPr>
      </w:pPr>
      <w:r w:rsidRPr="004E0E8C">
        <w:rPr>
          <w:rFonts w:ascii="David" w:eastAsia="Calibri" w:hAnsi="David" w:cs="David"/>
          <w:sz w:val="24"/>
          <w:szCs w:val="24"/>
          <w:rtl/>
        </w:rPr>
        <w:t>פתחי יציאה</w:t>
      </w:r>
      <w:r>
        <w:rPr>
          <w:rFonts w:ascii="David" w:eastAsia="Calibri" w:hAnsi="David" w:cs="David" w:hint="cs"/>
          <w:sz w:val="24"/>
          <w:szCs w:val="24"/>
          <w:rtl/>
        </w:rPr>
        <w:t>:</w:t>
      </w:r>
    </w:p>
    <w:p w:rsidR="008D175A" w:rsidRPr="00824804" w:rsidRDefault="008D175A" w:rsidP="0050186E">
      <w:pPr>
        <w:pStyle w:val="a3"/>
        <w:numPr>
          <w:ilvl w:val="0"/>
          <w:numId w:val="40"/>
        </w:numPr>
        <w:spacing w:after="0" w:line="360" w:lineRule="auto"/>
        <w:jc w:val="both"/>
        <w:rPr>
          <w:rFonts w:ascii="David" w:eastAsia="Calibri" w:hAnsi="David" w:cs="David"/>
          <w:sz w:val="24"/>
          <w:szCs w:val="24"/>
          <w:rtl/>
        </w:rPr>
      </w:pPr>
      <w:r w:rsidRPr="00824804">
        <w:rPr>
          <w:rFonts w:ascii="David" w:eastAsia="Calibri" w:hAnsi="David" w:cs="David"/>
          <w:sz w:val="24"/>
          <w:szCs w:val="24"/>
          <w:rtl/>
        </w:rPr>
        <w:t>בעסק בתפוסה עד 100 איש, רוחב פתח היציאה לא יפחת מ-0.90 מטר נטו לפחות</w:t>
      </w:r>
      <w:r>
        <w:rPr>
          <w:rFonts w:ascii="David" w:eastAsia="Calibri" w:hAnsi="David" w:cs="David" w:hint="cs"/>
          <w:sz w:val="24"/>
          <w:szCs w:val="24"/>
          <w:rtl/>
        </w:rPr>
        <w:t>.</w:t>
      </w:r>
    </w:p>
    <w:p w:rsidR="008D175A" w:rsidRDefault="008D175A" w:rsidP="0050186E">
      <w:pPr>
        <w:pStyle w:val="a3"/>
        <w:numPr>
          <w:ilvl w:val="0"/>
          <w:numId w:val="40"/>
        </w:numPr>
        <w:spacing w:after="0" w:line="360" w:lineRule="auto"/>
        <w:jc w:val="both"/>
        <w:rPr>
          <w:rFonts w:ascii="David" w:eastAsia="Calibri" w:hAnsi="David" w:cs="David"/>
          <w:sz w:val="24"/>
          <w:szCs w:val="24"/>
        </w:rPr>
      </w:pPr>
      <w:r w:rsidRPr="00824804">
        <w:rPr>
          <w:rFonts w:ascii="David" w:eastAsia="Calibri" w:hAnsi="David" w:cs="David"/>
          <w:sz w:val="24"/>
          <w:szCs w:val="24"/>
          <w:rtl/>
        </w:rPr>
        <w:t>בעסק בתפוסה מעל 100 איש, רוחב פתח היצי</w:t>
      </w:r>
      <w:r>
        <w:rPr>
          <w:rFonts w:ascii="David" w:eastAsia="Calibri" w:hAnsi="David" w:cs="David"/>
          <w:sz w:val="24"/>
          <w:szCs w:val="24"/>
          <w:rtl/>
        </w:rPr>
        <w:t>אה לא יפחת מ-1.10 מטר נטו לפחות</w:t>
      </w:r>
      <w:r>
        <w:rPr>
          <w:rFonts w:ascii="David" w:eastAsia="Calibri" w:hAnsi="David" w:cs="David" w:hint="cs"/>
          <w:sz w:val="24"/>
          <w:szCs w:val="24"/>
          <w:rtl/>
        </w:rPr>
        <w:t>.</w:t>
      </w:r>
    </w:p>
    <w:p w:rsidR="008D175A" w:rsidRDefault="008D175A" w:rsidP="0050186E">
      <w:pPr>
        <w:pStyle w:val="a3"/>
        <w:numPr>
          <w:ilvl w:val="0"/>
          <w:numId w:val="40"/>
        </w:numPr>
        <w:spacing w:after="0" w:line="360" w:lineRule="auto"/>
        <w:jc w:val="both"/>
        <w:rPr>
          <w:rFonts w:ascii="David" w:eastAsia="Calibri" w:hAnsi="David" w:cs="David"/>
          <w:sz w:val="24"/>
          <w:szCs w:val="24"/>
        </w:rPr>
      </w:pPr>
      <w:r w:rsidRPr="00824804">
        <w:rPr>
          <w:rFonts w:ascii="David" w:hAnsi="David" w:cs="David"/>
          <w:sz w:val="24"/>
          <w:szCs w:val="24"/>
          <w:rtl/>
        </w:rPr>
        <w:t>בעסק המיועד להכיל עד 50 איש, יהיה פתח יציאה אחד</w:t>
      </w:r>
      <w:r>
        <w:rPr>
          <w:rFonts w:ascii="David" w:eastAsia="Calibri" w:hAnsi="David" w:cs="David" w:hint="cs"/>
          <w:sz w:val="24"/>
          <w:szCs w:val="24"/>
          <w:rtl/>
        </w:rPr>
        <w:t>.</w:t>
      </w:r>
    </w:p>
    <w:p w:rsidR="008D175A" w:rsidRPr="00824804" w:rsidRDefault="008D175A" w:rsidP="0050186E">
      <w:pPr>
        <w:pStyle w:val="a3"/>
        <w:numPr>
          <w:ilvl w:val="0"/>
          <w:numId w:val="40"/>
        </w:numPr>
        <w:spacing w:after="0" w:line="360" w:lineRule="auto"/>
        <w:jc w:val="both"/>
        <w:rPr>
          <w:rFonts w:ascii="David" w:eastAsia="Calibri" w:hAnsi="David" w:cs="David"/>
          <w:sz w:val="24"/>
          <w:szCs w:val="24"/>
        </w:rPr>
      </w:pPr>
      <w:r w:rsidRPr="00824804">
        <w:rPr>
          <w:rFonts w:ascii="David" w:eastAsia="Calibri" w:hAnsi="David" w:cs="David"/>
          <w:sz w:val="24"/>
          <w:szCs w:val="24"/>
          <w:rtl/>
        </w:rPr>
        <w:t>בעסק המיועד להכיל מעל 50 איש אך לא יותר מ-500 איש, יהיו לפחות שני פתחי יציאה וכיוון הפתיחה של הדלתות יהיה כלפי כיוון המילוט.</w:t>
      </w:r>
    </w:p>
    <w:p w:rsidR="008D175A" w:rsidRPr="00824804" w:rsidRDefault="008D175A" w:rsidP="0050186E">
      <w:pPr>
        <w:pStyle w:val="a3"/>
        <w:numPr>
          <w:ilvl w:val="2"/>
          <w:numId w:val="32"/>
        </w:numPr>
        <w:spacing w:after="0" w:line="360" w:lineRule="auto"/>
        <w:jc w:val="both"/>
        <w:rPr>
          <w:rFonts w:ascii="David" w:eastAsia="Calibri" w:hAnsi="David" w:cs="David"/>
          <w:b/>
          <w:bCs/>
          <w:sz w:val="24"/>
          <w:szCs w:val="24"/>
        </w:rPr>
      </w:pPr>
      <w:r w:rsidRPr="00824804">
        <w:rPr>
          <w:rFonts w:ascii="David" w:eastAsia="Calibri" w:hAnsi="David" w:cs="David"/>
          <w:sz w:val="24"/>
          <w:szCs w:val="24"/>
          <w:rtl/>
        </w:rPr>
        <w:t>דרכי המוצא, לרבות פתחי היציאה, יהיו פנויים</w:t>
      </w:r>
      <w:r w:rsidRPr="00824804">
        <w:rPr>
          <w:rFonts w:ascii="David" w:eastAsia="Calibri" w:hAnsi="David" w:cs="David"/>
          <w:sz w:val="24"/>
          <w:szCs w:val="24"/>
        </w:rPr>
        <w:t xml:space="preserve"> </w:t>
      </w:r>
      <w:r w:rsidRPr="00824804">
        <w:rPr>
          <w:rFonts w:ascii="David" w:eastAsia="Calibri" w:hAnsi="David" w:cs="David"/>
          <w:sz w:val="24"/>
          <w:szCs w:val="24"/>
          <w:rtl/>
        </w:rPr>
        <w:t>מכל</w:t>
      </w:r>
      <w:r w:rsidRPr="00824804">
        <w:rPr>
          <w:rFonts w:ascii="David" w:eastAsia="Calibri" w:hAnsi="David" w:cs="David"/>
          <w:sz w:val="24"/>
          <w:szCs w:val="24"/>
        </w:rPr>
        <w:t xml:space="preserve"> </w:t>
      </w:r>
      <w:r w:rsidRPr="00824804">
        <w:rPr>
          <w:rFonts w:ascii="David" w:eastAsia="Calibri" w:hAnsi="David" w:cs="David"/>
          <w:sz w:val="24"/>
          <w:szCs w:val="24"/>
          <w:rtl/>
        </w:rPr>
        <w:t>מכשול</w:t>
      </w:r>
      <w:r w:rsidRPr="00824804">
        <w:rPr>
          <w:rFonts w:ascii="David" w:eastAsia="Calibri" w:hAnsi="David" w:cs="David"/>
          <w:sz w:val="24"/>
          <w:szCs w:val="24"/>
        </w:rPr>
        <w:t xml:space="preserve"> </w:t>
      </w:r>
      <w:r w:rsidRPr="00824804">
        <w:rPr>
          <w:rFonts w:ascii="David" w:eastAsia="Calibri" w:hAnsi="David" w:cs="David"/>
          <w:sz w:val="24"/>
          <w:szCs w:val="24"/>
          <w:rtl/>
        </w:rPr>
        <w:t>בכל</w:t>
      </w:r>
      <w:r w:rsidRPr="00824804">
        <w:rPr>
          <w:rFonts w:ascii="David" w:eastAsia="Calibri" w:hAnsi="David" w:cs="David"/>
          <w:sz w:val="24"/>
          <w:szCs w:val="24"/>
        </w:rPr>
        <w:t xml:space="preserve"> </w:t>
      </w:r>
      <w:r w:rsidRPr="00824804">
        <w:rPr>
          <w:rFonts w:ascii="David" w:eastAsia="Calibri" w:hAnsi="David" w:cs="David"/>
          <w:sz w:val="24"/>
          <w:szCs w:val="24"/>
          <w:rtl/>
        </w:rPr>
        <w:t>עת</w:t>
      </w:r>
      <w:r w:rsidRPr="00824804">
        <w:rPr>
          <w:rFonts w:ascii="David" w:eastAsia="Calibri" w:hAnsi="David" w:cs="David"/>
          <w:sz w:val="24"/>
          <w:szCs w:val="24"/>
        </w:rPr>
        <w:t>.</w:t>
      </w:r>
    </w:p>
    <w:p w:rsidR="008D175A" w:rsidRPr="00824804" w:rsidRDefault="008D175A" w:rsidP="0050186E">
      <w:pPr>
        <w:pStyle w:val="a3"/>
        <w:numPr>
          <w:ilvl w:val="1"/>
          <w:numId w:val="32"/>
        </w:numPr>
        <w:spacing w:after="0" w:line="360" w:lineRule="auto"/>
        <w:jc w:val="both"/>
        <w:rPr>
          <w:rFonts w:ascii="David" w:eastAsia="Calibri" w:hAnsi="David" w:cs="David"/>
          <w:b/>
          <w:bCs/>
          <w:sz w:val="24"/>
          <w:szCs w:val="24"/>
          <w:u w:val="single"/>
          <w:rtl/>
        </w:rPr>
      </w:pPr>
      <w:r w:rsidRPr="00824804">
        <w:rPr>
          <w:rFonts w:ascii="David" w:eastAsia="Calibri" w:hAnsi="David" w:cs="David"/>
          <w:b/>
          <w:bCs/>
          <w:sz w:val="24"/>
          <w:szCs w:val="24"/>
          <w:u w:val="single"/>
          <w:rtl/>
        </w:rPr>
        <w:t>ציוד כיבוי</w:t>
      </w:r>
    </w:p>
    <w:p w:rsidR="008D175A" w:rsidRPr="009A4318" w:rsidRDefault="008D175A" w:rsidP="0050186E">
      <w:pPr>
        <w:numPr>
          <w:ilvl w:val="2"/>
          <w:numId w:val="32"/>
        </w:numPr>
        <w:spacing w:after="0" w:line="360" w:lineRule="auto"/>
        <w:jc w:val="both"/>
        <w:rPr>
          <w:rFonts w:ascii="David" w:hAnsi="David" w:cs="David"/>
          <w:sz w:val="24"/>
          <w:szCs w:val="24"/>
        </w:rPr>
      </w:pPr>
      <w:r w:rsidRPr="009A4318">
        <w:rPr>
          <w:rFonts w:ascii="David" w:hAnsi="David" w:cs="David"/>
          <w:sz w:val="24"/>
          <w:szCs w:val="24"/>
          <w:rtl/>
        </w:rPr>
        <w:t>בעסק תותקנה עמדות כיבוי אש כך שיתנו מענה לכיסוי כל שטח העסק.</w:t>
      </w:r>
    </w:p>
    <w:p w:rsidR="008D175A" w:rsidRDefault="008D175A" w:rsidP="0050186E">
      <w:pPr>
        <w:numPr>
          <w:ilvl w:val="2"/>
          <w:numId w:val="32"/>
        </w:numPr>
        <w:spacing w:after="0" w:line="360" w:lineRule="auto"/>
        <w:jc w:val="both"/>
        <w:rPr>
          <w:rFonts w:ascii="David" w:hAnsi="David" w:cs="David"/>
          <w:sz w:val="24"/>
          <w:szCs w:val="24"/>
        </w:rPr>
      </w:pPr>
      <w:r w:rsidRPr="009A4318">
        <w:rPr>
          <w:rFonts w:ascii="David" w:hAnsi="David" w:cs="David"/>
          <w:sz w:val="24"/>
          <w:szCs w:val="24"/>
          <w:rtl/>
        </w:rPr>
        <w:t>כל אחת מעמדות הכיבוי תכיל:</w:t>
      </w:r>
    </w:p>
    <w:p w:rsidR="008D175A" w:rsidRDefault="008D175A" w:rsidP="0050186E">
      <w:pPr>
        <w:pStyle w:val="a3"/>
        <w:numPr>
          <w:ilvl w:val="0"/>
          <w:numId w:val="31"/>
        </w:numPr>
        <w:spacing w:after="0" w:line="360" w:lineRule="auto"/>
        <w:jc w:val="both"/>
        <w:rPr>
          <w:rFonts w:ascii="David" w:hAnsi="David" w:cs="David"/>
          <w:sz w:val="24"/>
          <w:szCs w:val="24"/>
        </w:rPr>
      </w:pPr>
      <w:r w:rsidRPr="00824804">
        <w:rPr>
          <w:rFonts w:ascii="David" w:hAnsi="David" w:cs="David"/>
          <w:sz w:val="24"/>
          <w:szCs w:val="24"/>
          <w:rtl/>
        </w:rPr>
        <w:t>3 זרנו</w:t>
      </w:r>
      <w:r>
        <w:rPr>
          <w:rFonts w:ascii="David" w:hAnsi="David" w:cs="David"/>
          <w:sz w:val="24"/>
          <w:szCs w:val="24"/>
          <w:rtl/>
        </w:rPr>
        <w:t>קים בקוטר "2 באורך 15 מ' כל אחד</w:t>
      </w:r>
      <w:r>
        <w:rPr>
          <w:rFonts w:ascii="David" w:hAnsi="David" w:cs="David" w:hint="cs"/>
          <w:sz w:val="24"/>
          <w:szCs w:val="24"/>
          <w:rtl/>
        </w:rPr>
        <w:t>.</w:t>
      </w:r>
    </w:p>
    <w:p w:rsidR="008D175A" w:rsidRDefault="008D175A" w:rsidP="0050186E">
      <w:pPr>
        <w:pStyle w:val="a3"/>
        <w:numPr>
          <w:ilvl w:val="0"/>
          <w:numId w:val="31"/>
        </w:numPr>
        <w:spacing w:after="0" w:line="360" w:lineRule="auto"/>
        <w:jc w:val="both"/>
        <w:rPr>
          <w:rFonts w:ascii="David" w:hAnsi="David" w:cs="David"/>
          <w:sz w:val="24"/>
          <w:szCs w:val="24"/>
        </w:rPr>
      </w:pPr>
      <w:r>
        <w:rPr>
          <w:rFonts w:ascii="David" w:hAnsi="David" w:cs="David"/>
          <w:sz w:val="24"/>
          <w:szCs w:val="24"/>
          <w:rtl/>
        </w:rPr>
        <w:t>מזנק בקוטר "2</w:t>
      </w:r>
      <w:r>
        <w:rPr>
          <w:rFonts w:ascii="David" w:hAnsi="David" w:cs="David" w:hint="cs"/>
          <w:sz w:val="24"/>
          <w:szCs w:val="24"/>
          <w:rtl/>
        </w:rPr>
        <w:t>.</w:t>
      </w:r>
    </w:p>
    <w:p w:rsidR="008D175A" w:rsidRDefault="008D175A" w:rsidP="0050186E">
      <w:pPr>
        <w:pStyle w:val="a3"/>
        <w:numPr>
          <w:ilvl w:val="0"/>
          <w:numId w:val="31"/>
        </w:numPr>
        <w:spacing w:after="0" w:line="360" w:lineRule="auto"/>
        <w:jc w:val="both"/>
        <w:rPr>
          <w:rFonts w:ascii="David" w:hAnsi="David" w:cs="David"/>
          <w:sz w:val="24"/>
          <w:szCs w:val="24"/>
        </w:rPr>
      </w:pPr>
      <w:r>
        <w:rPr>
          <w:rFonts w:ascii="David" w:hAnsi="David" w:cs="David"/>
          <w:sz w:val="24"/>
          <w:szCs w:val="24"/>
          <w:rtl/>
        </w:rPr>
        <w:t>מטפה אבקה במשקל של 6 ק''</w:t>
      </w:r>
      <w:r>
        <w:rPr>
          <w:rFonts w:ascii="David" w:hAnsi="David" w:cs="David" w:hint="cs"/>
          <w:sz w:val="24"/>
          <w:szCs w:val="24"/>
          <w:rtl/>
        </w:rPr>
        <w:t>ג.</w:t>
      </w:r>
    </w:p>
    <w:p w:rsidR="008D175A" w:rsidRDefault="008D175A" w:rsidP="0050186E">
      <w:pPr>
        <w:pStyle w:val="a3"/>
        <w:numPr>
          <w:ilvl w:val="0"/>
          <w:numId w:val="31"/>
        </w:numPr>
        <w:spacing w:after="0" w:line="360" w:lineRule="auto"/>
        <w:jc w:val="both"/>
        <w:rPr>
          <w:rFonts w:ascii="David" w:hAnsi="David" w:cs="David"/>
          <w:sz w:val="24"/>
          <w:szCs w:val="24"/>
        </w:rPr>
      </w:pPr>
      <w:r>
        <w:rPr>
          <w:rFonts w:ascii="David" w:hAnsi="David" w:cs="David"/>
          <w:sz w:val="24"/>
          <w:szCs w:val="24"/>
          <w:rtl/>
        </w:rPr>
        <w:t>מחבט</w:t>
      </w:r>
      <w:r>
        <w:rPr>
          <w:rFonts w:ascii="David" w:hAnsi="David" w:cs="David" w:hint="cs"/>
          <w:sz w:val="24"/>
          <w:szCs w:val="24"/>
          <w:rtl/>
        </w:rPr>
        <w:t>.</w:t>
      </w:r>
    </w:p>
    <w:p w:rsidR="008D175A" w:rsidRPr="00824804" w:rsidRDefault="008D175A" w:rsidP="0050186E">
      <w:pPr>
        <w:pStyle w:val="a3"/>
        <w:numPr>
          <w:ilvl w:val="0"/>
          <w:numId w:val="31"/>
        </w:numPr>
        <w:spacing w:after="0" w:line="360" w:lineRule="auto"/>
        <w:jc w:val="both"/>
        <w:rPr>
          <w:rFonts w:ascii="David" w:hAnsi="David" w:cs="David"/>
          <w:sz w:val="24"/>
          <w:szCs w:val="24"/>
          <w:rtl/>
        </w:rPr>
      </w:pPr>
      <w:r>
        <w:rPr>
          <w:rFonts w:ascii="David" w:hAnsi="David" w:cs="David"/>
          <w:sz w:val="24"/>
          <w:szCs w:val="24"/>
          <w:rtl/>
        </w:rPr>
        <w:t>חבית</w:t>
      </w:r>
      <w:r>
        <w:rPr>
          <w:rFonts w:ascii="David" w:hAnsi="David" w:cs="David" w:hint="cs"/>
          <w:sz w:val="24"/>
          <w:szCs w:val="24"/>
          <w:rtl/>
        </w:rPr>
        <w:t>.</w:t>
      </w:r>
    </w:p>
    <w:p w:rsidR="008D175A" w:rsidRPr="009A4318" w:rsidRDefault="008D175A" w:rsidP="0050186E">
      <w:pPr>
        <w:spacing w:after="0" w:line="360" w:lineRule="auto"/>
        <w:ind w:left="720"/>
        <w:jc w:val="both"/>
        <w:rPr>
          <w:rFonts w:ascii="David" w:hAnsi="David" w:cs="David"/>
          <w:sz w:val="24"/>
          <w:szCs w:val="24"/>
          <w:rtl/>
        </w:rPr>
      </w:pPr>
      <w:r w:rsidRPr="009A4318">
        <w:rPr>
          <w:rFonts w:ascii="David" w:hAnsi="David" w:cs="David"/>
          <w:sz w:val="24"/>
          <w:szCs w:val="24"/>
          <w:rtl/>
        </w:rPr>
        <w:t xml:space="preserve">בסמוך לעמדה יוצב שלט שעליו ייכתב: ''עמדת כיבוי אש''. </w:t>
      </w:r>
    </w:p>
    <w:p w:rsidR="008D175A" w:rsidRPr="00824804" w:rsidRDefault="008D175A" w:rsidP="0050186E">
      <w:pPr>
        <w:pStyle w:val="a3"/>
        <w:numPr>
          <w:ilvl w:val="2"/>
          <w:numId w:val="32"/>
        </w:numPr>
        <w:spacing w:after="0" w:line="360" w:lineRule="auto"/>
        <w:jc w:val="both"/>
        <w:rPr>
          <w:rFonts w:ascii="David" w:hAnsi="David" w:cs="David"/>
          <w:sz w:val="24"/>
          <w:szCs w:val="24"/>
          <w:rtl/>
        </w:rPr>
      </w:pPr>
      <w:r w:rsidRPr="00824804">
        <w:rPr>
          <w:rFonts w:ascii="David" w:hAnsi="David" w:cs="David"/>
          <w:sz w:val="24"/>
          <w:szCs w:val="24"/>
          <w:rtl/>
        </w:rPr>
        <w:t>בעסק יוצבו מטפי כיבוי מסוג אבקה יבשה בגודל של 6 ק''ג. מספר המטפים יתאים לתקן ישראלי</w:t>
      </w:r>
      <w:r>
        <w:rPr>
          <w:rFonts w:ascii="David" w:hAnsi="David" w:cs="David"/>
          <w:sz w:val="24"/>
          <w:szCs w:val="24"/>
          <w:rtl/>
        </w:rPr>
        <w:t xml:space="preserve"> ת"י 129, חלק 2 מטפים מיטלטלים</w:t>
      </w:r>
      <w:r>
        <w:rPr>
          <w:rFonts w:ascii="David" w:hAnsi="David" w:cs="David" w:hint="cs"/>
          <w:sz w:val="24"/>
          <w:szCs w:val="24"/>
          <w:rtl/>
        </w:rPr>
        <w:t xml:space="preserve"> - </w:t>
      </w:r>
      <w:r w:rsidRPr="00824804">
        <w:rPr>
          <w:rFonts w:ascii="David" w:hAnsi="David" w:cs="David"/>
          <w:sz w:val="24"/>
          <w:szCs w:val="24"/>
          <w:rtl/>
        </w:rPr>
        <w:t>התאמה, התקנה וסימון. בדיקת המטפים ותחזוקתם תתבצע לפי האמור בתקן ישראלי ת"י 129, חלק 1 מטפים מיטלטל</w:t>
      </w:r>
      <w:r>
        <w:rPr>
          <w:rFonts w:ascii="David" w:hAnsi="David" w:cs="David"/>
          <w:sz w:val="24"/>
          <w:szCs w:val="24"/>
          <w:rtl/>
        </w:rPr>
        <w:t>ים</w:t>
      </w:r>
      <w:r>
        <w:rPr>
          <w:rFonts w:ascii="David" w:hAnsi="David" w:cs="David" w:hint="cs"/>
          <w:sz w:val="24"/>
          <w:szCs w:val="24"/>
          <w:rtl/>
        </w:rPr>
        <w:t xml:space="preserve"> - </w:t>
      </w:r>
      <w:r w:rsidRPr="00824804">
        <w:rPr>
          <w:rFonts w:ascii="David" w:hAnsi="David" w:cs="David"/>
          <w:sz w:val="24"/>
          <w:szCs w:val="24"/>
          <w:rtl/>
        </w:rPr>
        <w:t xml:space="preserve">תחזוקה. </w:t>
      </w:r>
    </w:p>
    <w:p w:rsidR="008D175A" w:rsidRPr="009A4318" w:rsidRDefault="008D175A" w:rsidP="0050186E">
      <w:pPr>
        <w:numPr>
          <w:ilvl w:val="1"/>
          <w:numId w:val="32"/>
        </w:numPr>
        <w:spacing w:after="0" w:line="360" w:lineRule="auto"/>
        <w:jc w:val="both"/>
        <w:rPr>
          <w:rFonts w:ascii="David" w:eastAsia="Calibri" w:hAnsi="David" w:cs="David"/>
          <w:b/>
          <w:bCs/>
          <w:sz w:val="24"/>
          <w:szCs w:val="24"/>
          <w:u w:val="single"/>
          <w:rtl/>
        </w:rPr>
      </w:pPr>
      <w:r w:rsidRPr="009A4318">
        <w:rPr>
          <w:rFonts w:ascii="David" w:eastAsia="Calibri" w:hAnsi="David" w:cs="David"/>
          <w:b/>
          <w:bCs/>
          <w:sz w:val="24"/>
          <w:szCs w:val="24"/>
          <w:u w:val="single"/>
          <w:rtl/>
        </w:rPr>
        <w:t>מערכת הגפ"מ</w:t>
      </w:r>
    </w:p>
    <w:p w:rsidR="008D175A" w:rsidRDefault="008D175A" w:rsidP="0050186E">
      <w:pPr>
        <w:pStyle w:val="a3"/>
        <w:numPr>
          <w:ilvl w:val="2"/>
          <w:numId w:val="32"/>
        </w:numPr>
        <w:tabs>
          <w:tab w:val="left" w:pos="1125"/>
        </w:tabs>
        <w:spacing w:after="0" w:line="360" w:lineRule="auto"/>
        <w:jc w:val="both"/>
        <w:rPr>
          <w:rFonts w:ascii="David" w:hAnsi="David" w:cs="David"/>
          <w:sz w:val="24"/>
          <w:szCs w:val="24"/>
        </w:rPr>
      </w:pPr>
      <w:r w:rsidRPr="00824804">
        <w:rPr>
          <w:rFonts w:ascii="David" w:hAnsi="David" w:cs="David"/>
          <w:sz w:val="24"/>
          <w:szCs w:val="24"/>
          <w:rtl/>
        </w:rPr>
        <w:t>מערכת הגפ"מ המשמשת את העסק תענה לנדרש בתקן ישראלי ת"י 158 מתקנים לגזים פחמימניים מעובים, המסופקים בתוך מכלים מיטלטלים.</w:t>
      </w:r>
    </w:p>
    <w:p w:rsidR="008D175A" w:rsidRPr="009A4318" w:rsidRDefault="008D175A" w:rsidP="0050186E">
      <w:pPr>
        <w:numPr>
          <w:ilvl w:val="1"/>
          <w:numId w:val="32"/>
        </w:numPr>
        <w:spacing w:after="0" w:line="360" w:lineRule="auto"/>
        <w:jc w:val="both"/>
        <w:rPr>
          <w:rFonts w:ascii="David" w:hAnsi="David" w:cs="David"/>
          <w:b/>
          <w:bCs/>
          <w:sz w:val="24"/>
          <w:szCs w:val="24"/>
          <w:u w:val="single"/>
        </w:rPr>
      </w:pPr>
      <w:r w:rsidRPr="009A4318">
        <w:rPr>
          <w:rFonts w:ascii="David" w:hAnsi="David" w:cs="David"/>
          <w:b/>
          <w:bCs/>
          <w:sz w:val="24"/>
          <w:szCs w:val="24"/>
          <w:u w:val="single"/>
          <w:rtl/>
        </w:rPr>
        <w:t xml:space="preserve">אישורים </w:t>
      </w:r>
    </w:p>
    <w:p w:rsidR="008D175A" w:rsidRPr="009A4318" w:rsidRDefault="008D175A" w:rsidP="0050186E">
      <w:pPr>
        <w:pStyle w:val="a3"/>
        <w:numPr>
          <w:ilvl w:val="2"/>
          <w:numId w:val="32"/>
        </w:numPr>
        <w:spacing w:after="0" w:line="360" w:lineRule="auto"/>
        <w:contextualSpacing w:val="0"/>
        <w:jc w:val="both"/>
        <w:rPr>
          <w:rFonts w:ascii="David" w:hAnsi="David" w:cs="David"/>
          <w:sz w:val="24"/>
          <w:szCs w:val="24"/>
        </w:rPr>
      </w:pPr>
      <w:r w:rsidRPr="009A4318">
        <w:rPr>
          <w:rFonts w:ascii="David" w:hAnsi="David" w:cs="David"/>
          <w:sz w:val="24"/>
          <w:szCs w:val="24"/>
          <w:rtl/>
        </w:rPr>
        <w:t>בכל מקום שבו צוין במסמך תנאים זה כי יש להעב</w:t>
      </w:r>
      <w:r>
        <w:rPr>
          <w:rFonts w:ascii="David" w:hAnsi="David" w:cs="David"/>
          <w:sz w:val="24"/>
          <w:szCs w:val="24"/>
          <w:rtl/>
        </w:rPr>
        <w:t>יר מסמכים, אישורים, דיווחים וכי</w:t>
      </w:r>
      <w:r>
        <w:rPr>
          <w:rFonts w:ascii="David" w:hAnsi="David" w:cs="David" w:hint="cs"/>
          <w:sz w:val="24"/>
          <w:szCs w:val="24"/>
          <w:rtl/>
        </w:rPr>
        <w:t>ו</w:t>
      </w:r>
      <w:r w:rsidRPr="009A4318">
        <w:rPr>
          <w:rFonts w:ascii="David" w:hAnsi="David" w:cs="David"/>
          <w:sz w:val="24"/>
          <w:szCs w:val="24"/>
          <w:rtl/>
        </w:rPr>
        <w:t xml:space="preserve">"ב לנותן האישור, יועבר המידע הנדרש לראש מדור בטיחות אש בתחנה האזורית שבשטח אחריותה ממוקם העסק, לפי רשימת </w:t>
      </w:r>
      <w:r>
        <w:rPr>
          <w:rFonts w:ascii="David" w:hAnsi="David" w:cs="David"/>
          <w:sz w:val="24"/>
          <w:szCs w:val="24"/>
          <w:rtl/>
        </w:rPr>
        <w:t>הכתובת והטלפונים המופיעה באתר האינטרנט</w:t>
      </w:r>
      <w:r w:rsidRPr="009A4318">
        <w:rPr>
          <w:rFonts w:ascii="David" w:hAnsi="David" w:cs="David"/>
          <w:sz w:val="24"/>
          <w:szCs w:val="24"/>
          <w:rtl/>
        </w:rPr>
        <w:t xml:space="preserve"> של הרשות הארצית לכבאות והצלה או לגורם אחר שפרטיו ימסרו לבעל העסק.</w:t>
      </w:r>
    </w:p>
    <w:p w:rsidR="008D175A" w:rsidRDefault="008D175A" w:rsidP="0050186E">
      <w:pPr>
        <w:pStyle w:val="a3"/>
        <w:numPr>
          <w:ilvl w:val="2"/>
          <w:numId w:val="32"/>
        </w:numPr>
        <w:spacing w:after="0" w:line="360" w:lineRule="auto"/>
        <w:contextualSpacing w:val="0"/>
        <w:jc w:val="both"/>
        <w:rPr>
          <w:rFonts w:ascii="David" w:hAnsi="David" w:cs="David"/>
          <w:color w:val="000000"/>
          <w:sz w:val="24"/>
          <w:szCs w:val="24"/>
        </w:rPr>
      </w:pPr>
      <w:r w:rsidRPr="009A4318">
        <w:rPr>
          <w:rFonts w:ascii="David" w:hAnsi="David" w:cs="David"/>
          <w:sz w:val="24"/>
          <w:szCs w:val="24"/>
          <w:rtl/>
        </w:rPr>
        <w:t>על פי דרישת נותן האישור, אם לא נעשה בעסק שינוי מהותי, ימציא בעל העסק מסמכים הכוללים אישורים ותעודות בדיקת תחזוקה על תקינות ציוד הכיבוי, ובכלל זה</w:t>
      </w:r>
      <w:r w:rsidRPr="009A4318">
        <w:rPr>
          <w:rFonts w:ascii="David" w:hAnsi="David" w:cs="David"/>
          <w:color w:val="000000"/>
          <w:sz w:val="24"/>
          <w:szCs w:val="24"/>
          <w:rtl/>
        </w:rPr>
        <w:t>:</w:t>
      </w:r>
    </w:p>
    <w:p w:rsidR="008D175A" w:rsidRDefault="008D175A" w:rsidP="0050186E">
      <w:pPr>
        <w:pStyle w:val="a3"/>
        <w:numPr>
          <w:ilvl w:val="0"/>
          <w:numId w:val="41"/>
        </w:numPr>
        <w:spacing w:after="0" w:line="360" w:lineRule="auto"/>
        <w:contextualSpacing w:val="0"/>
        <w:jc w:val="both"/>
        <w:rPr>
          <w:rFonts w:ascii="David" w:hAnsi="David" w:cs="David"/>
          <w:color w:val="000000"/>
          <w:sz w:val="24"/>
          <w:szCs w:val="24"/>
          <w:rtl/>
        </w:rPr>
      </w:pPr>
      <w:r w:rsidRPr="00824804">
        <w:rPr>
          <w:rFonts w:ascii="David" w:hAnsi="David" w:cs="David"/>
          <w:color w:val="000000"/>
          <w:sz w:val="24"/>
          <w:szCs w:val="24"/>
          <w:rtl/>
        </w:rPr>
        <w:t>אישור כי עמדות כיבוי אש תקינות ושמישות. גלגלון שהותקן לאחר 01.06.2013 נבדק בהתאם לתקן ישראלי ת"י 2206 חלק 2 "גלגלון כליבוי</w:t>
      </w:r>
      <w:r>
        <w:rPr>
          <w:rFonts w:ascii="David" w:hAnsi="David" w:cs="David"/>
          <w:color w:val="000000"/>
          <w:sz w:val="24"/>
          <w:szCs w:val="24"/>
          <w:rtl/>
        </w:rPr>
        <w:t xml:space="preserve"> אש</w:t>
      </w:r>
      <w:r>
        <w:rPr>
          <w:rFonts w:ascii="David" w:hAnsi="David" w:cs="David" w:hint="cs"/>
          <w:color w:val="000000"/>
          <w:sz w:val="24"/>
          <w:szCs w:val="24"/>
          <w:rtl/>
        </w:rPr>
        <w:t xml:space="preserve"> - </w:t>
      </w:r>
      <w:r>
        <w:rPr>
          <w:rFonts w:ascii="David" w:hAnsi="David" w:cs="David"/>
          <w:color w:val="000000"/>
          <w:sz w:val="24"/>
          <w:szCs w:val="24"/>
          <w:rtl/>
        </w:rPr>
        <w:t>דרישות תכן, התקנה ותחזוקה"</w:t>
      </w:r>
      <w:r>
        <w:rPr>
          <w:rFonts w:ascii="David" w:hAnsi="David" w:cs="David" w:hint="cs"/>
          <w:color w:val="000000"/>
          <w:sz w:val="24"/>
          <w:szCs w:val="24"/>
          <w:rtl/>
        </w:rPr>
        <w:t>.</w:t>
      </w:r>
    </w:p>
    <w:p w:rsidR="008D175A" w:rsidRDefault="008D175A" w:rsidP="0050186E">
      <w:pPr>
        <w:pStyle w:val="a3"/>
        <w:numPr>
          <w:ilvl w:val="0"/>
          <w:numId w:val="41"/>
        </w:numPr>
        <w:spacing w:after="0" w:line="360" w:lineRule="auto"/>
        <w:contextualSpacing w:val="0"/>
        <w:jc w:val="both"/>
        <w:rPr>
          <w:rFonts w:ascii="David" w:hAnsi="David" w:cs="David"/>
          <w:color w:val="000000"/>
          <w:sz w:val="24"/>
          <w:szCs w:val="24"/>
        </w:rPr>
      </w:pPr>
      <w:r w:rsidRPr="00824804">
        <w:rPr>
          <w:rFonts w:ascii="David" w:hAnsi="David" w:cs="David"/>
          <w:color w:val="000000"/>
          <w:sz w:val="24"/>
          <w:szCs w:val="24"/>
          <w:rtl/>
        </w:rPr>
        <w:lastRenderedPageBreak/>
        <w:t>אישור גורם מוסמך כי מטפי הכיבוי הקיימים בעסק נבדקו בהתאם לתקן ישראלי ת"י 129, חלק 1 מטפים מיטלטלים: תחזוקה, ונמצאו תקינים. את האישור ייתן אדם שהוסמ</w:t>
      </w:r>
      <w:r>
        <w:rPr>
          <w:rFonts w:ascii="David" w:hAnsi="David" w:cs="David"/>
          <w:color w:val="000000"/>
          <w:sz w:val="24"/>
          <w:szCs w:val="24"/>
          <w:rtl/>
        </w:rPr>
        <w:t>ך לכך על ידי הרשות לכבאות והצלה</w:t>
      </w:r>
      <w:r>
        <w:rPr>
          <w:rFonts w:ascii="David" w:hAnsi="David" w:cs="David" w:hint="cs"/>
          <w:color w:val="000000"/>
          <w:sz w:val="24"/>
          <w:szCs w:val="24"/>
          <w:rtl/>
        </w:rPr>
        <w:t>.</w:t>
      </w:r>
    </w:p>
    <w:p w:rsidR="008D175A" w:rsidRDefault="008D175A" w:rsidP="0050186E">
      <w:pPr>
        <w:pStyle w:val="a3"/>
        <w:numPr>
          <w:ilvl w:val="0"/>
          <w:numId w:val="41"/>
        </w:numPr>
        <w:spacing w:after="0" w:line="360" w:lineRule="auto"/>
        <w:contextualSpacing w:val="0"/>
        <w:jc w:val="both"/>
        <w:rPr>
          <w:rFonts w:ascii="David" w:hAnsi="David" w:cs="David"/>
          <w:color w:val="000000"/>
          <w:sz w:val="24"/>
          <w:szCs w:val="24"/>
        </w:rPr>
      </w:pPr>
      <w:r w:rsidRPr="00824804">
        <w:rPr>
          <w:rFonts w:ascii="David" w:hAnsi="David" w:cs="David"/>
          <w:color w:val="000000"/>
          <w:sz w:val="24"/>
          <w:szCs w:val="24"/>
          <w:rtl/>
        </w:rPr>
        <w:t>אישור כי מערכת החשמל המותקנת במקום נבדקה ונמצאה תקינה בהתאמ</w:t>
      </w:r>
      <w:r>
        <w:rPr>
          <w:rFonts w:ascii="David" w:hAnsi="David" w:cs="David"/>
          <w:color w:val="000000"/>
          <w:sz w:val="24"/>
          <w:szCs w:val="24"/>
          <w:rtl/>
        </w:rPr>
        <w:t xml:space="preserve">ה לחוק החשמל התשי"ד-1954 (להלן </w:t>
      </w:r>
      <w:r>
        <w:rPr>
          <w:rFonts w:ascii="David" w:hAnsi="David" w:cs="David" w:hint="cs"/>
          <w:color w:val="000000"/>
          <w:sz w:val="24"/>
          <w:szCs w:val="24"/>
          <w:rtl/>
        </w:rPr>
        <w:t>-</w:t>
      </w:r>
      <w:r w:rsidRPr="00824804">
        <w:rPr>
          <w:rFonts w:ascii="David" w:hAnsi="David" w:cs="David"/>
          <w:color w:val="000000"/>
          <w:sz w:val="24"/>
          <w:szCs w:val="24"/>
          <w:rtl/>
        </w:rPr>
        <w:t xml:space="preserve"> חוק החשמל) ותקנותיו, כולל תאורות החירום המותקנות במקום. על האישור לכלול התייחסות למיקום ותקינות מפסק חשמל ראשי לשעת חירום וטבלה המפרטת את מיקום לוחות החשמל, מספרם ואת גודל החיבור באמפר של כל לוח. את האישור ייתן בעל רישיון לעבודות חשמל לפי חוק החשמל אשר רשאי לתת אישור כאמור, בהתאם לסוג רישיונו. </w:t>
      </w:r>
    </w:p>
    <w:p w:rsidR="008D175A" w:rsidRDefault="008D175A" w:rsidP="0050186E">
      <w:pPr>
        <w:pStyle w:val="a3"/>
        <w:numPr>
          <w:ilvl w:val="0"/>
          <w:numId w:val="41"/>
        </w:numPr>
        <w:spacing w:after="0" w:line="360" w:lineRule="auto"/>
        <w:contextualSpacing w:val="0"/>
        <w:jc w:val="both"/>
        <w:rPr>
          <w:rFonts w:ascii="David" w:hAnsi="David" w:cs="David"/>
          <w:color w:val="000000"/>
          <w:sz w:val="24"/>
          <w:szCs w:val="24"/>
        </w:rPr>
      </w:pPr>
      <w:r w:rsidRPr="00824804">
        <w:rPr>
          <w:rFonts w:ascii="David" w:hAnsi="David" w:cs="David"/>
          <w:color w:val="000000"/>
          <w:sz w:val="24"/>
          <w:szCs w:val="24"/>
          <w:rtl/>
        </w:rPr>
        <w:t>אישור על בדיקת התאמתה ותקינותה של מערכת הגז לדרישות תקן ישראלי ת"י 158 מתקנים לגזים פחמימניים מעובים (גפ"מ). את האישור ייתן בעל רישיון לעבודת גפ"מ לפי תקנות הגז (בטיחות ורישוי) (רישוי העוסקים בעבודות בגפ"מ), התשס"ו-2006 אשר רשאי לתת אישור כאמור, בהתאם לסוג רישיונו.</w:t>
      </w:r>
    </w:p>
    <w:p w:rsidR="008D175A" w:rsidRPr="00824804" w:rsidRDefault="008D175A" w:rsidP="0050186E">
      <w:pPr>
        <w:pStyle w:val="a3"/>
        <w:numPr>
          <w:ilvl w:val="0"/>
          <w:numId w:val="41"/>
        </w:numPr>
        <w:spacing w:after="0" w:line="360" w:lineRule="auto"/>
        <w:contextualSpacing w:val="0"/>
        <w:jc w:val="both"/>
        <w:rPr>
          <w:rFonts w:ascii="David" w:hAnsi="David" w:cs="David"/>
          <w:color w:val="000000"/>
          <w:sz w:val="24"/>
          <w:szCs w:val="24"/>
        </w:rPr>
      </w:pPr>
      <w:r w:rsidRPr="00824804">
        <w:rPr>
          <w:rFonts w:ascii="David" w:hAnsi="David" w:cs="David"/>
          <w:sz w:val="24"/>
          <w:szCs w:val="24"/>
          <w:rtl/>
        </w:rPr>
        <w:t>אישור עמידות בד אוהל או יריעת הצללה בתקן ישראלי ת"י 5093 דליקות של וילונות לשימוש ציבורי ומוסדי.</w:t>
      </w:r>
    </w:p>
    <w:p w:rsidR="008D175A" w:rsidRPr="009A4318" w:rsidRDefault="008D175A" w:rsidP="0050186E">
      <w:pPr>
        <w:numPr>
          <w:ilvl w:val="1"/>
          <w:numId w:val="32"/>
        </w:numPr>
        <w:spacing w:after="0" w:line="360" w:lineRule="auto"/>
        <w:jc w:val="both"/>
        <w:rPr>
          <w:rFonts w:ascii="David" w:hAnsi="David" w:cs="David"/>
          <w:sz w:val="24"/>
          <w:szCs w:val="24"/>
        </w:rPr>
      </w:pPr>
      <w:r w:rsidRPr="009A4318">
        <w:rPr>
          <w:rFonts w:ascii="David" w:hAnsi="David" w:cs="David"/>
          <w:b/>
          <w:bCs/>
          <w:sz w:val="24"/>
          <w:szCs w:val="24"/>
          <w:u w:val="single"/>
          <w:rtl/>
        </w:rPr>
        <w:t>שונות</w:t>
      </w:r>
    </w:p>
    <w:p w:rsidR="008D175A" w:rsidRPr="009A4318" w:rsidRDefault="008D175A" w:rsidP="0050186E">
      <w:pPr>
        <w:numPr>
          <w:ilvl w:val="2"/>
          <w:numId w:val="32"/>
        </w:numPr>
        <w:tabs>
          <w:tab w:val="left" w:pos="1125"/>
        </w:tabs>
        <w:spacing w:after="0" w:line="360" w:lineRule="auto"/>
        <w:jc w:val="both"/>
        <w:rPr>
          <w:rFonts w:ascii="David" w:hAnsi="David" w:cs="David"/>
          <w:sz w:val="24"/>
          <w:szCs w:val="24"/>
        </w:rPr>
      </w:pPr>
      <w:r w:rsidRPr="009A4318">
        <w:rPr>
          <w:rFonts w:ascii="David" w:hAnsi="David" w:cs="David"/>
          <w:sz w:val="24"/>
          <w:szCs w:val="24"/>
          <w:rtl/>
        </w:rPr>
        <w:t>בעל העסק לא ידליק ולא יתיר לאחר להדליק מדורה בניגוד להוראות תקנות הרשות הארצית לכבאות והצלה (כללי התנהגות ובטיחות אש בקיום מדורות), התשע"ה-2015, וינקוט בכל האמצעים למניעת הדלקה כאמור.</w:t>
      </w:r>
    </w:p>
    <w:p w:rsidR="008D175A" w:rsidRDefault="008D175A" w:rsidP="0050186E">
      <w:pPr>
        <w:numPr>
          <w:ilvl w:val="2"/>
          <w:numId w:val="32"/>
        </w:numPr>
        <w:tabs>
          <w:tab w:val="left" w:pos="1125"/>
        </w:tabs>
        <w:spacing w:after="0" w:line="360" w:lineRule="auto"/>
        <w:jc w:val="both"/>
        <w:rPr>
          <w:rFonts w:ascii="David" w:hAnsi="David" w:cs="David"/>
          <w:sz w:val="24"/>
          <w:szCs w:val="24"/>
        </w:rPr>
      </w:pPr>
      <w:r w:rsidRPr="009A4318">
        <w:rPr>
          <w:rFonts w:ascii="David" w:hAnsi="David" w:cs="David"/>
          <w:sz w:val="24"/>
          <w:szCs w:val="24"/>
          <w:rtl/>
        </w:rPr>
        <w:t>בקייטנה המתקיימת בתחום יער וחורש:</w:t>
      </w:r>
    </w:p>
    <w:p w:rsidR="008D175A" w:rsidRPr="00824804" w:rsidRDefault="008D175A" w:rsidP="0050186E">
      <w:pPr>
        <w:pStyle w:val="a3"/>
        <w:numPr>
          <w:ilvl w:val="0"/>
          <w:numId w:val="42"/>
        </w:numPr>
        <w:tabs>
          <w:tab w:val="left" w:pos="1125"/>
        </w:tabs>
        <w:spacing w:after="0" w:line="360" w:lineRule="auto"/>
        <w:jc w:val="both"/>
        <w:rPr>
          <w:rFonts w:ascii="David" w:hAnsi="David" w:cs="David"/>
          <w:sz w:val="24"/>
          <w:szCs w:val="24"/>
          <w:rtl/>
        </w:rPr>
      </w:pPr>
      <w:r w:rsidRPr="00824804">
        <w:rPr>
          <w:rFonts w:ascii="David" w:hAnsi="David" w:cs="David"/>
          <w:sz w:val="24"/>
          <w:szCs w:val="24"/>
          <w:rtl/>
        </w:rPr>
        <w:t>שטח והיקף העסק ינוקה ויוחזק נקי מצמחים, חומרים דליקים ומכל</w:t>
      </w:r>
      <w:r>
        <w:rPr>
          <w:rFonts w:ascii="David" w:hAnsi="David" w:cs="David"/>
          <w:sz w:val="24"/>
          <w:szCs w:val="24"/>
          <w:rtl/>
        </w:rPr>
        <w:t xml:space="preserve"> דבר אחר העלול להתלקח או לבעור</w:t>
      </w:r>
      <w:r>
        <w:rPr>
          <w:rFonts w:ascii="David" w:hAnsi="David" w:cs="David" w:hint="cs"/>
          <w:sz w:val="24"/>
          <w:szCs w:val="24"/>
          <w:rtl/>
        </w:rPr>
        <w:t>.</w:t>
      </w:r>
    </w:p>
    <w:p w:rsidR="008D175A" w:rsidRPr="00824804" w:rsidRDefault="008D175A" w:rsidP="0050186E">
      <w:pPr>
        <w:pStyle w:val="a3"/>
        <w:numPr>
          <w:ilvl w:val="0"/>
          <w:numId w:val="42"/>
        </w:numPr>
        <w:tabs>
          <w:tab w:val="left" w:pos="1125"/>
        </w:tabs>
        <w:spacing w:after="0" w:line="360" w:lineRule="auto"/>
        <w:jc w:val="both"/>
        <w:rPr>
          <w:rFonts w:ascii="David" w:hAnsi="David" w:cs="David"/>
          <w:sz w:val="24"/>
          <w:szCs w:val="24"/>
        </w:rPr>
      </w:pPr>
      <w:r w:rsidRPr="00824804">
        <w:rPr>
          <w:rFonts w:ascii="David" w:hAnsi="David" w:cs="David"/>
          <w:sz w:val="24"/>
          <w:szCs w:val="24"/>
          <w:rtl/>
        </w:rPr>
        <w:t xml:space="preserve">עצים שגובהם 3 מטר ומעלה </w:t>
      </w:r>
      <w:r w:rsidRPr="00824804">
        <w:rPr>
          <w:rFonts w:ascii="David" w:hAnsi="David" w:cs="David" w:hint="cs"/>
          <w:sz w:val="24"/>
          <w:szCs w:val="24"/>
          <w:rtl/>
        </w:rPr>
        <w:t>-</w:t>
      </w:r>
      <w:r w:rsidRPr="00824804">
        <w:rPr>
          <w:rFonts w:ascii="David" w:hAnsi="David" w:cs="David"/>
          <w:sz w:val="24"/>
          <w:szCs w:val="24"/>
          <w:rtl/>
        </w:rPr>
        <w:t xml:space="preserve"> ענפי העצים ייגזמו עד </w:t>
      </w:r>
      <w:r>
        <w:rPr>
          <w:rFonts w:ascii="David" w:hAnsi="David" w:cs="David"/>
          <w:sz w:val="24"/>
          <w:szCs w:val="24"/>
          <w:rtl/>
        </w:rPr>
        <w:t>לגובה שלא יפחת מ-3 מטרים מהקרקע</w:t>
      </w:r>
      <w:r>
        <w:rPr>
          <w:rFonts w:ascii="David" w:hAnsi="David" w:cs="David" w:hint="cs"/>
          <w:sz w:val="24"/>
          <w:szCs w:val="24"/>
          <w:rtl/>
        </w:rPr>
        <w:t>.</w:t>
      </w:r>
    </w:p>
    <w:p w:rsidR="008D175A" w:rsidRPr="00824804" w:rsidRDefault="008D175A" w:rsidP="0050186E">
      <w:pPr>
        <w:pStyle w:val="a3"/>
        <w:numPr>
          <w:ilvl w:val="0"/>
          <w:numId w:val="42"/>
        </w:numPr>
        <w:tabs>
          <w:tab w:val="left" w:pos="1125"/>
        </w:tabs>
        <w:spacing w:after="0" w:line="360" w:lineRule="auto"/>
        <w:jc w:val="both"/>
        <w:rPr>
          <w:rFonts w:ascii="David" w:hAnsi="David" w:cs="David"/>
          <w:sz w:val="24"/>
          <w:szCs w:val="24"/>
        </w:rPr>
      </w:pPr>
      <w:r w:rsidRPr="00824804">
        <w:rPr>
          <w:rFonts w:ascii="David" w:hAnsi="David" w:cs="David"/>
          <w:sz w:val="24"/>
          <w:szCs w:val="24"/>
          <w:rtl/>
        </w:rPr>
        <w:t xml:space="preserve">עצים שגובהם נמוך משלושה מטרים </w:t>
      </w:r>
      <w:r w:rsidRPr="00824804">
        <w:rPr>
          <w:rFonts w:ascii="David" w:hAnsi="David" w:cs="David" w:hint="cs"/>
          <w:sz w:val="24"/>
          <w:szCs w:val="24"/>
          <w:rtl/>
        </w:rPr>
        <w:t>-</w:t>
      </w:r>
      <w:r w:rsidRPr="00824804">
        <w:rPr>
          <w:rFonts w:ascii="David" w:hAnsi="David" w:cs="David"/>
          <w:sz w:val="24"/>
          <w:szCs w:val="24"/>
          <w:rtl/>
        </w:rPr>
        <w:t xml:space="preserve"> ענפי העצים ייגזמו עד לגובה שלא יפחת מגובה השיח הקרוב ביותר המצוי בקרבת העץ</w:t>
      </w:r>
      <w:r w:rsidRPr="00824804">
        <w:rPr>
          <w:rFonts w:ascii="David" w:hAnsi="David" w:cs="David" w:hint="cs"/>
          <w:sz w:val="24"/>
          <w:szCs w:val="24"/>
          <w:rtl/>
        </w:rPr>
        <w:t>.</w:t>
      </w:r>
    </w:p>
    <w:p w:rsidR="008D175A" w:rsidRPr="00824804" w:rsidRDefault="008D175A" w:rsidP="0050186E">
      <w:pPr>
        <w:pStyle w:val="a3"/>
        <w:numPr>
          <w:ilvl w:val="0"/>
          <w:numId w:val="42"/>
        </w:numPr>
        <w:tabs>
          <w:tab w:val="left" w:pos="1125"/>
        </w:tabs>
        <w:spacing w:after="0" w:line="360" w:lineRule="auto"/>
        <w:jc w:val="both"/>
        <w:rPr>
          <w:rFonts w:ascii="David" w:hAnsi="David" w:cs="David"/>
          <w:sz w:val="24"/>
          <w:szCs w:val="24"/>
        </w:rPr>
      </w:pPr>
      <w:r w:rsidRPr="00824804">
        <w:rPr>
          <w:rFonts w:ascii="David" w:hAnsi="David" w:cs="David"/>
          <w:sz w:val="24"/>
          <w:szCs w:val="24"/>
          <w:rtl/>
        </w:rPr>
        <w:t xml:space="preserve">יש לקבוע לפני תחילת הפעילות שטח כינוס בעת אירוע חירום ודרך מילוט המובילה לשטח הכינוס. </w:t>
      </w:r>
    </w:p>
    <w:p w:rsidR="008D175A" w:rsidRPr="00824804" w:rsidRDefault="008D175A" w:rsidP="0050186E">
      <w:pPr>
        <w:numPr>
          <w:ilvl w:val="1"/>
          <w:numId w:val="32"/>
        </w:numPr>
        <w:spacing w:after="0" w:line="360" w:lineRule="auto"/>
        <w:jc w:val="both"/>
        <w:rPr>
          <w:rFonts w:ascii="David" w:hAnsi="David" w:cs="David"/>
          <w:b/>
          <w:bCs/>
          <w:sz w:val="24"/>
          <w:szCs w:val="24"/>
          <w:u w:val="single"/>
        </w:rPr>
      </w:pPr>
      <w:r w:rsidRPr="00824804">
        <w:rPr>
          <w:rFonts w:ascii="David" w:eastAsia="Calibri" w:hAnsi="David" w:cs="David"/>
          <w:b/>
          <w:bCs/>
          <w:sz w:val="24"/>
          <w:szCs w:val="24"/>
          <w:u w:val="single"/>
          <w:rtl/>
        </w:rPr>
        <w:t>נספחים</w:t>
      </w:r>
    </w:p>
    <w:p w:rsidR="005732F3" w:rsidRPr="000946EF" w:rsidRDefault="008D175A" w:rsidP="000946EF">
      <w:pPr>
        <w:pStyle w:val="a3"/>
        <w:numPr>
          <w:ilvl w:val="2"/>
          <w:numId w:val="32"/>
        </w:numPr>
        <w:spacing w:after="0" w:line="360" w:lineRule="auto"/>
        <w:jc w:val="both"/>
        <w:rPr>
          <w:rFonts w:ascii="David" w:hAnsi="David" w:cs="David"/>
          <w:b/>
          <w:bCs/>
          <w:sz w:val="24"/>
          <w:szCs w:val="24"/>
          <w:u w:val="single"/>
        </w:rPr>
      </w:pPr>
      <w:r w:rsidRPr="00824804">
        <w:rPr>
          <w:rFonts w:ascii="David" w:hAnsi="David" w:cs="David"/>
          <w:sz w:val="24"/>
          <w:szCs w:val="24"/>
          <w:rtl/>
        </w:rPr>
        <w:t>את פרסומי הרשות הארצית לכבאות והצלה כולל תיקיית טפסים אחידים לאישורים אפשר למצוא באתר</w:t>
      </w:r>
      <w:r w:rsidRPr="00824804">
        <w:rPr>
          <w:rFonts w:ascii="David" w:hAnsi="David" w:cs="David" w:hint="cs"/>
          <w:sz w:val="24"/>
          <w:szCs w:val="24"/>
          <w:rtl/>
        </w:rPr>
        <w:t xml:space="preserve"> הרשות הארצית לכבאות והצלה </w:t>
      </w:r>
      <w:r w:rsidRPr="00824804">
        <w:rPr>
          <w:rFonts w:ascii="David" w:hAnsi="David" w:cs="David"/>
          <w:sz w:val="24"/>
          <w:szCs w:val="24"/>
          <w:rtl/>
        </w:rPr>
        <w:t>ולהורידם ממנו.</w:t>
      </w:r>
    </w:p>
    <w:sectPr w:rsidR="005732F3" w:rsidRPr="000946EF" w:rsidSect="00967CB1">
      <w:footerReference w:type="defaul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586" w:rsidRDefault="00B44586" w:rsidP="00996641">
      <w:pPr>
        <w:spacing w:after="0" w:line="240" w:lineRule="auto"/>
      </w:pPr>
      <w:r>
        <w:separator/>
      </w:r>
    </w:p>
  </w:endnote>
  <w:endnote w:type="continuationSeparator" w:id="0">
    <w:p w:rsidR="00B44586" w:rsidRDefault="00B44586" w:rsidP="00996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Ruehl">
    <w:altName w:val="Times New Roman"/>
    <w:panose1 w:val="020E05030601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70205984"/>
      <w:docPartObj>
        <w:docPartGallery w:val="Page Numbers (Bottom of Page)"/>
        <w:docPartUnique/>
      </w:docPartObj>
    </w:sdtPr>
    <w:sdtEndPr/>
    <w:sdtContent>
      <w:p w:rsidR="009A4318" w:rsidRDefault="009A4318">
        <w:pPr>
          <w:pStyle w:val="af0"/>
          <w:jc w:val="center"/>
          <w:rPr>
            <w:rtl/>
            <w:cs/>
          </w:rPr>
        </w:pPr>
        <w:r>
          <w:fldChar w:fldCharType="begin"/>
        </w:r>
        <w:r>
          <w:rPr>
            <w:rtl/>
            <w:cs/>
          </w:rPr>
          <w:instrText>PAGE   \* MERGEFORMAT</w:instrText>
        </w:r>
        <w:r>
          <w:fldChar w:fldCharType="separate"/>
        </w:r>
        <w:r w:rsidR="006D0570" w:rsidRPr="006D0570">
          <w:rPr>
            <w:noProof/>
            <w:rtl/>
            <w:lang w:val="he-IL"/>
          </w:rPr>
          <w:t>1</w:t>
        </w:r>
        <w:r>
          <w:fldChar w:fldCharType="end"/>
        </w:r>
      </w:p>
    </w:sdtContent>
  </w:sdt>
  <w:p w:rsidR="009A4318" w:rsidRDefault="009A4318">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586" w:rsidRDefault="00B44586" w:rsidP="00996641">
      <w:pPr>
        <w:spacing w:after="0" w:line="240" w:lineRule="auto"/>
      </w:pPr>
      <w:r>
        <w:separator/>
      </w:r>
    </w:p>
  </w:footnote>
  <w:footnote w:type="continuationSeparator" w:id="0">
    <w:p w:rsidR="00B44586" w:rsidRDefault="00B44586" w:rsidP="009966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2248"/>
    <w:multiLevelType w:val="hybridMultilevel"/>
    <w:tmpl w:val="71AC6BB0"/>
    <w:lvl w:ilvl="0" w:tplc="57166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76216A"/>
    <w:multiLevelType w:val="hybridMultilevel"/>
    <w:tmpl w:val="8F52A116"/>
    <w:lvl w:ilvl="0" w:tplc="C1A8F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083EF9"/>
    <w:multiLevelType w:val="hybridMultilevel"/>
    <w:tmpl w:val="A88812B2"/>
    <w:lvl w:ilvl="0" w:tplc="CE4A862C">
      <w:start w:val="1"/>
      <w:numFmt w:val="decimal"/>
      <w:lvlText w:val="(%1)"/>
      <w:lvlJc w:val="left"/>
      <w:pPr>
        <w:ind w:left="1307" w:hanging="360"/>
      </w:pPr>
      <w:rPr>
        <w:rFonts w:hint="default"/>
      </w:r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3" w15:restartNumberingAfterBreak="0">
    <w:nsid w:val="167421FC"/>
    <w:multiLevelType w:val="hybridMultilevel"/>
    <w:tmpl w:val="F6A4AF76"/>
    <w:lvl w:ilvl="0" w:tplc="ACB4020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C11DA7"/>
    <w:multiLevelType w:val="hybridMultilevel"/>
    <w:tmpl w:val="2F88C4C4"/>
    <w:lvl w:ilvl="0" w:tplc="8F1A74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7A1D00"/>
    <w:multiLevelType w:val="multilevel"/>
    <w:tmpl w:val="47944CF6"/>
    <w:styleLink w:val="1"/>
    <w:lvl w:ilvl="0">
      <w:start w:val="8"/>
      <w:numFmt w:val="decimal"/>
      <w:lvlText w:val="%1."/>
      <w:lvlJc w:val="left"/>
      <w:pPr>
        <w:ind w:left="360" w:hanging="360"/>
      </w:pPr>
      <w:rPr>
        <w:rFonts w:hint="default"/>
        <w:b w:val="0"/>
        <w:bCs w:val="0"/>
      </w:rPr>
    </w:lvl>
    <w:lvl w:ilvl="1">
      <w:start w:val="1"/>
      <w:numFmt w:val="decimal"/>
      <w:lvlText w:val="%1.%2."/>
      <w:lvlJc w:val="left"/>
      <w:pPr>
        <w:ind w:left="858" w:hanging="432"/>
      </w:pPr>
      <w:rPr>
        <w:rFonts w:ascii="Arial" w:hAnsi="Arial" w:cs="Arial" w:hint="default"/>
        <w:b w:val="0"/>
        <w:bCs w:val="0"/>
        <w:strike w:val="0"/>
        <w:color w:val="000000"/>
      </w:rPr>
    </w:lvl>
    <w:lvl w:ilvl="2">
      <w:start w:val="1"/>
      <w:numFmt w:val="decimal"/>
      <w:lvlText w:val="%1.%2.%3."/>
      <w:lvlJc w:val="left"/>
      <w:pPr>
        <w:ind w:left="2055"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3A4968"/>
    <w:multiLevelType w:val="hybridMultilevel"/>
    <w:tmpl w:val="9D4A9B7A"/>
    <w:lvl w:ilvl="0" w:tplc="2528EB1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3675C9"/>
    <w:multiLevelType w:val="hybridMultilevel"/>
    <w:tmpl w:val="DEB66830"/>
    <w:lvl w:ilvl="0" w:tplc="ED44F7AA">
      <w:start w:val="1"/>
      <w:numFmt w:val="decimal"/>
      <w:lvlText w:val="(%1)"/>
      <w:lvlJc w:val="left"/>
      <w:pPr>
        <w:ind w:left="1307" w:hanging="360"/>
      </w:pPr>
      <w:rPr>
        <w:rFonts w:hint="default"/>
        <w:b/>
      </w:r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8" w15:restartNumberingAfterBreak="0">
    <w:nsid w:val="26FB216D"/>
    <w:multiLevelType w:val="hybridMultilevel"/>
    <w:tmpl w:val="D1286F20"/>
    <w:lvl w:ilvl="0" w:tplc="CF965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7D2C10"/>
    <w:multiLevelType w:val="hybridMultilevel"/>
    <w:tmpl w:val="F09C15FC"/>
    <w:lvl w:ilvl="0" w:tplc="E9C856A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7C7222"/>
    <w:multiLevelType w:val="multilevel"/>
    <w:tmpl w:val="AB2A171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782D43"/>
    <w:multiLevelType w:val="multilevel"/>
    <w:tmpl w:val="5D7CDE5E"/>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4BC5284"/>
    <w:multiLevelType w:val="hybridMultilevel"/>
    <w:tmpl w:val="D0C0E4A2"/>
    <w:lvl w:ilvl="0" w:tplc="9F04E8A6">
      <w:start w:val="1"/>
      <w:numFmt w:val="decimal"/>
      <w:lvlText w:val="(%1)"/>
      <w:lvlJc w:val="left"/>
      <w:pPr>
        <w:ind w:left="2000" w:hanging="360"/>
      </w:pPr>
      <w:rPr>
        <w:rFonts w:ascii="David" w:hAnsi="David" w:cs="David" w:hint="default"/>
        <w:b/>
        <w:bCs w:val="0"/>
        <w:sz w:val="22"/>
        <w:szCs w:val="22"/>
        <w:u w:val="none"/>
      </w:rPr>
    </w:lvl>
    <w:lvl w:ilvl="1" w:tplc="9D14ACCC">
      <w:start w:val="1"/>
      <w:numFmt w:val="decimal"/>
      <w:lvlText w:val="%2."/>
      <w:lvlJc w:val="left"/>
      <w:pPr>
        <w:ind w:left="2720" w:hanging="360"/>
      </w:pPr>
      <w:rPr>
        <w:rFonts w:ascii="David" w:eastAsiaTheme="minorEastAsia" w:hAnsi="David" w:cs="David"/>
      </w:rPr>
    </w:lvl>
    <w:lvl w:ilvl="2" w:tplc="0409001B">
      <w:start w:val="1"/>
      <w:numFmt w:val="lowerRoman"/>
      <w:lvlText w:val="%3."/>
      <w:lvlJc w:val="right"/>
      <w:pPr>
        <w:ind w:left="3440" w:hanging="180"/>
      </w:pPr>
    </w:lvl>
    <w:lvl w:ilvl="3" w:tplc="0409000F">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13" w15:restartNumberingAfterBreak="0">
    <w:nsid w:val="3A57523C"/>
    <w:multiLevelType w:val="hybridMultilevel"/>
    <w:tmpl w:val="8834AD46"/>
    <w:lvl w:ilvl="0" w:tplc="EC8423E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747A0C"/>
    <w:multiLevelType w:val="hybridMultilevel"/>
    <w:tmpl w:val="150A953C"/>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CC18F3"/>
    <w:multiLevelType w:val="hybridMultilevel"/>
    <w:tmpl w:val="BF108080"/>
    <w:lvl w:ilvl="0" w:tplc="D246863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F0724C"/>
    <w:multiLevelType w:val="hybridMultilevel"/>
    <w:tmpl w:val="193A1D3C"/>
    <w:lvl w:ilvl="0" w:tplc="DF78A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1A2941"/>
    <w:multiLevelType w:val="hybridMultilevel"/>
    <w:tmpl w:val="227A0122"/>
    <w:lvl w:ilvl="0" w:tplc="8D325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654797"/>
    <w:multiLevelType w:val="hybridMultilevel"/>
    <w:tmpl w:val="3A98278A"/>
    <w:lvl w:ilvl="0" w:tplc="03C298EC">
      <w:start w:val="1"/>
      <w:numFmt w:val="hebrew1"/>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1D2C05"/>
    <w:multiLevelType w:val="hybridMultilevel"/>
    <w:tmpl w:val="DB4A4B48"/>
    <w:lvl w:ilvl="0" w:tplc="570A713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5B272E"/>
    <w:multiLevelType w:val="hybridMultilevel"/>
    <w:tmpl w:val="2BDCDDD0"/>
    <w:lvl w:ilvl="0" w:tplc="46BA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3B2310"/>
    <w:multiLevelType w:val="hybridMultilevel"/>
    <w:tmpl w:val="49CA3192"/>
    <w:lvl w:ilvl="0" w:tplc="3DC2A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083726"/>
    <w:multiLevelType w:val="multilevel"/>
    <w:tmpl w:val="4F142A5E"/>
    <w:lvl w:ilvl="0">
      <w:start w:val="1"/>
      <w:numFmt w:val="decimal"/>
      <w:lvlText w:val="%1"/>
      <w:lvlJc w:val="left"/>
      <w:pPr>
        <w:ind w:left="435" w:hanging="435"/>
      </w:pPr>
      <w:rPr>
        <w:rFonts w:hint="default"/>
      </w:rPr>
    </w:lvl>
    <w:lvl w:ilvl="1">
      <w:start w:val="7"/>
      <w:numFmt w:val="decimal"/>
      <w:lvlText w:val="%1.%2"/>
      <w:lvlJc w:val="left"/>
      <w:pPr>
        <w:ind w:left="2515" w:hanging="435"/>
      </w:pPr>
      <w:rPr>
        <w:rFonts w:hint="default"/>
        <w:b/>
        <w:bCs/>
      </w:rPr>
    </w:lvl>
    <w:lvl w:ilvl="2">
      <w:start w:val="1"/>
      <w:numFmt w:val="decimal"/>
      <w:lvlText w:val="%1.%2.%3"/>
      <w:lvlJc w:val="left"/>
      <w:pPr>
        <w:ind w:left="4880" w:hanging="720"/>
      </w:pPr>
      <w:rPr>
        <w:rFonts w:hint="default"/>
        <w:b w:val="0"/>
        <w:bCs w:val="0"/>
      </w:rPr>
    </w:lvl>
    <w:lvl w:ilvl="3">
      <w:start w:val="1"/>
      <w:numFmt w:val="decimal"/>
      <w:suff w:val="space"/>
      <w:lvlText w:val="(%4)"/>
      <w:lvlJc w:val="left"/>
      <w:pPr>
        <w:ind w:left="1429" w:hanging="720"/>
      </w:pPr>
      <w:rPr>
        <w:rFonts w:ascii="David" w:eastAsiaTheme="minorEastAsia" w:hAnsi="David" w:cs="David" w:hint="default"/>
        <w:b w:val="0"/>
        <w:bCs w:val="0"/>
      </w:rPr>
    </w:lvl>
    <w:lvl w:ilvl="4">
      <w:start w:val="1"/>
      <w:numFmt w:val="hebrew1"/>
      <w:suff w:val="space"/>
      <w:lvlText w:val="(%5)"/>
      <w:lvlJc w:val="left"/>
      <w:pPr>
        <w:ind w:left="1854" w:hanging="720"/>
      </w:pPr>
      <w:rPr>
        <w:rFonts w:ascii="David" w:eastAsia="Calibri" w:hAnsi="David" w:cs="David" w:hint="default"/>
        <w:b w:val="0"/>
        <w:bCs w:val="0"/>
      </w:rPr>
    </w:lvl>
    <w:lvl w:ilvl="5">
      <w:start w:val="1"/>
      <w:numFmt w:val="decimal"/>
      <w:lvlText w:val="%1.%2.%3.%4.%5.%6"/>
      <w:lvlJc w:val="left"/>
      <w:pPr>
        <w:ind w:left="11480" w:hanging="1080"/>
      </w:pPr>
      <w:rPr>
        <w:rFonts w:hint="default"/>
      </w:rPr>
    </w:lvl>
    <w:lvl w:ilvl="6">
      <w:start w:val="1"/>
      <w:numFmt w:val="decimal"/>
      <w:lvlText w:val="%1.%2.%3.%4.%5.%6.%7"/>
      <w:lvlJc w:val="left"/>
      <w:pPr>
        <w:ind w:left="13560" w:hanging="1080"/>
      </w:pPr>
      <w:rPr>
        <w:rFonts w:hint="default"/>
      </w:rPr>
    </w:lvl>
    <w:lvl w:ilvl="7">
      <w:start w:val="1"/>
      <w:numFmt w:val="decimal"/>
      <w:lvlText w:val="%1.%2.%3.%4.%5.%6.%7.%8"/>
      <w:lvlJc w:val="left"/>
      <w:pPr>
        <w:ind w:left="16000" w:hanging="1440"/>
      </w:pPr>
      <w:rPr>
        <w:rFonts w:hint="default"/>
      </w:rPr>
    </w:lvl>
    <w:lvl w:ilvl="8">
      <w:start w:val="1"/>
      <w:numFmt w:val="decimal"/>
      <w:lvlText w:val="%1.%2.%3.%4.%5.%6.%7.%8.%9"/>
      <w:lvlJc w:val="left"/>
      <w:pPr>
        <w:ind w:left="18080" w:hanging="1440"/>
      </w:pPr>
      <w:rPr>
        <w:rFonts w:hint="default"/>
      </w:rPr>
    </w:lvl>
  </w:abstractNum>
  <w:abstractNum w:abstractNumId="23" w15:restartNumberingAfterBreak="0">
    <w:nsid w:val="48193BEC"/>
    <w:multiLevelType w:val="hybridMultilevel"/>
    <w:tmpl w:val="DBC2286E"/>
    <w:lvl w:ilvl="0" w:tplc="74E871F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D022DC"/>
    <w:multiLevelType w:val="hybridMultilevel"/>
    <w:tmpl w:val="A9FCA056"/>
    <w:lvl w:ilvl="0" w:tplc="5C92A4EE">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9BB5D70"/>
    <w:multiLevelType w:val="hybridMultilevel"/>
    <w:tmpl w:val="5BBA4552"/>
    <w:lvl w:ilvl="0" w:tplc="A30C787A">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B48603F"/>
    <w:multiLevelType w:val="hybridMultilevel"/>
    <w:tmpl w:val="749E53BC"/>
    <w:lvl w:ilvl="0" w:tplc="03622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8B683B"/>
    <w:multiLevelType w:val="hybridMultilevel"/>
    <w:tmpl w:val="EDF094C4"/>
    <w:lvl w:ilvl="0" w:tplc="B052C8B8">
      <w:start w:val="1"/>
      <w:numFmt w:val="decimal"/>
      <w:lvlText w:val="%1)"/>
      <w:lvlJc w:val="left"/>
      <w:pPr>
        <w:ind w:left="1777" w:hanging="360"/>
      </w:pPr>
      <w:rPr>
        <w:rFonts w:hint="default"/>
        <w:b/>
        <w:bCs w:val="0"/>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28" w15:restartNumberingAfterBreak="0">
    <w:nsid w:val="4DF04073"/>
    <w:multiLevelType w:val="hybridMultilevel"/>
    <w:tmpl w:val="D62E491C"/>
    <w:lvl w:ilvl="0" w:tplc="104A2618">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E84EF3"/>
    <w:multiLevelType w:val="hybridMultilevel"/>
    <w:tmpl w:val="76762F5C"/>
    <w:lvl w:ilvl="0" w:tplc="244612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1037DE"/>
    <w:multiLevelType w:val="hybridMultilevel"/>
    <w:tmpl w:val="66E606FA"/>
    <w:lvl w:ilvl="0" w:tplc="519A183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055186E"/>
    <w:multiLevelType w:val="hybridMultilevel"/>
    <w:tmpl w:val="59CE8AF6"/>
    <w:lvl w:ilvl="0" w:tplc="62A6D21A">
      <w:start w:val="1"/>
      <w:numFmt w:val="decimal"/>
      <w:pStyle w:val="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5100591"/>
    <w:multiLevelType w:val="hybridMultilevel"/>
    <w:tmpl w:val="C206D28C"/>
    <w:lvl w:ilvl="0" w:tplc="76C28C6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451BD2"/>
    <w:multiLevelType w:val="hybridMultilevel"/>
    <w:tmpl w:val="4B4C042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597B1FCF"/>
    <w:multiLevelType w:val="hybridMultilevel"/>
    <w:tmpl w:val="0E7626B8"/>
    <w:lvl w:ilvl="0" w:tplc="B4A48A92">
      <w:start w:val="1"/>
      <w:numFmt w:val="hebrew1"/>
      <w:lvlText w:val="(%1)"/>
      <w:lvlJc w:val="left"/>
      <w:pPr>
        <w:ind w:left="1440" w:hanging="360"/>
      </w:pPr>
      <w:rPr>
        <w:rFonts w:eastAsia="Calibri"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AB178BA"/>
    <w:multiLevelType w:val="hybridMultilevel"/>
    <w:tmpl w:val="34DAF51A"/>
    <w:lvl w:ilvl="0" w:tplc="98603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C630FB3"/>
    <w:multiLevelType w:val="hybridMultilevel"/>
    <w:tmpl w:val="942E0D50"/>
    <w:lvl w:ilvl="0" w:tplc="F61877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 w15:restartNumberingAfterBreak="0">
    <w:nsid w:val="68AF45EB"/>
    <w:multiLevelType w:val="hybridMultilevel"/>
    <w:tmpl w:val="1AD00A9A"/>
    <w:lvl w:ilvl="0" w:tplc="0622A7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B625E43"/>
    <w:multiLevelType w:val="hybridMultilevel"/>
    <w:tmpl w:val="366A0A2E"/>
    <w:lvl w:ilvl="0" w:tplc="E11EC932">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C4D1EFB"/>
    <w:multiLevelType w:val="multilevel"/>
    <w:tmpl w:val="0D802682"/>
    <w:lvl w:ilvl="0">
      <w:start w:val="4"/>
      <w:numFmt w:val="decimal"/>
      <w:lvlText w:val="%1."/>
      <w:lvlJc w:val="left"/>
      <w:pPr>
        <w:ind w:left="360" w:hanging="360"/>
      </w:pPr>
      <w:rPr>
        <w:rFonts w:hint="default"/>
        <w:u w:val="single"/>
      </w:rPr>
    </w:lvl>
    <w:lvl w:ilvl="1">
      <w:start w:val="1"/>
      <w:numFmt w:val="decimal"/>
      <w:lvlText w:val="%1.%2."/>
      <w:lvlJc w:val="left"/>
      <w:pPr>
        <w:ind w:left="720" w:hanging="720"/>
      </w:pPr>
      <w:rPr>
        <w:rFonts w:hint="default"/>
        <w:b/>
        <w:bCs/>
        <w:u w:val="none"/>
      </w:rPr>
    </w:lvl>
    <w:lvl w:ilvl="2">
      <w:start w:val="1"/>
      <w:numFmt w:val="decimal"/>
      <w:lvlText w:val="%1.%2.%3."/>
      <w:lvlJc w:val="left"/>
      <w:pPr>
        <w:ind w:left="720" w:hanging="720"/>
      </w:pPr>
      <w:rPr>
        <w:rFonts w:hint="default"/>
        <w:b w:val="0"/>
        <w:bCs w:val="0"/>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1" w15:restartNumberingAfterBreak="0">
    <w:nsid w:val="730E339E"/>
    <w:multiLevelType w:val="hybridMultilevel"/>
    <w:tmpl w:val="62107206"/>
    <w:lvl w:ilvl="0" w:tplc="F4EEE97E">
      <w:start w:val="1"/>
      <w:numFmt w:val="decimal"/>
      <w:lvlText w:val="%1)"/>
      <w:lvlJc w:val="left"/>
      <w:pPr>
        <w:ind w:left="1800" w:hanging="360"/>
      </w:pPr>
      <w:rPr>
        <w:rFonts w:eastAsia="Calibri" w:hint="default"/>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9A86EBE"/>
    <w:multiLevelType w:val="hybridMultilevel"/>
    <w:tmpl w:val="1E308C24"/>
    <w:lvl w:ilvl="0" w:tplc="B0B49F78">
      <w:start w:val="1"/>
      <w:numFmt w:val="decimal"/>
      <w:lvlText w:val="(%1)"/>
      <w:lvlJc w:val="left"/>
      <w:pPr>
        <w:ind w:left="1080" w:hanging="360"/>
      </w:pPr>
      <w:rPr>
        <w:rFonts w:eastAsia="Calibri"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B217D3A"/>
    <w:multiLevelType w:val="hybridMultilevel"/>
    <w:tmpl w:val="663C895A"/>
    <w:lvl w:ilvl="0" w:tplc="6FFA627A">
      <w:start w:val="1"/>
      <w:numFmt w:val="decimal"/>
      <w:suff w:val="space"/>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3D331D"/>
    <w:multiLevelType w:val="hybridMultilevel"/>
    <w:tmpl w:val="9BC8E552"/>
    <w:lvl w:ilvl="0" w:tplc="444A442C">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42543D"/>
    <w:multiLevelType w:val="multilevel"/>
    <w:tmpl w:val="E49A75B8"/>
    <w:lvl w:ilvl="0">
      <w:start w:val="1"/>
      <w:numFmt w:val="decimal"/>
      <w:pStyle w:val="Style1"/>
      <w:lvlText w:val="%1."/>
      <w:lvlJc w:val="left"/>
      <w:pPr>
        <w:ind w:left="630" w:hanging="360"/>
      </w:pPr>
      <w:rPr>
        <w:rFonts w:hint="default"/>
      </w:rPr>
    </w:lvl>
    <w:lvl w:ilvl="1">
      <w:start w:val="1"/>
      <w:numFmt w:val="decimal"/>
      <w:isLgl/>
      <w:lvlText w:val="%1.%2"/>
      <w:lvlJc w:val="left"/>
      <w:pPr>
        <w:ind w:left="702" w:hanging="360"/>
      </w:pPr>
      <w:rPr>
        <w:rFonts w:hint="default"/>
        <w:lang w:bidi="he-IL"/>
      </w:rPr>
    </w:lvl>
    <w:lvl w:ilvl="2">
      <w:start w:val="1"/>
      <w:numFmt w:val="decimal"/>
      <w:isLgl/>
      <w:lvlText w:val="%1.%2.%3"/>
      <w:lvlJc w:val="left"/>
      <w:pPr>
        <w:ind w:left="1134" w:hanging="720"/>
      </w:pPr>
      <w:rPr>
        <w:rFonts w:hint="default"/>
      </w:rPr>
    </w:lvl>
    <w:lvl w:ilvl="3">
      <w:start w:val="1"/>
      <w:numFmt w:val="decimal"/>
      <w:isLgl/>
      <w:lvlText w:val="%1.%2.%3.%4"/>
      <w:lvlJc w:val="left"/>
      <w:pPr>
        <w:ind w:left="1206" w:hanging="720"/>
      </w:pPr>
      <w:rPr>
        <w:rFonts w:hint="default"/>
      </w:rPr>
    </w:lvl>
    <w:lvl w:ilvl="4">
      <w:start w:val="1"/>
      <w:numFmt w:val="decimal"/>
      <w:isLgl/>
      <w:lvlText w:val="%1.%2.%3.%4.%5"/>
      <w:lvlJc w:val="left"/>
      <w:pPr>
        <w:ind w:left="1638" w:hanging="1080"/>
      </w:pPr>
      <w:rPr>
        <w:rFonts w:hint="default"/>
        <w:lang w:bidi="he-IL"/>
      </w:rPr>
    </w:lvl>
    <w:lvl w:ilvl="5">
      <w:start w:val="1"/>
      <w:numFmt w:val="decimal"/>
      <w:isLgl/>
      <w:lvlText w:val="%1.%2.%3.%4.%5.%6"/>
      <w:lvlJc w:val="left"/>
      <w:pPr>
        <w:ind w:left="1710"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214" w:hanging="1440"/>
      </w:pPr>
      <w:rPr>
        <w:rFonts w:hint="default"/>
      </w:rPr>
    </w:lvl>
    <w:lvl w:ilvl="8">
      <w:start w:val="1"/>
      <w:numFmt w:val="decimal"/>
      <w:isLgl/>
      <w:lvlText w:val="%1.%2.%3.%4.%5.%6.%7.%8.%9"/>
      <w:lvlJc w:val="left"/>
      <w:pPr>
        <w:ind w:left="2286" w:hanging="1440"/>
      </w:pPr>
      <w:rPr>
        <w:rFont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8"/>
  </w:num>
  <w:num w:numId="5">
    <w:abstractNumId w:val="20"/>
  </w:num>
  <w:num w:numId="6">
    <w:abstractNumId w:val="5"/>
  </w:num>
  <w:num w:numId="7">
    <w:abstractNumId w:val="31"/>
  </w:num>
  <w:num w:numId="8">
    <w:abstractNumId w:val="45"/>
  </w:num>
  <w:num w:numId="9">
    <w:abstractNumId w:val="12"/>
  </w:num>
  <w:num w:numId="10">
    <w:abstractNumId w:val="22"/>
  </w:num>
  <w:num w:numId="11">
    <w:abstractNumId w:val="10"/>
  </w:num>
  <w:num w:numId="12">
    <w:abstractNumId w:val="32"/>
  </w:num>
  <w:num w:numId="13">
    <w:abstractNumId w:val="44"/>
  </w:num>
  <w:num w:numId="14">
    <w:abstractNumId w:val="43"/>
  </w:num>
  <w:num w:numId="15">
    <w:abstractNumId w:val="6"/>
  </w:num>
  <w:num w:numId="16">
    <w:abstractNumId w:val="15"/>
  </w:num>
  <w:num w:numId="17">
    <w:abstractNumId w:val="4"/>
  </w:num>
  <w:num w:numId="18">
    <w:abstractNumId w:val="36"/>
  </w:num>
  <w:num w:numId="19">
    <w:abstractNumId w:val="25"/>
  </w:num>
  <w:num w:numId="20">
    <w:abstractNumId w:val="39"/>
  </w:num>
  <w:num w:numId="21">
    <w:abstractNumId w:val="24"/>
  </w:num>
  <w:num w:numId="22">
    <w:abstractNumId w:val="19"/>
  </w:num>
  <w:num w:numId="23">
    <w:abstractNumId w:val="27"/>
  </w:num>
  <w:num w:numId="24">
    <w:abstractNumId w:val="42"/>
  </w:num>
  <w:num w:numId="25">
    <w:abstractNumId w:val="34"/>
  </w:num>
  <w:num w:numId="26">
    <w:abstractNumId w:val="41"/>
  </w:num>
  <w:num w:numId="27">
    <w:abstractNumId w:val="23"/>
  </w:num>
  <w:num w:numId="28">
    <w:abstractNumId w:val="3"/>
  </w:num>
  <w:num w:numId="29">
    <w:abstractNumId w:val="13"/>
  </w:num>
  <w:num w:numId="30">
    <w:abstractNumId w:val="28"/>
  </w:num>
  <w:num w:numId="31">
    <w:abstractNumId w:val="29"/>
  </w:num>
  <w:num w:numId="32">
    <w:abstractNumId w:val="40"/>
  </w:num>
  <w:num w:numId="33">
    <w:abstractNumId w:val="1"/>
  </w:num>
  <w:num w:numId="34">
    <w:abstractNumId w:val="2"/>
  </w:num>
  <w:num w:numId="35">
    <w:abstractNumId w:val="7"/>
  </w:num>
  <w:num w:numId="36">
    <w:abstractNumId w:val="16"/>
  </w:num>
  <w:num w:numId="37">
    <w:abstractNumId w:val="30"/>
  </w:num>
  <w:num w:numId="38">
    <w:abstractNumId w:val="18"/>
  </w:num>
  <w:num w:numId="39">
    <w:abstractNumId w:val="17"/>
  </w:num>
  <w:num w:numId="40">
    <w:abstractNumId w:val="35"/>
  </w:num>
  <w:num w:numId="41">
    <w:abstractNumId w:val="9"/>
  </w:num>
  <w:num w:numId="42">
    <w:abstractNumId w:val="0"/>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21"/>
  </w:num>
  <w:num w:numId="46">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DF0"/>
    <w:rsid w:val="000946EF"/>
    <w:rsid w:val="000F350A"/>
    <w:rsid w:val="002B360F"/>
    <w:rsid w:val="002C36AE"/>
    <w:rsid w:val="00336F11"/>
    <w:rsid w:val="003508D8"/>
    <w:rsid w:val="00486916"/>
    <w:rsid w:val="0050186E"/>
    <w:rsid w:val="005732F3"/>
    <w:rsid w:val="00602225"/>
    <w:rsid w:val="00607DF0"/>
    <w:rsid w:val="006D0570"/>
    <w:rsid w:val="007E6DC6"/>
    <w:rsid w:val="00824804"/>
    <w:rsid w:val="00837101"/>
    <w:rsid w:val="008629E5"/>
    <w:rsid w:val="008D175A"/>
    <w:rsid w:val="008F22FB"/>
    <w:rsid w:val="00967CB1"/>
    <w:rsid w:val="00996641"/>
    <w:rsid w:val="009A4318"/>
    <w:rsid w:val="00B44586"/>
    <w:rsid w:val="00BB4153"/>
    <w:rsid w:val="00D376BA"/>
    <w:rsid w:val="00D511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B58D7-1CA4-439D-83AA-ECA49C76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DF0"/>
    <w:pPr>
      <w:bidi/>
    </w:pPr>
  </w:style>
  <w:style w:type="paragraph" w:styleId="10">
    <w:name w:val="heading 1"/>
    <w:basedOn w:val="a"/>
    <w:next w:val="a"/>
    <w:link w:val="11"/>
    <w:autoRedefine/>
    <w:uiPriority w:val="9"/>
    <w:qFormat/>
    <w:rsid w:val="00607DF0"/>
    <w:pPr>
      <w:keepNext/>
      <w:keepLines/>
      <w:spacing w:before="320" w:after="0" w:line="360" w:lineRule="auto"/>
      <w:ind w:left="720"/>
      <w:jc w:val="center"/>
      <w:outlineLvl w:val="0"/>
    </w:pPr>
    <w:rPr>
      <w:rFonts w:asciiTheme="majorHAnsi" w:eastAsiaTheme="majorEastAsia" w:hAnsiTheme="majorHAnsi" w:cs="Arial"/>
      <w:bCs/>
      <w:color w:val="2E74B5" w:themeColor="accent1" w:themeShade="BF"/>
      <w:sz w:val="32"/>
      <w:szCs w:val="32"/>
    </w:rPr>
  </w:style>
  <w:style w:type="paragraph" w:styleId="2">
    <w:name w:val="heading 2"/>
    <w:basedOn w:val="a"/>
    <w:next w:val="a"/>
    <w:link w:val="20"/>
    <w:autoRedefine/>
    <w:uiPriority w:val="9"/>
    <w:unhideWhenUsed/>
    <w:qFormat/>
    <w:rsid w:val="00607DF0"/>
    <w:pPr>
      <w:keepNext/>
      <w:keepLines/>
      <w:numPr>
        <w:numId w:val="7"/>
      </w:numPr>
      <w:spacing w:before="240" w:after="120" w:line="240" w:lineRule="auto"/>
      <w:ind w:left="357" w:hanging="357"/>
      <w:outlineLvl w:val="1"/>
    </w:pPr>
    <w:rPr>
      <w:rFonts w:asciiTheme="minorBidi" w:eastAsiaTheme="majorEastAsia" w:hAnsiTheme="minorBidi"/>
      <w:b/>
      <w:bCs/>
      <w:sz w:val="24"/>
      <w:szCs w:val="24"/>
    </w:rPr>
  </w:style>
  <w:style w:type="paragraph" w:styleId="3">
    <w:name w:val="heading 3"/>
    <w:basedOn w:val="a"/>
    <w:next w:val="a"/>
    <w:link w:val="30"/>
    <w:uiPriority w:val="9"/>
    <w:semiHidden/>
    <w:unhideWhenUsed/>
    <w:qFormat/>
    <w:rsid w:val="00607DF0"/>
    <w:pPr>
      <w:keepNext/>
      <w:keepLines/>
      <w:bidi w:val="0"/>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607DF0"/>
    <w:pPr>
      <w:keepNext/>
      <w:keepLines/>
      <w:bidi w:val="0"/>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607DF0"/>
    <w:pPr>
      <w:keepNext/>
      <w:keepLines/>
      <w:bidi w:val="0"/>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607DF0"/>
    <w:pPr>
      <w:keepNext/>
      <w:keepLines/>
      <w:bidi w:val="0"/>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607DF0"/>
    <w:pPr>
      <w:keepNext/>
      <w:keepLines/>
      <w:bidi w:val="0"/>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607DF0"/>
    <w:pPr>
      <w:keepNext/>
      <w:keepLines/>
      <w:bidi w:val="0"/>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607DF0"/>
    <w:pPr>
      <w:keepNext/>
      <w:keepLines/>
      <w:bidi w:val="0"/>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כותרת 1 א"/>
    <w:basedOn w:val="a"/>
    <w:link w:val="a4"/>
    <w:uiPriority w:val="34"/>
    <w:qFormat/>
    <w:rsid w:val="00607DF0"/>
    <w:pPr>
      <w:ind w:left="720"/>
      <w:contextualSpacing/>
    </w:pPr>
  </w:style>
  <w:style w:type="character" w:customStyle="1" w:styleId="a4">
    <w:name w:val="פיסקת רשימה תו"/>
    <w:aliases w:val="כותרת 1 א תו"/>
    <w:basedOn w:val="a0"/>
    <w:link w:val="a3"/>
    <w:uiPriority w:val="34"/>
    <w:locked/>
    <w:rsid w:val="00607DF0"/>
  </w:style>
  <w:style w:type="character" w:customStyle="1" w:styleId="11">
    <w:name w:val="כותרת 1 תו"/>
    <w:basedOn w:val="a0"/>
    <w:link w:val="10"/>
    <w:uiPriority w:val="9"/>
    <w:rsid w:val="00607DF0"/>
    <w:rPr>
      <w:rFonts w:asciiTheme="majorHAnsi" w:eastAsiaTheme="majorEastAsia" w:hAnsiTheme="majorHAnsi" w:cs="Arial"/>
      <w:bCs/>
      <w:color w:val="2E74B5" w:themeColor="accent1" w:themeShade="BF"/>
      <w:sz w:val="32"/>
      <w:szCs w:val="32"/>
    </w:rPr>
  </w:style>
  <w:style w:type="character" w:customStyle="1" w:styleId="20">
    <w:name w:val="כותרת 2 תו"/>
    <w:basedOn w:val="a0"/>
    <w:link w:val="2"/>
    <w:uiPriority w:val="9"/>
    <w:rsid w:val="00607DF0"/>
    <w:rPr>
      <w:rFonts w:asciiTheme="minorBidi" w:eastAsiaTheme="majorEastAsia" w:hAnsiTheme="minorBidi"/>
      <w:b/>
      <w:bCs/>
      <w:sz w:val="24"/>
      <w:szCs w:val="24"/>
    </w:rPr>
  </w:style>
  <w:style w:type="character" w:customStyle="1" w:styleId="30">
    <w:name w:val="כותרת 3 תו"/>
    <w:basedOn w:val="a0"/>
    <w:link w:val="3"/>
    <w:uiPriority w:val="9"/>
    <w:semiHidden/>
    <w:rsid w:val="00607DF0"/>
    <w:rPr>
      <w:rFonts w:asciiTheme="majorHAnsi" w:eastAsiaTheme="majorEastAsia" w:hAnsiTheme="majorHAnsi" w:cstheme="majorBidi"/>
      <w:color w:val="538135" w:themeColor="accent6" w:themeShade="BF"/>
      <w:sz w:val="26"/>
      <w:szCs w:val="26"/>
    </w:rPr>
  </w:style>
  <w:style w:type="character" w:customStyle="1" w:styleId="40">
    <w:name w:val="כותרת 4 תו"/>
    <w:basedOn w:val="a0"/>
    <w:link w:val="4"/>
    <w:uiPriority w:val="9"/>
    <w:semiHidden/>
    <w:rsid w:val="00607DF0"/>
    <w:rPr>
      <w:rFonts w:asciiTheme="majorHAnsi" w:eastAsiaTheme="majorEastAsia" w:hAnsiTheme="majorHAnsi" w:cstheme="majorBidi"/>
      <w:i/>
      <w:iCs/>
      <w:color w:val="2F5496" w:themeColor="accent5" w:themeShade="BF"/>
      <w:sz w:val="25"/>
      <w:szCs w:val="25"/>
    </w:rPr>
  </w:style>
  <w:style w:type="character" w:customStyle="1" w:styleId="50">
    <w:name w:val="כותרת 5 תו"/>
    <w:basedOn w:val="a0"/>
    <w:link w:val="5"/>
    <w:uiPriority w:val="9"/>
    <w:semiHidden/>
    <w:rsid w:val="00607DF0"/>
    <w:rPr>
      <w:rFonts w:asciiTheme="majorHAnsi" w:eastAsiaTheme="majorEastAsia" w:hAnsiTheme="majorHAnsi" w:cstheme="majorBidi"/>
      <w:i/>
      <w:iCs/>
      <w:color w:val="833C0B" w:themeColor="accent2" w:themeShade="80"/>
      <w:sz w:val="24"/>
      <w:szCs w:val="24"/>
    </w:rPr>
  </w:style>
  <w:style w:type="character" w:customStyle="1" w:styleId="60">
    <w:name w:val="כותרת 6 תו"/>
    <w:basedOn w:val="a0"/>
    <w:link w:val="6"/>
    <w:uiPriority w:val="9"/>
    <w:semiHidden/>
    <w:rsid w:val="00607DF0"/>
    <w:rPr>
      <w:rFonts w:asciiTheme="majorHAnsi" w:eastAsiaTheme="majorEastAsia" w:hAnsiTheme="majorHAnsi" w:cstheme="majorBidi"/>
      <w:i/>
      <w:iCs/>
      <w:color w:val="385623" w:themeColor="accent6" w:themeShade="80"/>
      <w:sz w:val="23"/>
      <w:szCs w:val="23"/>
    </w:rPr>
  </w:style>
  <w:style w:type="character" w:customStyle="1" w:styleId="70">
    <w:name w:val="כותרת 7 תו"/>
    <w:basedOn w:val="a0"/>
    <w:link w:val="7"/>
    <w:uiPriority w:val="9"/>
    <w:semiHidden/>
    <w:rsid w:val="00607DF0"/>
    <w:rPr>
      <w:rFonts w:asciiTheme="majorHAnsi" w:eastAsiaTheme="majorEastAsia" w:hAnsiTheme="majorHAnsi" w:cstheme="majorBidi"/>
      <w:color w:val="1F4E79" w:themeColor="accent1" w:themeShade="80"/>
    </w:rPr>
  </w:style>
  <w:style w:type="character" w:customStyle="1" w:styleId="80">
    <w:name w:val="כותרת 8 תו"/>
    <w:basedOn w:val="a0"/>
    <w:link w:val="8"/>
    <w:uiPriority w:val="9"/>
    <w:semiHidden/>
    <w:rsid w:val="00607DF0"/>
    <w:rPr>
      <w:rFonts w:asciiTheme="majorHAnsi" w:eastAsiaTheme="majorEastAsia" w:hAnsiTheme="majorHAnsi" w:cstheme="majorBidi"/>
      <w:color w:val="833C0B" w:themeColor="accent2" w:themeShade="80"/>
      <w:sz w:val="21"/>
      <w:szCs w:val="21"/>
    </w:rPr>
  </w:style>
  <w:style w:type="character" w:customStyle="1" w:styleId="90">
    <w:name w:val="כותרת 9 תו"/>
    <w:basedOn w:val="a0"/>
    <w:link w:val="9"/>
    <w:uiPriority w:val="9"/>
    <w:semiHidden/>
    <w:rsid w:val="00607DF0"/>
    <w:rPr>
      <w:rFonts w:asciiTheme="majorHAnsi" w:eastAsiaTheme="majorEastAsia" w:hAnsiTheme="majorHAnsi" w:cstheme="majorBidi"/>
      <w:color w:val="385623" w:themeColor="accent6" w:themeShade="80"/>
    </w:rPr>
  </w:style>
  <w:style w:type="paragraph" w:customStyle="1" w:styleId="12">
    <w:name w:val="פיסקת רשימה1"/>
    <w:basedOn w:val="a"/>
    <w:rsid w:val="00607DF0"/>
    <w:pPr>
      <w:ind w:left="720"/>
      <w:contextualSpacing/>
    </w:pPr>
    <w:rPr>
      <w:rFonts w:eastAsia="Calibri"/>
    </w:rPr>
  </w:style>
  <w:style w:type="character" w:styleId="a5">
    <w:name w:val="annotation reference"/>
    <w:basedOn w:val="a0"/>
    <w:uiPriority w:val="99"/>
    <w:unhideWhenUsed/>
    <w:rsid w:val="00607DF0"/>
    <w:rPr>
      <w:sz w:val="16"/>
      <w:szCs w:val="16"/>
    </w:rPr>
  </w:style>
  <w:style w:type="paragraph" w:styleId="a6">
    <w:name w:val="annotation text"/>
    <w:basedOn w:val="a"/>
    <w:link w:val="a7"/>
    <w:uiPriority w:val="99"/>
    <w:unhideWhenUsed/>
    <w:rsid w:val="00607DF0"/>
    <w:pPr>
      <w:spacing w:line="240" w:lineRule="auto"/>
    </w:pPr>
    <w:rPr>
      <w:rFonts w:eastAsiaTheme="minorEastAsia"/>
      <w:sz w:val="20"/>
      <w:szCs w:val="20"/>
    </w:rPr>
  </w:style>
  <w:style w:type="character" w:customStyle="1" w:styleId="a7">
    <w:name w:val="טקסט הערה תו"/>
    <w:basedOn w:val="a0"/>
    <w:link w:val="a6"/>
    <w:uiPriority w:val="99"/>
    <w:rsid w:val="00607DF0"/>
    <w:rPr>
      <w:rFonts w:eastAsiaTheme="minorEastAsia"/>
      <w:sz w:val="20"/>
      <w:szCs w:val="20"/>
    </w:rPr>
  </w:style>
  <w:style w:type="table" w:styleId="a8">
    <w:name w:val="Table Grid"/>
    <w:basedOn w:val="a1"/>
    <w:uiPriority w:val="59"/>
    <w:rsid w:val="00607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607DF0"/>
    <w:pPr>
      <w:bidi/>
      <w:spacing w:after="0" w:line="240" w:lineRule="auto"/>
    </w:pPr>
    <w:rPr>
      <w:rFonts w:eastAsiaTheme="minorEastAsia"/>
    </w:rPr>
  </w:style>
  <w:style w:type="paragraph" w:styleId="aa">
    <w:name w:val="Balloon Text"/>
    <w:basedOn w:val="a"/>
    <w:link w:val="ab"/>
    <w:uiPriority w:val="99"/>
    <w:semiHidden/>
    <w:unhideWhenUsed/>
    <w:rsid w:val="00607DF0"/>
    <w:pPr>
      <w:spacing w:after="0" w:line="240" w:lineRule="auto"/>
    </w:pPr>
    <w:rPr>
      <w:rFonts w:ascii="Tahoma" w:eastAsiaTheme="minorEastAsia" w:hAnsi="Tahoma" w:cs="Tahoma"/>
      <w:sz w:val="18"/>
      <w:szCs w:val="18"/>
    </w:rPr>
  </w:style>
  <w:style w:type="character" w:customStyle="1" w:styleId="ab">
    <w:name w:val="טקסט בלונים תו"/>
    <w:basedOn w:val="a0"/>
    <w:link w:val="aa"/>
    <w:uiPriority w:val="99"/>
    <w:semiHidden/>
    <w:rsid w:val="00607DF0"/>
    <w:rPr>
      <w:rFonts w:ascii="Tahoma" w:eastAsiaTheme="minorEastAsia" w:hAnsi="Tahoma" w:cs="Tahoma"/>
      <w:sz w:val="18"/>
      <w:szCs w:val="18"/>
    </w:rPr>
  </w:style>
  <w:style w:type="paragraph" w:styleId="ac">
    <w:name w:val="annotation subject"/>
    <w:basedOn w:val="a6"/>
    <w:next w:val="a6"/>
    <w:link w:val="ad"/>
    <w:uiPriority w:val="99"/>
    <w:semiHidden/>
    <w:unhideWhenUsed/>
    <w:rsid w:val="00607DF0"/>
    <w:rPr>
      <w:b/>
      <w:bCs/>
    </w:rPr>
  </w:style>
  <w:style w:type="character" w:customStyle="1" w:styleId="ad">
    <w:name w:val="נושא הערה תו"/>
    <w:basedOn w:val="a7"/>
    <w:link w:val="ac"/>
    <w:uiPriority w:val="99"/>
    <w:semiHidden/>
    <w:rsid w:val="00607DF0"/>
    <w:rPr>
      <w:rFonts w:eastAsiaTheme="minorEastAsia"/>
      <w:b/>
      <w:bCs/>
      <w:sz w:val="20"/>
      <w:szCs w:val="20"/>
    </w:rPr>
  </w:style>
  <w:style w:type="paragraph" w:styleId="ae">
    <w:name w:val="header"/>
    <w:basedOn w:val="a"/>
    <w:link w:val="af"/>
    <w:uiPriority w:val="99"/>
    <w:unhideWhenUsed/>
    <w:rsid w:val="00607DF0"/>
    <w:pPr>
      <w:tabs>
        <w:tab w:val="center" w:pos="4153"/>
        <w:tab w:val="right" w:pos="8306"/>
      </w:tabs>
      <w:spacing w:after="0" w:line="240" w:lineRule="auto"/>
    </w:pPr>
    <w:rPr>
      <w:rFonts w:eastAsiaTheme="minorEastAsia"/>
    </w:rPr>
  </w:style>
  <w:style w:type="character" w:customStyle="1" w:styleId="af">
    <w:name w:val="כותרת עליונה תו"/>
    <w:basedOn w:val="a0"/>
    <w:link w:val="ae"/>
    <w:uiPriority w:val="99"/>
    <w:rsid w:val="00607DF0"/>
    <w:rPr>
      <w:rFonts w:eastAsiaTheme="minorEastAsia"/>
    </w:rPr>
  </w:style>
  <w:style w:type="paragraph" w:styleId="af0">
    <w:name w:val="footer"/>
    <w:basedOn w:val="a"/>
    <w:link w:val="af1"/>
    <w:uiPriority w:val="99"/>
    <w:unhideWhenUsed/>
    <w:rsid w:val="00607DF0"/>
    <w:pPr>
      <w:tabs>
        <w:tab w:val="center" w:pos="4153"/>
        <w:tab w:val="right" w:pos="8306"/>
      </w:tabs>
      <w:spacing w:after="0" w:line="240" w:lineRule="auto"/>
    </w:pPr>
    <w:rPr>
      <w:rFonts w:eastAsiaTheme="minorEastAsia"/>
    </w:rPr>
  </w:style>
  <w:style w:type="character" w:customStyle="1" w:styleId="af1">
    <w:name w:val="כותרת תחתונה תו"/>
    <w:basedOn w:val="a0"/>
    <w:link w:val="af0"/>
    <w:uiPriority w:val="99"/>
    <w:rsid w:val="00607DF0"/>
    <w:rPr>
      <w:rFonts w:eastAsiaTheme="minorEastAsia"/>
    </w:rPr>
  </w:style>
  <w:style w:type="paragraph" w:styleId="af2">
    <w:name w:val="Revision"/>
    <w:hidden/>
    <w:uiPriority w:val="99"/>
    <w:semiHidden/>
    <w:rsid w:val="00607DF0"/>
    <w:pPr>
      <w:spacing w:after="0" w:line="240" w:lineRule="auto"/>
    </w:pPr>
    <w:rPr>
      <w:rFonts w:eastAsiaTheme="minorEastAsia"/>
    </w:rPr>
  </w:style>
  <w:style w:type="character" w:styleId="Hyperlink">
    <w:name w:val="Hyperlink"/>
    <w:basedOn w:val="a0"/>
    <w:uiPriority w:val="99"/>
    <w:unhideWhenUsed/>
    <w:rsid w:val="00607DF0"/>
    <w:rPr>
      <w:color w:val="0000FF"/>
      <w:u w:val="single"/>
    </w:rPr>
  </w:style>
  <w:style w:type="character" w:customStyle="1" w:styleId="googqs-tidbit1">
    <w:name w:val="goog_qs-tidbit1"/>
    <w:basedOn w:val="a0"/>
    <w:rsid w:val="00607DF0"/>
    <w:rPr>
      <w:vanish w:val="0"/>
      <w:webHidden w:val="0"/>
      <w:specVanish w:val="0"/>
    </w:rPr>
  </w:style>
  <w:style w:type="character" w:customStyle="1" w:styleId="hps">
    <w:name w:val="hps"/>
    <w:basedOn w:val="a0"/>
    <w:rsid w:val="00607DF0"/>
  </w:style>
  <w:style w:type="character" w:customStyle="1" w:styleId="default">
    <w:name w:val="default"/>
    <w:basedOn w:val="a0"/>
    <w:rsid w:val="00607DF0"/>
    <w:rPr>
      <w:rFonts w:ascii="Times New Roman" w:hAnsi="Times New Roman" w:cs="Times New Roman"/>
      <w:sz w:val="26"/>
      <w:szCs w:val="26"/>
    </w:rPr>
  </w:style>
  <w:style w:type="paragraph" w:customStyle="1" w:styleId="TableBlockOutdent">
    <w:name w:val="Table BlockOutdent"/>
    <w:basedOn w:val="a"/>
    <w:rsid w:val="00607DF0"/>
    <w:pPr>
      <w:keepLines/>
      <w:widowControl w:val="0"/>
      <w:tabs>
        <w:tab w:val="left" w:pos="624"/>
        <w:tab w:val="left" w:pos="1247"/>
      </w:tabs>
      <w:autoSpaceDE w:val="0"/>
      <w:autoSpaceDN w:val="0"/>
      <w:adjustRightInd w:val="0"/>
      <w:snapToGrid w:val="0"/>
      <w:spacing w:line="360" w:lineRule="auto"/>
      <w:ind w:left="624" w:hanging="624"/>
      <w:jc w:val="both"/>
    </w:pPr>
    <w:rPr>
      <w:rFonts w:ascii="Arial" w:eastAsia="Arial Unicode MS" w:hAnsi="Arial" w:cs="David"/>
      <w:color w:val="000000"/>
      <w:sz w:val="20"/>
      <w:szCs w:val="26"/>
      <w:lang w:eastAsia="ja-JP"/>
    </w:rPr>
  </w:style>
  <w:style w:type="paragraph" w:customStyle="1" w:styleId="NormalRight">
    <w:name w:val="Normal Right"/>
    <w:basedOn w:val="af3"/>
    <w:rsid w:val="00607DF0"/>
    <w:pPr>
      <w:spacing w:line="360" w:lineRule="auto"/>
      <w:ind w:left="0"/>
      <w:jc w:val="both"/>
    </w:pPr>
    <w:rPr>
      <w:rFonts w:cs="David"/>
    </w:rPr>
  </w:style>
  <w:style w:type="paragraph" w:styleId="af3">
    <w:name w:val="Normal Indent"/>
    <w:basedOn w:val="a"/>
    <w:uiPriority w:val="99"/>
    <w:semiHidden/>
    <w:unhideWhenUsed/>
    <w:rsid w:val="00607DF0"/>
    <w:pPr>
      <w:ind w:left="720"/>
    </w:pPr>
    <w:rPr>
      <w:rFonts w:eastAsiaTheme="minorEastAsia"/>
    </w:rPr>
  </w:style>
  <w:style w:type="paragraph" w:customStyle="1" w:styleId="P05">
    <w:name w:val="P05"/>
    <w:basedOn w:val="a"/>
    <w:uiPriority w:val="99"/>
    <w:rsid w:val="00607DF0"/>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ind w:left="2835" w:right="2381" w:hanging="2381"/>
      <w:jc w:val="both"/>
    </w:pPr>
    <w:rPr>
      <w:rFonts w:eastAsiaTheme="minorEastAsia"/>
      <w:noProof/>
      <w:sz w:val="20"/>
      <w:szCs w:val="26"/>
      <w:lang w:eastAsia="he-IL"/>
    </w:rPr>
  </w:style>
  <w:style w:type="paragraph" w:customStyle="1" w:styleId="P22">
    <w:name w:val="P22"/>
    <w:basedOn w:val="a"/>
    <w:rsid w:val="00607DF0"/>
    <w:pPr>
      <w:widowControl w:val="0"/>
      <w:tabs>
        <w:tab w:val="left" w:pos="1474"/>
        <w:tab w:val="left" w:pos="1928"/>
        <w:tab w:val="left" w:pos="2381"/>
        <w:tab w:val="left" w:pos="2835"/>
        <w:tab w:val="right" w:leader="dot" w:pos="6259"/>
      </w:tabs>
      <w:suppressAutoHyphens/>
      <w:autoSpaceDE w:val="0"/>
      <w:autoSpaceDN w:val="0"/>
      <w:spacing w:before="60"/>
      <w:ind w:left="2835" w:right="1021"/>
      <w:jc w:val="both"/>
    </w:pPr>
    <w:rPr>
      <w:rFonts w:eastAsiaTheme="minorEastAsia" w:cs="FrankRuehl"/>
      <w:noProof/>
      <w:sz w:val="20"/>
      <w:szCs w:val="26"/>
      <w:lang w:eastAsia="he-IL"/>
    </w:rPr>
  </w:style>
  <w:style w:type="paragraph" w:customStyle="1" w:styleId="P00">
    <w:name w:val="P00"/>
    <w:link w:val="P000"/>
    <w:rsid w:val="00607DF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21">
    <w:name w:val="פיסקת רשימה2"/>
    <w:basedOn w:val="a"/>
    <w:uiPriority w:val="99"/>
    <w:rsid w:val="00607DF0"/>
    <w:pPr>
      <w:ind w:left="720"/>
      <w:contextualSpacing/>
    </w:pPr>
    <w:rPr>
      <w:rFonts w:eastAsia="Calibri"/>
    </w:rPr>
  </w:style>
  <w:style w:type="character" w:styleId="FollowedHyperlink">
    <w:name w:val="FollowedHyperlink"/>
    <w:basedOn w:val="a0"/>
    <w:uiPriority w:val="99"/>
    <w:unhideWhenUsed/>
    <w:rsid w:val="00607DF0"/>
    <w:rPr>
      <w:color w:val="954F72" w:themeColor="followedHyperlink"/>
      <w:u w:val="single"/>
    </w:rPr>
  </w:style>
  <w:style w:type="paragraph" w:styleId="af4">
    <w:name w:val="TOC Heading"/>
    <w:basedOn w:val="10"/>
    <w:next w:val="a"/>
    <w:uiPriority w:val="39"/>
    <w:unhideWhenUsed/>
    <w:qFormat/>
    <w:rsid w:val="00607DF0"/>
    <w:pPr>
      <w:bidi w:val="0"/>
      <w:outlineLvl w:val="9"/>
    </w:pPr>
  </w:style>
  <w:style w:type="paragraph" w:styleId="TOC1">
    <w:name w:val="toc 1"/>
    <w:basedOn w:val="a"/>
    <w:next w:val="a"/>
    <w:autoRedefine/>
    <w:uiPriority w:val="39"/>
    <w:unhideWhenUsed/>
    <w:rsid w:val="00607DF0"/>
    <w:pPr>
      <w:spacing w:after="100"/>
    </w:pPr>
    <w:rPr>
      <w:rFonts w:eastAsiaTheme="minorEastAsia"/>
    </w:rPr>
  </w:style>
  <w:style w:type="paragraph" w:customStyle="1" w:styleId="31">
    <w:name w:val="פיסקת רשימה3"/>
    <w:basedOn w:val="a"/>
    <w:uiPriority w:val="99"/>
    <w:rsid w:val="00607DF0"/>
    <w:pPr>
      <w:spacing w:after="200" w:line="276" w:lineRule="auto"/>
      <w:ind w:left="720"/>
      <w:contextualSpacing/>
    </w:pPr>
    <w:rPr>
      <w:rFonts w:ascii="Calibri" w:eastAsiaTheme="minorEastAsia" w:hAnsi="Calibri" w:cs="Arial"/>
    </w:rPr>
  </w:style>
  <w:style w:type="paragraph" w:styleId="af5">
    <w:name w:val="Subtitle"/>
    <w:basedOn w:val="a"/>
    <w:next w:val="a"/>
    <w:link w:val="af6"/>
    <w:uiPriority w:val="11"/>
    <w:qFormat/>
    <w:rsid w:val="00607DF0"/>
    <w:pPr>
      <w:numPr>
        <w:ilvl w:val="1"/>
      </w:numPr>
      <w:bidi w:val="0"/>
      <w:spacing w:line="240" w:lineRule="auto"/>
    </w:pPr>
    <w:rPr>
      <w:rFonts w:asciiTheme="majorHAnsi" w:eastAsiaTheme="majorEastAsia" w:hAnsiTheme="majorHAnsi" w:cstheme="majorBidi"/>
    </w:rPr>
  </w:style>
  <w:style w:type="character" w:customStyle="1" w:styleId="af6">
    <w:name w:val="כותרת משנה תו"/>
    <w:basedOn w:val="a0"/>
    <w:link w:val="af5"/>
    <w:uiPriority w:val="11"/>
    <w:rsid w:val="00607DF0"/>
    <w:rPr>
      <w:rFonts w:asciiTheme="majorHAnsi" w:eastAsiaTheme="majorEastAsia" w:hAnsiTheme="majorHAnsi" w:cstheme="majorBidi"/>
    </w:rPr>
  </w:style>
  <w:style w:type="paragraph" w:styleId="TOC2">
    <w:name w:val="toc 2"/>
    <w:basedOn w:val="a"/>
    <w:next w:val="a"/>
    <w:autoRedefine/>
    <w:uiPriority w:val="39"/>
    <w:semiHidden/>
    <w:unhideWhenUsed/>
    <w:rsid w:val="00607DF0"/>
    <w:pPr>
      <w:spacing w:after="100"/>
      <w:ind w:left="240"/>
    </w:pPr>
    <w:rPr>
      <w:rFonts w:eastAsiaTheme="minorEastAsia"/>
    </w:rPr>
  </w:style>
  <w:style w:type="paragraph" w:styleId="TOC3">
    <w:name w:val="toc 3"/>
    <w:basedOn w:val="a"/>
    <w:next w:val="a"/>
    <w:autoRedefine/>
    <w:uiPriority w:val="39"/>
    <w:semiHidden/>
    <w:unhideWhenUsed/>
    <w:rsid w:val="00607DF0"/>
    <w:pPr>
      <w:spacing w:after="100"/>
      <w:ind w:left="480"/>
    </w:pPr>
    <w:rPr>
      <w:rFonts w:eastAsiaTheme="minorEastAsia"/>
    </w:rPr>
  </w:style>
  <w:style w:type="character" w:styleId="af7">
    <w:name w:val="Emphasis"/>
    <w:basedOn w:val="a0"/>
    <w:uiPriority w:val="20"/>
    <w:qFormat/>
    <w:rsid w:val="00607DF0"/>
    <w:rPr>
      <w:i/>
      <w:iCs/>
    </w:rPr>
  </w:style>
  <w:style w:type="paragraph" w:styleId="af8">
    <w:name w:val="Body Text"/>
    <w:basedOn w:val="a"/>
    <w:link w:val="af9"/>
    <w:rsid w:val="00607DF0"/>
    <w:pPr>
      <w:spacing w:before="60" w:after="60"/>
      <w:ind w:left="1191"/>
    </w:pPr>
    <w:rPr>
      <w:rFonts w:ascii="Verdana" w:eastAsiaTheme="minorEastAsia" w:hAnsi="Verdana"/>
      <w:sz w:val="20"/>
      <w:szCs w:val="20"/>
    </w:rPr>
  </w:style>
  <w:style w:type="character" w:customStyle="1" w:styleId="af9">
    <w:name w:val="גוף טקסט תו"/>
    <w:basedOn w:val="a0"/>
    <w:link w:val="af8"/>
    <w:rsid w:val="00607DF0"/>
    <w:rPr>
      <w:rFonts w:ascii="Verdana" w:eastAsiaTheme="minorEastAsia" w:hAnsi="Verdana"/>
      <w:sz w:val="20"/>
      <w:szCs w:val="20"/>
    </w:rPr>
  </w:style>
  <w:style w:type="paragraph" w:customStyle="1" w:styleId="NBullets">
    <w:name w:val="NBullets"/>
    <w:basedOn w:val="a"/>
    <w:link w:val="NBulletsChar"/>
    <w:qFormat/>
    <w:rsid w:val="00607DF0"/>
    <w:pPr>
      <w:spacing w:line="360" w:lineRule="auto"/>
    </w:pPr>
    <w:rPr>
      <w:rFonts w:asciiTheme="minorBidi" w:eastAsiaTheme="minorEastAsia" w:hAnsiTheme="minorBidi"/>
      <w:sz w:val="20"/>
      <w:szCs w:val="20"/>
    </w:rPr>
  </w:style>
  <w:style w:type="character" w:customStyle="1" w:styleId="NBulletsChar">
    <w:name w:val="NBullets Char"/>
    <w:basedOn w:val="a0"/>
    <w:link w:val="NBullets"/>
    <w:rsid w:val="00607DF0"/>
    <w:rPr>
      <w:rFonts w:asciiTheme="minorBidi" w:eastAsiaTheme="minorEastAsia" w:hAnsiTheme="minorBidi"/>
      <w:sz w:val="20"/>
      <w:szCs w:val="20"/>
    </w:rPr>
  </w:style>
  <w:style w:type="paragraph" w:styleId="afa">
    <w:name w:val="caption"/>
    <w:basedOn w:val="a"/>
    <w:next w:val="a"/>
    <w:uiPriority w:val="35"/>
    <w:semiHidden/>
    <w:unhideWhenUsed/>
    <w:qFormat/>
    <w:rsid w:val="00607DF0"/>
    <w:pPr>
      <w:bidi w:val="0"/>
      <w:spacing w:line="240" w:lineRule="auto"/>
    </w:pPr>
    <w:rPr>
      <w:rFonts w:eastAsiaTheme="minorEastAsia"/>
      <w:b/>
      <w:bCs/>
      <w:smallCaps/>
      <w:color w:val="5B9BD5" w:themeColor="accent1"/>
      <w:spacing w:val="6"/>
    </w:rPr>
  </w:style>
  <w:style w:type="paragraph" w:styleId="afb">
    <w:name w:val="Title"/>
    <w:basedOn w:val="a"/>
    <w:next w:val="a"/>
    <w:link w:val="afc"/>
    <w:uiPriority w:val="10"/>
    <w:qFormat/>
    <w:rsid w:val="00607DF0"/>
    <w:pPr>
      <w:bidi w:val="0"/>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fc">
    <w:name w:val="כותרת טקסט תו"/>
    <w:basedOn w:val="a0"/>
    <w:link w:val="afb"/>
    <w:uiPriority w:val="10"/>
    <w:rsid w:val="00607DF0"/>
    <w:rPr>
      <w:rFonts w:asciiTheme="majorHAnsi" w:eastAsiaTheme="majorEastAsia" w:hAnsiTheme="majorHAnsi" w:cstheme="majorBidi"/>
      <w:color w:val="2E74B5" w:themeColor="accent1" w:themeShade="BF"/>
      <w:spacing w:val="-10"/>
      <w:sz w:val="52"/>
      <w:szCs w:val="52"/>
    </w:rPr>
  </w:style>
  <w:style w:type="character" w:styleId="afd">
    <w:name w:val="Strong"/>
    <w:basedOn w:val="a0"/>
    <w:uiPriority w:val="22"/>
    <w:qFormat/>
    <w:rsid w:val="00607DF0"/>
    <w:rPr>
      <w:b/>
      <w:bCs/>
    </w:rPr>
  </w:style>
  <w:style w:type="paragraph" w:styleId="afe">
    <w:name w:val="Quote"/>
    <w:basedOn w:val="a"/>
    <w:next w:val="a"/>
    <w:link w:val="aff"/>
    <w:uiPriority w:val="29"/>
    <w:qFormat/>
    <w:rsid w:val="00607DF0"/>
    <w:pPr>
      <w:bidi w:val="0"/>
      <w:spacing w:before="120"/>
      <w:ind w:left="720" w:right="720"/>
      <w:jc w:val="center"/>
    </w:pPr>
    <w:rPr>
      <w:rFonts w:eastAsiaTheme="minorEastAsia"/>
      <w:i/>
      <w:iCs/>
    </w:rPr>
  </w:style>
  <w:style w:type="character" w:customStyle="1" w:styleId="aff">
    <w:name w:val="ציטוט תו"/>
    <w:basedOn w:val="a0"/>
    <w:link w:val="afe"/>
    <w:uiPriority w:val="29"/>
    <w:rsid w:val="00607DF0"/>
    <w:rPr>
      <w:rFonts w:eastAsiaTheme="minorEastAsia"/>
      <w:i/>
      <w:iCs/>
    </w:rPr>
  </w:style>
  <w:style w:type="paragraph" w:styleId="aff0">
    <w:name w:val="Intense Quote"/>
    <w:basedOn w:val="a"/>
    <w:next w:val="a"/>
    <w:link w:val="aff1"/>
    <w:uiPriority w:val="30"/>
    <w:qFormat/>
    <w:rsid w:val="00607DF0"/>
    <w:pPr>
      <w:bidi w:val="0"/>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aff1">
    <w:name w:val="ציטוט חזק תו"/>
    <w:basedOn w:val="a0"/>
    <w:link w:val="aff0"/>
    <w:uiPriority w:val="30"/>
    <w:rsid w:val="00607DF0"/>
    <w:rPr>
      <w:rFonts w:asciiTheme="majorHAnsi" w:eastAsiaTheme="majorEastAsia" w:hAnsiTheme="majorHAnsi" w:cstheme="majorBidi"/>
      <w:color w:val="5B9BD5" w:themeColor="accent1"/>
      <w:sz w:val="24"/>
      <w:szCs w:val="24"/>
    </w:rPr>
  </w:style>
  <w:style w:type="character" w:styleId="aff2">
    <w:name w:val="Subtle Emphasis"/>
    <w:basedOn w:val="a0"/>
    <w:uiPriority w:val="19"/>
    <w:qFormat/>
    <w:rsid w:val="00607DF0"/>
    <w:rPr>
      <w:i/>
      <w:iCs/>
      <w:color w:val="404040" w:themeColor="text1" w:themeTint="BF"/>
    </w:rPr>
  </w:style>
  <w:style w:type="character" w:styleId="aff3">
    <w:name w:val="Intense Emphasis"/>
    <w:basedOn w:val="a0"/>
    <w:uiPriority w:val="21"/>
    <w:qFormat/>
    <w:rsid w:val="00607DF0"/>
    <w:rPr>
      <w:b w:val="0"/>
      <w:bCs w:val="0"/>
      <w:i/>
      <w:iCs/>
      <w:color w:val="5B9BD5" w:themeColor="accent1"/>
    </w:rPr>
  </w:style>
  <w:style w:type="character" w:styleId="aff4">
    <w:name w:val="Subtle Reference"/>
    <w:basedOn w:val="a0"/>
    <w:uiPriority w:val="31"/>
    <w:qFormat/>
    <w:rsid w:val="00607DF0"/>
    <w:rPr>
      <w:smallCaps/>
      <w:color w:val="404040" w:themeColor="text1" w:themeTint="BF"/>
      <w:u w:val="single" w:color="7F7F7F" w:themeColor="text1" w:themeTint="80"/>
    </w:rPr>
  </w:style>
  <w:style w:type="character" w:styleId="aff5">
    <w:name w:val="Intense Reference"/>
    <w:basedOn w:val="a0"/>
    <w:uiPriority w:val="32"/>
    <w:qFormat/>
    <w:rsid w:val="00607DF0"/>
    <w:rPr>
      <w:b/>
      <w:bCs/>
      <w:smallCaps/>
      <w:color w:val="5B9BD5" w:themeColor="accent1"/>
      <w:spacing w:val="5"/>
      <w:u w:val="single"/>
    </w:rPr>
  </w:style>
  <w:style w:type="character" w:styleId="aff6">
    <w:name w:val="Book Title"/>
    <w:basedOn w:val="a0"/>
    <w:uiPriority w:val="33"/>
    <w:qFormat/>
    <w:rsid w:val="00607DF0"/>
    <w:rPr>
      <w:b/>
      <w:bCs/>
      <w:smallCaps/>
    </w:rPr>
  </w:style>
  <w:style w:type="paragraph" w:customStyle="1" w:styleId="41">
    <w:name w:val="פיסקת רשימה4"/>
    <w:basedOn w:val="a"/>
    <w:rsid w:val="00607DF0"/>
    <w:pPr>
      <w:spacing w:after="0" w:line="240" w:lineRule="auto"/>
      <w:ind w:left="720"/>
      <w:contextualSpacing/>
    </w:pPr>
    <w:rPr>
      <w:rFonts w:ascii="Times New Roman" w:eastAsia="Calibri" w:hAnsi="Times New Roman" w:cs="Times New Roman"/>
      <w:sz w:val="24"/>
      <w:szCs w:val="24"/>
    </w:rPr>
  </w:style>
  <w:style w:type="numbering" w:customStyle="1" w:styleId="1">
    <w:name w:val="סגנון1"/>
    <w:uiPriority w:val="99"/>
    <w:rsid w:val="00607DF0"/>
    <w:pPr>
      <w:numPr>
        <w:numId w:val="6"/>
      </w:numPr>
    </w:pPr>
  </w:style>
  <w:style w:type="paragraph" w:customStyle="1" w:styleId="ListParagraph1">
    <w:name w:val="List Paragraph1"/>
    <w:basedOn w:val="a"/>
    <w:rsid w:val="00607DF0"/>
    <w:pPr>
      <w:spacing w:after="200" w:line="276" w:lineRule="auto"/>
      <w:ind w:left="720"/>
      <w:contextualSpacing/>
    </w:pPr>
    <w:rPr>
      <w:rFonts w:ascii="Calibri" w:eastAsia="Times New Roman" w:hAnsi="Calibri" w:cs="Arial"/>
    </w:rPr>
  </w:style>
  <w:style w:type="paragraph" w:customStyle="1" w:styleId="Style1">
    <w:name w:val="Style1"/>
    <w:basedOn w:val="9"/>
    <w:link w:val="Style1Char"/>
    <w:qFormat/>
    <w:rsid w:val="00607DF0"/>
    <w:pPr>
      <w:keepNext w:val="0"/>
      <w:keepLines w:val="0"/>
      <w:numPr>
        <w:numId w:val="8"/>
      </w:numPr>
      <w:autoSpaceDE w:val="0"/>
      <w:autoSpaceDN w:val="0"/>
      <w:bidi/>
      <w:spacing w:before="240" w:after="60" w:line="360" w:lineRule="auto"/>
      <w:jc w:val="both"/>
    </w:pPr>
    <w:rPr>
      <w:rFonts w:ascii="Times New Roman" w:eastAsia="Times New Roman" w:hAnsi="Times New Roman" w:cs="Times New Roman"/>
      <w:bCs/>
      <w:color w:val="auto"/>
      <w:u w:val="single"/>
      <w:lang w:eastAsia="he-IL"/>
    </w:rPr>
  </w:style>
  <w:style w:type="character" w:customStyle="1" w:styleId="Style1Char">
    <w:name w:val="Style1 Char"/>
    <w:link w:val="Style1"/>
    <w:rsid w:val="00607DF0"/>
    <w:rPr>
      <w:rFonts w:ascii="Times New Roman" w:eastAsia="Times New Roman" w:hAnsi="Times New Roman" w:cs="Times New Roman"/>
      <w:bCs/>
      <w:u w:val="single"/>
      <w:lang w:eastAsia="he-IL"/>
    </w:rPr>
  </w:style>
  <w:style w:type="table" w:customStyle="1" w:styleId="13">
    <w:name w:val="טבלת רשת1"/>
    <w:basedOn w:val="a1"/>
    <w:next w:val="a8"/>
    <w:uiPriority w:val="59"/>
    <w:rsid w:val="00607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טבלת רשת2"/>
    <w:basedOn w:val="a1"/>
    <w:next w:val="a8"/>
    <w:uiPriority w:val="59"/>
    <w:rsid w:val="00607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607DF0"/>
    <w:pPr>
      <w:autoSpaceDE w:val="0"/>
      <w:autoSpaceDN w:val="0"/>
      <w:adjustRightInd w:val="0"/>
      <w:spacing w:after="0" w:line="240" w:lineRule="auto"/>
    </w:pPr>
    <w:rPr>
      <w:rFonts w:ascii="Arial" w:hAnsi="Arial" w:cs="Arial"/>
      <w:color w:val="000000"/>
      <w:sz w:val="24"/>
      <w:szCs w:val="24"/>
    </w:rPr>
  </w:style>
  <w:style w:type="paragraph" w:customStyle="1" w:styleId="CM80">
    <w:name w:val="CM80"/>
    <w:basedOn w:val="Default0"/>
    <w:next w:val="Default0"/>
    <w:uiPriority w:val="99"/>
    <w:rsid w:val="00607DF0"/>
    <w:rPr>
      <w:color w:val="auto"/>
    </w:rPr>
  </w:style>
  <w:style w:type="paragraph" w:customStyle="1" w:styleId="CM77">
    <w:name w:val="CM77"/>
    <w:basedOn w:val="Default0"/>
    <w:next w:val="Default0"/>
    <w:uiPriority w:val="99"/>
    <w:rsid w:val="00607DF0"/>
    <w:rPr>
      <w:color w:val="auto"/>
    </w:rPr>
  </w:style>
  <w:style w:type="paragraph" w:customStyle="1" w:styleId="CM29">
    <w:name w:val="CM29"/>
    <w:basedOn w:val="Default0"/>
    <w:next w:val="Default0"/>
    <w:uiPriority w:val="99"/>
    <w:rsid w:val="00607DF0"/>
    <w:pPr>
      <w:spacing w:line="276" w:lineRule="atLeast"/>
    </w:pPr>
    <w:rPr>
      <w:color w:val="auto"/>
    </w:rPr>
  </w:style>
  <w:style w:type="paragraph" w:customStyle="1" w:styleId="p001">
    <w:name w:val="p00"/>
    <w:basedOn w:val="a"/>
    <w:rsid w:val="00607DF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0">
    <w:name w:val="p22"/>
    <w:basedOn w:val="a"/>
    <w:rsid w:val="00607DF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000">
    <w:name w:val="P00 תו"/>
    <w:basedOn w:val="a0"/>
    <w:link w:val="P00"/>
    <w:locked/>
    <w:rsid w:val="00607DF0"/>
    <w:rPr>
      <w:rFonts w:ascii="Times New Roman" w:eastAsia="Times New Roman" w:hAnsi="Times New Roman" w:cs="FrankRuehl"/>
      <w:noProof/>
      <w:sz w:val="20"/>
      <w:szCs w:val="26"/>
      <w:lang w:eastAsia="he-IL"/>
    </w:rPr>
  </w:style>
  <w:style w:type="numbering" w:customStyle="1" w:styleId="14">
    <w:name w:val="ללא רשימה1"/>
    <w:next w:val="a2"/>
    <w:semiHidden/>
    <w:rsid w:val="00607DF0"/>
  </w:style>
  <w:style w:type="paragraph" w:customStyle="1" w:styleId="big-header">
    <w:name w:val="big-header"/>
    <w:basedOn w:val="a"/>
    <w:rsid w:val="00607DF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FrankRuehl"/>
      <w:noProof/>
      <w:sz w:val="20"/>
      <w:szCs w:val="32"/>
      <w:lang w:eastAsia="he-IL"/>
    </w:rPr>
  </w:style>
  <w:style w:type="paragraph" w:customStyle="1" w:styleId="P01">
    <w:name w:val="P01"/>
    <w:basedOn w:val="P00"/>
    <w:rsid w:val="00607DF0"/>
    <w:pPr>
      <w:ind w:right="624" w:hanging="624"/>
    </w:pPr>
  </w:style>
  <w:style w:type="paragraph" w:customStyle="1" w:styleId="P02">
    <w:name w:val="P02"/>
    <w:basedOn w:val="P00"/>
    <w:rsid w:val="00607DF0"/>
    <w:pPr>
      <w:ind w:right="1021" w:hanging="1021"/>
    </w:pPr>
  </w:style>
  <w:style w:type="paragraph" w:customStyle="1" w:styleId="P03">
    <w:name w:val="P03"/>
    <w:basedOn w:val="P00"/>
    <w:rsid w:val="00607DF0"/>
    <w:pPr>
      <w:ind w:right="1474" w:hanging="1474"/>
    </w:pPr>
  </w:style>
  <w:style w:type="paragraph" w:customStyle="1" w:styleId="P04">
    <w:name w:val="P04"/>
    <w:basedOn w:val="P00"/>
    <w:rsid w:val="00607DF0"/>
    <w:pPr>
      <w:ind w:right="1928" w:hanging="1928"/>
    </w:pPr>
  </w:style>
  <w:style w:type="paragraph" w:customStyle="1" w:styleId="P11">
    <w:name w:val="P11"/>
    <w:basedOn w:val="P00"/>
    <w:rsid w:val="00607DF0"/>
    <w:pPr>
      <w:tabs>
        <w:tab w:val="clear" w:pos="624"/>
      </w:tabs>
      <w:ind w:right="624"/>
    </w:pPr>
  </w:style>
  <w:style w:type="paragraph" w:customStyle="1" w:styleId="P33">
    <w:name w:val="P33"/>
    <w:basedOn w:val="P00"/>
    <w:rsid w:val="00607DF0"/>
    <w:pPr>
      <w:tabs>
        <w:tab w:val="clear" w:pos="624"/>
        <w:tab w:val="clear" w:pos="1021"/>
        <w:tab w:val="clear" w:pos="1474"/>
      </w:tabs>
      <w:ind w:right="1474"/>
    </w:pPr>
  </w:style>
  <w:style w:type="paragraph" w:customStyle="1" w:styleId="P44">
    <w:name w:val="P44"/>
    <w:basedOn w:val="P00"/>
    <w:rsid w:val="00607DF0"/>
    <w:pPr>
      <w:tabs>
        <w:tab w:val="clear" w:pos="624"/>
        <w:tab w:val="clear" w:pos="1021"/>
        <w:tab w:val="clear" w:pos="1474"/>
        <w:tab w:val="clear" w:pos="1928"/>
      </w:tabs>
      <w:ind w:right="1928"/>
    </w:pPr>
  </w:style>
  <w:style w:type="paragraph" w:customStyle="1" w:styleId="P55">
    <w:name w:val="P55"/>
    <w:basedOn w:val="P00"/>
    <w:rsid w:val="00607DF0"/>
    <w:pPr>
      <w:tabs>
        <w:tab w:val="clear" w:pos="624"/>
        <w:tab w:val="clear" w:pos="1021"/>
        <w:tab w:val="clear" w:pos="1474"/>
        <w:tab w:val="clear" w:pos="1928"/>
        <w:tab w:val="clear" w:pos="2381"/>
      </w:tabs>
      <w:ind w:right="2381"/>
    </w:pPr>
  </w:style>
  <w:style w:type="character" w:customStyle="1" w:styleId="big-number">
    <w:name w:val="big-number"/>
    <w:rsid w:val="00607DF0"/>
    <w:rPr>
      <w:rFonts w:ascii="Times New Roman" w:hAnsi="Times New Roman" w:cs="Miriam"/>
      <w:sz w:val="20"/>
      <w:szCs w:val="32"/>
    </w:rPr>
  </w:style>
  <w:style w:type="paragraph" w:customStyle="1" w:styleId="sidenote">
    <w:name w:val="sidenote"/>
    <w:rsid w:val="00607DF0"/>
    <w:pPr>
      <w:keepNext/>
      <w:keepLines/>
      <w:widowControl w:val="0"/>
      <w:autoSpaceDE w:val="0"/>
      <w:autoSpaceDN w:val="0"/>
      <w:bidi/>
      <w:spacing w:after="0" w:line="-180" w:lineRule="auto"/>
      <w:ind w:left="9356" w:right="-1701"/>
    </w:pPr>
    <w:rPr>
      <w:rFonts w:ascii="Times New Roman" w:eastAsia="Times New Roman" w:hAnsi="Times New Roman" w:cs="Miriam"/>
      <w:noProof/>
      <w:sz w:val="20"/>
      <w:szCs w:val="18"/>
      <w:lang w:eastAsia="he-IL"/>
    </w:rPr>
  </w:style>
  <w:style w:type="paragraph" w:customStyle="1" w:styleId="medium-header">
    <w:name w:val="medium-header"/>
    <w:basedOn w:val="P00"/>
    <w:rsid w:val="00607DF0"/>
    <w:pPr>
      <w:keepNext/>
      <w:keepLines/>
      <w:tabs>
        <w:tab w:val="clear" w:pos="6259"/>
      </w:tabs>
      <w:spacing w:before="72"/>
      <w:jc w:val="center"/>
    </w:pPr>
  </w:style>
  <w:style w:type="paragraph" w:customStyle="1" w:styleId="header-2">
    <w:name w:val="header-2"/>
    <w:basedOn w:val="P00"/>
    <w:rsid w:val="00607DF0"/>
    <w:pPr>
      <w:keepNext/>
      <w:keepLines/>
      <w:tabs>
        <w:tab w:val="clear" w:pos="6259"/>
      </w:tabs>
      <w:spacing w:before="240"/>
      <w:jc w:val="center"/>
    </w:pPr>
    <w:rPr>
      <w:rFonts w:cs="Miriam"/>
      <w:szCs w:val="20"/>
    </w:rPr>
  </w:style>
  <w:style w:type="character" w:customStyle="1" w:styleId="super">
    <w:name w:val="super"/>
    <w:rsid w:val="00607DF0"/>
    <w:rPr>
      <w:rFonts w:ascii="Times New Roman" w:hAnsi="Times New Roman" w:cs="Miriam"/>
      <w:position w:val="4"/>
      <w:sz w:val="24"/>
      <w:szCs w:val="16"/>
      <w:lang w:val="en-US"/>
    </w:rPr>
  </w:style>
  <w:style w:type="paragraph" w:customStyle="1" w:styleId="page">
    <w:name w:val="page"/>
    <w:rsid w:val="00607DF0"/>
    <w:pPr>
      <w:widowControl w:val="0"/>
      <w:autoSpaceDE w:val="0"/>
      <w:autoSpaceDN w:val="0"/>
      <w:bidi/>
      <w:spacing w:after="0" w:line="240" w:lineRule="auto"/>
    </w:pPr>
    <w:rPr>
      <w:rFonts w:ascii="Times New Roman" w:eastAsia="Times New Roman" w:hAnsi="Times New Roman" w:cs="David"/>
      <w:noProof/>
      <w:position w:val="4"/>
      <w:sz w:val="20"/>
      <w:lang w:eastAsia="he-IL"/>
    </w:rPr>
  </w:style>
  <w:style w:type="paragraph" w:customStyle="1" w:styleId="medium2-header">
    <w:name w:val="medium2-header"/>
    <w:basedOn w:val="medium-header"/>
    <w:rsid w:val="00607DF0"/>
    <w:pPr>
      <w:spacing w:before="240"/>
    </w:pPr>
    <w:rPr>
      <w:bCs/>
      <w:noProof w:val="0"/>
      <w:sz w:val="24"/>
      <w:szCs w:val="24"/>
    </w:rPr>
  </w:style>
  <w:style w:type="paragraph" w:customStyle="1" w:styleId="sig-0">
    <w:name w:val="sig-0"/>
    <w:basedOn w:val="P00"/>
    <w:rsid w:val="00607DF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607DF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FrankRuehl"/>
      <w:noProof/>
      <w:sz w:val="20"/>
      <w:lang w:eastAsia="he-IL"/>
    </w:rPr>
  </w:style>
  <w:style w:type="paragraph" w:customStyle="1" w:styleId="sig-2">
    <w:name w:val="sig-2"/>
    <w:basedOn w:val="sig-1"/>
    <w:rsid w:val="00607DF0"/>
    <w:pPr>
      <w:tabs>
        <w:tab w:val="clear" w:pos="851"/>
        <w:tab w:val="clear" w:pos="2835"/>
        <w:tab w:val="clear" w:pos="4820"/>
        <w:tab w:val="center" w:pos="1985"/>
        <w:tab w:val="center" w:pos="4536"/>
      </w:tabs>
    </w:pPr>
  </w:style>
  <w:style w:type="paragraph" w:customStyle="1" w:styleId="sig-3">
    <w:name w:val="sig-3"/>
    <w:basedOn w:val="sig-1"/>
    <w:rsid w:val="00607DF0"/>
    <w:pPr>
      <w:tabs>
        <w:tab w:val="clear" w:pos="851"/>
        <w:tab w:val="clear" w:pos="2835"/>
        <w:tab w:val="clear" w:pos="4820"/>
        <w:tab w:val="center" w:pos="1134"/>
        <w:tab w:val="center" w:pos="1985"/>
        <w:tab w:val="center" w:pos="3686"/>
        <w:tab w:val="center" w:pos="4536"/>
      </w:tabs>
    </w:pPr>
  </w:style>
  <w:style w:type="paragraph" w:customStyle="1" w:styleId="footnote">
    <w:name w:val="footnote"/>
    <w:basedOn w:val="P00"/>
    <w:rsid w:val="00607DF0"/>
    <w:pPr>
      <w:tabs>
        <w:tab w:val="clear" w:pos="624"/>
        <w:tab w:val="clear" w:pos="1021"/>
        <w:tab w:val="clear" w:pos="1474"/>
        <w:tab w:val="clear" w:pos="1928"/>
        <w:tab w:val="clear" w:pos="2381"/>
        <w:tab w:val="clear" w:pos="2835"/>
        <w:tab w:val="clear" w:pos="6259"/>
      </w:tabs>
      <w:spacing w:before="0"/>
    </w:pPr>
    <w:rPr>
      <w:sz w:val="22"/>
      <w:szCs w:val="22"/>
    </w:rPr>
  </w:style>
  <w:style w:type="paragraph" w:styleId="aff7">
    <w:name w:val="footnote text"/>
    <w:basedOn w:val="a"/>
    <w:link w:val="aff8"/>
    <w:semiHidden/>
    <w:rsid w:val="00607DF0"/>
    <w:pPr>
      <w:autoSpaceDE w:val="0"/>
      <w:autoSpaceDN w:val="0"/>
      <w:spacing w:after="0" w:line="360" w:lineRule="auto"/>
      <w:jc w:val="both"/>
    </w:pPr>
    <w:rPr>
      <w:rFonts w:ascii="Times New Roman" w:eastAsia="Times New Roman" w:hAnsi="Times New Roman" w:cs="David"/>
      <w:sz w:val="20"/>
      <w:szCs w:val="20"/>
      <w:lang w:eastAsia="he-IL"/>
    </w:rPr>
  </w:style>
  <w:style w:type="character" w:customStyle="1" w:styleId="aff8">
    <w:name w:val="טקסט הערת שוליים תו"/>
    <w:basedOn w:val="a0"/>
    <w:link w:val="aff7"/>
    <w:semiHidden/>
    <w:rsid w:val="00607DF0"/>
    <w:rPr>
      <w:rFonts w:ascii="Times New Roman" w:eastAsia="Times New Roman" w:hAnsi="Times New Roman" w:cs="David"/>
      <w:sz w:val="20"/>
      <w:szCs w:val="20"/>
      <w:lang w:eastAsia="he-IL"/>
    </w:rPr>
  </w:style>
  <w:style w:type="character" w:styleId="aff9">
    <w:name w:val="footnote reference"/>
    <w:semiHidden/>
    <w:rsid w:val="00607DF0"/>
    <w:rPr>
      <w:vertAlign w:val="superscript"/>
    </w:rPr>
  </w:style>
  <w:style w:type="character" w:customStyle="1" w:styleId="color11">
    <w:name w:val="color_11"/>
    <w:basedOn w:val="a0"/>
    <w:rsid w:val="00607DF0"/>
  </w:style>
  <w:style w:type="paragraph" w:customStyle="1" w:styleId="font7">
    <w:name w:val="font_7"/>
    <w:basedOn w:val="a"/>
    <w:rsid w:val="00607DF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9">
    <w:name w:val="color_29"/>
    <w:basedOn w:val="a0"/>
    <w:rsid w:val="00607DF0"/>
  </w:style>
  <w:style w:type="table" w:customStyle="1" w:styleId="32">
    <w:name w:val="טבלת רשת3"/>
    <w:basedOn w:val="a1"/>
    <w:next w:val="a8"/>
    <w:rsid w:val="00607DF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טבלת רשת31"/>
    <w:basedOn w:val="a1"/>
    <w:next w:val="a8"/>
    <w:rsid w:val="00607DF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607DF0"/>
    <w:pPr>
      <w:bidi w:val="0"/>
      <w:spacing w:after="360" w:line="33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20335">
      <w:bodyDiv w:val="1"/>
      <w:marLeft w:val="0"/>
      <w:marRight w:val="0"/>
      <w:marTop w:val="0"/>
      <w:marBottom w:val="0"/>
      <w:divBdr>
        <w:top w:val="none" w:sz="0" w:space="0" w:color="auto"/>
        <w:left w:val="none" w:sz="0" w:space="0" w:color="auto"/>
        <w:bottom w:val="none" w:sz="0" w:space="0" w:color="auto"/>
        <w:right w:val="none" w:sz="0" w:space="0" w:color="auto"/>
      </w:divBdr>
    </w:div>
    <w:div w:id="679816195">
      <w:bodyDiv w:val="1"/>
      <w:marLeft w:val="0"/>
      <w:marRight w:val="0"/>
      <w:marTop w:val="0"/>
      <w:marBottom w:val="0"/>
      <w:divBdr>
        <w:top w:val="none" w:sz="0" w:space="0" w:color="auto"/>
        <w:left w:val="none" w:sz="0" w:space="0" w:color="auto"/>
        <w:bottom w:val="none" w:sz="0" w:space="0" w:color="auto"/>
        <w:right w:val="none" w:sz="0" w:space="0" w:color="auto"/>
      </w:divBdr>
    </w:div>
    <w:div w:id="116635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il/LegislationLibrary/Briut47.pdf" TargetMode="External"/><Relationship Id="rId13" Type="http://schemas.openxmlformats.org/officeDocument/2006/relationships/hyperlink" Target="https://www.health.gov.il/hozer/BSV_11_FEB2011.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alth.gov.il/LegislationLibrary/Sherutei03.pdf" TargetMode="External"/><Relationship Id="rId12" Type="http://schemas.openxmlformats.org/officeDocument/2006/relationships/hyperlink" Target="https://www.health.gov.il/hozer/BZ08_2016.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gov.il/LegislationLibrary/health-mazon37A.pdf" TargetMode="External"/><Relationship Id="rId5" Type="http://schemas.openxmlformats.org/officeDocument/2006/relationships/footnotes" Target="footnotes.xml"/><Relationship Id="rId15" Type="http://schemas.openxmlformats.org/officeDocument/2006/relationships/hyperlink" Target="http://www.102.gov.il/Fire%20Documents/CommissionerDirective/Directive523.pdf" TargetMode="External"/><Relationship Id="rId10" Type="http://schemas.openxmlformats.org/officeDocument/2006/relationships/hyperlink" Target="https://www.health.gov.il/LegislationLibrary/Briut31.pdf" TargetMode="External"/><Relationship Id="rId4" Type="http://schemas.openxmlformats.org/officeDocument/2006/relationships/webSettings" Target="webSettings.xml"/><Relationship Id="rId9" Type="http://schemas.openxmlformats.org/officeDocument/2006/relationships/hyperlink" Target="https://www.health.gov.il/LegislationLibrary/tavru04.pdf" TargetMode="External"/><Relationship Id="rId14" Type="http://schemas.openxmlformats.org/officeDocument/2006/relationships/hyperlink" Target="https://www.health.gov.il/hozer/bz22_2013.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5713</Words>
  <Characters>28568</Characters>
  <Application>Microsoft Office Word</Application>
  <DocSecurity>0</DocSecurity>
  <Lines>238</Lines>
  <Paragraphs>68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אבישי לוין</dc:creator>
  <cp:keywords/>
  <dc:description/>
  <cp:lastModifiedBy>igudrishuyasakim@gmail.com</cp:lastModifiedBy>
  <cp:revision>2</cp:revision>
  <cp:lastPrinted>2021-06-28T07:00:00Z</cp:lastPrinted>
  <dcterms:created xsi:type="dcterms:W3CDTF">2023-04-16T08:29:00Z</dcterms:created>
  <dcterms:modified xsi:type="dcterms:W3CDTF">2023-04-16T08:29:00Z</dcterms:modified>
</cp:coreProperties>
</file>