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DE6BB9" w:rsidRDefault="00F544A3" w:rsidP="00DC3532">
      <w:pPr>
        <w:spacing w:after="0" w:line="360" w:lineRule="auto"/>
        <w:jc w:val="center"/>
        <w:rPr>
          <w:rFonts w:ascii="David" w:hAnsi="David" w:cs="David"/>
          <w:sz w:val="24"/>
          <w:szCs w:val="24"/>
          <w:rtl/>
        </w:rPr>
      </w:pPr>
      <w:bookmarkStart w:id="0" w:name="_GoBack"/>
      <w:bookmarkEnd w:id="0"/>
      <w:r w:rsidRPr="00DE6BB9">
        <w:rPr>
          <w:rFonts w:ascii="David" w:hAnsi="David" w:cs="David"/>
          <w:sz w:val="24"/>
          <w:szCs w:val="24"/>
          <w:rtl/>
        </w:rPr>
        <w:t>מפרט אחיד לפריט 5.3 ג'</w:t>
      </w:r>
    </w:p>
    <w:p w:rsidR="002F23ED" w:rsidRPr="00DE6BB9" w:rsidRDefault="00F544A3" w:rsidP="00DC3532">
      <w:pPr>
        <w:spacing w:after="0" w:line="360" w:lineRule="auto"/>
        <w:jc w:val="center"/>
        <w:rPr>
          <w:rFonts w:ascii="David" w:hAnsi="David" w:cs="David"/>
          <w:b/>
          <w:bCs/>
          <w:color w:val="5B9BD5" w:themeColor="accent1"/>
          <w:sz w:val="24"/>
          <w:szCs w:val="24"/>
          <w:rtl/>
        </w:rPr>
      </w:pPr>
      <w:r w:rsidRPr="00DE6BB9">
        <w:rPr>
          <w:rFonts w:ascii="David" w:hAnsi="David" w:cs="David"/>
          <w:b/>
          <w:bCs/>
          <w:sz w:val="24"/>
          <w:szCs w:val="24"/>
          <w:rtl/>
        </w:rPr>
        <w:t>שפכים וק</w:t>
      </w:r>
      <w:r w:rsidR="00DE6BB9" w:rsidRPr="00DE6BB9">
        <w:rPr>
          <w:rFonts w:ascii="David" w:hAnsi="David" w:cs="David"/>
          <w:b/>
          <w:bCs/>
          <w:sz w:val="24"/>
          <w:szCs w:val="24"/>
          <w:rtl/>
        </w:rPr>
        <w:t>ו</w:t>
      </w:r>
      <w:r w:rsidRPr="00DE6BB9">
        <w:rPr>
          <w:rFonts w:ascii="David" w:hAnsi="David" w:cs="David"/>
          <w:b/>
          <w:bCs/>
          <w:sz w:val="24"/>
          <w:szCs w:val="24"/>
          <w:rtl/>
        </w:rPr>
        <w:t>לחין</w:t>
      </w:r>
      <w:r w:rsidRPr="00DE6BB9">
        <w:rPr>
          <w:rFonts w:ascii="David" w:hAnsi="David" w:cs="David"/>
          <w:sz w:val="24"/>
          <w:szCs w:val="24"/>
          <w:rtl/>
        </w:rPr>
        <w:t>: הובלתם במכליות</w:t>
      </w: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2F23ED" w:rsidRPr="00DE6BB9" w:rsidRDefault="002F23ED" w:rsidP="00DC3532">
      <w:pPr>
        <w:spacing w:after="0" w:line="360" w:lineRule="auto"/>
        <w:jc w:val="both"/>
        <w:rPr>
          <w:rFonts w:ascii="David" w:hAnsi="David" w:cs="David"/>
          <w:b/>
          <w:bCs/>
          <w:color w:val="5B9BD5" w:themeColor="accent1"/>
          <w:sz w:val="24"/>
          <w:szCs w:val="24"/>
          <w:rtl/>
        </w:rPr>
      </w:pPr>
    </w:p>
    <w:p w:rsidR="00164430" w:rsidRPr="00DE6BB9" w:rsidRDefault="00164430" w:rsidP="00DC3532">
      <w:pPr>
        <w:spacing w:after="0" w:line="360" w:lineRule="auto"/>
        <w:jc w:val="both"/>
        <w:rPr>
          <w:rFonts w:ascii="David" w:hAnsi="David" w:cs="David"/>
          <w:b/>
          <w:bCs/>
          <w:color w:val="5B9BD5" w:themeColor="accent1"/>
          <w:sz w:val="24"/>
          <w:szCs w:val="24"/>
          <w:rtl/>
        </w:rPr>
      </w:pPr>
    </w:p>
    <w:p w:rsidR="000C7981" w:rsidRPr="00DE6BB9" w:rsidRDefault="000C7981" w:rsidP="00DC3532">
      <w:pPr>
        <w:spacing w:after="0" w:line="360" w:lineRule="auto"/>
        <w:jc w:val="both"/>
        <w:rPr>
          <w:rFonts w:ascii="David" w:hAnsi="David" w:cs="David"/>
          <w:b/>
          <w:bCs/>
          <w:color w:val="5B9BD5" w:themeColor="accent1"/>
          <w:sz w:val="24"/>
          <w:szCs w:val="24"/>
        </w:rPr>
      </w:pPr>
    </w:p>
    <w:p w:rsidR="00FC1BA7" w:rsidRPr="00DE6BB9" w:rsidRDefault="00FC1BA7" w:rsidP="00DC3532">
      <w:pPr>
        <w:spacing w:after="0" w:line="360" w:lineRule="auto"/>
        <w:jc w:val="both"/>
        <w:rPr>
          <w:rFonts w:ascii="David" w:hAnsi="David" w:cs="David"/>
          <w:b/>
          <w:bCs/>
          <w:color w:val="5B9BD5" w:themeColor="accent1"/>
          <w:sz w:val="24"/>
          <w:szCs w:val="24"/>
          <w:rtl/>
        </w:rPr>
      </w:pPr>
      <w:r w:rsidRPr="00DE6BB9">
        <w:rPr>
          <w:rFonts w:ascii="David" w:hAnsi="David" w:cs="David"/>
          <w:b/>
          <w:bCs/>
          <w:color w:val="5B9BD5" w:themeColor="accent1"/>
          <w:sz w:val="24"/>
          <w:szCs w:val="24"/>
          <w:rtl/>
        </w:rPr>
        <w:br w:type="page"/>
      </w:r>
    </w:p>
    <w:p w:rsidR="00DE6BB9" w:rsidRPr="00DE6BB9" w:rsidRDefault="00DE6BB9" w:rsidP="00DC3532">
      <w:pPr>
        <w:spacing w:after="0" w:line="360" w:lineRule="auto"/>
        <w:jc w:val="center"/>
        <w:rPr>
          <w:rFonts w:ascii="David" w:hAnsi="David" w:cs="David"/>
          <w:b/>
          <w:bCs/>
          <w:color w:val="5B9BD5" w:themeColor="accent1"/>
          <w:sz w:val="24"/>
          <w:szCs w:val="24"/>
          <w:rtl/>
        </w:rPr>
      </w:pPr>
      <w:r w:rsidRPr="00DE6BB9">
        <w:rPr>
          <w:rFonts w:ascii="David" w:hAnsi="David" w:cs="David"/>
          <w:b/>
          <w:bCs/>
          <w:color w:val="5B9BD5" w:themeColor="accent1"/>
          <w:sz w:val="24"/>
          <w:szCs w:val="24"/>
          <w:rtl/>
        </w:rPr>
        <w:lastRenderedPageBreak/>
        <w:t>תוכן עניינים</w:t>
      </w:r>
    </w:p>
    <w:p w:rsidR="00DE6BB9" w:rsidRPr="00DE6BB9" w:rsidRDefault="00DE6BB9" w:rsidP="00DC3532">
      <w:pPr>
        <w:spacing w:after="0" w:line="48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DE6BB9" w:rsidRPr="00DE6BB9" w:rsidRDefault="00DE6BB9" w:rsidP="00DC3532">
          <w:pPr>
            <w:spacing w:after="0" w:line="480" w:lineRule="auto"/>
            <w:jc w:val="both"/>
            <w:rPr>
              <w:rFonts w:ascii="David" w:hAnsi="David" w:cs="David"/>
              <w:b/>
              <w:bCs/>
              <w:sz w:val="24"/>
              <w:szCs w:val="24"/>
              <w:rtl/>
            </w:rPr>
          </w:pPr>
          <w:r w:rsidRPr="00DE6BB9">
            <w:rPr>
              <w:rFonts w:ascii="David" w:hAnsi="David" w:cs="David"/>
              <w:b/>
              <w:bCs/>
              <w:sz w:val="24"/>
              <w:szCs w:val="24"/>
              <w:rtl/>
            </w:rPr>
            <w:t xml:space="preserve">פרק 1 - הגדרות כלליות...........................................................................................3 </w:t>
          </w:r>
        </w:p>
        <w:p w:rsidR="00DE6BB9" w:rsidRPr="00DE6BB9" w:rsidRDefault="00DE6BB9" w:rsidP="00DC3532">
          <w:pPr>
            <w:spacing w:after="0" w:line="480" w:lineRule="auto"/>
            <w:jc w:val="both"/>
            <w:rPr>
              <w:rFonts w:ascii="David" w:hAnsi="David" w:cs="David"/>
              <w:b/>
              <w:bCs/>
              <w:sz w:val="24"/>
              <w:szCs w:val="24"/>
              <w:rtl/>
            </w:rPr>
          </w:pPr>
          <w:r w:rsidRPr="00DE6BB9">
            <w:rPr>
              <w:rFonts w:ascii="David" w:hAnsi="David" w:cs="David"/>
              <w:b/>
              <w:bCs/>
              <w:sz w:val="24"/>
              <w:szCs w:val="24"/>
              <w:rtl/>
            </w:rPr>
            <w:t>פרק 2 - תנאים רוחביים..........................................................................................4</w:t>
          </w:r>
        </w:p>
        <w:p w:rsidR="00DE6BB9" w:rsidRDefault="00DE6BB9" w:rsidP="00DC3532">
          <w:pPr>
            <w:spacing w:after="0" w:line="480" w:lineRule="auto"/>
            <w:jc w:val="both"/>
            <w:rPr>
              <w:rFonts w:ascii="David" w:hAnsi="David" w:cs="David"/>
              <w:b/>
              <w:bCs/>
              <w:sz w:val="24"/>
              <w:szCs w:val="24"/>
              <w:rtl/>
              <w:cs/>
            </w:rPr>
          </w:pPr>
          <w:r w:rsidRPr="00DE6BB9">
            <w:rPr>
              <w:rFonts w:ascii="David" w:hAnsi="David" w:cs="David"/>
              <w:b/>
              <w:bCs/>
              <w:sz w:val="24"/>
              <w:szCs w:val="24"/>
              <w:rtl/>
            </w:rPr>
            <w:t xml:space="preserve">פרק 3 </w:t>
          </w:r>
          <w:r>
            <w:rPr>
              <w:rFonts w:ascii="David" w:hAnsi="David" w:cs="David" w:hint="cs"/>
              <w:b/>
              <w:bCs/>
              <w:sz w:val="24"/>
              <w:szCs w:val="24"/>
              <w:rtl/>
            </w:rPr>
            <w:t>-</w:t>
          </w:r>
          <w:r w:rsidRPr="00DE6BB9">
            <w:rPr>
              <w:rFonts w:ascii="David" w:hAnsi="David" w:cs="David"/>
              <w:b/>
              <w:bCs/>
              <w:sz w:val="24"/>
              <w:szCs w:val="24"/>
              <w:rtl/>
            </w:rPr>
            <w:t xml:space="preserve"> ה</w:t>
          </w:r>
          <w:r>
            <w:rPr>
              <w:rFonts w:ascii="David" w:hAnsi="David" w:cs="David" w:hint="cs"/>
              <w:b/>
              <w:bCs/>
              <w:sz w:val="24"/>
              <w:szCs w:val="24"/>
              <w:rtl/>
            </w:rPr>
            <w:t>משרד להגנת הסביבה</w:t>
          </w:r>
          <w:r w:rsidRPr="00DE6BB9">
            <w:rPr>
              <w:rFonts w:ascii="David" w:hAnsi="David" w:cs="David"/>
              <w:b/>
              <w:bCs/>
              <w:sz w:val="24"/>
              <w:szCs w:val="24"/>
              <w:rtl/>
            </w:rPr>
            <w:t>..........................................</w:t>
          </w:r>
          <w:r w:rsidR="003B79A7">
            <w:rPr>
              <w:rFonts w:ascii="David" w:hAnsi="David" w:cs="David" w:hint="cs"/>
              <w:b/>
              <w:bCs/>
              <w:sz w:val="24"/>
              <w:szCs w:val="24"/>
              <w:rtl/>
            </w:rPr>
            <w:t>.....................</w:t>
          </w:r>
          <w:r w:rsidRPr="00DE6BB9">
            <w:rPr>
              <w:rFonts w:ascii="David" w:hAnsi="David" w:cs="David"/>
              <w:b/>
              <w:bCs/>
              <w:sz w:val="24"/>
              <w:szCs w:val="24"/>
              <w:rtl/>
            </w:rPr>
            <w:t>................6</w:t>
          </w:r>
        </w:p>
        <w:p w:rsidR="00DE6BB9" w:rsidRDefault="00DE6BB9" w:rsidP="00DC3532">
          <w:pPr>
            <w:spacing w:after="0" w:line="480" w:lineRule="auto"/>
            <w:jc w:val="both"/>
            <w:rPr>
              <w:rFonts w:ascii="David" w:hAnsi="David" w:cs="David"/>
              <w:b/>
              <w:bCs/>
              <w:sz w:val="24"/>
              <w:szCs w:val="24"/>
              <w:rtl/>
              <w:cs/>
            </w:rPr>
          </w:pPr>
          <w:r>
            <w:rPr>
              <w:rFonts w:ascii="David" w:hAnsi="David" w:cs="David"/>
              <w:b/>
              <w:bCs/>
              <w:sz w:val="24"/>
              <w:szCs w:val="24"/>
              <w:rtl/>
            </w:rPr>
            <w:t xml:space="preserve">פרק </w:t>
          </w:r>
          <w:r>
            <w:rPr>
              <w:rFonts w:ascii="David" w:hAnsi="David" w:cs="David" w:hint="cs"/>
              <w:b/>
              <w:bCs/>
              <w:sz w:val="24"/>
              <w:szCs w:val="24"/>
              <w:rtl/>
            </w:rPr>
            <w:t>4 - משרד הבריאות</w:t>
          </w:r>
          <w:r w:rsidRPr="00DE6BB9">
            <w:rPr>
              <w:rFonts w:ascii="David" w:hAnsi="David" w:cs="David"/>
              <w:b/>
              <w:bCs/>
              <w:sz w:val="24"/>
              <w:szCs w:val="24"/>
              <w:rtl/>
            </w:rPr>
            <w:t>.....................................................</w:t>
          </w:r>
          <w:r w:rsidR="003B79A7">
            <w:rPr>
              <w:rFonts w:ascii="David" w:hAnsi="David" w:cs="David" w:hint="cs"/>
              <w:b/>
              <w:bCs/>
              <w:sz w:val="24"/>
              <w:szCs w:val="24"/>
              <w:rtl/>
            </w:rPr>
            <w:t>..............................</w:t>
          </w:r>
          <w:r w:rsidRPr="00DE6BB9">
            <w:rPr>
              <w:rFonts w:ascii="David" w:hAnsi="David" w:cs="David"/>
              <w:b/>
              <w:bCs/>
              <w:sz w:val="24"/>
              <w:szCs w:val="24"/>
              <w:rtl/>
            </w:rPr>
            <w:t>.....</w:t>
          </w:r>
          <w:r w:rsidR="003B79A7">
            <w:rPr>
              <w:rFonts w:ascii="David" w:hAnsi="David" w:cs="David" w:hint="cs"/>
              <w:b/>
              <w:bCs/>
              <w:sz w:val="24"/>
              <w:szCs w:val="24"/>
              <w:rtl/>
            </w:rPr>
            <w:t>12</w:t>
          </w:r>
        </w:p>
        <w:p w:rsidR="00DE6BB9" w:rsidRPr="00DE6BB9" w:rsidRDefault="00170B62" w:rsidP="00DC3532">
          <w:pPr>
            <w:spacing w:after="0" w:line="480" w:lineRule="auto"/>
            <w:jc w:val="both"/>
            <w:rPr>
              <w:rFonts w:ascii="David" w:hAnsi="David" w:cs="David"/>
              <w:b/>
              <w:bCs/>
              <w:sz w:val="24"/>
              <w:szCs w:val="24"/>
              <w:rtl/>
            </w:rPr>
          </w:pPr>
        </w:p>
      </w:sdtContent>
    </w:sdt>
    <w:p w:rsidR="00DE6BB9" w:rsidRPr="00DE6BB9" w:rsidRDefault="00DE6BB9" w:rsidP="00DC3532">
      <w:pPr>
        <w:spacing w:after="0" w:line="360" w:lineRule="auto"/>
        <w:jc w:val="center"/>
        <w:rPr>
          <w:rFonts w:ascii="David" w:hAnsi="David" w:cs="David"/>
          <w:b/>
          <w:bCs/>
          <w:color w:val="5B9BD5" w:themeColor="accent1"/>
          <w:sz w:val="24"/>
          <w:szCs w:val="24"/>
          <w:rtl/>
        </w:rPr>
      </w:pPr>
      <w:r w:rsidRPr="00DE6BB9">
        <w:rPr>
          <w:rFonts w:ascii="David" w:hAnsi="David" w:cs="David"/>
          <w:b/>
          <w:bCs/>
          <w:color w:val="5B9BD5" w:themeColor="accent1"/>
          <w:sz w:val="24"/>
          <w:szCs w:val="24"/>
          <w:rtl/>
        </w:rPr>
        <w:br w:type="page"/>
      </w:r>
    </w:p>
    <w:p w:rsidR="00DE6BB9" w:rsidRPr="00DE6BB9" w:rsidRDefault="00DE6BB9" w:rsidP="00DC3532">
      <w:pPr>
        <w:spacing w:after="0" w:line="360" w:lineRule="auto"/>
        <w:jc w:val="center"/>
        <w:rPr>
          <w:rFonts w:ascii="David" w:hAnsi="David" w:cs="David"/>
          <w:b/>
          <w:bCs/>
          <w:color w:val="5B9BD5" w:themeColor="accent1"/>
          <w:sz w:val="24"/>
          <w:szCs w:val="24"/>
          <w:rtl/>
        </w:rPr>
      </w:pPr>
      <w:r w:rsidRPr="00DE6BB9">
        <w:rPr>
          <w:rFonts w:ascii="David" w:hAnsi="David" w:cs="David"/>
          <w:b/>
          <w:bCs/>
          <w:color w:val="5B9BD5" w:themeColor="accent1"/>
          <w:sz w:val="24"/>
          <w:szCs w:val="24"/>
          <w:rtl/>
        </w:rPr>
        <w:lastRenderedPageBreak/>
        <w:t>פרק 1 - הגדרות כלליות</w:t>
      </w:r>
    </w:p>
    <w:p w:rsidR="00DE6BB9" w:rsidRPr="00DE6BB9" w:rsidRDefault="00DE6BB9" w:rsidP="00DC3532">
      <w:pPr>
        <w:spacing w:after="0" w:line="360" w:lineRule="auto"/>
        <w:jc w:val="center"/>
        <w:rPr>
          <w:rFonts w:ascii="David" w:hAnsi="David" w:cs="David"/>
          <w:b/>
          <w:bCs/>
          <w:color w:val="5B9BD5" w:themeColor="accent1"/>
          <w:sz w:val="24"/>
          <w:szCs w:val="24"/>
        </w:rPr>
      </w:pPr>
    </w:p>
    <w:p w:rsidR="00DE6BB9" w:rsidRPr="00DE6BB9" w:rsidRDefault="00DE6BB9" w:rsidP="00DC3532">
      <w:pPr>
        <w:pStyle w:val="a7"/>
        <w:numPr>
          <w:ilvl w:val="1"/>
          <w:numId w:val="10"/>
        </w:numPr>
        <w:spacing w:after="0" w:line="360" w:lineRule="auto"/>
        <w:ind w:left="720" w:hanging="720"/>
        <w:jc w:val="both"/>
        <w:rPr>
          <w:rFonts w:ascii="David" w:hAnsi="David" w:cs="David"/>
          <w:sz w:val="24"/>
          <w:szCs w:val="24"/>
          <w:u w:val="single"/>
          <w:rtl/>
        </w:rPr>
      </w:pPr>
      <w:r w:rsidRPr="00DE6BB9">
        <w:rPr>
          <w:rFonts w:ascii="David" w:hAnsi="David" w:cs="David"/>
          <w:b/>
          <w:bCs/>
          <w:sz w:val="24"/>
          <w:szCs w:val="24"/>
          <w:u w:val="single"/>
          <w:rtl/>
        </w:rPr>
        <w:t>בעל מקצוע מוסמך</w:t>
      </w:r>
    </w:p>
    <w:p w:rsidR="00DE6BB9" w:rsidRPr="00DE6BB9" w:rsidRDefault="00DE6BB9" w:rsidP="00DC3532">
      <w:pPr>
        <w:pStyle w:val="a7"/>
        <w:numPr>
          <w:ilvl w:val="2"/>
          <w:numId w:val="10"/>
        </w:numPr>
        <w:spacing w:after="0" w:line="360" w:lineRule="auto"/>
        <w:jc w:val="both"/>
        <w:rPr>
          <w:rFonts w:ascii="David" w:hAnsi="David" w:cs="David"/>
          <w:sz w:val="24"/>
          <w:szCs w:val="24"/>
          <w:u w:val="single"/>
          <w:rtl/>
        </w:rPr>
      </w:pPr>
      <w:r w:rsidRPr="00DE6BB9">
        <w:rPr>
          <w:rFonts w:ascii="David" w:hAnsi="David" w:cs="David"/>
          <w:sz w:val="24"/>
          <w:szCs w:val="24"/>
          <w:rtl/>
        </w:rPr>
        <w:t>מי ששר הפנים הסמיכו לעניין סעיף 6ב לחוק רישוי עסקים (להלן - החוק), והוא אחד מאלה:</w:t>
      </w:r>
    </w:p>
    <w:p w:rsidR="00DE6BB9" w:rsidRPr="00DE6BB9" w:rsidRDefault="00DE6BB9" w:rsidP="00DC3532">
      <w:pPr>
        <w:pStyle w:val="a7"/>
        <w:numPr>
          <w:ilvl w:val="0"/>
          <w:numId w:val="39"/>
        </w:numPr>
        <w:spacing w:after="0" w:line="360" w:lineRule="auto"/>
        <w:jc w:val="both"/>
        <w:rPr>
          <w:rFonts w:ascii="David" w:hAnsi="David" w:cs="David"/>
          <w:sz w:val="24"/>
          <w:szCs w:val="24"/>
        </w:rPr>
      </w:pPr>
      <w:r w:rsidRPr="00DE6BB9">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DE6BB9" w:rsidRPr="00DE6BB9" w:rsidRDefault="00DE6BB9" w:rsidP="00DC3532">
      <w:pPr>
        <w:pStyle w:val="a7"/>
        <w:numPr>
          <w:ilvl w:val="0"/>
          <w:numId w:val="39"/>
        </w:numPr>
        <w:spacing w:after="0" w:line="360" w:lineRule="auto"/>
        <w:jc w:val="both"/>
        <w:rPr>
          <w:rFonts w:ascii="David" w:hAnsi="David" w:cs="David"/>
          <w:sz w:val="24"/>
          <w:szCs w:val="24"/>
        </w:rPr>
      </w:pPr>
      <w:r w:rsidRPr="00DE6BB9">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DE6BB9" w:rsidRPr="00DE6BB9" w:rsidRDefault="00DE6BB9" w:rsidP="00DC3532">
      <w:pPr>
        <w:pStyle w:val="a7"/>
        <w:numPr>
          <w:ilvl w:val="0"/>
          <w:numId w:val="40"/>
        </w:numPr>
        <w:spacing w:after="0" w:line="360" w:lineRule="auto"/>
        <w:jc w:val="both"/>
        <w:rPr>
          <w:rFonts w:ascii="David" w:hAnsi="David" w:cs="David"/>
          <w:sz w:val="24"/>
          <w:szCs w:val="24"/>
        </w:rPr>
      </w:pPr>
      <w:r w:rsidRPr="00DE6BB9">
        <w:rPr>
          <w:rFonts w:ascii="David" w:hAnsi="David" w:cs="David"/>
          <w:sz w:val="24"/>
          <w:szCs w:val="24"/>
          <w:rtl/>
        </w:rPr>
        <w:t>מהנדס או אדריכל רשום בפנקס המהנדסים והאדריכלים במדור להנדסה אזרחית או ארכיטקטורה.</w:t>
      </w:r>
    </w:p>
    <w:p w:rsidR="00DE6BB9" w:rsidRPr="00DE6BB9" w:rsidRDefault="00DE6BB9" w:rsidP="00DC3532">
      <w:pPr>
        <w:pStyle w:val="a7"/>
        <w:numPr>
          <w:ilvl w:val="0"/>
          <w:numId w:val="40"/>
        </w:numPr>
        <w:spacing w:after="0" w:line="360" w:lineRule="auto"/>
        <w:jc w:val="both"/>
        <w:rPr>
          <w:rFonts w:ascii="David" w:hAnsi="David" w:cs="David"/>
          <w:sz w:val="24"/>
          <w:szCs w:val="24"/>
        </w:rPr>
      </w:pPr>
      <w:r w:rsidRPr="00DE6BB9">
        <w:rPr>
          <w:rFonts w:ascii="David" w:hAnsi="David" w:cs="David"/>
          <w:sz w:val="24"/>
          <w:szCs w:val="24"/>
          <w:rtl/>
        </w:rPr>
        <w:t>הנדסאי כמשמעותו בתוספת הראשונה לתקנות ייחוד פעולות.</w:t>
      </w:r>
    </w:p>
    <w:p w:rsidR="00DE6BB9" w:rsidRPr="00DE6BB9" w:rsidRDefault="00DE6BB9" w:rsidP="00DC3532">
      <w:pPr>
        <w:pStyle w:val="a7"/>
        <w:numPr>
          <w:ilvl w:val="1"/>
          <w:numId w:val="10"/>
        </w:numPr>
        <w:spacing w:after="0" w:line="360" w:lineRule="auto"/>
        <w:ind w:left="720" w:hanging="720"/>
        <w:jc w:val="both"/>
        <w:rPr>
          <w:rFonts w:ascii="David" w:hAnsi="David" w:cs="David"/>
          <w:sz w:val="24"/>
          <w:szCs w:val="24"/>
          <w:u w:val="single"/>
          <w:rtl/>
        </w:rPr>
      </w:pPr>
      <w:r w:rsidRPr="00DE6BB9">
        <w:rPr>
          <w:rFonts w:ascii="David" w:hAnsi="David" w:cs="David"/>
          <w:b/>
          <w:bCs/>
          <w:sz w:val="24"/>
          <w:szCs w:val="24"/>
          <w:u w:val="single"/>
          <w:rtl/>
        </w:rPr>
        <w:t>בעל עסק</w:t>
      </w:r>
      <w:r w:rsidRPr="00DE6BB9">
        <w:rPr>
          <w:rFonts w:ascii="David" w:hAnsi="David" w:cs="David"/>
          <w:sz w:val="24"/>
          <w:szCs w:val="24"/>
          <w:u w:val="single"/>
          <w:rtl/>
        </w:rPr>
        <w:t xml:space="preserve"> </w:t>
      </w:r>
    </w:p>
    <w:p w:rsidR="00DE6BB9" w:rsidRPr="00DE6BB9" w:rsidRDefault="00DE6BB9" w:rsidP="00DC3532">
      <w:pPr>
        <w:pStyle w:val="a7"/>
        <w:numPr>
          <w:ilvl w:val="2"/>
          <w:numId w:val="10"/>
        </w:numPr>
        <w:spacing w:after="0" w:line="360" w:lineRule="auto"/>
        <w:jc w:val="both"/>
        <w:rPr>
          <w:rFonts w:ascii="David" w:hAnsi="David" w:cs="David"/>
          <w:sz w:val="24"/>
          <w:szCs w:val="24"/>
          <w:u w:val="single"/>
          <w:rtl/>
        </w:rPr>
      </w:pPr>
      <w:r w:rsidRPr="00DE6BB9">
        <w:rPr>
          <w:rFonts w:ascii="David" w:hAnsi="David" w:cs="David"/>
          <w:sz w:val="24"/>
          <w:szCs w:val="24"/>
          <w:rtl/>
        </w:rPr>
        <w:t>לרבות בעל רישיון העסק, מבקש הרישיון, המחזיק בעסק או האדם שבהשגחתו, בפיקוחו או בניהולו פועל העסק.</w:t>
      </w:r>
    </w:p>
    <w:p w:rsidR="00DE6BB9" w:rsidRPr="00DE6BB9" w:rsidRDefault="00DE6BB9" w:rsidP="00DC3532">
      <w:pPr>
        <w:pStyle w:val="a7"/>
        <w:numPr>
          <w:ilvl w:val="1"/>
          <w:numId w:val="10"/>
        </w:numPr>
        <w:spacing w:after="0" w:line="360" w:lineRule="auto"/>
        <w:ind w:left="720" w:hanging="720"/>
        <w:jc w:val="both"/>
        <w:rPr>
          <w:rFonts w:ascii="David" w:hAnsi="David" w:cs="David"/>
          <w:sz w:val="24"/>
          <w:szCs w:val="24"/>
          <w:u w:val="single"/>
        </w:rPr>
      </w:pPr>
      <w:r w:rsidRPr="00DE6BB9">
        <w:rPr>
          <w:rFonts w:ascii="David" w:hAnsi="David" w:cs="David"/>
          <w:b/>
          <w:bCs/>
          <w:sz w:val="24"/>
          <w:szCs w:val="24"/>
          <w:u w:val="single"/>
          <w:rtl/>
        </w:rPr>
        <w:t>גורם מוסמך ארצי</w:t>
      </w:r>
    </w:p>
    <w:p w:rsidR="00DE6BB9" w:rsidRPr="00DE6BB9" w:rsidRDefault="00DE6BB9" w:rsidP="00DC3532">
      <w:pPr>
        <w:pStyle w:val="a7"/>
        <w:numPr>
          <w:ilvl w:val="2"/>
          <w:numId w:val="10"/>
        </w:numPr>
        <w:spacing w:after="0" w:line="360" w:lineRule="auto"/>
        <w:jc w:val="both"/>
        <w:rPr>
          <w:rFonts w:ascii="David" w:hAnsi="David" w:cs="David"/>
          <w:sz w:val="24"/>
          <w:szCs w:val="24"/>
          <w:u w:val="single"/>
        </w:rPr>
      </w:pPr>
      <w:r w:rsidRPr="00DE6BB9">
        <w:rPr>
          <w:rFonts w:ascii="David" w:hAnsi="David" w:cs="David"/>
          <w:sz w:val="24"/>
          <w:szCs w:val="24"/>
          <w:rtl/>
        </w:rPr>
        <w:t>כל אחד מאלה, לפי העניין:</w:t>
      </w:r>
    </w:p>
    <w:p w:rsidR="00DE6BB9" w:rsidRPr="00DE6BB9" w:rsidRDefault="00DE6BB9" w:rsidP="00DC3532">
      <w:pPr>
        <w:pStyle w:val="a7"/>
        <w:numPr>
          <w:ilvl w:val="0"/>
          <w:numId w:val="41"/>
        </w:numPr>
        <w:spacing w:after="0" w:line="360" w:lineRule="auto"/>
        <w:jc w:val="both"/>
        <w:rPr>
          <w:rFonts w:ascii="David" w:hAnsi="David" w:cs="David"/>
          <w:sz w:val="24"/>
          <w:szCs w:val="24"/>
        </w:rPr>
      </w:pPr>
      <w:r w:rsidRPr="00DE6BB9">
        <w:rPr>
          <w:rFonts w:ascii="David" w:hAnsi="David" w:cs="David"/>
          <w:sz w:val="24"/>
          <w:szCs w:val="24"/>
          <w:rtl/>
        </w:rPr>
        <w:t>ראש רשות הרישוי שבתחומה נמצא העסק, או עובד בכיר אחר מקרב  עובדיה שהוא הסמיך לעניין זה.</w:t>
      </w:r>
    </w:p>
    <w:p w:rsidR="00DE6BB9" w:rsidRPr="00DE6BB9" w:rsidRDefault="00DE6BB9" w:rsidP="00DC3532">
      <w:pPr>
        <w:pStyle w:val="a7"/>
        <w:numPr>
          <w:ilvl w:val="0"/>
          <w:numId w:val="41"/>
        </w:numPr>
        <w:spacing w:after="0" w:line="360" w:lineRule="auto"/>
        <w:jc w:val="both"/>
        <w:rPr>
          <w:rFonts w:ascii="David" w:hAnsi="David" w:cs="David"/>
          <w:sz w:val="24"/>
          <w:szCs w:val="24"/>
        </w:rPr>
      </w:pPr>
      <w:r w:rsidRPr="00DE6BB9">
        <w:rPr>
          <w:rFonts w:ascii="David" w:hAnsi="David" w:cs="David"/>
          <w:sz w:val="24"/>
          <w:szCs w:val="24"/>
          <w:rtl/>
        </w:rPr>
        <w:t>המנהל הכללי של המשרד נותן האישור, או עובד בכיר אחר מקרב עובדי משרדו שהוא הסמיך לעניין זה.</w:t>
      </w:r>
    </w:p>
    <w:p w:rsidR="00DE6BB9" w:rsidRPr="00DE6BB9" w:rsidRDefault="00DE6BB9" w:rsidP="00DC3532">
      <w:pPr>
        <w:pStyle w:val="a7"/>
        <w:numPr>
          <w:ilvl w:val="0"/>
          <w:numId w:val="41"/>
        </w:numPr>
        <w:spacing w:after="0" w:line="360" w:lineRule="auto"/>
        <w:jc w:val="both"/>
        <w:rPr>
          <w:rFonts w:ascii="David" w:hAnsi="David" w:cs="David"/>
          <w:sz w:val="24"/>
          <w:szCs w:val="24"/>
        </w:rPr>
      </w:pPr>
      <w:r w:rsidRPr="00DE6BB9">
        <w:rPr>
          <w:rFonts w:ascii="David" w:hAnsi="David" w:cs="David"/>
          <w:sz w:val="24"/>
          <w:szCs w:val="24"/>
          <w:rtl/>
        </w:rPr>
        <w:t>נציב כבאות והצלה, או קצין כבאות והצלה בכיר אחר שהוא הסמיך לעניין זה.</w:t>
      </w:r>
    </w:p>
    <w:p w:rsidR="00DE6BB9" w:rsidRPr="00DE6BB9" w:rsidRDefault="00DE6BB9" w:rsidP="00DC3532">
      <w:pPr>
        <w:pStyle w:val="a7"/>
        <w:numPr>
          <w:ilvl w:val="0"/>
          <w:numId w:val="41"/>
        </w:numPr>
        <w:spacing w:after="0" w:line="360" w:lineRule="auto"/>
        <w:jc w:val="both"/>
        <w:rPr>
          <w:rFonts w:ascii="David" w:hAnsi="David" w:cs="David"/>
          <w:sz w:val="24"/>
          <w:szCs w:val="24"/>
        </w:rPr>
      </w:pPr>
      <w:r w:rsidRPr="00DE6BB9">
        <w:rPr>
          <w:rFonts w:ascii="David" w:hAnsi="David" w:cs="David"/>
          <w:sz w:val="24"/>
          <w:szCs w:val="24"/>
          <w:rtl/>
        </w:rPr>
        <w:t>המפקח הכללי של משטרת ישראל, או קצין משטרה בכיר אחר שהוא הסמיך לעניין זה.</w:t>
      </w:r>
    </w:p>
    <w:p w:rsidR="00DE6BB9" w:rsidRPr="00DE6BB9" w:rsidRDefault="00DE6BB9" w:rsidP="00DC3532">
      <w:pPr>
        <w:pStyle w:val="a7"/>
        <w:numPr>
          <w:ilvl w:val="1"/>
          <w:numId w:val="10"/>
        </w:numPr>
        <w:spacing w:after="0" w:line="360" w:lineRule="auto"/>
        <w:ind w:left="720" w:hanging="720"/>
        <w:jc w:val="both"/>
        <w:rPr>
          <w:rFonts w:ascii="David" w:hAnsi="David" w:cs="David"/>
          <w:sz w:val="24"/>
          <w:szCs w:val="24"/>
          <w:u w:val="single"/>
        </w:rPr>
      </w:pPr>
      <w:r w:rsidRPr="00DE6BB9">
        <w:rPr>
          <w:rFonts w:ascii="David" w:hAnsi="David" w:cs="David"/>
          <w:b/>
          <w:bCs/>
          <w:sz w:val="24"/>
          <w:szCs w:val="24"/>
          <w:u w:val="single"/>
          <w:rtl/>
        </w:rPr>
        <w:t>הוראות לצד המפרט האחיד</w:t>
      </w:r>
    </w:p>
    <w:p w:rsidR="00DE6BB9" w:rsidRPr="00DE6BB9" w:rsidRDefault="00DE6BB9" w:rsidP="00DC3532">
      <w:pPr>
        <w:pStyle w:val="a7"/>
        <w:numPr>
          <w:ilvl w:val="2"/>
          <w:numId w:val="10"/>
        </w:numPr>
        <w:spacing w:after="0" w:line="360" w:lineRule="auto"/>
        <w:jc w:val="both"/>
        <w:rPr>
          <w:rFonts w:ascii="David" w:hAnsi="David" w:cs="David"/>
          <w:sz w:val="24"/>
          <w:szCs w:val="24"/>
          <w:u w:val="single"/>
        </w:rPr>
      </w:pPr>
      <w:r w:rsidRPr="00DE6BB9">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DE6BB9" w:rsidRPr="00DE6BB9" w:rsidRDefault="00DE6BB9" w:rsidP="00DC3532">
      <w:pPr>
        <w:pStyle w:val="a7"/>
        <w:numPr>
          <w:ilvl w:val="1"/>
          <w:numId w:val="10"/>
        </w:numPr>
        <w:spacing w:after="0" w:line="360" w:lineRule="auto"/>
        <w:ind w:left="720" w:hanging="720"/>
        <w:jc w:val="both"/>
        <w:rPr>
          <w:rFonts w:ascii="David" w:hAnsi="David" w:cs="David"/>
          <w:sz w:val="24"/>
          <w:szCs w:val="24"/>
          <w:u w:val="single"/>
        </w:rPr>
      </w:pPr>
      <w:r w:rsidRPr="00DE6BB9">
        <w:rPr>
          <w:rFonts w:ascii="David" w:hAnsi="David" w:cs="David"/>
          <w:b/>
          <w:bCs/>
          <w:sz w:val="24"/>
          <w:szCs w:val="24"/>
          <w:u w:val="single"/>
          <w:rtl/>
        </w:rPr>
        <w:t>החוק</w:t>
      </w:r>
    </w:p>
    <w:p w:rsidR="00DE6BB9" w:rsidRPr="00DE6BB9" w:rsidRDefault="00DE6BB9" w:rsidP="00DC3532">
      <w:pPr>
        <w:pStyle w:val="a7"/>
        <w:numPr>
          <w:ilvl w:val="2"/>
          <w:numId w:val="10"/>
        </w:numPr>
        <w:spacing w:after="0" w:line="360" w:lineRule="auto"/>
        <w:jc w:val="both"/>
        <w:rPr>
          <w:rFonts w:ascii="David" w:hAnsi="David" w:cs="David"/>
          <w:sz w:val="24"/>
          <w:szCs w:val="24"/>
          <w:u w:val="single"/>
        </w:rPr>
      </w:pPr>
      <w:r w:rsidRPr="00DE6BB9">
        <w:rPr>
          <w:rFonts w:ascii="David" w:hAnsi="David" w:cs="David"/>
          <w:sz w:val="24"/>
          <w:szCs w:val="24"/>
          <w:rtl/>
        </w:rPr>
        <w:t>חוק רישוי עסקים, התשכ"ח-1968.</w:t>
      </w:r>
    </w:p>
    <w:p w:rsidR="00DE6BB9" w:rsidRPr="00DE6BB9" w:rsidRDefault="00DE6BB9" w:rsidP="00DC3532">
      <w:pPr>
        <w:pStyle w:val="a7"/>
        <w:numPr>
          <w:ilvl w:val="1"/>
          <w:numId w:val="10"/>
        </w:numPr>
        <w:spacing w:after="0" w:line="360" w:lineRule="auto"/>
        <w:ind w:left="720" w:hanging="720"/>
        <w:jc w:val="both"/>
        <w:rPr>
          <w:rFonts w:ascii="David" w:hAnsi="David" w:cs="David"/>
          <w:sz w:val="24"/>
          <w:szCs w:val="24"/>
          <w:u w:val="single"/>
        </w:rPr>
      </w:pPr>
      <w:r w:rsidRPr="00DE6BB9">
        <w:rPr>
          <w:rFonts w:ascii="David" w:hAnsi="David" w:cs="David"/>
          <w:b/>
          <w:bCs/>
          <w:sz w:val="24"/>
          <w:szCs w:val="24"/>
          <w:u w:val="single"/>
          <w:rtl/>
        </w:rPr>
        <w:t>התקנות</w:t>
      </w:r>
    </w:p>
    <w:p w:rsidR="00DE6BB9" w:rsidRPr="00DE6BB9" w:rsidRDefault="00DE6BB9" w:rsidP="00DC3532">
      <w:pPr>
        <w:pStyle w:val="a7"/>
        <w:numPr>
          <w:ilvl w:val="2"/>
          <w:numId w:val="10"/>
        </w:numPr>
        <w:spacing w:after="0" w:line="360" w:lineRule="auto"/>
        <w:jc w:val="both"/>
        <w:rPr>
          <w:rFonts w:ascii="David" w:hAnsi="David" w:cs="David"/>
          <w:sz w:val="24"/>
          <w:szCs w:val="24"/>
          <w:u w:val="single"/>
        </w:rPr>
      </w:pPr>
      <w:r w:rsidRPr="00DE6BB9">
        <w:rPr>
          <w:rFonts w:ascii="David" w:hAnsi="David" w:cs="David"/>
          <w:sz w:val="24"/>
          <w:szCs w:val="24"/>
          <w:rtl/>
        </w:rPr>
        <w:t>תקנות רישוי עסקים (הוראות כלליות), התשס"א-2000.</w:t>
      </w:r>
    </w:p>
    <w:p w:rsidR="00DE6BB9" w:rsidRPr="00DE6BB9" w:rsidRDefault="00DE6BB9" w:rsidP="00DC3532">
      <w:pPr>
        <w:pStyle w:val="a7"/>
        <w:numPr>
          <w:ilvl w:val="1"/>
          <w:numId w:val="10"/>
        </w:numPr>
        <w:spacing w:after="0" w:line="360" w:lineRule="auto"/>
        <w:ind w:left="720" w:hanging="720"/>
        <w:jc w:val="both"/>
        <w:rPr>
          <w:rFonts w:ascii="David" w:hAnsi="David" w:cs="David"/>
          <w:sz w:val="24"/>
          <w:szCs w:val="24"/>
          <w:u w:val="single"/>
        </w:rPr>
      </w:pPr>
      <w:r w:rsidRPr="00DE6BB9">
        <w:rPr>
          <w:rFonts w:ascii="David" w:hAnsi="David" w:cs="David"/>
          <w:b/>
          <w:bCs/>
          <w:sz w:val="24"/>
          <w:szCs w:val="24"/>
          <w:u w:val="single"/>
          <w:rtl/>
        </w:rPr>
        <w:t>מפרט, מפרט אחיד</w:t>
      </w:r>
    </w:p>
    <w:p w:rsidR="00DE6BB9" w:rsidRPr="00DE6BB9" w:rsidRDefault="00DE6BB9" w:rsidP="00DC3532">
      <w:pPr>
        <w:pStyle w:val="a7"/>
        <w:numPr>
          <w:ilvl w:val="2"/>
          <w:numId w:val="10"/>
        </w:numPr>
        <w:spacing w:after="0" w:line="360" w:lineRule="auto"/>
        <w:jc w:val="both"/>
        <w:rPr>
          <w:rFonts w:ascii="David" w:hAnsi="David" w:cs="David"/>
          <w:sz w:val="24"/>
          <w:szCs w:val="24"/>
          <w:u w:val="single"/>
        </w:rPr>
      </w:pPr>
      <w:r w:rsidRPr="00DE6BB9">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DE6BB9" w:rsidRPr="00DE6BB9" w:rsidRDefault="00DE6BB9" w:rsidP="00DC3532">
      <w:pPr>
        <w:pStyle w:val="a7"/>
        <w:numPr>
          <w:ilvl w:val="1"/>
          <w:numId w:val="10"/>
        </w:numPr>
        <w:spacing w:after="0" w:line="360" w:lineRule="auto"/>
        <w:ind w:left="720" w:hanging="720"/>
        <w:jc w:val="both"/>
        <w:rPr>
          <w:rFonts w:ascii="David" w:hAnsi="David" w:cs="David"/>
          <w:sz w:val="24"/>
          <w:szCs w:val="24"/>
          <w:u w:val="single"/>
        </w:rPr>
      </w:pPr>
      <w:r w:rsidRPr="00DE6BB9">
        <w:rPr>
          <w:rFonts w:ascii="David" w:hAnsi="David" w:cs="David"/>
          <w:b/>
          <w:bCs/>
          <w:sz w:val="24"/>
          <w:szCs w:val="24"/>
          <w:u w:val="single"/>
          <w:rtl/>
        </w:rPr>
        <w:t>נותן אישור</w:t>
      </w:r>
    </w:p>
    <w:p w:rsidR="00DE6BB9" w:rsidRPr="00DE6BB9" w:rsidRDefault="00DE6BB9" w:rsidP="00DC3532">
      <w:pPr>
        <w:pStyle w:val="a7"/>
        <w:numPr>
          <w:ilvl w:val="2"/>
          <w:numId w:val="10"/>
        </w:numPr>
        <w:spacing w:after="0" w:line="360" w:lineRule="auto"/>
        <w:jc w:val="both"/>
        <w:rPr>
          <w:rFonts w:ascii="David" w:hAnsi="David" w:cs="David"/>
          <w:sz w:val="24"/>
          <w:szCs w:val="24"/>
          <w:u w:val="single"/>
        </w:rPr>
      </w:pPr>
      <w:r w:rsidRPr="00DE6BB9">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DE6BB9" w:rsidRPr="00DE6BB9" w:rsidRDefault="00DE6BB9" w:rsidP="00DC3532">
      <w:pPr>
        <w:pStyle w:val="a7"/>
        <w:numPr>
          <w:ilvl w:val="1"/>
          <w:numId w:val="10"/>
        </w:numPr>
        <w:spacing w:after="0" w:line="360" w:lineRule="auto"/>
        <w:ind w:left="720" w:hanging="720"/>
        <w:jc w:val="both"/>
        <w:rPr>
          <w:rFonts w:ascii="David" w:hAnsi="David" w:cs="David"/>
          <w:sz w:val="24"/>
          <w:szCs w:val="24"/>
          <w:u w:val="single"/>
        </w:rPr>
      </w:pPr>
      <w:r w:rsidRPr="00DE6BB9">
        <w:rPr>
          <w:rFonts w:ascii="David" w:hAnsi="David" w:cs="David"/>
          <w:b/>
          <w:bCs/>
          <w:sz w:val="24"/>
          <w:szCs w:val="24"/>
          <w:u w:val="single"/>
          <w:rtl/>
        </w:rPr>
        <w:t>צו רישוי עסקים</w:t>
      </w:r>
    </w:p>
    <w:p w:rsidR="00DE6BB9" w:rsidRPr="00DE6BB9" w:rsidRDefault="00DE6BB9" w:rsidP="00DC3532">
      <w:pPr>
        <w:pStyle w:val="a7"/>
        <w:numPr>
          <w:ilvl w:val="2"/>
          <w:numId w:val="10"/>
        </w:numPr>
        <w:spacing w:after="0" w:line="360" w:lineRule="auto"/>
        <w:jc w:val="both"/>
        <w:rPr>
          <w:rFonts w:ascii="David" w:hAnsi="David" w:cs="David"/>
          <w:sz w:val="24"/>
          <w:szCs w:val="24"/>
          <w:u w:val="single"/>
        </w:rPr>
      </w:pPr>
      <w:r w:rsidRPr="00DE6BB9">
        <w:rPr>
          <w:rFonts w:ascii="David" w:hAnsi="David" w:cs="David"/>
          <w:sz w:val="24"/>
          <w:szCs w:val="24"/>
          <w:rtl/>
        </w:rPr>
        <w:t>צו רישוי עסקים (עסקים טעוני רישוי), התשע"ג-2013.</w:t>
      </w:r>
    </w:p>
    <w:p w:rsidR="00DE6BB9" w:rsidRPr="00DE6BB9" w:rsidRDefault="00DE6BB9" w:rsidP="00DC3532">
      <w:pPr>
        <w:pStyle w:val="a7"/>
        <w:numPr>
          <w:ilvl w:val="1"/>
          <w:numId w:val="10"/>
        </w:numPr>
        <w:spacing w:after="0" w:line="360" w:lineRule="auto"/>
        <w:ind w:left="720" w:hanging="720"/>
        <w:jc w:val="both"/>
        <w:rPr>
          <w:rFonts w:ascii="David" w:hAnsi="David" w:cs="David"/>
          <w:sz w:val="24"/>
          <w:szCs w:val="24"/>
          <w:u w:val="single"/>
        </w:rPr>
      </w:pPr>
      <w:r w:rsidRPr="00DE6BB9">
        <w:rPr>
          <w:rFonts w:ascii="David" w:hAnsi="David" w:cs="David"/>
          <w:b/>
          <w:bCs/>
          <w:sz w:val="24"/>
          <w:szCs w:val="24"/>
          <w:u w:val="single"/>
          <w:rtl/>
        </w:rPr>
        <w:t>רישיון</w:t>
      </w:r>
    </w:p>
    <w:p w:rsidR="00DE6BB9" w:rsidRPr="00DE6BB9" w:rsidRDefault="00DE6BB9" w:rsidP="00DC3532">
      <w:pPr>
        <w:pStyle w:val="a7"/>
        <w:numPr>
          <w:ilvl w:val="2"/>
          <w:numId w:val="10"/>
        </w:numPr>
        <w:spacing w:after="0" w:line="360" w:lineRule="auto"/>
        <w:jc w:val="both"/>
        <w:rPr>
          <w:rFonts w:ascii="David" w:hAnsi="David" w:cs="David"/>
          <w:sz w:val="24"/>
          <w:szCs w:val="24"/>
          <w:u w:val="single"/>
        </w:rPr>
      </w:pPr>
      <w:r w:rsidRPr="00DE6BB9">
        <w:rPr>
          <w:rFonts w:ascii="David" w:hAnsi="David" w:cs="David"/>
          <w:sz w:val="24"/>
          <w:szCs w:val="24"/>
          <w:rtl/>
        </w:rPr>
        <w:t>רישיון עסק, היתר זמני או היתר מזורז.</w:t>
      </w:r>
    </w:p>
    <w:p w:rsidR="00DE6BB9" w:rsidRPr="00DE6BB9" w:rsidRDefault="00DE6BB9" w:rsidP="00DC3532">
      <w:pPr>
        <w:pStyle w:val="a7"/>
        <w:numPr>
          <w:ilvl w:val="1"/>
          <w:numId w:val="10"/>
        </w:numPr>
        <w:spacing w:after="0" w:line="360" w:lineRule="auto"/>
        <w:ind w:left="720" w:hanging="720"/>
        <w:jc w:val="both"/>
        <w:rPr>
          <w:rFonts w:ascii="David" w:hAnsi="David" w:cs="David"/>
          <w:b/>
          <w:bCs/>
          <w:sz w:val="24"/>
          <w:szCs w:val="24"/>
          <w:u w:val="single"/>
        </w:rPr>
      </w:pPr>
      <w:r w:rsidRPr="00DE6BB9">
        <w:rPr>
          <w:rFonts w:ascii="David" w:hAnsi="David" w:cs="David"/>
          <w:b/>
          <w:bCs/>
          <w:sz w:val="24"/>
          <w:szCs w:val="24"/>
          <w:u w:val="single"/>
          <w:rtl/>
        </w:rPr>
        <w:t>רשות הרישוי</w:t>
      </w:r>
    </w:p>
    <w:p w:rsidR="00DE6BB9" w:rsidRPr="00DE6BB9" w:rsidRDefault="00DE6BB9" w:rsidP="00DC3532">
      <w:pPr>
        <w:pStyle w:val="a7"/>
        <w:numPr>
          <w:ilvl w:val="2"/>
          <w:numId w:val="10"/>
        </w:numPr>
        <w:spacing w:after="0" w:line="360" w:lineRule="auto"/>
        <w:jc w:val="both"/>
        <w:rPr>
          <w:rFonts w:ascii="David" w:hAnsi="David" w:cs="David"/>
          <w:sz w:val="24"/>
          <w:szCs w:val="24"/>
        </w:rPr>
      </w:pPr>
      <w:r w:rsidRPr="00DE6BB9">
        <w:rPr>
          <w:rFonts w:ascii="David" w:hAnsi="David" w:cs="David"/>
          <w:sz w:val="24"/>
          <w:szCs w:val="24"/>
          <w:rtl/>
        </w:rPr>
        <w:t>בתחום רשות מקומית - ראש הרשות המקומית או מי שהוא הסמיכו לכך.</w:t>
      </w:r>
    </w:p>
    <w:p w:rsidR="00DE6BB9" w:rsidRPr="00DE6BB9" w:rsidRDefault="00DE6BB9" w:rsidP="00DC3532">
      <w:pPr>
        <w:pStyle w:val="a7"/>
        <w:numPr>
          <w:ilvl w:val="2"/>
          <w:numId w:val="10"/>
        </w:numPr>
        <w:spacing w:after="0" w:line="360" w:lineRule="auto"/>
        <w:jc w:val="both"/>
        <w:rPr>
          <w:rFonts w:ascii="David" w:hAnsi="David" w:cs="David"/>
          <w:sz w:val="24"/>
          <w:szCs w:val="24"/>
          <w:rtl/>
        </w:rPr>
      </w:pPr>
      <w:r w:rsidRPr="00DE6BB9">
        <w:rPr>
          <w:rFonts w:ascii="David" w:hAnsi="David" w:cs="David"/>
          <w:sz w:val="24"/>
          <w:szCs w:val="24"/>
          <w:rtl/>
        </w:rPr>
        <w:t>מחוץ לתחומה של רשות מקומית - מי ששר הפנים הסמיכו לכך.</w:t>
      </w:r>
    </w:p>
    <w:p w:rsidR="00DE6BB9" w:rsidRPr="00DE6BB9" w:rsidRDefault="00DE6BB9" w:rsidP="00DC3532">
      <w:pPr>
        <w:pStyle w:val="a7"/>
        <w:numPr>
          <w:ilvl w:val="1"/>
          <w:numId w:val="10"/>
        </w:numPr>
        <w:spacing w:after="0" w:line="360" w:lineRule="auto"/>
        <w:ind w:left="720" w:hanging="720"/>
        <w:jc w:val="both"/>
        <w:rPr>
          <w:rFonts w:ascii="David" w:hAnsi="David" w:cs="David"/>
          <w:sz w:val="24"/>
          <w:szCs w:val="24"/>
          <w:u w:val="single"/>
          <w:rtl/>
        </w:rPr>
      </w:pPr>
      <w:r w:rsidRPr="00DE6BB9">
        <w:rPr>
          <w:rFonts w:ascii="David" w:hAnsi="David" w:cs="David"/>
          <w:b/>
          <w:bCs/>
          <w:sz w:val="24"/>
          <w:szCs w:val="24"/>
          <w:u w:val="single"/>
          <w:rtl/>
        </w:rPr>
        <w:t>שינוי בעלות</w:t>
      </w:r>
    </w:p>
    <w:p w:rsidR="00DE6BB9" w:rsidRPr="00DE6BB9" w:rsidRDefault="00DE6BB9" w:rsidP="00DC3532">
      <w:pPr>
        <w:pStyle w:val="a7"/>
        <w:numPr>
          <w:ilvl w:val="2"/>
          <w:numId w:val="10"/>
        </w:numPr>
        <w:spacing w:after="0" w:line="360" w:lineRule="auto"/>
        <w:jc w:val="both"/>
        <w:rPr>
          <w:rFonts w:ascii="David" w:hAnsi="David" w:cs="David"/>
          <w:sz w:val="24"/>
          <w:szCs w:val="24"/>
          <w:u w:val="single"/>
        </w:rPr>
      </w:pPr>
      <w:r w:rsidRPr="00DE6BB9">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DE6BB9" w:rsidRPr="00DE6BB9" w:rsidRDefault="00DE6BB9" w:rsidP="00DC3532">
      <w:pPr>
        <w:pStyle w:val="a7"/>
        <w:spacing w:after="0" w:line="360" w:lineRule="auto"/>
        <w:jc w:val="both"/>
        <w:rPr>
          <w:rFonts w:ascii="David" w:hAnsi="David" w:cs="David"/>
          <w:sz w:val="24"/>
          <w:szCs w:val="24"/>
          <w:u w:val="single"/>
        </w:rPr>
      </w:pPr>
    </w:p>
    <w:p w:rsidR="00DE6BB9" w:rsidRPr="00DE6BB9" w:rsidRDefault="00DE6BB9" w:rsidP="00DC3532">
      <w:pPr>
        <w:spacing w:after="0" w:line="360" w:lineRule="auto"/>
        <w:jc w:val="center"/>
        <w:rPr>
          <w:rFonts w:ascii="David" w:hAnsi="David" w:cs="David"/>
          <w:b/>
          <w:bCs/>
          <w:color w:val="5B9BD5" w:themeColor="accent1"/>
          <w:sz w:val="24"/>
          <w:szCs w:val="24"/>
          <w:rtl/>
        </w:rPr>
      </w:pPr>
      <w:r w:rsidRPr="00DE6BB9">
        <w:rPr>
          <w:rFonts w:ascii="David" w:hAnsi="David" w:cs="David"/>
          <w:b/>
          <w:bCs/>
          <w:color w:val="5B9BD5" w:themeColor="accent1"/>
          <w:sz w:val="24"/>
          <w:szCs w:val="24"/>
          <w:rtl/>
        </w:rPr>
        <w:t>פרק 2 - תנאים רוחביים</w:t>
      </w:r>
    </w:p>
    <w:p w:rsidR="00DE6BB9" w:rsidRPr="00DE6BB9" w:rsidRDefault="00DE6BB9" w:rsidP="00DC3532">
      <w:pPr>
        <w:spacing w:after="0" w:line="360" w:lineRule="auto"/>
        <w:jc w:val="center"/>
        <w:rPr>
          <w:rFonts w:ascii="David" w:hAnsi="David" w:cs="David"/>
          <w:b/>
          <w:bCs/>
          <w:color w:val="5B9BD5" w:themeColor="accent1"/>
          <w:sz w:val="24"/>
          <w:szCs w:val="24"/>
        </w:rPr>
      </w:pPr>
    </w:p>
    <w:p w:rsidR="00DE6BB9" w:rsidRPr="00DE6BB9" w:rsidRDefault="00DE6BB9" w:rsidP="00DC3532">
      <w:pPr>
        <w:spacing w:after="0" w:line="360" w:lineRule="auto"/>
        <w:jc w:val="both"/>
        <w:rPr>
          <w:rFonts w:ascii="David" w:hAnsi="David" w:cs="David"/>
          <w:b/>
          <w:bCs/>
          <w:i/>
          <w:iCs/>
          <w:sz w:val="24"/>
          <w:szCs w:val="24"/>
          <w:u w:val="single"/>
          <w:rtl/>
        </w:rPr>
      </w:pPr>
      <w:r w:rsidRPr="00DE6BB9">
        <w:rPr>
          <w:rFonts w:ascii="David" w:hAnsi="David" w:cs="David"/>
          <w:b/>
          <w:bCs/>
          <w:i/>
          <w:iCs/>
          <w:sz w:val="24"/>
          <w:szCs w:val="24"/>
          <w:u w:val="single"/>
          <w:rtl/>
        </w:rPr>
        <w:t>הוראות לצד המפרט האחיד</w:t>
      </w:r>
    </w:p>
    <w:p w:rsidR="00DE6BB9" w:rsidRPr="00DE6BB9" w:rsidRDefault="00DE6BB9" w:rsidP="00DC3532">
      <w:pPr>
        <w:pStyle w:val="a7"/>
        <w:numPr>
          <w:ilvl w:val="1"/>
          <w:numId w:val="38"/>
        </w:numPr>
        <w:spacing w:after="0" w:line="360" w:lineRule="auto"/>
        <w:jc w:val="both"/>
        <w:rPr>
          <w:rFonts w:ascii="David" w:hAnsi="David" w:cs="David"/>
          <w:sz w:val="24"/>
          <w:szCs w:val="24"/>
          <w:rtl/>
        </w:rPr>
      </w:pPr>
      <w:r w:rsidRPr="00DE6BB9">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DE6BB9" w:rsidRPr="00DE6BB9" w:rsidRDefault="00DE6BB9" w:rsidP="00DC3532">
      <w:pPr>
        <w:pStyle w:val="a7"/>
        <w:numPr>
          <w:ilvl w:val="1"/>
          <w:numId w:val="38"/>
        </w:numPr>
        <w:spacing w:after="0" w:line="360" w:lineRule="auto"/>
        <w:jc w:val="both"/>
        <w:rPr>
          <w:rFonts w:ascii="David" w:hAnsi="David" w:cs="David"/>
          <w:sz w:val="24"/>
          <w:szCs w:val="24"/>
          <w:rtl/>
        </w:rPr>
      </w:pPr>
      <w:r w:rsidRPr="00DE6BB9">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DE6BB9" w:rsidRPr="00DE6BB9" w:rsidRDefault="00DE6BB9" w:rsidP="00DC3532">
      <w:pPr>
        <w:pStyle w:val="a7"/>
        <w:numPr>
          <w:ilvl w:val="1"/>
          <w:numId w:val="38"/>
        </w:numPr>
        <w:spacing w:after="0" w:line="360" w:lineRule="auto"/>
        <w:jc w:val="both"/>
        <w:rPr>
          <w:rFonts w:ascii="David" w:hAnsi="David" w:cs="David"/>
          <w:sz w:val="24"/>
          <w:szCs w:val="24"/>
          <w:rtl/>
        </w:rPr>
      </w:pPr>
      <w:r w:rsidRPr="00DE6BB9">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DE6BB9" w:rsidRPr="00DE6BB9" w:rsidRDefault="00DE6BB9" w:rsidP="00DC3532">
      <w:pPr>
        <w:pStyle w:val="a7"/>
        <w:numPr>
          <w:ilvl w:val="1"/>
          <w:numId w:val="38"/>
        </w:numPr>
        <w:spacing w:after="0" w:line="360" w:lineRule="auto"/>
        <w:jc w:val="both"/>
        <w:rPr>
          <w:rFonts w:ascii="David" w:hAnsi="David" w:cs="David"/>
          <w:sz w:val="24"/>
          <w:szCs w:val="24"/>
        </w:rPr>
      </w:pPr>
      <w:r w:rsidRPr="00DE6BB9">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DE6BB9" w:rsidRPr="00DE6BB9" w:rsidRDefault="00DE6BB9" w:rsidP="00DC3532">
      <w:pPr>
        <w:pStyle w:val="a7"/>
        <w:numPr>
          <w:ilvl w:val="1"/>
          <w:numId w:val="38"/>
        </w:numPr>
        <w:spacing w:after="0" w:line="360" w:lineRule="auto"/>
        <w:jc w:val="both"/>
        <w:rPr>
          <w:rFonts w:ascii="David" w:hAnsi="David" w:cs="David"/>
          <w:sz w:val="24"/>
          <w:szCs w:val="24"/>
        </w:rPr>
      </w:pPr>
      <w:r w:rsidRPr="00DE6BB9">
        <w:rPr>
          <w:rFonts w:ascii="David" w:hAnsi="David" w:cs="David"/>
          <w:sz w:val="24"/>
          <w:szCs w:val="24"/>
          <w:rtl/>
        </w:rPr>
        <w:t>לעסק שפעילותו דורשת היתר לשימוש חורג, לפי חוק התכנון והבנייה, התשכ"ה-1965, לא יינתן רישיון לתקופה ארוכה מתוקפו של ההיתר.</w:t>
      </w:r>
    </w:p>
    <w:p w:rsidR="00DE6BB9" w:rsidRPr="00DE6BB9" w:rsidRDefault="00DE6BB9" w:rsidP="00DC3532">
      <w:pPr>
        <w:pStyle w:val="a7"/>
        <w:numPr>
          <w:ilvl w:val="1"/>
          <w:numId w:val="38"/>
        </w:numPr>
        <w:spacing w:after="0" w:line="360" w:lineRule="auto"/>
        <w:jc w:val="both"/>
        <w:rPr>
          <w:rFonts w:ascii="David" w:hAnsi="David" w:cs="David"/>
          <w:sz w:val="24"/>
          <w:szCs w:val="24"/>
        </w:rPr>
      </w:pPr>
      <w:r w:rsidRPr="00DE6BB9">
        <w:rPr>
          <w:rFonts w:ascii="David" w:hAnsi="David" w:cs="David"/>
          <w:sz w:val="24"/>
          <w:szCs w:val="24"/>
          <w:rtl/>
        </w:rPr>
        <w:t>רישיון יוצג בעסק במקום נראה לעין.</w:t>
      </w:r>
    </w:p>
    <w:p w:rsidR="00DE6BB9" w:rsidRPr="00DE6BB9" w:rsidRDefault="00DE6BB9" w:rsidP="00DC3532">
      <w:pPr>
        <w:pStyle w:val="a7"/>
        <w:numPr>
          <w:ilvl w:val="1"/>
          <w:numId w:val="38"/>
        </w:numPr>
        <w:spacing w:after="0" w:line="360" w:lineRule="auto"/>
        <w:jc w:val="both"/>
        <w:rPr>
          <w:rFonts w:ascii="David" w:hAnsi="David" w:cs="David"/>
          <w:sz w:val="24"/>
          <w:szCs w:val="24"/>
        </w:rPr>
      </w:pPr>
      <w:r w:rsidRPr="00DE6BB9">
        <w:rPr>
          <w:rFonts w:ascii="David" w:hAnsi="David" w:cs="David"/>
          <w:sz w:val="24"/>
          <w:szCs w:val="24"/>
          <w:rtl/>
        </w:rPr>
        <w:t xml:space="preserve">נותן אישור או רשות הרישוי רשאים להוסיף תנאים ברישיון לפי סעיף 7 לחוק. </w:t>
      </w:r>
    </w:p>
    <w:p w:rsidR="00DE6BB9" w:rsidRPr="00DE6BB9" w:rsidRDefault="00DE6BB9" w:rsidP="00DC3532">
      <w:pPr>
        <w:pStyle w:val="a7"/>
        <w:numPr>
          <w:ilvl w:val="1"/>
          <w:numId w:val="38"/>
        </w:numPr>
        <w:spacing w:after="0" w:line="360" w:lineRule="auto"/>
        <w:jc w:val="both"/>
        <w:rPr>
          <w:rFonts w:ascii="David" w:hAnsi="David" w:cs="David"/>
          <w:sz w:val="24"/>
          <w:szCs w:val="24"/>
        </w:rPr>
      </w:pPr>
      <w:r w:rsidRPr="00DE6BB9">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DE6BB9" w:rsidRPr="00DE6BB9" w:rsidRDefault="00DE6BB9" w:rsidP="00DC3532">
      <w:pPr>
        <w:pStyle w:val="a7"/>
        <w:numPr>
          <w:ilvl w:val="1"/>
          <w:numId w:val="38"/>
        </w:numPr>
        <w:spacing w:after="0" w:line="360" w:lineRule="auto"/>
        <w:jc w:val="both"/>
        <w:rPr>
          <w:rFonts w:ascii="David" w:hAnsi="David" w:cs="David"/>
          <w:sz w:val="24"/>
          <w:szCs w:val="24"/>
        </w:rPr>
      </w:pPr>
      <w:r w:rsidRPr="00DE6BB9">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w:t>
      </w:r>
      <w:r w:rsidRPr="00DE6BB9">
        <w:rPr>
          <w:rFonts w:ascii="David" w:hAnsi="David" w:cs="David"/>
          <w:sz w:val="24"/>
          <w:szCs w:val="24"/>
          <w:rtl/>
        </w:rPr>
        <w:lastRenderedPageBreak/>
        <w:t>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DE6BB9" w:rsidRPr="00DE6BB9" w:rsidRDefault="00DE6BB9" w:rsidP="00DC3532">
      <w:pPr>
        <w:pStyle w:val="a7"/>
        <w:numPr>
          <w:ilvl w:val="1"/>
          <w:numId w:val="38"/>
        </w:numPr>
        <w:spacing w:after="0" w:line="360" w:lineRule="auto"/>
        <w:jc w:val="both"/>
        <w:rPr>
          <w:rFonts w:ascii="David" w:hAnsi="David" w:cs="David"/>
          <w:b/>
          <w:bCs/>
          <w:sz w:val="24"/>
          <w:szCs w:val="24"/>
          <w:u w:val="single"/>
        </w:rPr>
      </w:pPr>
      <w:r w:rsidRPr="00DE6BB9">
        <w:rPr>
          <w:rFonts w:ascii="David" w:hAnsi="David" w:cs="David"/>
          <w:b/>
          <w:bCs/>
          <w:sz w:val="24"/>
          <w:szCs w:val="24"/>
          <w:u w:val="single"/>
          <w:rtl/>
        </w:rPr>
        <w:t>ביטול רישיון או פקיעתו</w:t>
      </w:r>
    </w:p>
    <w:p w:rsidR="00DE6BB9" w:rsidRPr="00DE6BB9" w:rsidRDefault="00DE6BB9" w:rsidP="00DC3532">
      <w:pPr>
        <w:pStyle w:val="a7"/>
        <w:numPr>
          <w:ilvl w:val="2"/>
          <w:numId w:val="38"/>
        </w:numPr>
        <w:spacing w:after="0" w:line="360" w:lineRule="auto"/>
        <w:jc w:val="both"/>
        <w:rPr>
          <w:rFonts w:ascii="David" w:hAnsi="David" w:cs="David"/>
          <w:sz w:val="24"/>
          <w:szCs w:val="24"/>
        </w:rPr>
      </w:pPr>
      <w:r w:rsidRPr="00DE6BB9">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DE6BB9" w:rsidRPr="00DE6BB9" w:rsidRDefault="00DE6BB9" w:rsidP="00DC3532">
      <w:pPr>
        <w:pStyle w:val="a7"/>
        <w:numPr>
          <w:ilvl w:val="2"/>
          <w:numId w:val="38"/>
        </w:numPr>
        <w:spacing w:after="0" w:line="360" w:lineRule="auto"/>
        <w:jc w:val="both"/>
        <w:rPr>
          <w:rFonts w:ascii="David" w:hAnsi="David" w:cs="David"/>
          <w:sz w:val="24"/>
          <w:szCs w:val="24"/>
        </w:rPr>
      </w:pPr>
      <w:r w:rsidRPr="00DE6BB9">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DE6BB9" w:rsidRPr="00DE6BB9" w:rsidRDefault="00DE6BB9" w:rsidP="00DC3532">
      <w:pPr>
        <w:pStyle w:val="a7"/>
        <w:numPr>
          <w:ilvl w:val="2"/>
          <w:numId w:val="38"/>
        </w:numPr>
        <w:spacing w:after="0" w:line="360" w:lineRule="auto"/>
        <w:jc w:val="both"/>
        <w:rPr>
          <w:rFonts w:ascii="David" w:hAnsi="David" w:cs="David"/>
          <w:sz w:val="24"/>
          <w:szCs w:val="24"/>
        </w:rPr>
      </w:pPr>
      <w:r w:rsidRPr="00DE6BB9">
        <w:rPr>
          <w:rFonts w:ascii="David" w:hAnsi="David" w:cs="David"/>
          <w:sz w:val="24"/>
          <w:szCs w:val="24"/>
          <w:rtl/>
        </w:rPr>
        <w:t>היתר זמני יפקע בנסיבות האמורות בסעיף 2.10.2.</w:t>
      </w:r>
    </w:p>
    <w:p w:rsidR="00DE6BB9" w:rsidRPr="00DE6BB9" w:rsidRDefault="00DE6BB9" w:rsidP="00DC3532">
      <w:pPr>
        <w:pStyle w:val="a7"/>
        <w:numPr>
          <w:ilvl w:val="2"/>
          <w:numId w:val="38"/>
        </w:numPr>
        <w:spacing w:after="0" w:line="360" w:lineRule="auto"/>
        <w:jc w:val="both"/>
        <w:rPr>
          <w:rFonts w:ascii="David" w:hAnsi="David" w:cs="David"/>
          <w:sz w:val="24"/>
          <w:szCs w:val="24"/>
        </w:rPr>
      </w:pPr>
      <w:r w:rsidRPr="00DE6BB9">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DE6BB9" w:rsidRPr="00DE6BB9" w:rsidRDefault="00DE6BB9" w:rsidP="00DC3532">
      <w:pPr>
        <w:pStyle w:val="a7"/>
        <w:numPr>
          <w:ilvl w:val="2"/>
          <w:numId w:val="38"/>
        </w:numPr>
        <w:spacing w:after="0" w:line="360" w:lineRule="auto"/>
        <w:jc w:val="both"/>
        <w:rPr>
          <w:rFonts w:ascii="David" w:hAnsi="David" w:cs="David"/>
          <w:sz w:val="24"/>
          <w:szCs w:val="24"/>
        </w:rPr>
      </w:pPr>
      <w:r w:rsidRPr="00DE6BB9">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DE6BB9" w:rsidRPr="00DE6BB9" w:rsidRDefault="00DE6BB9" w:rsidP="00DC3532">
      <w:pPr>
        <w:pStyle w:val="a7"/>
        <w:numPr>
          <w:ilvl w:val="1"/>
          <w:numId w:val="38"/>
        </w:numPr>
        <w:spacing w:after="0" w:line="360" w:lineRule="auto"/>
        <w:jc w:val="both"/>
        <w:rPr>
          <w:rFonts w:ascii="David" w:hAnsi="David" w:cs="David"/>
          <w:b/>
          <w:bCs/>
          <w:sz w:val="24"/>
          <w:szCs w:val="24"/>
          <w:u w:val="single"/>
        </w:rPr>
      </w:pPr>
      <w:r w:rsidRPr="00DE6BB9">
        <w:rPr>
          <w:rFonts w:ascii="David" w:hAnsi="David" w:cs="David"/>
          <w:b/>
          <w:bCs/>
          <w:sz w:val="24"/>
          <w:szCs w:val="24"/>
          <w:u w:val="single"/>
          <w:rtl/>
        </w:rPr>
        <w:t>הוראות במפרט האחיד</w:t>
      </w:r>
    </w:p>
    <w:p w:rsidR="00DE6BB9" w:rsidRPr="00DE6BB9" w:rsidRDefault="00DE6BB9" w:rsidP="00DC3532">
      <w:pPr>
        <w:pStyle w:val="a7"/>
        <w:numPr>
          <w:ilvl w:val="2"/>
          <w:numId w:val="38"/>
        </w:numPr>
        <w:spacing w:after="0" w:line="360" w:lineRule="auto"/>
        <w:jc w:val="both"/>
        <w:rPr>
          <w:rFonts w:ascii="David" w:hAnsi="David" w:cs="David"/>
          <w:sz w:val="24"/>
          <w:szCs w:val="24"/>
        </w:rPr>
      </w:pPr>
      <w:r w:rsidRPr="00DE6BB9">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DE6BB9" w:rsidRPr="00DE6BB9" w:rsidRDefault="00DE6BB9" w:rsidP="00DC3532">
      <w:pPr>
        <w:pStyle w:val="a7"/>
        <w:numPr>
          <w:ilvl w:val="1"/>
          <w:numId w:val="38"/>
        </w:numPr>
        <w:spacing w:after="0" w:line="360" w:lineRule="auto"/>
        <w:jc w:val="both"/>
        <w:rPr>
          <w:rFonts w:ascii="David" w:hAnsi="David" w:cs="David"/>
          <w:sz w:val="24"/>
          <w:szCs w:val="24"/>
        </w:rPr>
      </w:pPr>
      <w:r w:rsidRPr="00DE6BB9">
        <w:rPr>
          <w:rFonts w:ascii="David" w:hAnsi="David" w:cs="David"/>
          <w:b/>
          <w:bCs/>
          <w:sz w:val="24"/>
          <w:szCs w:val="24"/>
          <w:u w:val="single"/>
          <w:rtl/>
        </w:rPr>
        <w:t>תחילה</w:t>
      </w:r>
      <w:r w:rsidRPr="00DE6BB9">
        <w:rPr>
          <w:rFonts w:ascii="David" w:hAnsi="David" w:cs="David"/>
          <w:sz w:val="24"/>
          <w:szCs w:val="24"/>
          <w:rtl/>
        </w:rPr>
        <w:t xml:space="preserve"> </w:t>
      </w:r>
    </w:p>
    <w:p w:rsidR="00DE6BB9" w:rsidRPr="00DE6BB9" w:rsidRDefault="00DE6BB9" w:rsidP="00DC3532">
      <w:pPr>
        <w:pStyle w:val="a7"/>
        <w:numPr>
          <w:ilvl w:val="2"/>
          <w:numId w:val="38"/>
        </w:numPr>
        <w:spacing w:after="0" w:line="360" w:lineRule="auto"/>
        <w:jc w:val="both"/>
        <w:rPr>
          <w:rFonts w:ascii="David" w:hAnsi="David" w:cs="David"/>
          <w:sz w:val="24"/>
          <w:szCs w:val="24"/>
        </w:rPr>
      </w:pPr>
      <w:r w:rsidRPr="00DE6BB9">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2F23ED" w:rsidRPr="00DE6BB9" w:rsidRDefault="002F23ED" w:rsidP="00DC3532">
      <w:pPr>
        <w:pStyle w:val="a7"/>
        <w:spacing w:after="0" w:line="360" w:lineRule="auto"/>
        <w:ind w:left="510"/>
        <w:jc w:val="both"/>
        <w:rPr>
          <w:rFonts w:ascii="David" w:hAnsi="David" w:cs="David"/>
          <w:sz w:val="24"/>
          <w:szCs w:val="24"/>
        </w:rPr>
      </w:pPr>
    </w:p>
    <w:p w:rsidR="00DE6BB9" w:rsidRPr="00DE6BB9" w:rsidRDefault="00DE6BB9" w:rsidP="00DC3532">
      <w:pPr>
        <w:pStyle w:val="a7"/>
        <w:spacing w:after="0" w:line="360" w:lineRule="auto"/>
        <w:ind w:left="360"/>
        <w:jc w:val="center"/>
        <w:rPr>
          <w:rFonts w:ascii="David" w:hAnsi="David" w:cs="David"/>
          <w:b/>
          <w:bCs/>
          <w:color w:val="5B9BD5" w:themeColor="accent1"/>
          <w:sz w:val="24"/>
          <w:szCs w:val="24"/>
          <w:rtl/>
        </w:rPr>
      </w:pPr>
      <w:r w:rsidRPr="00DE6BB9">
        <w:rPr>
          <w:rFonts w:ascii="David" w:hAnsi="David" w:cs="David"/>
          <w:b/>
          <w:bCs/>
          <w:color w:val="5B9BD5" w:themeColor="accent1"/>
          <w:sz w:val="24"/>
          <w:szCs w:val="24"/>
          <w:rtl/>
        </w:rPr>
        <w:br w:type="page"/>
      </w:r>
    </w:p>
    <w:p w:rsidR="00D6214B" w:rsidRPr="00DE6BB9" w:rsidRDefault="002F23ED" w:rsidP="00DC3532">
      <w:pPr>
        <w:pStyle w:val="a7"/>
        <w:spacing w:after="0" w:line="360" w:lineRule="auto"/>
        <w:ind w:left="360"/>
        <w:jc w:val="center"/>
        <w:rPr>
          <w:rFonts w:ascii="David" w:hAnsi="David" w:cs="David"/>
          <w:b/>
          <w:bCs/>
          <w:color w:val="5B9BD5" w:themeColor="accent1"/>
          <w:sz w:val="24"/>
          <w:szCs w:val="24"/>
          <w:rtl/>
        </w:rPr>
      </w:pPr>
      <w:r w:rsidRPr="00DE6BB9">
        <w:rPr>
          <w:rFonts w:ascii="David" w:hAnsi="David" w:cs="David"/>
          <w:b/>
          <w:bCs/>
          <w:color w:val="5B9BD5" w:themeColor="accent1"/>
          <w:sz w:val="24"/>
          <w:szCs w:val="24"/>
          <w:rtl/>
        </w:rPr>
        <w:lastRenderedPageBreak/>
        <w:t xml:space="preserve">פרק 3 </w:t>
      </w:r>
      <w:r w:rsidR="001B2873" w:rsidRPr="00DE6BB9">
        <w:rPr>
          <w:rFonts w:ascii="David" w:hAnsi="David" w:cs="David"/>
          <w:b/>
          <w:bCs/>
          <w:color w:val="5B9BD5" w:themeColor="accent1"/>
          <w:sz w:val="24"/>
          <w:szCs w:val="24"/>
          <w:rtl/>
        </w:rPr>
        <w:t>-</w:t>
      </w:r>
      <w:r w:rsidR="00A61E5E" w:rsidRPr="00DE6BB9">
        <w:rPr>
          <w:rFonts w:ascii="David" w:hAnsi="David" w:cs="David"/>
          <w:b/>
          <w:bCs/>
          <w:color w:val="5B9BD5" w:themeColor="accent1"/>
          <w:sz w:val="24"/>
          <w:szCs w:val="24"/>
          <w:rtl/>
        </w:rPr>
        <w:t xml:space="preserve"> </w:t>
      </w:r>
      <w:r w:rsidR="001B2873" w:rsidRPr="00DE6BB9">
        <w:rPr>
          <w:rFonts w:ascii="David" w:hAnsi="David" w:cs="David"/>
          <w:b/>
          <w:bCs/>
          <w:color w:val="5B9BD5" w:themeColor="accent1"/>
          <w:sz w:val="24"/>
          <w:szCs w:val="24"/>
          <w:rtl/>
        </w:rPr>
        <w:t>המשרד להגנת הסביבה</w:t>
      </w:r>
    </w:p>
    <w:p w:rsidR="004A07BF" w:rsidRPr="00DE6BB9" w:rsidRDefault="004A07BF" w:rsidP="00DC3532">
      <w:pPr>
        <w:pStyle w:val="a7"/>
        <w:spacing w:after="0" w:line="360" w:lineRule="auto"/>
        <w:ind w:left="360"/>
        <w:jc w:val="center"/>
        <w:rPr>
          <w:rFonts w:ascii="David" w:hAnsi="David" w:cs="David"/>
          <w:b/>
          <w:bCs/>
          <w:color w:val="5B9BD5" w:themeColor="accent1"/>
          <w:sz w:val="24"/>
          <w:szCs w:val="24"/>
          <w:rtl/>
        </w:rPr>
      </w:pPr>
    </w:p>
    <w:p w:rsidR="00F544A3" w:rsidRPr="00DE6BB9" w:rsidRDefault="00F544A3" w:rsidP="00DC3532">
      <w:pPr>
        <w:pStyle w:val="a7"/>
        <w:numPr>
          <w:ilvl w:val="1"/>
          <w:numId w:val="17"/>
        </w:numPr>
        <w:spacing w:after="0" w:line="360" w:lineRule="auto"/>
        <w:jc w:val="both"/>
        <w:rPr>
          <w:rFonts w:ascii="David" w:hAnsi="David" w:cs="David"/>
          <w:b/>
          <w:bCs/>
          <w:sz w:val="24"/>
          <w:szCs w:val="24"/>
          <w:u w:val="single"/>
        </w:rPr>
      </w:pPr>
      <w:r w:rsidRPr="00DE6BB9">
        <w:rPr>
          <w:rFonts w:ascii="David" w:hAnsi="David" w:cs="David"/>
          <w:b/>
          <w:bCs/>
          <w:sz w:val="24"/>
          <w:szCs w:val="24"/>
          <w:u w:val="single"/>
          <w:rtl/>
        </w:rPr>
        <w:t>הגדרות</w:t>
      </w:r>
    </w:p>
    <w:p w:rsidR="00F544A3" w:rsidRPr="00DE6BB9" w:rsidRDefault="00F544A3" w:rsidP="00DC3532">
      <w:pPr>
        <w:pStyle w:val="a7"/>
        <w:spacing w:after="0" w:line="360" w:lineRule="auto"/>
        <w:jc w:val="both"/>
        <w:rPr>
          <w:rFonts w:ascii="David" w:hAnsi="David" w:cs="David"/>
          <w:b/>
          <w:bCs/>
          <w:sz w:val="24"/>
          <w:szCs w:val="24"/>
          <w:u w:val="single"/>
          <w:rtl/>
        </w:rPr>
      </w:pPr>
      <w:r w:rsidRPr="00DE6BB9">
        <w:rPr>
          <w:rFonts w:ascii="David" w:hAnsi="David" w:cs="David"/>
          <w:sz w:val="24"/>
          <w:szCs w:val="24"/>
          <w:rtl/>
        </w:rPr>
        <w:t>בפרק זה -</w:t>
      </w:r>
    </w:p>
    <w:p w:rsidR="00F544A3" w:rsidRPr="00DE6BB9" w:rsidRDefault="00F544A3" w:rsidP="00DC3532">
      <w:pPr>
        <w:pStyle w:val="a7"/>
        <w:numPr>
          <w:ilvl w:val="2"/>
          <w:numId w:val="16"/>
        </w:numPr>
        <w:spacing w:after="0" w:line="360" w:lineRule="auto"/>
        <w:jc w:val="both"/>
        <w:rPr>
          <w:rFonts w:ascii="David" w:hAnsi="David" w:cs="David"/>
          <w:b/>
          <w:bCs/>
          <w:sz w:val="24"/>
          <w:szCs w:val="24"/>
          <w:u w:val="single"/>
        </w:rPr>
      </w:pPr>
      <w:r w:rsidRPr="00DE6BB9">
        <w:rPr>
          <w:rFonts w:ascii="David" w:hAnsi="David" w:cs="David"/>
          <w:b/>
          <w:bCs/>
          <w:sz w:val="24"/>
          <w:szCs w:val="24"/>
          <w:rtl/>
        </w:rPr>
        <w:t xml:space="preserve">אירוע חריג </w:t>
      </w:r>
      <w:r w:rsidRPr="00DE6BB9">
        <w:rPr>
          <w:rFonts w:ascii="David" w:hAnsi="David" w:cs="David"/>
          <w:sz w:val="24"/>
          <w:szCs w:val="24"/>
          <w:rtl/>
        </w:rPr>
        <w:t>- אירוע הגורם או עלול לגרום למפגע או למטרד סביבתי, ל</w:t>
      </w:r>
      <w:r w:rsidR="00253DDA">
        <w:rPr>
          <w:rFonts w:ascii="David" w:hAnsi="David" w:cs="David"/>
          <w:sz w:val="24"/>
          <w:szCs w:val="24"/>
          <w:rtl/>
        </w:rPr>
        <w:t>רבות שפיכת שפכים/קולחים לסביבה</w:t>
      </w:r>
      <w:r w:rsidR="00253DDA">
        <w:rPr>
          <w:rFonts w:ascii="David" w:hAnsi="David" w:cs="David" w:hint="cs"/>
          <w:sz w:val="24"/>
          <w:szCs w:val="24"/>
          <w:rtl/>
        </w:rPr>
        <w:t xml:space="preserve">. </w:t>
      </w:r>
      <w:r w:rsidRPr="00DE6BB9">
        <w:rPr>
          <w:rFonts w:ascii="David" w:hAnsi="David" w:cs="David"/>
          <w:sz w:val="24"/>
          <w:szCs w:val="24"/>
          <w:rtl/>
        </w:rPr>
        <w:t>תקלה במט"ש בגינה לא ניתן להעביר את השפכים, מעורבות המכלית בתאונה וכדומה.</w:t>
      </w:r>
    </w:p>
    <w:p w:rsidR="00F544A3" w:rsidRPr="00DE6BB9" w:rsidRDefault="00F544A3" w:rsidP="00DC3532">
      <w:pPr>
        <w:pStyle w:val="a7"/>
        <w:numPr>
          <w:ilvl w:val="2"/>
          <w:numId w:val="16"/>
        </w:numPr>
        <w:spacing w:after="0" w:line="360" w:lineRule="auto"/>
        <w:jc w:val="both"/>
        <w:rPr>
          <w:rFonts w:ascii="David" w:hAnsi="David" w:cs="David"/>
          <w:b/>
          <w:bCs/>
          <w:sz w:val="24"/>
          <w:szCs w:val="24"/>
          <w:u w:val="single"/>
        </w:rPr>
      </w:pPr>
      <w:r w:rsidRPr="00DE6BB9">
        <w:rPr>
          <w:rFonts w:ascii="David" w:hAnsi="David" w:cs="David"/>
          <w:b/>
          <w:bCs/>
          <w:sz w:val="24"/>
          <w:szCs w:val="24"/>
          <w:rtl/>
        </w:rPr>
        <w:t>בור ספיגה ביתי</w:t>
      </w:r>
      <w:r w:rsidRPr="00DE6BB9">
        <w:rPr>
          <w:rFonts w:ascii="David" w:hAnsi="David" w:cs="David"/>
          <w:sz w:val="24"/>
          <w:szCs w:val="24"/>
          <w:rtl/>
        </w:rPr>
        <w:t xml:space="preserve"> - כהגדרתו בתקנות המים (מניעת זיהום מים) (בורות ספיגה ובורות רקב), התשנ"ב-1992.</w:t>
      </w:r>
    </w:p>
    <w:p w:rsidR="00F544A3" w:rsidRPr="00DE6BB9" w:rsidRDefault="00F544A3" w:rsidP="00DC3532">
      <w:pPr>
        <w:pStyle w:val="a7"/>
        <w:numPr>
          <w:ilvl w:val="2"/>
          <w:numId w:val="16"/>
        </w:numPr>
        <w:spacing w:after="0" w:line="360" w:lineRule="auto"/>
        <w:jc w:val="both"/>
        <w:rPr>
          <w:rFonts w:ascii="David" w:hAnsi="David" w:cs="David"/>
          <w:b/>
          <w:bCs/>
          <w:sz w:val="24"/>
          <w:szCs w:val="24"/>
          <w:u w:val="single"/>
        </w:rPr>
      </w:pPr>
      <w:r w:rsidRPr="00DE6BB9">
        <w:rPr>
          <w:rFonts w:ascii="David" w:hAnsi="David" w:cs="David"/>
          <w:b/>
          <w:bCs/>
          <w:sz w:val="24"/>
          <w:szCs w:val="24"/>
          <w:rtl/>
        </w:rPr>
        <w:t>בור רקב ביתי</w:t>
      </w:r>
      <w:r w:rsidRPr="00DE6BB9">
        <w:rPr>
          <w:rFonts w:ascii="David" w:hAnsi="David" w:cs="David"/>
          <w:sz w:val="24"/>
          <w:szCs w:val="24"/>
          <w:rtl/>
        </w:rPr>
        <w:t xml:space="preserve"> - כהגדרתו בתקנות המים (מניעת זיהום מים) (בורות ספיגה ובורות רקב), התשנ"ב-1992.</w:t>
      </w:r>
    </w:p>
    <w:p w:rsidR="00F544A3" w:rsidRPr="00DE6BB9" w:rsidRDefault="00F544A3" w:rsidP="00DC3532">
      <w:pPr>
        <w:pStyle w:val="a7"/>
        <w:numPr>
          <w:ilvl w:val="2"/>
          <w:numId w:val="16"/>
        </w:numPr>
        <w:spacing w:after="0" w:line="360" w:lineRule="auto"/>
        <w:jc w:val="both"/>
        <w:rPr>
          <w:rFonts w:ascii="David" w:hAnsi="David" w:cs="David"/>
          <w:b/>
          <w:bCs/>
          <w:sz w:val="24"/>
          <w:szCs w:val="24"/>
          <w:u w:val="single"/>
        </w:rPr>
      </w:pPr>
      <w:r w:rsidRPr="00DE6BB9">
        <w:rPr>
          <w:rFonts w:ascii="David" w:hAnsi="David" w:cs="David"/>
          <w:b/>
          <w:bCs/>
          <w:sz w:val="24"/>
          <w:szCs w:val="24"/>
          <w:rtl/>
        </w:rPr>
        <w:t>העסק</w:t>
      </w:r>
      <w:r w:rsidRPr="00DE6BB9">
        <w:rPr>
          <w:rFonts w:ascii="David" w:hAnsi="David" w:cs="David"/>
          <w:sz w:val="24"/>
          <w:szCs w:val="24"/>
          <w:rtl/>
        </w:rPr>
        <w:t xml:space="preserve"> - עסק להובלת שפכים וקולחים שפרטיו מופיעים לעיל.</w:t>
      </w:r>
    </w:p>
    <w:p w:rsidR="00F544A3" w:rsidRPr="00DE6BB9" w:rsidRDefault="00F544A3" w:rsidP="00DC3532">
      <w:pPr>
        <w:pStyle w:val="a7"/>
        <w:numPr>
          <w:ilvl w:val="2"/>
          <w:numId w:val="16"/>
        </w:numPr>
        <w:spacing w:after="0" w:line="360" w:lineRule="auto"/>
        <w:jc w:val="both"/>
        <w:rPr>
          <w:rFonts w:ascii="David" w:hAnsi="David" w:cs="David"/>
          <w:b/>
          <w:bCs/>
          <w:sz w:val="24"/>
          <w:szCs w:val="24"/>
          <w:u w:val="single"/>
        </w:rPr>
      </w:pPr>
      <w:r w:rsidRPr="00DE6BB9">
        <w:rPr>
          <w:rFonts w:ascii="David" w:hAnsi="David" w:cs="David"/>
          <w:b/>
          <w:bCs/>
          <w:sz w:val="24"/>
          <w:szCs w:val="24"/>
          <w:rtl/>
        </w:rPr>
        <w:t xml:space="preserve">חומר מסוכן </w:t>
      </w:r>
      <w:r w:rsidRPr="00DE6BB9">
        <w:rPr>
          <w:rFonts w:ascii="David" w:hAnsi="David" w:cs="David"/>
          <w:sz w:val="24"/>
          <w:szCs w:val="24"/>
          <w:rtl/>
        </w:rPr>
        <w:t>- כהגדרתו בחוק החומרים המסוכנים, התשנ"ג-1993.</w:t>
      </w:r>
    </w:p>
    <w:p w:rsidR="00F544A3" w:rsidRPr="00DE6BB9" w:rsidRDefault="00F544A3" w:rsidP="00DC3532">
      <w:pPr>
        <w:pStyle w:val="a7"/>
        <w:numPr>
          <w:ilvl w:val="2"/>
          <w:numId w:val="16"/>
        </w:numPr>
        <w:spacing w:after="0" w:line="360" w:lineRule="auto"/>
        <w:jc w:val="both"/>
        <w:rPr>
          <w:rFonts w:ascii="David" w:hAnsi="David" w:cs="David"/>
          <w:b/>
          <w:bCs/>
          <w:sz w:val="24"/>
          <w:szCs w:val="24"/>
          <w:u w:val="single"/>
        </w:rPr>
      </w:pPr>
      <w:r w:rsidRPr="00DE6BB9">
        <w:rPr>
          <w:rFonts w:ascii="David" w:hAnsi="David" w:cs="David"/>
          <w:b/>
          <w:bCs/>
          <w:sz w:val="24"/>
          <w:szCs w:val="24"/>
          <w:rtl/>
        </w:rPr>
        <w:t>מכלית</w:t>
      </w:r>
      <w:r w:rsidRPr="00DE6BB9">
        <w:rPr>
          <w:rFonts w:ascii="David" w:hAnsi="David" w:cs="David"/>
          <w:sz w:val="24"/>
          <w:szCs w:val="24"/>
          <w:rtl/>
        </w:rPr>
        <w:t xml:space="preserve"> - רכב</w:t>
      </w:r>
      <w:r w:rsidRPr="00DE6BB9">
        <w:rPr>
          <w:rFonts w:ascii="David" w:hAnsi="David" w:cs="David"/>
          <w:sz w:val="24"/>
          <w:szCs w:val="24"/>
        </w:rPr>
        <w:t xml:space="preserve"> </w:t>
      </w:r>
      <w:r w:rsidRPr="00DE6BB9">
        <w:rPr>
          <w:rFonts w:ascii="David" w:hAnsi="David" w:cs="David"/>
          <w:sz w:val="24"/>
          <w:szCs w:val="24"/>
          <w:rtl/>
        </w:rPr>
        <w:t>המיועד</w:t>
      </w:r>
      <w:r w:rsidRPr="00DE6BB9">
        <w:rPr>
          <w:rFonts w:ascii="David" w:hAnsi="David" w:cs="David"/>
          <w:sz w:val="24"/>
          <w:szCs w:val="24"/>
        </w:rPr>
        <w:t xml:space="preserve"> </w:t>
      </w:r>
      <w:r w:rsidRPr="00DE6BB9">
        <w:rPr>
          <w:rFonts w:ascii="David" w:hAnsi="David" w:cs="David"/>
          <w:sz w:val="24"/>
          <w:szCs w:val="24"/>
          <w:rtl/>
        </w:rPr>
        <w:t>לשאיבה, הובלה וסילוק שפכים/קולחים כדלהלן:</w:t>
      </w:r>
    </w:p>
    <w:p w:rsidR="00F544A3" w:rsidRPr="00DE6BB9" w:rsidRDefault="00F544A3" w:rsidP="00DC3532">
      <w:pPr>
        <w:pStyle w:val="a7"/>
        <w:numPr>
          <w:ilvl w:val="0"/>
          <w:numId w:val="18"/>
        </w:numPr>
        <w:spacing w:after="0" w:line="360" w:lineRule="auto"/>
        <w:jc w:val="both"/>
        <w:rPr>
          <w:rFonts w:ascii="David" w:hAnsi="David" w:cs="David"/>
          <w:b/>
          <w:bCs/>
          <w:sz w:val="24"/>
          <w:szCs w:val="24"/>
          <w:u w:val="single"/>
        </w:rPr>
      </w:pPr>
      <w:r w:rsidRPr="00DE6BB9">
        <w:rPr>
          <w:rFonts w:ascii="David" w:hAnsi="David" w:cs="David"/>
          <w:sz w:val="24"/>
          <w:szCs w:val="24"/>
          <w:rtl/>
        </w:rPr>
        <w:t>שפכים סניטריים.</w:t>
      </w:r>
    </w:p>
    <w:p w:rsidR="00F544A3" w:rsidRPr="00DE6BB9" w:rsidRDefault="00F544A3" w:rsidP="00DC3532">
      <w:pPr>
        <w:pStyle w:val="a7"/>
        <w:numPr>
          <w:ilvl w:val="0"/>
          <w:numId w:val="18"/>
        </w:numPr>
        <w:spacing w:after="0" w:line="360" w:lineRule="auto"/>
        <w:jc w:val="both"/>
        <w:rPr>
          <w:rFonts w:ascii="David" w:hAnsi="David" w:cs="David"/>
          <w:b/>
          <w:bCs/>
          <w:sz w:val="24"/>
          <w:szCs w:val="24"/>
          <w:u w:val="single"/>
        </w:rPr>
      </w:pPr>
      <w:r w:rsidRPr="00DE6BB9">
        <w:rPr>
          <w:rFonts w:ascii="David" w:hAnsi="David" w:cs="David"/>
          <w:sz w:val="24"/>
          <w:szCs w:val="24"/>
          <w:rtl/>
        </w:rPr>
        <w:t>תכולת בור ספיגה ביתי ובור רקב ביתי.</w:t>
      </w:r>
    </w:p>
    <w:p w:rsidR="00F544A3" w:rsidRPr="00DE6BB9" w:rsidRDefault="00F544A3" w:rsidP="00DC3532">
      <w:pPr>
        <w:pStyle w:val="a7"/>
        <w:numPr>
          <w:ilvl w:val="0"/>
          <w:numId w:val="18"/>
        </w:numPr>
        <w:spacing w:after="0" w:line="360" w:lineRule="auto"/>
        <w:jc w:val="both"/>
        <w:rPr>
          <w:rFonts w:ascii="David" w:hAnsi="David" w:cs="David"/>
          <w:b/>
          <w:bCs/>
          <w:sz w:val="24"/>
          <w:szCs w:val="24"/>
          <w:u w:val="single"/>
        </w:rPr>
      </w:pPr>
      <w:r w:rsidRPr="00DE6BB9">
        <w:rPr>
          <w:rFonts w:ascii="David" w:hAnsi="David" w:cs="David"/>
          <w:sz w:val="24"/>
          <w:szCs w:val="24"/>
          <w:rtl/>
        </w:rPr>
        <w:t>שפכים שמקורם בניקוי מפרידי שומני מאכל ושמני מאכל.</w:t>
      </w:r>
    </w:p>
    <w:p w:rsidR="00F544A3" w:rsidRPr="00DE6BB9" w:rsidRDefault="00F544A3" w:rsidP="00DC3532">
      <w:pPr>
        <w:pStyle w:val="a7"/>
        <w:numPr>
          <w:ilvl w:val="0"/>
          <w:numId w:val="18"/>
        </w:numPr>
        <w:spacing w:after="0" w:line="360" w:lineRule="auto"/>
        <w:jc w:val="both"/>
        <w:rPr>
          <w:rFonts w:ascii="David" w:hAnsi="David" w:cs="David"/>
          <w:b/>
          <w:bCs/>
          <w:sz w:val="24"/>
          <w:szCs w:val="24"/>
          <w:u w:val="single"/>
        </w:rPr>
      </w:pPr>
      <w:r w:rsidRPr="00DE6BB9">
        <w:rPr>
          <w:rFonts w:ascii="David" w:hAnsi="David" w:cs="David"/>
          <w:sz w:val="24"/>
          <w:szCs w:val="24"/>
          <w:rtl/>
        </w:rPr>
        <w:t>תמלחות שאינן מכילות חומר מסוכן או שאריותיו.</w:t>
      </w:r>
    </w:p>
    <w:p w:rsidR="00F544A3" w:rsidRPr="00DE6BB9" w:rsidRDefault="00F544A3" w:rsidP="00DC3532">
      <w:pPr>
        <w:pStyle w:val="a7"/>
        <w:numPr>
          <w:ilvl w:val="0"/>
          <w:numId w:val="18"/>
        </w:numPr>
        <w:spacing w:after="0" w:line="360" w:lineRule="auto"/>
        <w:jc w:val="both"/>
        <w:rPr>
          <w:rFonts w:ascii="David" w:hAnsi="David" w:cs="David"/>
          <w:b/>
          <w:bCs/>
          <w:sz w:val="24"/>
          <w:szCs w:val="24"/>
          <w:u w:val="single"/>
        </w:rPr>
      </w:pPr>
      <w:r w:rsidRPr="00DE6BB9">
        <w:rPr>
          <w:rFonts w:ascii="David" w:hAnsi="David" w:cs="David"/>
          <w:sz w:val="24"/>
          <w:szCs w:val="24"/>
          <w:rtl/>
        </w:rPr>
        <w:t>שפכים ו/או תשטיפים מגידול, אחזקה וטיפול בבעלי חיים, לרבות ימיים.</w:t>
      </w:r>
    </w:p>
    <w:p w:rsidR="00F544A3" w:rsidRPr="00DE6BB9" w:rsidRDefault="00F544A3" w:rsidP="00DC3532">
      <w:pPr>
        <w:pStyle w:val="a7"/>
        <w:numPr>
          <w:ilvl w:val="0"/>
          <w:numId w:val="18"/>
        </w:numPr>
        <w:spacing w:after="0" w:line="360" w:lineRule="auto"/>
        <w:jc w:val="both"/>
        <w:rPr>
          <w:rFonts w:ascii="David" w:hAnsi="David" w:cs="David"/>
          <w:b/>
          <w:bCs/>
          <w:sz w:val="24"/>
          <w:szCs w:val="24"/>
          <w:u w:val="single"/>
        </w:rPr>
      </w:pPr>
      <w:r w:rsidRPr="00DE6BB9">
        <w:rPr>
          <w:rFonts w:ascii="David" w:hAnsi="David" w:cs="David"/>
          <w:sz w:val="24"/>
          <w:szCs w:val="24"/>
          <w:rtl/>
        </w:rPr>
        <w:t>קולחים.</w:t>
      </w:r>
    </w:p>
    <w:p w:rsidR="00F544A3" w:rsidRPr="00DE6BB9" w:rsidRDefault="00F544A3" w:rsidP="00DC3532">
      <w:pPr>
        <w:pStyle w:val="a7"/>
        <w:numPr>
          <w:ilvl w:val="0"/>
          <w:numId w:val="18"/>
        </w:numPr>
        <w:spacing w:after="0" w:line="360" w:lineRule="auto"/>
        <w:jc w:val="both"/>
        <w:rPr>
          <w:rFonts w:ascii="David" w:hAnsi="David" w:cs="David"/>
          <w:b/>
          <w:bCs/>
          <w:sz w:val="24"/>
          <w:szCs w:val="24"/>
          <w:u w:val="single"/>
        </w:rPr>
      </w:pPr>
      <w:r w:rsidRPr="00DE6BB9">
        <w:rPr>
          <w:rFonts w:ascii="David" w:hAnsi="David" w:cs="David"/>
          <w:sz w:val="24"/>
          <w:szCs w:val="24"/>
          <w:rtl/>
        </w:rPr>
        <w:t>שפכים שמקורם בניקוי מפריד שמן/דלק ממים.</w:t>
      </w:r>
    </w:p>
    <w:p w:rsidR="00F544A3" w:rsidRPr="00DE6BB9" w:rsidRDefault="00F544A3" w:rsidP="00DC3532">
      <w:pPr>
        <w:pStyle w:val="a7"/>
        <w:numPr>
          <w:ilvl w:val="0"/>
          <w:numId w:val="18"/>
        </w:numPr>
        <w:spacing w:after="0" w:line="360" w:lineRule="auto"/>
        <w:jc w:val="both"/>
        <w:rPr>
          <w:rFonts w:ascii="David" w:hAnsi="David" w:cs="David"/>
          <w:b/>
          <w:bCs/>
          <w:sz w:val="24"/>
          <w:szCs w:val="24"/>
          <w:u w:val="single"/>
          <w:rtl/>
        </w:rPr>
      </w:pPr>
      <w:r w:rsidRPr="00DE6BB9">
        <w:rPr>
          <w:rFonts w:ascii="David" w:hAnsi="David" w:cs="David"/>
          <w:sz w:val="24"/>
          <w:szCs w:val="24"/>
          <w:rtl/>
        </w:rPr>
        <w:t>שפכים ותשטיפים תעשייתיים שאינם מוגדרים פסולת חומרים מסוכנים.</w:t>
      </w:r>
    </w:p>
    <w:p w:rsidR="00F544A3" w:rsidRPr="00DE6BB9" w:rsidRDefault="00F544A3" w:rsidP="00DC3532">
      <w:pPr>
        <w:pStyle w:val="a7"/>
        <w:numPr>
          <w:ilvl w:val="2"/>
          <w:numId w:val="16"/>
        </w:numPr>
        <w:tabs>
          <w:tab w:val="left" w:pos="3240"/>
        </w:tabs>
        <w:spacing w:after="0" w:line="360" w:lineRule="auto"/>
        <w:jc w:val="both"/>
        <w:rPr>
          <w:rFonts w:ascii="David" w:hAnsi="David" w:cs="David"/>
          <w:sz w:val="24"/>
          <w:szCs w:val="24"/>
        </w:rPr>
      </w:pPr>
      <w:r w:rsidRPr="00DE6BB9">
        <w:rPr>
          <w:rFonts w:ascii="David" w:hAnsi="David" w:cs="David"/>
          <w:b/>
          <w:bCs/>
          <w:sz w:val="24"/>
          <w:szCs w:val="24"/>
          <w:rtl/>
        </w:rPr>
        <w:t>מ</w:t>
      </w:r>
      <w:r w:rsidR="00CA5FF3" w:rsidRPr="00DE6BB9">
        <w:rPr>
          <w:rFonts w:ascii="David" w:hAnsi="David" w:cs="David"/>
          <w:b/>
          <w:bCs/>
          <w:sz w:val="24"/>
          <w:szCs w:val="24"/>
          <w:rtl/>
        </w:rPr>
        <w:t xml:space="preserve">תקן טיהור שפכים או </w:t>
      </w:r>
      <w:r w:rsidRPr="00DE6BB9">
        <w:rPr>
          <w:rFonts w:ascii="David" w:hAnsi="David" w:cs="David"/>
          <w:b/>
          <w:bCs/>
          <w:sz w:val="24"/>
          <w:szCs w:val="24"/>
          <w:rtl/>
        </w:rPr>
        <w:t>מט"ש</w:t>
      </w:r>
      <w:r w:rsidRPr="00DE6BB9">
        <w:rPr>
          <w:rFonts w:ascii="David" w:hAnsi="David" w:cs="David"/>
          <w:sz w:val="24"/>
          <w:szCs w:val="24"/>
          <w:rtl/>
        </w:rPr>
        <w:t xml:space="preserve"> - מתקן לטיפול בשפכים, לרבות כל מאגר, אמצעי או תהליך טיפול נוסף, אשר מיועד להפחתת ריכוז המזהמים שבשפכים.</w:t>
      </w:r>
    </w:p>
    <w:p w:rsidR="00F544A3" w:rsidRPr="00DE6BB9" w:rsidRDefault="00F544A3" w:rsidP="00DC3532">
      <w:pPr>
        <w:pStyle w:val="a7"/>
        <w:numPr>
          <w:ilvl w:val="2"/>
          <w:numId w:val="16"/>
        </w:numPr>
        <w:tabs>
          <w:tab w:val="left" w:pos="3240"/>
        </w:tabs>
        <w:spacing w:after="0" w:line="360" w:lineRule="auto"/>
        <w:jc w:val="both"/>
        <w:rPr>
          <w:rFonts w:ascii="David" w:hAnsi="David" w:cs="David"/>
          <w:sz w:val="24"/>
          <w:szCs w:val="24"/>
        </w:rPr>
      </w:pPr>
      <w:r w:rsidRPr="00DE6BB9">
        <w:rPr>
          <w:rFonts w:ascii="David" w:hAnsi="David" w:cs="David"/>
          <w:b/>
          <w:bCs/>
          <w:sz w:val="24"/>
          <w:szCs w:val="24"/>
          <w:rtl/>
        </w:rPr>
        <w:t>פסולת חומר מסוכן</w:t>
      </w:r>
      <w:r w:rsidRPr="00DE6BB9">
        <w:rPr>
          <w:rFonts w:ascii="David" w:hAnsi="David" w:cs="David"/>
          <w:sz w:val="24"/>
          <w:szCs w:val="24"/>
          <w:rtl/>
        </w:rPr>
        <w:t xml:space="preserve"> - כהגדרת "פסולת" בתקנות רישוי עסקים (סילוק פסולת חומרים מסוכנים), התשנ"א-1990.</w:t>
      </w:r>
    </w:p>
    <w:p w:rsidR="00F544A3" w:rsidRPr="00DE6BB9" w:rsidRDefault="00F544A3" w:rsidP="00DC3532">
      <w:pPr>
        <w:pStyle w:val="a7"/>
        <w:numPr>
          <w:ilvl w:val="2"/>
          <w:numId w:val="16"/>
        </w:numPr>
        <w:tabs>
          <w:tab w:val="left" w:pos="3240"/>
        </w:tabs>
        <w:spacing w:after="0" w:line="360" w:lineRule="auto"/>
        <w:jc w:val="both"/>
        <w:rPr>
          <w:rFonts w:ascii="David" w:hAnsi="David" w:cs="David"/>
          <w:sz w:val="24"/>
          <w:szCs w:val="24"/>
        </w:rPr>
      </w:pPr>
      <w:r w:rsidRPr="00DE6BB9">
        <w:rPr>
          <w:rFonts w:ascii="David" w:hAnsi="David" w:cs="David"/>
          <w:b/>
          <w:bCs/>
          <w:sz w:val="24"/>
          <w:szCs w:val="24"/>
          <w:rtl/>
        </w:rPr>
        <w:t>קולחים</w:t>
      </w:r>
      <w:r w:rsidRPr="00DE6BB9">
        <w:rPr>
          <w:rFonts w:ascii="David" w:hAnsi="David" w:cs="David"/>
          <w:sz w:val="24"/>
          <w:szCs w:val="24"/>
          <w:rtl/>
        </w:rPr>
        <w:t xml:space="preserve"> - שפכים שטופלו במתקן טיהור שפכים.</w:t>
      </w:r>
    </w:p>
    <w:p w:rsidR="00F544A3" w:rsidRPr="00DE6BB9" w:rsidRDefault="00F544A3" w:rsidP="00DC3532">
      <w:pPr>
        <w:pStyle w:val="a7"/>
        <w:numPr>
          <w:ilvl w:val="2"/>
          <w:numId w:val="16"/>
        </w:numPr>
        <w:tabs>
          <w:tab w:val="left" w:pos="3240"/>
        </w:tabs>
        <w:spacing w:after="0" w:line="360" w:lineRule="auto"/>
        <w:jc w:val="both"/>
        <w:rPr>
          <w:rFonts w:ascii="David" w:hAnsi="David" w:cs="David"/>
          <w:sz w:val="24"/>
          <w:szCs w:val="24"/>
        </w:rPr>
      </w:pPr>
      <w:r w:rsidRPr="00DE6BB9">
        <w:rPr>
          <w:rFonts w:ascii="David" w:hAnsi="David" w:cs="David"/>
          <w:b/>
          <w:bCs/>
          <w:sz w:val="24"/>
          <w:szCs w:val="24"/>
          <w:rtl/>
        </w:rPr>
        <w:t>שפכים המכילים שמנים ושומנים אורגניים</w:t>
      </w:r>
      <w:r w:rsidR="004A07BF" w:rsidRPr="00DE6BB9">
        <w:rPr>
          <w:rFonts w:ascii="David" w:hAnsi="David" w:cs="David"/>
          <w:sz w:val="24"/>
          <w:szCs w:val="24"/>
          <w:rtl/>
        </w:rPr>
        <w:t xml:space="preserve"> - </w:t>
      </w:r>
      <w:r w:rsidRPr="00DE6BB9">
        <w:rPr>
          <w:rFonts w:ascii="David" w:hAnsi="David" w:cs="David"/>
          <w:sz w:val="24"/>
          <w:szCs w:val="24"/>
          <w:rtl/>
        </w:rPr>
        <w:t xml:space="preserve">שפכים אשר מקורם במתקני קדם </w:t>
      </w:r>
      <w:r w:rsidRPr="00DE6BB9">
        <w:rPr>
          <w:rFonts w:ascii="David" w:hAnsi="David" w:cs="David"/>
          <w:color w:val="000000"/>
          <w:sz w:val="24"/>
          <w:szCs w:val="24"/>
          <w:rtl/>
        </w:rPr>
        <w:t>טיפול בשפכים</w:t>
      </w:r>
      <w:r w:rsidRPr="00DE6BB9">
        <w:rPr>
          <w:rFonts w:ascii="David" w:hAnsi="David" w:cs="David"/>
          <w:sz w:val="24"/>
          <w:szCs w:val="24"/>
          <w:rtl/>
        </w:rPr>
        <w:t>, לרבות מתקני שיקוע ומפרידי שומן, הכוללים מי שטיפה של המתקנים לאחר הריקון.</w:t>
      </w:r>
    </w:p>
    <w:p w:rsidR="00F544A3" w:rsidRPr="00DE6BB9" w:rsidRDefault="00F544A3" w:rsidP="00DC3532">
      <w:pPr>
        <w:pStyle w:val="a7"/>
        <w:numPr>
          <w:ilvl w:val="2"/>
          <w:numId w:val="16"/>
        </w:numPr>
        <w:tabs>
          <w:tab w:val="left" w:pos="3240"/>
        </w:tabs>
        <w:spacing w:after="0" w:line="360" w:lineRule="auto"/>
        <w:jc w:val="both"/>
        <w:rPr>
          <w:rFonts w:ascii="David" w:hAnsi="David" w:cs="David"/>
          <w:b/>
          <w:bCs/>
          <w:sz w:val="24"/>
          <w:szCs w:val="24"/>
        </w:rPr>
      </w:pPr>
      <w:r w:rsidRPr="00DE6BB9">
        <w:rPr>
          <w:rFonts w:ascii="David" w:hAnsi="David" w:cs="David"/>
          <w:b/>
          <w:bCs/>
          <w:sz w:val="24"/>
          <w:szCs w:val="24"/>
          <w:rtl/>
        </w:rPr>
        <w:t>שפכים סניטריים מהשפכים התעשייתיים של העסק</w:t>
      </w:r>
      <w:r w:rsidRPr="00DE6BB9">
        <w:rPr>
          <w:rFonts w:ascii="David" w:hAnsi="David" w:cs="David"/>
          <w:sz w:val="24"/>
          <w:szCs w:val="24"/>
          <w:rtl/>
        </w:rPr>
        <w:t xml:space="preserve"> - שפכים שמקורם בשירותים הסניטריים (לרבות מכיורים, ממקלחות ומאסלות) של העסק, והמוזרמים במערכת נפרדת.</w:t>
      </w:r>
    </w:p>
    <w:p w:rsidR="00F544A3" w:rsidRPr="00DE6BB9" w:rsidRDefault="00F544A3" w:rsidP="00DC3532">
      <w:pPr>
        <w:pStyle w:val="a7"/>
        <w:numPr>
          <w:ilvl w:val="2"/>
          <w:numId w:val="16"/>
        </w:numPr>
        <w:tabs>
          <w:tab w:val="left" w:pos="3240"/>
        </w:tabs>
        <w:spacing w:after="0" w:line="360" w:lineRule="auto"/>
        <w:jc w:val="both"/>
        <w:rPr>
          <w:rFonts w:ascii="David" w:hAnsi="David" w:cs="David"/>
          <w:b/>
          <w:bCs/>
          <w:sz w:val="24"/>
          <w:szCs w:val="24"/>
        </w:rPr>
      </w:pPr>
      <w:r w:rsidRPr="00DE6BB9">
        <w:rPr>
          <w:rFonts w:ascii="David" w:hAnsi="David" w:cs="David"/>
          <w:b/>
          <w:bCs/>
          <w:sz w:val="24"/>
          <w:szCs w:val="24"/>
          <w:rtl/>
        </w:rPr>
        <w:t xml:space="preserve">שפכים תעשייתיים </w:t>
      </w:r>
      <w:r w:rsidRPr="00DE6BB9">
        <w:rPr>
          <w:rFonts w:ascii="David" w:hAnsi="David" w:cs="David"/>
          <w:sz w:val="24"/>
          <w:szCs w:val="24"/>
          <w:rtl/>
        </w:rPr>
        <w:t>- שפכים שמקורם מפעילות העסק, לרבות תשטיפים ונגר עילי מזוהם, למעט שפכים סניטריים</w:t>
      </w:r>
      <w:r w:rsidRPr="00DE6BB9">
        <w:rPr>
          <w:rFonts w:ascii="David" w:hAnsi="David" w:cs="David"/>
          <w:b/>
          <w:bCs/>
          <w:sz w:val="24"/>
          <w:szCs w:val="24"/>
          <w:rtl/>
        </w:rPr>
        <w:t>.</w:t>
      </w:r>
    </w:p>
    <w:p w:rsidR="00F544A3" w:rsidRPr="00DE6BB9" w:rsidRDefault="00F544A3" w:rsidP="00DC3532">
      <w:pPr>
        <w:pStyle w:val="a7"/>
        <w:numPr>
          <w:ilvl w:val="2"/>
          <w:numId w:val="16"/>
        </w:numPr>
        <w:tabs>
          <w:tab w:val="left" w:pos="3240"/>
        </w:tabs>
        <w:spacing w:after="0" w:line="360" w:lineRule="auto"/>
        <w:jc w:val="both"/>
        <w:rPr>
          <w:rFonts w:ascii="David" w:hAnsi="David" w:cs="David"/>
          <w:b/>
          <w:bCs/>
          <w:sz w:val="24"/>
          <w:szCs w:val="24"/>
        </w:rPr>
      </w:pPr>
      <w:r w:rsidRPr="00DE6BB9">
        <w:rPr>
          <w:rFonts w:ascii="David" w:hAnsi="David" w:cs="David"/>
          <w:b/>
          <w:bCs/>
          <w:sz w:val="24"/>
          <w:szCs w:val="24"/>
          <w:rtl/>
        </w:rPr>
        <w:lastRenderedPageBreak/>
        <w:t>תשטיפים תעשייתיים</w:t>
      </w:r>
      <w:r w:rsidRPr="00DE6BB9">
        <w:rPr>
          <w:rFonts w:ascii="David" w:hAnsi="David" w:cs="David"/>
          <w:sz w:val="24"/>
          <w:szCs w:val="24"/>
          <w:rtl/>
        </w:rPr>
        <w:t xml:space="preserve"> - נוזלים לרבות נגר עילי, שבאו במגע עם משטחי התפעול או עם שפכים, חומר מסוכן, דלק, שמן, קרקע מזוהמת, בוצה ופסולת, או שנבעו מהם.</w:t>
      </w:r>
    </w:p>
    <w:p w:rsidR="00F544A3" w:rsidRPr="00DE6BB9" w:rsidRDefault="00F544A3" w:rsidP="00DC3532">
      <w:pPr>
        <w:pStyle w:val="a7"/>
        <w:numPr>
          <w:ilvl w:val="2"/>
          <w:numId w:val="16"/>
        </w:numPr>
        <w:tabs>
          <w:tab w:val="left" w:pos="3240"/>
        </w:tabs>
        <w:spacing w:after="0" w:line="360" w:lineRule="auto"/>
        <w:jc w:val="both"/>
        <w:rPr>
          <w:rFonts w:ascii="David" w:hAnsi="David" w:cs="David"/>
          <w:b/>
          <w:bCs/>
          <w:sz w:val="24"/>
          <w:szCs w:val="24"/>
        </w:rPr>
      </w:pPr>
      <w:r w:rsidRPr="00DE6BB9">
        <w:rPr>
          <w:rFonts w:ascii="David" w:hAnsi="David" w:cs="David"/>
          <w:b/>
          <w:bCs/>
          <w:sz w:val="24"/>
          <w:szCs w:val="24"/>
          <w:rtl/>
        </w:rPr>
        <w:t>תמלחות</w:t>
      </w:r>
      <w:r w:rsidRPr="00DE6BB9">
        <w:rPr>
          <w:rFonts w:ascii="David" w:hAnsi="David" w:cs="David"/>
          <w:sz w:val="24"/>
          <w:szCs w:val="24"/>
          <w:rtl/>
        </w:rPr>
        <w:t xml:space="preserve"> - לרבות כל אחד מאלה:</w:t>
      </w:r>
    </w:p>
    <w:p w:rsidR="00F544A3" w:rsidRPr="00DE6BB9" w:rsidRDefault="00F544A3" w:rsidP="00DC3532">
      <w:pPr>
        <w:pStyle w:val="a7"/>
        <w:numPr>
          <w:ilvl w:val="0"/>
          <w:numId w:val="19"/>
        </w:numPr>
        <w:tabs>
          <w:tab w:val="left" w:pos="3240"/>
        </w:tabs>
        <w:spacing w:after="0" w:line="360" w:lineRule="auto"/>
        <w:jc w:val="both"/>
        <w:rPr>
          <w:rFonts w:ascii="David" w:hAnsi="David" w:cs="David"/>
          <w:b/>
          <w:bCs/>
          <w:sz w:val="24"/>
          <w:szCs w:val="24"/>
        </w:rPr>
      </w:pPr>
      <w:r w:rsidRPr="00DE6BB9">
        <w:rPr>
          <w:rFonts w:ascii="David" w:hAnsi="David" w:cs="David"/>
          <w:sz w:val="24"/>
          <w:szCs w:val="24"/>
          <w:rtl/>
        </w:rPr>
        <w:t>שפכים שמקורם  בריענון מחליף יונים, המשמש לריכוך מים בכמות העולה על שלוש טונות כלורידים לשנה או שתי טונות נתרן לשנה.</w:t>
      </w:r>
    </w:p>
    <w:p w:rsidR="00F544A3" w:rsidRPr="00DE6BB9" w:rsidRDefault="00F544A3" w:rsidP="00DC3532">
      <w:pPr>
        <w:pStyle w:val="a7"/>
        <w:numPr>
          <w:ilvl w:val="0"/>
          <w:numId w:val="19"/>
        </w:numPr>
        <w:tabs>
          <w:tab w:val="left" w:pos="3240"/>
        </w:tabs>
        <w:spacing w:after="0" w:line="360" w:lineRule="auto"/>
        <w:jc w:val="both"/>
        <w:rPr>
          <w:rFonts w:ascii="David" w:hAnsi="David" w:cs="David"/>
          <w:b/>
          <w:bCs/>
          <w:sz w:val="24"/>
          <w:szCs w:val="24"/>
        </w:rPr>
      </w:pPr>
      <w:r w:rsidRPr="00DE6BB9">
        <w:rPr>
          <w:rFonts w:ascii="David" w:hAnsi="David" w:cs="David"/>
          <w:sz w:val="24"/>
          <w:szCs w:val="24"/>
          <w:rtl/>
        </w:rPr>
        <w:t>שפכים המכילים מלח שמקורם בתהליך ייצור בתעשיית מזון או בורסקאות, הדורשים הוספת כלורידים או נתרן, בכמות העולה על שש טונות כלורידים לשנה או ארבע טונות נתרן לשנה, לכל סוג תמלחת.</w:t>
      </w:r>
    </w:p>
    <w:p w:rsidR="00F544A3" w:rsidRPr="00DE6BB9" w:rsidRDefault="00F544A3" w:rsidP="00DC3532">
      <w:pPr>
        <w:pStyle w:val="a7"/>
        <w:numPr>
          <w:ilvl w:val="0"/>
          <w:numId w:val="19"/>
        </w:numPr>
        <w:tabs>
          <w:tab w:val="left" w:pos="3240"/>
        </w:tabs>
        <w:spacing w:after="0" w:line="360" w:lineRule="auto"/>
        <w:jc w:val="both"/>
        <w:rPr>
          <w:rFonts w:ascii="David" w:hAnsi="David" w:cs="David"/>
          <w:b/>
          <w:bCs/>
          <w:sz w:val="24"/>
          <w:szCs w:val="24"/>
        </w:rPr>
      </w:pPr>
      <w:r w:rsidRPr="00DE6BB9">
        <w:rPr>
          <w:rFonts w:ascii="David" w:hAnsi="David" w:cs="David"/>
          <w:sz w:val="24"/>
          <w:szCs w:val="24"/>
          <w:rtl/>
        </w:rPr>
        <w:t>שפכים המכילים ריכוזי כלוריד, נתרן, פלואוריד ובורון, החורגים מהריכוזים המצוינים בתקנות רישוי עסקים (ריכוזי מלחים בשפכים תעשייתיים) התשס"ג-2003, ובהתאם לאמור בהן.</w:t>
      </w:r>
    </w:p>
    <w:p w:rsidR="00F544A3" w:rsidRPr="00DE6BB9" w:rsidRDefault="00F544A3" w:rsidP="00DC3532">
      <w:pPr>
        <w:pStyle w:val="a7"/>
        <w:numPr>
          <w:ilvl w:val="2"/>
          <w:numId w:val="16"/>
        </w:numPr>
        <w:spacing w:after="0" w:line="360" w:lineRule="auto"/>
        <w:jc w:val="both"/>
        <w:rPr>
          <w:rFonts w:ascii="David" w:hAnsi="David" w:cs="David"/>
          <w:sz w:val="24"/>
          <w:szCs w:val="24"/>
          <w:rtl/>
        </w:rPr>
      </w:pPr>
      <w:r w:rsidRPr="00DE6BB9">
        <w:rPr>
          <w:rFonts w:ascii="David" w:hAnsi="David" w:cs="David"/>
          <w:b/>
          <w:bCs/>
          <w:sz w:val="24"/>
          <w:szCs w:val="24"/>
          <w:rtl/>
        </w:rPr>
        <w:t>ריענון</w:t>
      </w:r>
      <w:r w:rsidRPr="00DE6BB9">
        <w:rPr>
          <w:rFonts w:ascii="David" w:hAnsi="David" w:cs="David"/>
          <w:sz w:val="24"/>
          <w:szCs w:val="24"/>
          <w:rtl/>
        </w:rPr>
        <w:t xml:space="preserve"> -</w:t>
      </w:r>
      <w:r w:rsidRPr="00DE6BB9">
        <w:rPr>
          <w:rFonts w:ascii="David" w:hAnsi="David" w:cs="David"/>
          <w:sz w:val="24"/>
          <w:szCs w:val="24"/>
        </w:rPr>
        <w:t xml:space="preserve"> </w:t>
      </w:r>
      <w:r w:rsidRPr="00DE6BB9">
        <w:rPr>
          <w:rFonts w:ascii="David" w:hAnsi="David" w:cs="David"/>
          <w:sz w:val="24"/>
          <w:szCs w:val="24"/>
          <w:rtl/>
        </w:rPr>
        <w:t>תהליך</w:t>
      </w:r>
      <w:r w:rsidRPr="00DE6BB9">
        <w:rPr>
          <w:rFonts w:ascii="David" w:hAnsi="David" w:cs="David"/>
          <w:sz w:val="24"/>
          <w:szCs w:val="24"/>
        </w:rPr>
        <w:t xml:space="preserve"> </w:t>
      </w:r>
      <w:r w:rsidRPr="00DE6BB9">
        <w:rPr>
          <w:rFonts w:ascii="David" w:hAnsi="David" w:cs="David"/>
          <w:sz w:val="24"/>
          <w:szCs w:val="24"/>
          <w:rtl/>
        </w:rPr>
        <w:t>העברה</w:t>
      </w:r>
      <w:r w:rsidRPr="00DE6BB9">
        <w:rPr>
          <w:rFonts w:ascii="David" w:hAnsi="David" w:cs="David"/>
          <w:sz w:val="24"/>
          <w:szCs w:val="24"/>
        </w:rPr>
        <w:t xml:space="preserve"> </w:t>
      </w:r>
      <w:r w:rsidRPr="00DE6BB9">
        <w:rPr>
          <w:rFonts w:ascii="David" w:hAnsi="David" w:cs="David"/>
          <w:sz w:val="24"/>
          <w:szCs w:val="24"/>
          <w:rtl/>
        </w:rPr>
        <w:t>של</w:t>
      </w:r>
      <w:r w:rsidRPr="00DE6BB9">
        <w:rPr>
          <w:rFonts w:ascii="David" w:hAnsi="David" w:cs="David"/>
          <w:sz w:val="24"/>
          <w:szCs w:val="24"/>
        </w:rPr>
        <w:t xml:space="preserve"> </w:t>
      </w:r>
      <w:r w:rsidRPr="00DE6BB9">
        <w:rPr>
          <w:rFonts w:ascii="David" w:hAnsi="David" w:cs="David"/>
          <w:sz w:val="24"/>
          <w:szCs w:val="24"/>
          <w:rtl/>
        </w:rPr>
        <w:t>תמיסת</w:t>
      </w:r>
      <w:r w:rsidRPr="00DE6BB9">
        <w:rPr>
          <w:rFonts w:ascii="David" w:hAnsi="David" w:cs="David"/>
          <w:sz w:val="24"/>
          <w:szCs w:val="24"/>
        </w:rPr>
        <w:t xml:space="preserve"> </w:t>
      </w:r>
      <w:r w:rsidRPr="00DE6BB9">
        <w:rPr>
          <w:rFonts w:ascii="David" w:hAnsi="David" w:cs="David"/>
          <w:sz w:val="24"/>
          <w:szCs w:val="24"/>
          <w:rtl/>
        </w:rPr>
        <w:t>מלח</w:t>
      </w:r>
      <w:r w:rsidRPr="00DE6BB9">
        <w:rPr>
          <w:rFonts w:ascii="David" w:hAnsi="David" w:cs="David"/>
          <w:sz w:val="24"/>
          <w:szCs w:val="24"/>
        </w:rPr>
        <w:t xml:space="preserve"> </w:t>
      </w:r>
      <w:r w:rsidRPr="00DE6BB9">
        <w:rPr>
          <w:rFonts w:ascii="David" w:hAnsi="David" w:cs="David"/>
          <w:sz w:val="24"/>
          <w:szCs w:val="24"/>
          <w:rtl/>
        </w:rPr>
        <w:t>מרוכזת</w:t>
      </w:r>
      <w:r w:rsidRPr="00DE6BB9">
        <w:rPr>
          <w:rFonts w:ascii="David" w:hAnsi="David" w:cs="David"/>
          <w:sz w:val="24"/>
          <w:szCs w:val="24"/>
        </w:rPr>
        <w:t xml:space="preserve"> </w:t>
      </w:r>
      <w:r w:rsidRPr="00DE6BB9">
        <w:rPr>
          <w:rFonts w:ascii="David" w:hAnsi="David" w:cs="David"/>
          <w:sz w:val="24"/>
          <w:szCs w:val="24"/>
          <w:rtl/>
        </w:rPr>
        <w:t>או</w:t>
      </w:r>
      <w:r w:rsidRPr="00DE6BB9">
        <w:rPr>
          <w:rFonts w:ascii="David" w:hAnsi="David" w:cs="David"/>
          <w:sz w:val="24"/>
          <w:szCs w:val="24"/>
        </w:rPr>
        <w:t xml:space="preserve"> </w:t>
      </w:r>
      <w:r w:rsidRPr="00DE6BB9">
        <w:rPr>
          <w:rFonts w:ascii="David" w:hAnsi="David" w:cs="David"/>
          <w:sz w:val="24"/>
          <w:szCs w:val="24"/>
          <w:rtl/>
        </w:rPr>
        <w:t>חומצת</w:t>
      </w:r>
      <w:r w:rsidRPr="00DE6BB9">
        <w:rPr>
          <w:rFonts w:ascii="David" w:hAnsi="David" w:cs="David"/>
          <w:sz w:val="24"/>
          <w:szCs w:val="24"/>
        </w:rPr>
        <w:t xml:space="preserve"> </w:t>
      </w:r>
      <w:r w:rsidRPr="00DE6BB9">
        <w:rPr>
          <w:rFonts w:ascii="David" w:hAnsi="David" w:cs="David"/>
          <w:sz w:val="24"/>
          <w:szCs w:val="24"/>
          <w:rtl/>
        </w:rPr>
        <w:t>מלח</w:t>
      </w:r>
      <w:r w:rsidRPr="00DE6BB9">
        <w:rPr>
          <w:rFonts w:ascii="David" w:hAnsi="David" w:cs="David"/>
          <w:sz w:val="24"/>
          <w:szCs w:val="24"/>
        </w:rPr>
        <w:t xml:space="preserve"> </w:t>
      </w:r>
      <w:r w:rsidRPr="00DE6BB9">
        <w:rPr>
          <w:rFonts w:ascii="David" w:hAnsi="David" w:cs="David"/>
          <w:sz w:val="24"/>
          <w:szCs w:val="24"/>
          <w:rtl/>
        </w:rPr>
        <w:t>או</w:t>
      </w:r>
      <w:r w:rsidRPr="00DE6BB9">
        <w:rPr>
          <w:rFonts w:ascii="David" w:hAnsi="David" w:cs="David"/>
          <w:sz w:val="24"/>
          <w:szCs w:val="24"/>
        </w:rPr>
        <w:t xml:space="preserve"> </w:t>
      </w:r>
      <w:r w:rsidRPr="00DE6BB9">
        <w:rPr>
          <w:rFonts w:ascii="David" w:hAnsi="David" w:cs="David"/>
          <w:sz w:val="24"/>
          <w:szCs w:val="24"/>
          <w:rtl/>
        </w:rPr>
        <w:t>סודה</w:t>
      </w:r>
      <w:r w:rsidRPr="00DE6BB9">
        <w:rPr>
          <w:rFonts w:ascii="David" w:hAnsi="David" w:cs="David"/>
          <w:sz w:val="24"/>
          <w:szCs w:val="24"/>
        </w:rPr>
        <w:t xml:space="preserve"> </w:t>
      </w:r>
      <w:r w:rsidRPr="00DE6BB9">
        <w:rPr>
          <w:rFonts w:ascii="David" w:hAnsi="David" w:cs="David"/>
          <w:sz w:val="24"/>
          <w:szCs w:val="24"/>
          <w:rtl/>
        </w:rPr>
        <w:t>קאוסטית,</w:t>
      </w:r>
      <w:r w:rsidRPr="00DE6BB9">
        <w:rPr>
          <w:rFonts w:ascii="David" w:hAnsi="David" w:cs="David"/>
          <w:sz w:val="24"/>
          <w:szCs w:val="24"/>
        </w:rPr>
        <w:t xml:space="preserve"> </w:t>
      </w:r>
      <w:r w:rsidRPr="00DE6BB9">
        <w:rPr>
          <w:rFonts w:ascii="David" w:hAnsi="David" w:cs="David"/>
          <w:sz w:val="24"/>
          <w:szCs w:val="24"/>
          <w:rtl/>
        </w:rPr>
        <w:t>דרך מחליף</w:t>
      </w:r>
      <w:r w:rsidRPr="00DE6BB9">
        <w:rPr>
          <w:rFonts w:ascii="David" w:hAnsi="David" w:cs="David"/>
          <w:sz w:val="24"/>
          <w:szCs w:val="24"/>
        </w:rPr>
        <w:t xml:space="preserve"> </w:t>
      </w:r>
      <w:r w:rsidRPr="00DE6BB9">
        <w:rPr>
          <w:rFonts w:ascii="David" w:hAnsi="David" w:cs="David"/>
          <w:sz w:val="24"/>
          <w:szCs w:val="24"/>
          <w:rtl/>
        </w:rPr>
        <w:t>יונים,</w:t>
      </w:r>
      <w:r w:rsidRPr="00DE6BB9">
        <w:rPr>
          <w:rFonts w:ascii="David" w:hAnsi="David" w:cs="David"/>
          <w:sz w:val="24"/>
          <w:szCs w:val="24"/>
        </w:rPr>
        <w:t xml:space="preserve"> </w:t>
      </w:r>
      <w:r w:rsidRPr="00DE6BB9">
        <w:rPr>
          <w:rFonts w:ascii="David" w:hAnsi="David" w:cs="David"/>
          <w:sz w:val="24"/>
          <w:szCs w:val="24"/>
          <w:rtl/>
        </w:rPr>
        <w:t>לצורך</w:t>
      </w:r>
      <w:r w:rsidRPr="00DE6BB9">
        <w:rPr>
          <w:rFonts w:ascii="David" w:hAnsi="David" w:cs="David"/>
          <w:sz w:val="24"/>
          <w:szCs w:val="24"/>
        </w:rPr>
        <w:t xml:space="preserve"> </w:t>
      </w:r>
      <w:r w:rsidRPr="00DE6BB9">
        <w:rPr>
          <w:rFonts w:ascii="David" w:hAnsi="David" w:cs="David"/>
          <w:sz w:val="24"/>
          <w:szCs w:val="24"/>
          <w:rtl/>
        </w:rPr>
        <w:t>הכשרתו</w:t>
      </w:r>
      <w:r w:rsidRPr="00DE6BB9">
        <w:rPr>
          <w:rFonts w:ascii="David" w:hAnsi="David" w:cs="David"/>
          <w:sz w:val="24"/>
          <w:szCs w:val="24"/>
        </w:rPr>
        <w:t xml:space="preserve"> </w:t>
      </w:r>
      <w:r w:rsidRPr="00DE6BB9">
        <w:rPr>
          <w:rFonts w:ascii="David" w:hAnsi="David" w:cs="David"/>
          <w:sz w:val="24"/>
          <w:szCs w:val="24"/>
          <w:rtl/>
        </w:rPr>
        <w:t>מחדש</w:t>
      </w:r>
      <w:r w:rsidRPr="00DE6BB9">
        <w:rPr>
          <w:rFonts w:ascii="David" w:hAnsi="David" w:cs="David"/>
          <w:sz w:val="24"/>
          <w:szCs w:val="24"/>
        </w:rPr>
        <w:t xml:space="preserve"> </w:t>
      </w:r>
      <w:r w:rsidRPr="00DE6BB9">
        <w:rPr>
          <w:rFonts w:ascii="David" w:hAnsi="David" w:cs="David"/>
          <w:sz w:val="24"/>
          <w:szCs w:val="24"/>
          <w:rtl/>
        </w:rPr>
        <w:t>לפעילותו.</w:t>
      </w:r>
    </w:p>
    <w:p w:rsidR="00F544A3" w:rsidRPr="00DE6BB9" w:rsidRDefault="00F544A3" w:rsidP="00DC3532">
      <w:pPr>
        <w:pStyle w:val="16"/>
        <w:numPr>
          <w:ilvl w:val="1"/>
          <w:numId w:val="16"/>
        </w:numPr>
        <w:spacing w:line="360" w:lineRule="auto"/>
        <w:contextualSpacing/>
        <w:jc w:val="both"/>
        <w:rPr>
          <w:rFonts w:ascii="David" w:hAnsi="David" w:cs="David"/>
          <w:b/>
          <w:bCs/>
          <w:u w:val="single"/>
        </w:rPr>
      </w:pPr>
      <w:r w:rsidRPr="00DE6BB9">
        <w:rPr>
          <w:rFonts w:ascii="David" w:hAnsi="David" w:cs="David"/>
          <w:b/>
          <w:bCs/>
          <w:u w:val="single"/>
          <w:rtl/>
        </w:rPr>
        <w:t>כללי</w:t>
      </w:r>
    </w:p>
    <w:p w:rsidR="00F544A3" w:rsidRPr="00DE6BB9" w:rsidRDefault="00F544A3" w:rsidP="00DC3532">
      <w:pPr>
        <w:pStyle w:val="16"/>
        <w:numPr>
          <w:ilvl w:val="2"/>
          <w:numId w:val="16"/>
        </w:numPr>
        <w:spacing w:line="360" w:lineRule="auto"/>
        <w:contextualSpacing/>
        <w:jc w:val="both"/>
        <w:rPr>
          <w:rFonts w:ascii="David" w:hAnsi="David" w:cs="David"/>
          <w:b/>
          <w:bCs/>
          <w:u w:val="single"/>
        </w:rPr>
      </w:pPr>
      <w:r w:rsidRPr="00DE6BB9">
        <w:rPr>
          <w:rFonts w:ascii="David" w:hAnsi="David" w:cs="David"/>
          <w:rtl/>
        </w:rPr>
        <w:t>על פי דרישת נותן האישור, יגיש בעל העסק לרשות הרישוי או לנותן האישור את המסמכים הבאים:</w:t>
      </w:r>
    </w:p>
    <w:p w:rsidR="00F544A3" w:rsidRPr="00DE6BB9" w:rsidRDefault="00F544A3" w:rsidP="00DC3532">
      <w:pPr>
        <w:pStyle w:val="16"/>
        <w:numPr>
          <w:ilvl w:val="0"/>
          <w:numId w:val="20"/>
        </w:numPr>
        <w:spacing w:line="360" w:lineRule="auto"/>
        <w:contextualSpacing/>
        <w:jc w:val="both"/>
        <w:rPr>
          <w:rFonts w:ascii="David" w:hAnsi="David" w:cs="David"/>
          <w:b/>
          <w:bCs/>
          <w:u w:val="single"/>
        </w:rPr>
      </w:pPr>
      <w:r w:rsidRPr="00DE6BB9">
        <w:rPr>
          <w:rFonts w:ascii="David" w:hAnsi="David" w:cs="David"/>
          <w:rtl/>
        </w:rPr>
        <w:t>היעדים אליהם</w:t>
      </w:r>
      <w:r w:rsidR="004A07BF" w:rsidRPr="00DE6BB9">
        <w:rPr>
          <w:rFonts w:ascii="David" w:hAnsi="David" w:cs="David"/>
          <w:rtl/>
        </w:rPr>
        <w:t xml:space="preserve"> מובלים השפכים לסוגיהם והקולחים.</w:t>
      </w:r>
    </w:p>
    <w:p w:rsidR="00F544A3" w:rsidRPr="00DE6BB9" w:rsidRDefault="00F544A3" w:rsidP="00DC3532">
      <w:pPr>
        <w:pStyle w:val="16"/>
        <w:numPr>
          <w:ilvl w:val="0"/>
          <w:numId w:val="20"/>
        </w:numPr>
        <w:spacing w:line="360" w:lineRule="auto"/>
        <w:contextualSpacing/>
        <w:jc w:val="both"/>
        <w:rPr>
          <w:rFonts w:ascii="David" w:hAnsi="David" w:cs="David"/>
          <w:b/>
          <w:bCs/>
          <w:u w:val="single"/>
        </w:rPr>
      </w:pPr>
      <w:r w:rsidRPr="00DE6BB9">
        <w:rPr>
          <w:rFonts w:ascii="David" w:hAnsi="David" w:cs="David"/>
          <w:rtl/>
        </w:rPr>
        <w:t>הצהרה המפרטת את אופן ניק</w:t>
      </w:r>
      <w:r w:rsidR="004A07BF" w:rsidRPr="00DE6BB9">
        <w:rPr>
          <w:rFonts w:ascii="David" w:hAnsi="David" w:cs="David"/>
          <w:rtl/>
        </w:rPr>
        <w:t>וי המכליות ויעד סילוק מי השטיפה.</w:t>
      </w:r>
    </w:p>
    <w:p w:rsidR="00F544A3" w:rsidRPr="00DE6BB9" w:rsidRDefault="00F544A3" w:rsidP="00DC3532">
      <w:pPr>
        <w:pStyle w:val="16"/>
        <w:numPr>
          <w:ilvl w:val="0"/>
          <w:numId w:val="20"/>
        </w:numPr>
        <w:spacing w:line="360" w:lineRule="auto"/>
        <w:contextualSpacing/>
        <w:jc w:val="both"/>
        <w:rPr>
          <w:rFonts w:ascii="David" w:hAnsi="David" w:cs="David"/>
          <w:b/>
          <w:bCs/>
          <w:u w:val="single"/>
        </w:rPr>
      </w:pPr>
      <w:r w:rsidRPr="00DE6BB9">
        <w:rPr>
          <w:rFonts w:ascii="David" w:hAnsi="David" w:cs="David"/>
          <w:rtl/>
        </w:rPr>
        <w:t>פירוט אזור/י השירו</w:t>
      </w:r>
      <w:r w:rsidR="004A07BF" w:rsidRPr="00DE6BB9">
        <w:rPr>
          <w:rFonts w:ascii="David" w:hAnsi="David" w:cs="David"/>
          <w:rtl/>
        </w:rPr>
        <w:t>ת של העסק (ערים, מחוזות וכדומה).</w:t>
      </w:r>
    </w:p>
    <w:p w:rsidR="00F544A3" w:rsidRPr="00DE6BB9" w:rsidRDefault="00F544A3" w:rsidP="00DC3532">
      <w:pPr>
        <w:pStyle w:val="16"/>
        <w:numPr>
          <w:ilvl w:val="0"/>
          <w:numId w:val="20"/>
        </w:numPr>
        <w:spacing w:line="360" w:lineRule="auto"/>
        <w:contextualSpacing/>
        <w:jc w:val="both"/>
        <w:rPr>
          <w:rFonts w:ascii="David" w:hAnsi="David" w:cs="David"/>
          <w:b/>
          <w:bCs/>
          <w:u w:val="single"/>
        </w:rPr>
      </w:pPr>
      <w:r w:rsidRPr="00DE6BB9">
        <w:rPr>
          <w:rFonts w:ascii="David" w:hAnsi="David" w:cs="David"/>
          <w:rtl/>
        </w:rPr>
        <w:t xml:space="preserve">הצהרת בעל העסק על תקינות המכליות ועל כך </w:t>
      </w:r>
      <w:r w:rsidR="004A07BF" w:rsidRPr="00DE6BB9">
        <w:rPr>
          <w:rFonts w:ascii="David" w:hAnsi="David" w:cs="David"/>
          <w:rtl/>
        </w:rPr>
        <w:t>שאינן דולפות.</w:t>
      </w:r>
    </w:p>
    <w:p w:rsidR="00F544A3" w:rsidRPr="00DE6BB9" w:rsidRDefault="00F544A3" w:rsidP="00DC3532">
      <w:pPr>
        <w:pStyle w:val="16"/>
        <w:numPr>
          <w:ilvl w:val="0"/>
          <w:numId w:val="20"/>
        </w:numPr>
        <w:spacing w:line="360" w:lineRule="auto"/>
        <w:contextualSpacing/>
        <w:jc w:val="both"/>
        <w:rPr>
          <w:rFonts w:ascii="David" w:hAnsi="David" w:cs="David"/>
          <w:b/>
          <w:bCs/>
          <w:u w:val="single"/>
          <w:rtl/>
        </w:rPr>
      </w:pPr>
      <w:r w:rsidRPr="00DE6BB9">
        <w:rPr>
          <w:rFonts w:ascii="David" w:hAnsi="David" w:cs="David"/>
          <w:rtl/>
        </w:rPr>
        <w:t>אישור הרשות המקומית לבעל העסק לפנות את השפכים למערכת הביוב הציבורית, לרבות פירוט השוחות המותרות (מיקום מדויק) לפינויים.</w:t>
      </w:r>
    </w:p>
    <w:p w:rsidR="004A07BF"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בעל העסק יפעיל את העסק תוך שמירה על איכות נאותה של הסביבה, ובאופן שאינו גורם למטרדים או למפגעים לסביבה.</w:t>
      </w:r>
    </w:p>
    <w:p w:rsidR="004A07BF"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בעל העסק רשאי להוביל, לשאוב ולסלק את השפכים המפורטים להלן:</w:t>
      </w:r>
    </w:p>
    <w:p w:rsidR="004A07BF" w:rsidRPr="00DE6BB9" w:rsidRDefault="00CA5FF3" w:rsidP="00DC3532">
      <w:pPr>
        <w:pStyle w:val="a7"/>
        <w:numPr>
          <w:ilvl w:val="0"/>
          <w:numId w:val="32"/>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שפכים סניטריים.</w:t>
      </w:r>
    </w:p>
    <w:p w:rsidR="004A07BF" w:rsidRPr="00DE6BB9" w:rsidRDefault="00F544A3" w:rsidP="00DC3532">
      <w:pPr>
        <w:pStyle w:val="a7"/>
        <w:numPr>
          <w:ilvl w:val="0"/>
          <w:numId w:val="32"/>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תכול</w:t>
      </w:r>
      <w:r w:rsidR="004A07BF" w:rsidRPr="00DE6BB9">
        <w:rPr>
          <w:rFonts w:ascii="David" w:hAnsi="David" w:cs="David"/>
          <w:sz w:val="24"/>
          <w:szCs w:val="24"/>
          <w:rtl/>
        </w:rPr>
        <w:t>ת בור ספיגה ביתי ובור רקב ביתי.</w:t>
      </w:r>
    </w:p>
    <w:p w:rsidR="004A07BF" w:rsidRPr="00DE6BB9" w:rsidRDefault="00F544A3" w:rsidP="00DC3532">
      <w:pPr>
        <w:pStyle w:val="a7"/>
        <w:numPr>
          <w:ilvl w:val="0"/>
          <w:numId w:val="32"/>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שפכים שמקורם בניקו</w:t>
      </w:r>
      <w:r w:rsidR="004A07BF" w:rsidRPr="00DE6BB9">
        <w:rPr>
          <w:rFonts w:ascii="David" w:hAnsi="David" w:cs="David"/>
          <w:sz w:val="24"/>
          <w:szCs w:val="24"/>
          <w:rtl/>
        </w:rPr>
        <w:t>י מפרידי שמנים ושומנים אורגניים.</w:t>
      </w:r>
    </w:p>
    <w:p w:rsidR="004A07BF" w:rsidRPr="00DE6BB9" w:rsidRDefault="00F544A3" w:rsidP="00DC3532">
      <w:pPr>
        <w:pStyle w:val="a7"/>
        <w:numPr>
          <w:ilvl w:val="0"/>
          <w:numId w:val="32"/>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תמלחות שאינ</w:t>
      </w:r>
      <w:r w:rsidR="004A07BF" w:rsidRPr="00DE6BB9">
        <w:rPr>
          <w:rFonts w:ascii="David" w:hAnsi="David" w:cs="David"/>
          <w:sz w:val="24"/>
          <w:szCs w:val="24"/>
          <w:rtl/>
        </w:rPr>
        <w:t>ן מכילות חומר מסוכן או שאריותיו.</w:t>
      </w:r>
    </w:p>
    <w:p w:rsidR="004A07BF" w:rsidRPr="00DE6BB9" w:rsidRDefault="00F544A3" w:rsidP="00DC3532">
      <w:pPr>
        <w:pStyle w:val="a7"/>
        <w:numPr>
          <w:ilvl w:val="0"/>
          <w:numId w:val="32"/>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שפכים ו/או תשטיפים מגידול, אחזקה וטיפול בבעלי חיים,</w:t>
      </w:r>
      <w:r w:rsidR="00CA5FF3" w:rsidRPr="00DE6BB9">
        <w:rPr>
          <w:rFonts w:ascii="David" w:hAnsi="David" w:cs="David"/>
          <w:sz w:val="24"/>
          <w:szCs w:val="24"/>
          <w:rtl/>
        </w:rPr>
        <w:t xml:space="preserve"> לרבות </w:t>
      </w:r>
      <w:r w:rsidR="004A07BF" w:rsidRPr="00DE6BB9">
        <w:rPr>
          <w:rFonts w:ascii="David" w:hAnsi="David" w:cs="David"/>
          <w:sz w:val="24"/>
          <w:szCs w:val="24"/>
          <w:rtl/>
        </w:rPr>
        <w:t>ימיים.</w:t>
      </w:r>
    </w:p>
    <w:p w:rsidR="004A07BF" w:rsidRPr="00DE6BB9" w:rsidRDefault="004A07BF" w:rsidP="00DC3532">
      <w:pPr>
        <w:pStyle w:val="a7"/>
        <w:numPr>
          <w:ilvl w:val="0"/>
          <w:numId w:val="32"/>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קולחים.</w:t>
      </w:r>
    </w:p>
    <w:p w:rsidR="004A07BF" w:rsidRPr="00DE6BB9" w:rsidRDefault="004A07BF" w:rsidP="00DC3532">
      <w:pPr>
        <w:pStyle w:val="a7"/>
        <w:numPr>
          <w:ilvl w:val="0"/>
          <w:numId w:val="32"/>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 xml:space="preserve">שפכים </w:t>
      </w:r>
      <w:r w:rsidR="00F544A3" w:rsidRPr="00DE6BB9">
        <w:rPr>
          <w:rFonts w:ascii="David" w:hAnsi="David" w:cs="David"/>
          <w:sz w:val="24"/>
          <w:szCs w:val="24"/>
          <w:rtl/>
        </w:rPr>
        <w:t>שמקורם מניקוי מ</w:t>
      </w:r>
      <w:r w:rsidRPr="00DE6BB9">
        <w:rPr>
          <w:rFonts w:ascii="David" w:hAnsi="David" w:cs="David"/>
          <w:sz w:val="24"/>
          <w:szCs w:val="24"/>
          <w:rtl/>
        </w:rPr>
        <w:t xml:space="preserve">פריד שמן/דלק ממים, ובלבד שיובלו </w:t>
      </w:r>
      <w:r w:rsidR="00F544A3" w:rsidRPr="00DE6BB9">
        <w:rPr>
          <w:rFonts w:ascii="David" w:hAnsi="David" w:cs="David"/>
          <w:sz w:val="24"/>
          <w:szCs w:val="24"/>
          <w:rtl/>
        </w:rPr>
        <w:t>במכלית ייעודית למטרה זו בלבד</w:t>
      </w:r>
      <w:r w:rsidRPr="00DE6BB9">
        <w:rPr>
          <w:rFonts w:ascii="David" w:hAnsi="David" w:cs="David"/>
          <w:sz w:val="24"/>
          <w:szCs w:val="24"/>
          <w:rtl/>
        </w:rPr>
        <w:t>.</w:t>
      </w:r>
      <w:r w:rsidR="00F544A3" w:rsidRPr="00DE6BB9">
        <w:rPr>
          <w:rFonts w:ascii="David" w:hAnsi="David" w:cs="David"/>
          <w:sz w:val="24"/>
          <w:szCs w:val="24"/>
          <w:rtl/>
        </w:rPr>
        <w:t xml:space="preserve"> </w:t>
      </w:r>
    </w:p>
    <w:p w:rsidR="00F544A3" w:rsidRPr="00DE6BB9" w:rsidRDefault="00F544A3" w:rsidP="00DC3532">
      <w:pPr>
        <w:pStyle w:val="a7"/>
        <w:numPr>
          <w:ilvl w:val="0"/>
          <w:numId w:val="32"/>
        </w:numPr>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שפכים ותשטיפים תעשייתיים שאינם מוגדרים פסולת חומרים מסוכנים.</w:t>
      </w:r>
    </w:p>
    <w:p w:rsidR="00CA5FF3"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 xml:space="preserve">בעל העסק לא יוביל, ישאב ויסלק שפכים המכילים חומר מסוכן או פסולת חומר מסוכן. </w:t>
      </w:r>
    </w:p>
    <w:p w:rsidR="00CA5FF3"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lastRenderedPageBreak/>
        <w:t>בעל העסק יוודא שהמכלית תרוקן במלואה ביעד הפינוי.</w:t>
      </w:r>
    </w:p>
    <w:p w:rsidR="00CA5FF3"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 xml:space="preserve">בעל העסק לא יאחסן שפכים או קולחים בתחום העסק או מחוצה לו. </w:t>
      </w:r>
    </w:p>
    <w:p w:rsidR="00CA5FF3"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 xml:space="preserve">בעל העסק לא יחנה את המכלית בשכונת מגורים אלא </w:t>
      </w:r>
      <w:r w:rsidRPr="00DE6BB9">
        <w:rPr>
          <w:rFonts w:ascii="David" w:hAnsi="David" w:cs="David"/>
          <w:color w:val="000000"/>
          <w:sz w:val="24"/>
          <w:szCs w:val="24"/>
          <w:rtl/>
        </w:rPr>
        <w:t>במקום המיועד לכך, באישור הרשות המקומית ובאופן שלא יגרום למפגעי ריח, או לכל מפגע סביבתי אחר.</w:t>
      </w:r>
    </w:p>
    <w:p w:rsidR="00CA5FF3"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בעל העסק יסמן על גבי המכלית בצורה ברורה את שמו של בעל העסק, כתובתו, מספר טלפון ומספר הטלפון הנייד, בגודל אות של לא פחות מ-</w:t>
      </w:r>
      <w:smartTag w:uri="urn:schemas-microsoft-com:office:smarttags" w:element="metricconverter">
        <w:smartTagPr>
          <w:attr w:name="ProductID" w:val="10 ס&quot;מ"/>
        </w:smartTagPr>
        <w:r w:rsidRPr="00DE6BB9">
          <w:rPr>
            <w:rFonts w:ascii="David" w:hAnsi="David" w:cs="David"/>
            <w:sz w:val="24"/>
            <w:szCs w:val="24"/>
            <w:rtl/>
          </w:rPr>
          <w:t>10 ס"מ</w:t>
        </w:r>
      </w:smartTag>
      <w:r w:rsidRPr="00DE6BB9">
        <w:rPr>
          <w:rFonts w:ascii="David" w:hAnsi="David" w:cs="David"/>
          <w:sz w:val="24"/>
          <w:szCs w:val="24"/>
          <w:rtl/>
        </w:rPr>
        <w:t xml:space="preserve">. </w:t>
      </w:r>
    </w:p>
    <w:p w:rsidR="00CA5FF3"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בעל העסק יתקין על  המכליות המשמשות להובלת שפכים מד גובה בעל שנתות, שיאפשר מדידת כמות השפכים בכל תא.</w:t>
      </w:r>
    </w:p>
    <w:p w:rsidR="00CA5FF3"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בעל העסק יוביל שפכים במכליות אטומות באופן שימנע נזילות שפכים ו/או קולחים לסביבה. ההובלה וכל פעילות העסק, לרבות שאיבה וסילוק, יתבצעו תוך נקיטת כל האמצעים למניעת גרימת ריחות בלתי סבירים ומטרדים סביבתיים אחרים.</w:t>
      </w:r>
    </w:p>
    <w:p w:rsidR="00CA5FF3"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בעל העסק יצייד את הנהג המוביל בהעתק של תעודת משלוח השפכים/קולחים אשר תוכנן על</w:t>
      </w:r>
      <w:r w:rsidR="004A07BF" w:rsidRPr="00DE6BB9">
        <w:rPr>
          <w:rFonts w:ascii="David" w:hAnsi="David" w:cs="David"/>
          <w:sz w:val="24"/>
          <w:szCs w:val="24"/>
          <w:rtl/>
        </w:rPr>
        <w:t xml:space="preserve"> </w:t>
      </w:r>
      <w:r w:rsidRPr="00DE6BB9">
        <w:rPr>
          <w:rFonts w:ascii="David" w:hAnsi="David" w:cs="David"/>
          <w:sz w:val="24"/>
          <w:szCs w:val="24"/>
          <w:rtl/>
        </w:rPr>
        <w:t>פי נספח א', הכולל, בין היתר, פרטים על מקור, סוג וכמות השפכים/קולחים, יעד פינוי, תאריך ביצוע ההובלה.</w:t>
      </w:r>
    </w:p>
    <w:p w:rsidR="00CA5FF3"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בעל העסק ימסור העתקים של תעודת המשלוח ל:</w:t>
      </w:r>
    </w:p>
    <w:p w:rsidR="00CA5FF3" w:rsidRPr="00DE6BB9" w:rsidRDefault="00F544A3" w:rsidP="00DC3532">
      <w:pPr>
        <w:pStyle w:val="a7"/>
        <w:numPr>
          <w:ilvl w:val="0"/>
          <w:numId w:val="21"/>
        </w:numPr>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עסק/אתר ש</w:t>
      </w:r>
      <w:r w:rsidR="004A07BF" w:rsidRPr="00DE6BB9">
        <w:rPr>
          <w:rFonts w:ascii="David" w:hAnsi="David" w:cs="David"/>
          <w:sz w:val="24"/>
          <w:szCs w:val="24"/>
          <w:rtl/>
        </w:rPr>
        <w:t>ממנו נשאבו השפכים/הקולחים.</w:t>
      </w:r>
    </w:p>
    <w:p w:rsidR="00F544A3" w:rsidRPr="00DE6BB9" w:rsidRDefault="00F544A3" w:rsidP="00DC3532">
      <w:pPr>
        <w:pStyle w:val="a7"/>
        <w:numPr>
          <w:ilvl w:val="0"/>
          <w:numId w:val="21"/>
        </w:numPr>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יעד הפינוי שעליו פונו השפכים/קולחים.</w:t>
      </w:r>
    </w:p>
    <w:p w:rsidR="00F544A3" w:rsidRPr="00DE6BB9" w:rsidRDefault="00F544A3" w:rsidP="00DC3532">
      <w:pPr>
        <w:pStyle w:val="a7"/>
        <w:numPr>
          <w:ilvl w:val="2"/>
          <w:numId w:val="16"/>
        </w:numPr>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בעל העסק ישמור העתקים של תעודות משלוח השפכים ותעודות קבלה חתומות על</w:t>
      </w:r>
      <w:r w:rsidR="004A07BF" w:rsidRPr="00DE6BB9">
        <w:rPr>
          <w:rFonts w:ascii="David" w:hAnsi="David" w:cs="David"/>
          <w:sz w:val="24"/>
          <w:szCs w:val="24"/>
          <w:rtl/>
        </w:rPr>
        <w:t xml:space="preserve"> </w:t>
      </w:r>
      <w:r w:rsidRPr="00DE6BB9">
        <w:rPr>
          <w:rFonts w:ascii="David" w:hAnsi="David" w:cs="David"/>
          <w:sz w:val="24"/>
          <w:szCs w:val="24"/>
          <w:rtl/>
        </w:rPr>
        <w:t>ידי יעד הפינוי במשרדי העסק למשך שלוש שנים לפחות, ויציגם או</w:t>
      </w:r>
      <w:r w:rsidR="00CA5FF3" w:rsidRPr="00DE6BB9">
        <w:rPr>
          <w:rFonts w:ascii="David" w:hAnsi="David" w:cs="David"/>
          <w:sz w:val="24"/>
          <w:szCs w:val="24"/>
          <w:rtl/>
        </w:rPr>
        <w:t xml:space="preserve"> ימסרם לנותן האישור לפי דרישתו.</w:t>
      </w:r>
    </w:p>
    <w:p w:rsidR="00F544A3" w:rsidRPr="00DE6BB9" w:rsidRDefault="00F544A3" w:rsidP="00DC3532">
      <w:pPr>
        <w:pStyle w:val="a7"/>
        <w:numPr>
          <w:ilvl w:val="1"/>
          <w:numId w:val="16"/>
        </w:numPr>
        <w:tabs>
          <w:tab w:val="left" w:pos="674"/>
        </w:tabs>
        <w:spacing w:after="0" w:line="360" w:lineRule="auto"/>
        <w:jc w:val="both"/>
        <w:rPr>
          <w:rFonts w:ascii="David" w:hAnsi="David" w:cs="David"/>
          <w:color w:val="000000"/>
          <w:sz w:val="24"/>
          <w:szCs w:val="24"/>
          <w:u w:val="single"/>
        </w:rPr>
      </w:pPr>
      <w:r w:rsidRPr="00DE6BB9">
        <w:rPr>
          <w:rFonts w:ascii="David" w:hAnsi="David" w:cs="David"/>
          <w:b/>
          <w:bCs/>
          <w:color w:val="000000"/>
          <w:sz w:val="24"/>
          <w:szCs w:val="24"/>
          <w:u w:val="single"/>
          <w:rtl/>
        </w:rPr>
        <w:t>שטיפת המכליות</w:t>
      </w:r>
    </w:p>
    <w:p w:rsidR="00CA5FF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בסיום יום עבודה ירוקן בעל העסק את המכלית במלואה, וישטוף אותה באופן שלא יישארו בה שאריות שיגרמו למטרד ריח חזק או בלתי סביר.</w:t>
      </w:r>
    </w:p>
    <w:p w:rsidR="00F544A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בעל העסק ישטוף את המכלית על</w:t>
      </w:r>
      <w:r w:rsidR="004A07BF" w:rsidRPr="00DE6BB9">
        <w:rPr>
          <w:rFonts w:ascii="David" w:hAnsi="David" w:cs="David"/>
          <w:sz w:val="24"/>
          <w:szCs w:val="24"/>
          <w:rtl/>
        </w:rPr>
        <w:t xml:space="preserve"> </w:t>
      </w:r>
      <w:r w:rsidRPr="00DE6BB9">
        <w:rPr>
          <w:rFonts w:ascii="David" w:hAnsi="David" w:cs="David"/>
          <w:sz w:val="24"/>
          <w:szCs w:val="24"/>
          <w:rtl/>
        </w:rPr>
        <w:t>פי אחת הדרכים הבאות:</w:t>
      </w:r>
    </w:p>
    <w:p w:rsidR="00CA5FF3" w:rsidRPr="00DE6BB9" w:rsidRDefault="00F544A3" w:rsidP="00DC3532">
      <w:pPr>
        <w:pStyle w:val="a7"/>
        <w:numPr>
          <w:ilvl w:val="0"/>
          <w:numId w:val="22"/>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 xml:space="preserve">בתחום מתקן </w:t>
      </w:r>
      <w:r w:rsidR="004A07BF" w:rsidRPr="00DE6BB9">
        <w:rPr>
          <w:rFonts w:ascii="David" w:hAnsi="David" w:cs="David"/>
          <w:sz w:val="24"/>
          <w:szCs w:val="24"/>
          <w:rtl/>
        </w:rPr>
        <w:t>טיפול בשפכים ובאישור בעל המתקן.</w:t>
      </w:r>
    </w:p>
    <w:p w:rsidR="00F544A3" w:rsidRPr="00DE6BB9" w:rsidRDefault="00F544A3" w:rsidP="00DC3532">
      <w:pPr>
        <w:pStyle w:val="a7"/>
        <w:numPr>
          <w:ilvl w:val="0"/>
          <w:numId w:val="22"/>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במקום המאושר על</w:t>
      </w:r>
      <w:r w:rsidR="004A07BF" w:rsidRPr="00DE6BB9">
        <w:rPr>
          <w:rFonts w:ascii="David" w:hAnsi="David" w:cs="David"/>
          <w:sz w:val="24"/>
          <w:szCs w:val="24"/>
          <w:rtl/>
        </w:rPr>
        <w:t xml:space="preserve"> </w:t>
      </w:r>
      <w:r w:rsidRPr="00DE6BB9">
        <w:rPr>
          <w:rFonts w:ascii="David" w:hAnsi="David" w:cs="David"/>
          <w:sz w:val="24"/>
          <w:szCs w:val="24"/>
          <w:rtl/>
        </w:rPr>
        <w:t>ידי הרשות המקומית, ובהתאם לאישורה ולאישור נותן האישור.</w:t>
      </w:r>
    </w:p>
    <w:p w:rsidR="00F544A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שטיפת המכלית תבוצע על משטח אטום, המנוקז אל מכון טיהור השפכים או אל מערכת הביוב הציבורית, לפי העניין, באופן שתימנע את הגעתם של תשטיפים משטיפת המכלית לסביבה. על תשטיפי המכלית המוזרמים למערכת הביוב לעמוד בהוראות כל דין.</w:t>
      </w:r>
    </w:p>
    <w:p w:rsidR="00F544A3" w:rsidRPr="00DE6BB9" w:rsidRDefault="00F544A3" w:rsidP="00DC3532">
      <w:pPr>
        <w:pStyle w:val="a7"/>
        <w:numPr>
          <w:ilvl w:val="1"/>
          <w:numId w:val="16"/>
        </w:numPr>
        <w:spacing w:after="0" w:line="360" w:lineRule="auto"/>
        <w:jc w:val="both"/>
        <w:rPr>
          <w:rFonts w:ascii="David" w:hAnsi="David" w:cs="David"/>
          <w:color w:val="000000"/>
          <w:sz w:val="24"/>
          <w:szCs w:val="24"/>
          <w:u w:val="single"/>
          <w:rtl/>
        </w:rPr>
      </w:pPr>
      <w:r w:rsidRPr="00DE6BB9">
        <w:rPr>
          <w:rFonts w:ascii="David" w:hAnsi="David" w:cs="David"/>
          <w:b/>
          <w:bCs/>
          <w:color w:val="000000"/>
          <w:sz w:val="24"/>
          <w:szCs w:val="24"/>
          <w:u w:val="single"/>
          <w:rtl/>
        </w:rPr>
        <w:t>פינוי השפכים</w:t>
      </w:r>
    </w:p>
    <w:p w:rsidR="00CA5FF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 xml:space="preserve">בעל העסק יסלק </w:t>
      </w:r>
      <w:r w:rsidRPr="003B79A7">
        <w:rPr>
          <w:rFonts w:ascii="David" w:hAnsi="David" w:cs="David"/>
          <w:sz w:val="24"/>
          <w:szCs w:val="24"/>
          <w:u w:val="single"/>
          <w:rtl/>
        </w:rPr>
        <w:t>שפכים סניטריים ותכולת בורות ספיגה ובורות רקב ביתיים</w:t>
      </w:r>
      <w:r w:rsidRPr="00DE6BB9">
        <w:rPr>
          <w:rFonts w:ascii="David" w:hAnsi="David" w:cs="David"/>
          <w:sz w:val="24"/>
          <w:szCs w:val="24"/>
          <w:rtl/>
        </w:rPr>
        <w:t xml:space="preserve"> בהתאם למפורט להלן:</w:t>
      </w:r>
    </w:p>
    <w:p w:rsidR="00CA5FF3" w:rsidRPr="00DE6BB9" w:rsidRDefault="00F544A3" w:rsidP="00DC3532">
      <w:pPr>
        <w:pStyle w:val="a7"/>
        <w:numPr>
          <w:ilvl w:val="0"/>
          <w:numId w:val="23"/>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למתקן טיהור שפכים מורשה על</w:t>
      </w:r>
      <w:r w:rsidR="00CA5FF3" w:rsidRPr="00DE6BB9">
        <w:rPr>
          <w:rFonts w:ascii="David" w:hAnsi="David" w:cs="David"/>
          <w:sz w:val="24"/>
          <w:szCs w:val="24"/>
          <w:rtl/>
        </w:rPr>
        <w:t xml:space="preserve"> </w:t>
      </w:r>
      <w:r w:rsidRPr="00DE6BB9">
        <w:rPr>
          <w:rFonts w:ascii="David" w:hAnsi="David" w:cs="David"/>
          <w:sz w:val="24"/>
          <w:szCs w:val="24"/>
          <w:rtl/>
        </w:rPr>
        <w:t>פי כל דין או למערכת הביוב הציבורית בנקודות המאושרות, ובהתאם לאישורה של הרשות המקומית.</w:t>
      </w:r>
    </w:p>
    <w:p w:rsidR="00F544A3" w:rsidRPr="00DE6BB9" w:rsidRDefault="00F544A3" w:rsidP="00DC3532">
      <w:pPr>
        <w:pStyle w:val="a7"/>
        <w:numPr>
          <w:ilvl w:val="0"/>
          <w:numId w:val="23"/>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ל</w:t>
      </w:r>
      <w:r w:rsidR="004A07BF" w:rsidRPr="00DE6BB9">
        <w:rPr>
          <w:rFonts w:ascii="David" w:hAnsi="David" w:cs="David"/>
          <w:sz w:val="24"/>
          <w:szCs w:val="24"/>
          <w:rtl/>
        </w:rPr>
        <w:t>אחר קבלת אישור מראש מבעל המט"ש.</w:t>
      </w:r>
    </w:p>
    <w:p w:rsidR="00CA5FF3" w:rsidRPr="00DE6BB9" w:rsidRDefault="00F544A3" w:rsidP="00DC3532">
      <w:pPr>
        <w:pStyle w:val="affe"/>
        <w:numPr>
          <w:ilvl w:val="2"/>
          <w:numId w:val="16"/>
        </w:numPr>
        <w:tabs>
          <w:tab w:val="left" w:pos="494"/>
        </w:tabs>
        <w:overflowPunct/>
        <w:autoSpaceDE/>
        <w:autoSpaceDN/>
        <w:adjustRightInd/>
        <w:jc w:val="both"/>
        <w:textAlignment w:val="auto"/>
        <w:rPr>
          <w:rFonts w:ascii="David" w:hAnsi="David"/>
        </w:rPr>
      </w:pPr>
      <w:r w:rsidRPr="00DE6BB9">
        <w:rPr>
          <w:rFonts w:ascii="David" w:hAnsi="David"/>
          <w:rtl/>
        </w:rPr>
        <w:lastRenderedPageBreak/>
        <w:t xml:space="preserve">בעל העסק יסלק </w:t>
      </w:r>
      <w:r w:rsidRPr="003B79A7">
        <w:rPr>
          <w:rFonts w:ascii="David" w:hAnsi="David"/>
          <w:u w:val="single"/>
          <w:rtl/>
        </w:rPr>
        <w:t>שפכים תעשיתיים, תשטיפים תעשיתיים ונגר עילי מזוהם</w:t>
      </w:r>
      <w:r w:rsidRPr="00DE6BB9">
        <w:rPr>
          <w:rFonts w:ascii="David" w:hAnsi="David"/>
          <w:rtl/>
        </w:rPr>
        <w:t xml:space="preserve"> בהתאם למפורט להלן:</w:t>
      </w:r>
    </w:p>
    <w:p w:rsidR="00CA5FF3" w:rsidRPr="00DE6BB9" w:rsidRDefault="00F544A3" w:rsidP="00DC3532">
      <w:pPr>
        <w:pStyle w:val="affe"/>
        <w:numPr>
          <w:ilvl w:val="0"/>
          <w:numId w:val="24"/>
        </w:numPr>
        <w:tabs>
          <w:tab w:val="left" w:pos="494"/>
        </w:tabs>
        <w:overflowPunct/>
        <w:autoSpaceDE/>
        <w:autoSpaceDN/>
        <w:adjustRightInd/>
        <w:jc w:val="both"/>
        <w:textAlignment w:val="auto"/>
        <w:rPr>
          <w:rFonts w:ascii="David" w:hAnsi="David"/>
        </w:rPr>
      </w:pPr>
      <w:r w:rsidRPr="00DE6BB9">
        <w:rPr>
          <w:rFonts w:ascii="David" w:hAnsi="David"/>
          <w:rtl/>
        </w:rPr>
        <w:t>למתקן לטיהור שפכים מאושר על</w:t>
      </w:r>
      <w:r w:rsidR="004A07BF" w:rsidRPr="00DE6BB9">
        <w:rPr>
          <w:rFonts w:ascii="David" w:hAnsi="David"/>
          <w:rtl/>
        </w:rPr>
        <w:t xml:space="preserve"> </w:t>
      </w:r>
      <w:r w:rsidRPr="00DE6BB9">
        <w:rPr>
          <w:rFonts w:ascii="David" w:hAnsi="David"/>
          <w:rtl/>
        </w:rPr>
        <w:t>פי כל דין לקליטת סוג השפכים המפונים</w:t>
      </w:r>
      <w:r w:rsidRPr="00DE6BB9">
        <w:rPr>
          <w:rFonts w:ascii="David" w:hAnsi="David"/>
          <w:b/>
          <w:bCs/>
          <w:rtl/>
        </w:rPr>
        <w:t>.</w:t>
      </w:r>
    </w:p>
    <w:p w:rsidR="00F544A3" w:rsidRPr="00DE6BB9" w:rsidRDefault="00F544A3" w:rsidP="00DC3532">
      <w:pPr>
        <w:pStyle w:val="affe"/>
        <w:numPr>
          <w:ilvl w:val="0"/>
          <w:numId w:val="24"/>
        </w:numPr>
        <w:tabs>
          <w:tab w:val="left" w:pos="494"/>
        </w:tabs>
        <w:overflowPunct/>
        <w:autoSpaceDE/>
        <w:autoSpaceDN/>
        <w:adjustRightInd/>
        <w:jc w:val="both"/>
        <w:textAlignment w:val="auto"/>
        <w:rPr>
          <w:rFonts w:ascii="David" w:hAnsi="David"/>
          <w:rtl/>
        </w:rPr>
      </w:pPr>
      <w:r w:rsidRPr="00DE6BB9">
        <w:rPr>
          <w:rFonts w:ascii="David" w:hAnsi="David"/>
          <w:rtl/>
        </w:rPr>
        <w:t xml:space="preserve">פינוי השפכים למתקן טיהור שפכים יתאפשר לאחר קבלת אישור מראש מבעל המט"ש. </w:t>
      </w:r>
    </w:p>
    <w:p w:rsidR="00F544A3" w:rsidRPr="00DE6BB9" w:rsidRDefault="00F544A3" w:rsidP="00DC3532">
      <w:pPr>
        <w:pStyle w:val="affe"/>
        <w:numPr>
          <w:ilvl w:val="2"/>
          <w:numId w:val="16"/>
        </w:numPr>
        <w:tabs>
          <w:tab w:val="left" w:pos="494"/>
        </w:tabs>
        <w:overflowPunct/>
        <w:autoSpaceDE/>
        <w:autoSpaceDN/>
        <w:adjustRightInd/>
        <w:jc w:val="both"/>
        <w:textAlignment w:val="auto"/>
        <w:rPr>
          <w:rFonts w:ascii="David" w:hAnsi="David"/>
          <w:rtl/>
        </w:rPr>
      </w:pPr>
      <w:r w:rsidRPr="00DE6BB9">
        <w:rPr>
          <w:rFonts w:ascii="David" w:hAnsi="David"/>
          <w:rtl/>
        </w:rPr>
        <w:t xml:space="preserve">בעל העסק יפנה </w:t>
      </w:r>
      <w:r w:rsidRPr="003B79A7">
        <w:rPr>
          <w:rFonts w:ascii="David" w:hAnsi="David"/>
          <w:u w:val="single"/>
          <w:rtl/>
        </w:rPr>
        <w:t>תמלחות</w:t>
      </w:r>
      <w:r w:rsidRPr="00DE6BB9">
        <w:rPr>
          <w:rFonts w:ascii="David" w:hAnsi="David"/>
          <w:rtl/>
        </w:rPr>
        <w:t xml:space="preserve"> בהתאם למפורט להלן:</w:t>
      </w:r>
    </w:p>
    <w:p w:rsidR="004A07BF" w:rsidRPr="00DE6BB9" w:rsidRDefault="00F544A3" w:rsidP="00DC3532">
      <w:pPr>
        <w:pStyle w:val="a7"/>
        <w:numPr>
          <w:ilvl w:val="0"/>
          <w:numId w:val="25"/>
        </w:numPr>
        <w:tabs>
          <w:tab w:val="left" w:pos="494"/>
          <w:tab w:val="left" w:pos="1322"/>
        </w:tabs>
        <w:spacing w:after="0" w:line="360" w:lineRule="auto"/>
        <w:jc w:val="both"/>
        <w:rPr>
          <w:rFonts w:ascii="David" w:hAnsi="David" w:cs="David"/>
          <w:sz w:val="24"/>
          <w:szCs w:val="24"/>
        </w:rPr>
      </w:pPr>
      <w:r w:rsidRPr="00DE6BB9">
        <w:rPr>
          <w:rFonts w:ascii="David" w:hAnsi="David" w:cs="David"/>
          <w:sz w:val="24"/>
          <w:szCs w:val="24"/>
          <w:rtl/>
        </w:rPr>
        <w:t>פינוי התמלחות ייעשה על</w:t>
      </w:r>
      <w:r w:rsidR="004A07BF" w:rsidRPr="00DE6BB9">
        <w:rPr>
          <w:rFonts w:ascii="David" w:hAnsi="David" w:cs="David"/>
          <w:sz w:val="24"/>
          <w:szCs w:val="24"/>
          <w:rtl/>
        </w:rPr>
        <w:t xml:space="preserve"> </w:t>
      </w:r>
      <w:r w:rsidRPr="00DE6BB9">
        <w:rPr>
          <w:rFonts w:ascii="David" w:hAnsi="David" w:cs="David"/>
          <w:sz w:val="24"/>
          <w:szCs w:val="24"/>
          <w:rtl/>
        </w:rPr>
        <w:t>פי האמור בתקנות המים (מניעת זיהום מים) (איסור הזרמת תמלחת למקורות מים), התשנ"ח-1998.</w:t>
      </w:r>
    </w:p>
    <w:p w:rsidR="004A07BF" w:rsidRPr="00DE6BB9" w:rsidRDefault="00F544A3" w:rsidP="00DC3532">
      <w:pPr>
        <w:pStyle w:val="a7"/>
        <w:numPr>
          <w:ilvl w:val="0"/>
          <w:numId w:val="25"/>
        </w:numPr>
        <w:tabs>
          <w:tab w:val="left" w:pos="494"/>
          <w:tab w:val="left" w:pos="1322"/>
        </w:tabs>
        <w:spacing w:after="0" w:line="360" w:lineRule="auto"/>
        <w:jc w:val="both"/>
        <w:rPr>
          <w:rFonts w:ascii="David" w:hAnsi="David" w:cs="David"/>
          <w:sz w:val="24"/>
          <w:szCs w:val="24"/>
        </w:rPr>
      </w:pPr>
      <w:r w:rsidRPr="00DE6BB9">
        <w:rPr>
          <w:rFonts w:ascii="David" w:hAnsi="David" w:cs="David"/>
          <w:sz w:val="24"/>
          <w:szCs w:val="24"/>
          <w:rtl/>
        </w:rPr>
        <w:t>פינוי לים</w:t>
      </w:r>
      <w:r w:rsidR="00CA5FF3" w:rsidRPr="00DE6BB9">
        <w:rPr>
          <w:rFonts w:ascii="David" w:hAnsi="David" w:cs="David"/>
          <w:sz w:val="24"/>
          <w:szCs w:val="24"/>
          <w:rtl/>
        </w:rPr>
        <w:t>:</w:t>
      </w:r>
    </w:p>
    <w:p w:rsidR="004A07BF" w:rsidRPr="00DE6BB9" w:rsidRDefault="00F544A3" w:rsidP="00DC3532">
      <w:pPr>
        <w:pStyle w:val="a7"/>
        <w:numPr>
          <w:ilvl w:val="0"/>
          <w:numId w:val="33"/>
        </w:numPr>
        <w:tabs>
          <w:tab w:val="left" w:pos="494"/>
          <w:tab w:val="left" w:pos="1322"/>
        </w:tabs>
        <w:spacing w:after="0" w:line="360" w:lineRule="auto"/>
        <w:jc w:val="both"/>
        <w:rPr>
          <w:rFonts w:ascii="David" w:hAnsi="David" w:cs="David"/>
          <w:sz w:val="24"/>
          <w:szCs w:val="24"/>
        </w:rPr>
      </w:pPr>
      <w:r w:rsidRPr="00DE6BB9">
        <w:rPr>
          <w:rFonts w:ascii="David" w:hAnsi="David" w:cs="David"/>
          <w:sz w:val="24"/>
          <w:szCs w:val="24"/>
          <w:rtl/>
        </w:rPr>
        <w:t>ייעשה על</w:t>
      </w:r>
      <w:r w:rsidR="004A07BF" w:rsidRPr="00DE6BB9">
        <w:rPr>
          <w:rFonts w:ascii="David" w:hAnsi="David" w:cs="David"/>
          <w:sz w:val="24"/>
          <w:szCs w:val="24"/>
          <w:rtl/>
        </w:rPr>
        <w:t xml:space="preserve"> </w:t>
      </w:r>
      <w:r w:rsidRPr="00DE6BB9">
        <w:rPr>
          <w:rFonts w:ascii="David" w:hAnsi="David" w:cs="David"/>
          <w:sz w:val="24"/>
          <w:szCs w:val="24"/>
          <w:rtl/>
        </w:rPr>
        <w:t xml:space="preserve">פי היתר הזרמה או הטלה לים תקף ובהתאם לתנאיו שניתן לעסק המפנה לפי </w:t>
      </w:r>
      <w:hyperlink r:id="rId8" w:history="1">
        <w:r w:rsidRPr="00DE6BB9">
          <w:rPr>
            <w:rStyle w:val="Hyperlink"/>
            <w:rFonts w:ascii="David" w:hAnsi="David" w:cs="David"/>
            <w:sz w:val="24"/>
            <w:szCs w:val="24"/>
            <w:rtl/>
          </w:rPr>
          <w:t>חוק מניעת זיהום הים ממקורות יבשתיים, התשמ"ח</w:t>
        </w:r>
        <w:r w:rsidR="00CA5FF3" w:rsidRPr="00DE6BB9">
          <w:rPr>
            <w:rStyle w:val="Hyperlink"/>
            <w:rFonts w:ascii="David" w:hAnsi="David" w:cs="David"/>
            <w:sz w:val="24"/>
            <w:szCs w:val="24"/>
            <w:rtl/>
          </w:rPr>
          <w:t>-</w:t>
        </w:r>
        <w:r w:rsidRPr="00DE6BB9">
          <w:rPr>
            <w:rStyle w:val="Hyperlink"/>
            <w:rFonts w:ascii="David" w:hAnsi="David" w:cs="David"/>
            <w:sz w:val="24"/>
            <w:szCs w:val="24"/>
            <w:rtl/>
          </w:rPr>
          <w:t>1988.</w:t>
        </w:r>
      </w:hyperlink>
    </w:p>
    <w:p w:rsidR="00F544A3" w:rsidRPr="00DE6BB9" w:rsidRDefault="00F544A3" w:rsidP="00DC3532">
      <w:pPr>
        <w:pStyle w:val="a7"/>
        <w:numPr>
          <w:ilvl w:val="0"/>
          <w:numId w:val="33"/>
        </w:numPr>
        <w:tabs>
          <w:tab w:val="left" w:pos="494"/>
          <w:tab w:val="left" w:pos="1322"/>
        </w:tabs>
        <w:spacing w:after="0" w:line="360" w:lineRule="auto"/>
        <w:jc w:val="both"/>
        <w:rPr>
          <w:rFonts w:ascii="David" w:hAnsi="David" w:cs="David"/>
          <w:sz w:val="24"/>
          <w:szCs w:val="24"/>
          <w:rtl/>
        </w:rPr>
      </w:pPr>
      <w:r w:rsidRPr="00DE6BB9">
        <w:rPr>
          <w:rFonts w:ascii="David" w:hAnsi="David" w:cs="David"/>
          <w:sz w:val="24"/>
          <w:szCs w:val="24"/>
          <w:rtl/>
        </w:rPr>
        <w:t>תמלחות נקיות שמקורן בריענון שרפים או תמלחות מזון, על</w:t>
      </w:r>
      <w:r w:rsidR="004A07BF" w:rsidRPr="00DE6BB9">
        <w:rPr>
          <w:rFonts w:ascii="David" w:hAnsi="David" w:cs="David"/>
          <w:sz w:val="24"/>
          <w:szCs w:val="24"/>
          <w:rtl/>
        </w:rPr>
        <w:t xml:space="preserve"> </w:t>
      </w:r>
      <w:r w:rsidRPr="00DE6BB9">
        <w:rPr>
          <w:rFonts w:ascii="David" w:hAnsi="David" w:cs="David"/>
          <w:sz w:val="24"/>
          <w:szCs w:val="24"/>
          <w:rtl/>
        </w:rPr>
        <w:t>פי אישור בכתב לפינוי תמלחות למסוף ימי ובהתאם לתנאיו, שנתן נציג אגף שפכי תעשייה או מרכז שפכי תעשייה במחוז המשרד להגנת הסביבה לעסק המפנה, והכול בהתאם ל</w:t>
      </w:r>
      <w:hyperlink r:id="rId9" w:history="1">
        <w:r w:rsidRPr="00DE6BB9">
          <w:rPr>
            <w:rStyle w:val="Hyperlink"/>
            <w:rFonts w:ascii="David" w:hAnsi="David" w:cs="David"/>
            <w:sz w:val="24"/>
            <w:szCs w:val="24"/>
            <w:rtl/>
          </w:rPr>
          <w:t>נוהל "פינוי תמלחות"</w:t>
        </w:r>
      </w:hyperlink>
      <w:r w:rsidRPr="00DE6BB9">
        <w:rPr>
          <w:rFonts w:ascii="David" w:hAnsi="David" w:cs="David"/>
          <w:sz w:val="24"/>
          <w:szCs w:val="24"/>
          <w:rtl/>
        </w:rPr>
        <w:t xml:space="preserve"> המפורסם באתר המשרד להגנת הסביבה כעדכונו מזמן לזמן.</w:t>
      </w:r>
    </w:p>
    <w:p w:rsidR="00CA5FF3" w:rsidRPr="00DE6BB9" w:rsidRDefault="00F544A3" w:rsidP="00DC3532">
      <w:pPr>
        <w:pStyle w:val="a7"/>
        <w:numPr>
          <w:ilvl w:val="0"/>
          <w:numId w:val="25"/>
        </w:numPr>
        <w:tabs>
          <w:tab w:val="left" w:pos="494"/>
          <w:tab w:val="left" w:pos="1322"/>
        </w:tabs>
        <w:spacing w:after="0" w:line="360" w:lineRule="auto"/>
        <w:jc w:val="both"/>
        <w:rPr>
          <w:rFonts w:ascii="David" w:hAnsi="David" w:cs="David"/>
          <w:sz w:val="24"/>
          <w:szCs w:val="24"/>
          <w:rtl/>
        </w:rPr>
      </w:pPr>
      <w:r w:rsidRPr="00DE6BB9">
        <w:rPr>
          <w:rFonts w:ascii="David" w:hAnsi="David" w:cs="David"/>
          <w:sz w:val="24"/>
          <w:szCs w:val="24"/>
          <w:rtl/>
        </w:rPr>
        <w:t>פינוי למתקן טיפול בתמלחות, המאושר על-פי כל דין לקליטת סוג התמלחת המפונה.</w:t>
      </w:r>
    </w:p>
    <w:p w:rsidR="00F544A3" w:rsidRPr="00DE6BB9" w:rsidRDefault="00F544A3" w:rsidP="00DC3532">
      <w:pPr>
        <w:pStyle w:val="a7"/>
        <w:numPr>
          <w:ilvl w:val="0"/>
          <w:numId w:val="25"/>
        </w:numPr>
        <w:tabs>
          <w:tab w:val="left" w:pos="494"/>
          <w:tab w:val="left" w:pos="1322"/>
        </w:tabs>
        <w:spacing w:after="0" w:line="360" w:lineRule="auto"/>
        <w:jc w:val="both"/>
        <w:rPr>
          <w:rFonts w:ascii="David" w:hAnsi="David" w:cs="David"/>
          <w:sz w:val="24"/>
          <w:szCs w:val="24"/>
          <w:rtl/>
        </w:rPr>
      </w:pPr>
      <w:r w:rsidRPr="00DE6BB9">
        <w:rPr>
          <w:rFonts w:ascii="David" w:hAnsi="David" w:cs="David"/>
          <w:sz w:val="24"/>
          <w:szCs w:val="24"/>
          <w:rtl/>
        </w:rPr>
        <w:t>פינוי ליעד אחר</w:t>
      </w:r>
      <w:r w:rsidRPr="00DE6BB9">
        <w:rPr>
          <w:rFonts w:ascii="David" w:hAnsi="David" w:cs="David"/>
          <w:b/>
          <w:bCs/>
          <w:sz w:val="24"/>
          <w:szCs w:val="24"/>
          <w:rtl/>
        </w:rPr>
        <w:t xml:space="preserve"> </w:t>
      </w:r>
      <w:r w:rsidRPr="00DE6BB9">
        <w:rPr>
          <w:rFonts w:ascii="David" w:hAnsi="David" w:cs="David"/>
          <w:sz w:val="24"/>
          <w:szCs w:val="24"/>
          <w:rtl/>
        </w:rPr>
        <w:t>בכפוף לקבלת אישור מראש בכתב מאת נותן האישור.</w:t>
      </w:r>
    </w:p>
    <w:p w:rsidR="00CA5FF3" w:rsidRPr="00DE6BB9" w:rsidRDefault="00F544A3" w:rsidP="00DC3532">
      <w:pPr>
        <w:pStyle w:val="a7"/>
        <w:numPr>
          <w:ilvl w:val="2"/>
          <w:numId w:val="16"/>
        </w:numPr>
        <w:tabs>
          <w:tab w:val="left" w:pos="494"/>
        </w:tabs>
        <w:spacing w:after="0" w:line="360" w:lineRule="auto"/>
        <w:jc w:val="both"/>
        <w:rPr>
          <w:rFonts w:ascii="David" w:hAnsi="David" w:cs="David"/>
          <w:b/>
          <w:bCs/>
          <w:sz w:val="24"/>
          <w:szCs w:val="24"/>
        </w:rPr>
      </w:pPr>
      <w:r w:rsidRPr="00DE6BB9">
        <w:rPr>
          <w:rFonts w:ascii="David" w:hAnsi="David" w:cs="David"/>
          <w:sz w:val="24"/>
          <w:szCs w:val="24"/>
          <w:rtl/>
        </w:rPr>
        <w:t>בעל העסק יסלק</w:t>
      </w:r>
      <w:r w:rsidRPr="00DE6BB9">
        <w:rPr>
          <w:rFonts w:ascii="David" w:hAnsi="David" w:cs="David"/>
          <w:b/>
          <w:bCs/>
          <w:sz w:val="24"/>
          <w:szCs w:val="24"/>
          <w:rtl/>
        </w:rPr>
        <w:t xml:space="preserve"> </w:t>
      </w:r>
      <w:r w:rsidRPr="003B79A7">
        <w:rPr>
          <w:rFonts w:ascii="David" w:hAnsi="David" w:cs="David"/>
          <w:sz w:val="24"/>
          <w:szCs w:val="24"/>
          <w:rtl/>
        </w:rPr>
        <w:t>את</w:t>
      </w:r>
      <w:r w:rsidRPr="00DE6BB9">
        <w:rPr>
          <w:rFonts w:ascii="David" w:hAnsi="David" w:cs="David"/>
          <w:b/>
          <w:bCs/>
          <w:sz w:val="24"/>
          <w:szCs w:val="24"/>
          <w:rtl/>
        </w:rPr>
        <w:t xml:space="preserve"> </w:t>
      </w:r>
      <w:r w:rsidRPr="003B79A7">
        <w:rPr>
          <w:rFonts w:ascii="David" w:hAnsi="David" w:cs="David"/>
          <w:sz w:val="24"/>
          <w:szCs w:val="24"/>
          <w:u w:val="single"/>
          <w:rtl/>
        </w:rPr>
        <w:t>כל תכולת השפכים שמקורם בניקוי מפרידי שמנים ושומנים אורגניים</w:t>
      </w:r>
      <w:r w:rsidRPr="00DE6BB9">
        <w:rPr>
          <w:rFonts w:ascii="David" w:hAnsi="David" w:cs="David"/>
          <w:b/>
          <w:bCs/>
          <w:sz w:val="24"/>
          <w:szCs w:val="24"/>
          <w:rtl/>
        </w:rPr>
        <w:t xml:space="preserve"> </w:t>
      </w:r>
      <w:r w:rsidRPr="00DE6BB9">
        <w:rPr>
          <w:rFonts w:ascii="David" w:hAnsi="David" w:cs="David"/>
          <w:sz w:val="24"/>
          <w:szCs w:val="24"/>
          <w:rtl/>
        </w:rPr>
        <w:t>לאחד מה</w:t>
      </w:r>
      <w:r w:rsidR="00CA5FF3" w:rsidRPr="00DE6BB9">
        <w:rPr>
          <w:rFonts w:ascii="David" w:hAnsi="David" w:cs="David"/>
          <w:sz w:val="24"/>
          <w:szCs w:val="24"/>
          <w:rtl/>
        </w:rPr>
        <w:t>יעדים הבאים:</w:t>
      </w:r>
      <w:r w:rsidR="00CA5FF3" w:rsidRPr="00DE6BB9">
        <w:rPr>
          <w:rFonts w:ascii="David" w:hAnsi="David" w:cs="David"/>
          <w:b/>
          <w:bCs/>
          <w:sz w:val="24"/>
          <w:szCs w:val="24"/>
          <w:rtl/>
        </w:rPr>
        <w:t xml:space="preserve"> </w:t>
      </w:r>
    </w:p>
    <w:p w:rsidR="00CA5FF3" w:rsidRPr="00DE6BB9" w:rsidRDefault="00F544A3" w:rsidP="00DC3532">
      <w:pPr>
        <w:pStyle w:val="a7"/>
        <w:numPr>
          <w:ilvl w:val="0"/>
          <w:numId w:val="26"/>
        </w:numPr>
        <w:tabs>
          <w:tab w:val="left" w:pos="494"/>
        </w:tabs>
        <w:spacing w:after="0" w:line="360" w:lineRule="auto"/>
        <w:jc w:val="both"/>
        <w:rPr>
          <w:rFonts w:ascii="David" w:hAnsi="David" w:cs="David"/>
          <w:b/>
          <w:bCs/>
          <w:sz w:val="24"/>
          <w:szCs w:val="24"/>
        </w:rPr>
      </w:pPr>
      <w:r w:rsidRPr="00DE6BB9">
        <w:rPr>
          <w:rFonts w:ascii="David" w:hAnsi="David" w:cs="David"/>
          <w:sz w:val="24"/>
          <w:szCs w:val="24"/>
          <w:rtl/>
        </w:rPr>
        <w:t>מתקן טיפול בשפכים המכילים שמנים ושומנים אורגניים, המורשה על-פי כל דין.</w:t>
      </w:r>
    </w:p>
    <w:p w:rsidR="00F544A3" w:rsidRPr="00DE6BB9" w:rsidRDefault="00F544A3" w:rsidP="00DC3532">
      <w:pPr>
        <w:pStyle w:val="a7"/>
        <w:numPr>
          <w:ilvl w:val="0"/>
          <w:numId w:val="26"/>
        </w:numPr>
        <w:tabs>
          <w:tab w:val="left" w:pos="494"/>
        </w:tabs>
        <w:spacing w:after="0" w:line="360" w:lineRule="auto"/>
        <w:jc w:val="both"/>
        <w:rPr>
          <w:rFonts w:ascii="David" w:hAnsi="David" w:cs="David"/>
          <w:b/>
          <w:bCs/>
          <w:sz w:val="24"/>
          <w:szCs w:val="24"/>
          <w:rtl/>
        </w:rPr>
      </w:pPr>
      <w:r w:rsidRPr="00DE6BB9">
        <w:rPr>
          <w:rFonts w:ascii="David" w:hAnsi="David" w:cs="David"/>
          <w:sz w:val="24"/>
          <w:szCs w:val="24"/>
          <w:rtl/>
        </w:rPr>
        <w:t>למט"ש בעל נקודת קליטה לשמנים ושומנים אורגניים המורשה על-פי כל דין, לאחר תיאום מראש עם מפעילי המט"ש.</w:t>
      </w:r>
    </w:p>
    <w:p w:rsidR="00F544A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rtl/>
        </w:rPr>
      </w:pPr>
      <w:r w:rsidRPr="00DE6BB9">
        <w:rPr>
          <w:rFonts w:ascii="David" w:hAnsi="David" w:cs="David"/>
          <w:sz w:val="24"/>
          <w:szCs w:val="24"/>
          <w:rtl/>
        </w:rPr>
        <w:t>בעל העסק יסלק</w:t>
      </w:r>
      <w:r w:rsidRPr="00DE6BB9">
        <w:rPr>
          <w:rFonts w:ascii="David" w:hAnsi="David" w:cs="David"/>
          <w:b/>
          <w:bCs/>
          <w:sz w:val="24"/>
          <w:szCs w:val="24"/>
          <w:rtl/>
        </w:rPr>
        <w:t xml:space="preserve"> </w:t>
      </w:r>
      <w:r w:rsidRPr="003B79A7">
        <w:rPr>
          <w:rFonts w:ascii="David" w:hAnsi="David" w:cs="David"/>
          <w:sz w:val="24"/>
          <w:szCs w:val="24"/>
          <w:u w:val="single"/>
          <w:rtl/>
        </w:rPr>
        <w:t>שפכים ו/או תשטיפים מגידול, אחזקה וטיפול בבעלי חיים, לרבות ימיים</w:t>
      </w:r>
      <w:r w:rsidRPr="003B79A7">
        <w:rPr>
          <w:rFonts w:ascii="David" w:hAnsi="David" w:cs="David"/>
          <w:sz w:val="24"/>
          <w:szCs w:val="24"/>
          <w:rtl/>
        </w:rPr>
        <w:t>:</w:t>
      </w:r>
    </w:p>
    <w:p w:rsidR="00CA5FF3" w:rsidRPr="00DE6BB9" w:rsidRDefault="00F544A3" w:rsidP="00DC3532">
      <w:pPr>
        <w:pStyle w:val="a7"/>
        <w:numPr>
          <w:ilvl w:val="0"/>
          <w:numId w:val="27"/>
        </w:numPr>
        <w:tabs>
          <w:tab w:val="left" w:pos="494"/>
          <w:tab w:val="left" w:pos="121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למתקן טיהור שפכים מורשה על</w:t>
      </w:r>
      <w:r w:rsidR="00CA5FF3" w:rsidRPr="00DE6BB9">
        <w:rPr>
          <w:rFonts w:ascii="David" w:hAnsi="David" w:cs="David"/>
          <w:sz w:val="24"/>
          <w:szCs w:val="24"/>
          <w:rtl/>
        </w:rPr>
        <w:t xml:space="preserve"> </w:t>
      </w:r>
      <w:r w:rsidR="003B79A7">
        <w:rPr>
          <w:rFonts w:ascii="David" w:hAnsi="David" w:cs="David"/>
          <w:sz w:val="24"/>
          <w:szCs w:val="24"/>
          <w:rtl/>
        </w:rPr>
        <w:t>פי כל דין.</w:t>
      </w:r>
    </w:p>
    <w:p w:rsidR="00F544A3" w:rsidRPr="00DE6BB9" w:rsidRDefault="00F544A3" w:rsidP="00DC3532">
      <w:pPr>
        <w:pStyle w:val="a7"/>
        <w:numPr>
          <w:ilvl w:val="0"/>
          <w:numId w:val="27"/>
        </w:numPr>
        <w:tabs>
          <w:tab w:val="left" w:pos="494"/>
          <w:tab w:val="left" w:pos="1214"/>
        </w:tabs>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פינוי שפכים ו/או תשטיפים מגידול בעלי חיים למתקן טיהור שפכים יתאפשר אך ורק אחרי קבלת אישור ממפעילי המט"ש.</w:t>
      </w:r>
    </w:p>
    <w:p w:rsidR="00F544A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rtl/>
        </w:rPr>
      </w:pPr>
      <w:r w:rsidRPr="00DE6BB9">
        <w:rPr>
          <w:rFonts w:ascii="David" w:hAnsi="David" w:cs="David"/>
          <w:sz w:val="24"/>
          <w:szCs w:val="24"/>
          <w:rtl/>
        </w:rPr>
        <w:t>בעל העסק יסלק</w:t>
      </w:r>
      <w:r w:rsidRPr="00DE6BB9">
        <w:rPr>
          <w:rFonts w:ascii="David" w:hAnsi="David" w:cs="David"/>
          <w:b/>
          <w:bCs/>
          <w:sz w:val="24"/>
          <w:szCs w:val="24"/>
          <w:rtl/>
        </w:rPr>
        <w:t xml:space="preserve"> </w:t>
      </w:r>
      <w:r w:rsidRPr="003B79A7">
        <w:rPr>
          <w:rFonts w:ascii="David" w:hAnsi="David" w:cs="David"/>
          <w:sz w:val="24"/>
          <w:szCs w:val="24"/>
          <w:u w:val="single"/>
          <w:rtl/>
        </w:rPr>
        <w:t>קולחים</w:t>
      </w:r>
      <w:r w:rsidRPr="00DE6BB9">
        <w:rPr>
          <w:rFonts w:ascii="David" w:hAnsi="David" w:cs="David"/>
          <w:b/>
          <w:bCs/>
          <w:sz w:val="24"/>
          <w:szCs w:val="24"/>
          <w:rtl/>
        </w:rPr>
        <w:t xml:space="preserve"> </w:t>
      </w:r>
      <w:r w:rsidRPr="00DE6BB9">
        <w:rPr>
          <w:rFonts w:ascii="David" w:hAnsi="David" w:cs="David"/>
          <w:sz w:val="24"/>
          <w:szCs w:val="24"/>
          <w:rtl/>
        </w:rPr>
        <w:t>בהתאם למפורט להלן:</w:t>
      </w:r>
    </w:p>
    <w:p w:rsidR="00F544A3" w:rsidRPr="00DE6BB9" w:rsidRDefault="00F544A3" w:rsidP="00DC3532">
      <w:pPr>
        <w:pStyle w:val="a7"/>
        <w:numPr>
          <w:ilvl w:val="0"/>
          <w:numId w:val="28"/>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פינוי קולחים ייעשה על</w:t>
      </w:r>
      <w:r w:rsidR="004A07BF" w:rsidRPr="00DE6BB9">
        <w:rPr>
          <w:rFonts w:ascii="David" w:hAnsi="David" w:cs="David"/>
          <w:sz w:val="24"/>
          <w:szCs w:val="24"/>
          <w:rtl/>
        </w:rPr>
        <w:t xml:space="preserve"> </w:t>
      </w:r>
      <w:r w:rsidRPr="00DE6BB9">
        <w:rPr>
          <w:rFonts w:ascii="David" w:hAnsi="David" w:cs="David"/>
          <w:sz w:val="24"/>
          <w:szCs w:val="24"/>
          <w:rtl/>
        </w:rPr>
        <w:t>פי כל דין וליעד הסילוק המאושר מראש, ובכתב על</w:t>
      </w:r>
      <w:r w:rsidR="004A07BF" w:rsidRPr="00DE6BB9">
        <w:rPr>
          <w:rFonts w:ascii="David" w:hAnsi="David" w:cs="David"/>
          <w:sz w:val="24"/>
          <w:szCs w:val="24"/>
          <w:rtl/>
        </w:rPr>
        <w:t xml:space="preserve"> </w:t>
      </w:r>
      <w:r w:rsidRPr="00DE6BB9">
        <w:rPr>
          <w:rFonts w:ascii="David" w:hAnsi="David" w:cs="David"/>
          <w:sz w:val="24"/>
          <w:szCs w:val="24"/>
          <w:rtl/>
        </w:rPr>
        <w:t xml:space="preserve">ידי נותן האישור. </w:t>
      </w:r>
    </w:p>
    <w:p w:rsidR="00F544A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b/>
          <w:bCs/>
          <w:sz w:val="24"/>
          <w:szCs w:val="24"/>
          <w:rtl/>
        </w:rPr>
      </w:pPr>
      <w:r w:rsidRPr="00DE6BB9">
        <w:rPr>
          <w:rFonts w:ascii="David" w:hAnsi="David" w:cs="David"/>
          <w:sz w:val="24"/>
          <w:szCs w:val="24"/>
          <w:rtl/>
        </w:rPr>
        <w:t>בעל העסק יסלק</w:t>
      </w:r>
      <w:r w:rsidRPr="00DE6BB9">
        <w:rPr>
          <w:rFonts w:ascii="David" w:hAnsi="David" w:cs="David"/>
          <w:b/>
          <w:bCs/>
          <w:sz w:val="24"/>
          <w:szCs w:val="24"/>
          <w:rtl/>
        </w:rPr>
        <w:t xml:space="preserve"> </w:t>
      </w:r>
      <w:r w:rsidRPr="003B79A7">
        <w:rPr>
          <w:rFonts w:ascii="David" w:hAnsi="David" w:cs="David"/>
          <w:sz w:val="24"/>
          <w:szCs w:val="24"/>
          <w:rtl/>
        </w:rPr>
        <w:t>את</w:t>
      </w:r>
      <w:r w:rsidRPr="00DE6BB9">
        <w:rPr>
          <w:rFonts w:ascii="David" w:hAnsi="David" w:cs="David"/>
          <w:b/>
          <w:bCs/>
          <w:sz w:val="24"/>
          <w:szCs w:val="24"/>
          <w:rtl/>
        </w:rPr>
        <w:t xml:space="preserve"> </w:t>
      </w:r>
      <w:r w:rsidRPr="003B79A7">
        <w:rPr>
          <w:rFonts w:ascii="David" w:hAnsi="David" w:cs="David"/>
          <w:sz w:val="24"/>
          <w:szCs w:val="24"/>
          <w:u w:val="single"/>
          <w:rtl/>
        </w:rPr>
        <w:t>כל תכולת מפריד שמן/דלק ממים</w:t>
      </w:r>
      <w:r w:rsidRPr="00DE6BB9">
        <w:rPr>
          <w:rFonts w:ascii="David" w:hAnsi="David" w:cs="David"/>
          <w:b/>
          <w:bCs/>
          <w:sz w:val="24"/>
          <w:szCs w:val="24"/>
          <w:rtl/>
        </w:rPr>
        <w:t xml:space="preserve"> </w:t>
      </w:r>
      <w:r w:rsidRPr="00DE6BB9">
        <w:rPr>
          <w:rFonts w:ascii="David" w:hAnsi="David" w:cs="David"/>
          <w:sz w:val="24"/>
          <w:szCs w:val="24"/>
          <w:rtl/>
        </w:rPr>
        <w:t>בהתאם למפורט להלן:</w:t>
      </w:r>
    </w:p>
    <w:p w:rsidR="00CA5FF3" w:rsidRPr="00DE6BB9" w:rsidRDefault="00F544A3" w:rsidP="00DC3532">
      <w:pPr>
        <w:pStyle w:val="a7"/>
        <w:numPr>
          <w:ilvl w:val="0"/>
          <w:numId w:val="29"/>
        </w:numPr>
        <w:tabs>
          <w:tab w:val="left" w:pos="494"/>
          <w:tab w:val="left" w:pos="121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מפריד שמן/דלק ממים יישאב על כל תכולתו.</w:t>
      </w:r>
    </w:p>
    <w:p w:rsidR="00CA5FF3" w:rsidRPr="00DE6BB9" w:rsidRDefault="004A07BF" w:rsidP="00DC3532">
      <w:pPr>
        <w:pStyle w:val="a7"/>
        <w:numPr>
          <w:ilvl w:val="0"/>
          <w:numId w:val="29"/>
        </w:numPr>
        <w:tabs>
          <w:tab w:val="left" w:pos="494"/>
          <w:tab w:val="left" w:pos="121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 xml:space="preserve">בעל העסק </w:t>
      </w:r>
      <w:r w:rsidR="00F544A3" w:rsidRPr="00DE6BB9">
        <w:rPr>
          <w:rFonts w:ascii="David" w:hAnsi="David" w:cs="David"/>
          <w:sz w:val="24"/>
          <w:szCs w:val="24"/>
          <w:rtl/>
        </w:rPr>
        <w:t>יוביל שפכים שמקורם בניקוי מפריד שמן/דלק ממים במכלית ייעודית לשפכים אלו בלבד.</w:t>
      </w:r>
    </w:p>
    <w:p w:rsidR="00F544A3" w:rsidRPr="00DE6BB9" w:rsidRDefault="00F544A3" w:rsidP="00DC3532">
      <w:pPr>
        <w:pStyle w:val="a7"/>
        <w:numPr>
          <w:ilvl w:val="0"/>
          <w:numId w:val="29"/>
        </w:numPr>
        <w:tabs>
          <w:tab w:val="left" w:pos="494"/>
          <w:tab w:val="left" w:pos="1214"/>
        </w:tabs>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פינוי תכולת מפריד  שמן/דלק ממים ייעשה למתקן טיפול ומיחזור ייעודי לשפכים אלו, המורשה על</w:t>
      </w:r>
      <w:r w:rsidR="00CA5FF3" w:rsidRPr="00DE6BB9">
        <w:rPr>
          <w:rFonts w:ascii="David" w:hAnsi="David" w:cs="David"/>
          <w:sz w:val="24"/>
          <w:szCs w:val="24"/>
          <w:rtl/>
        </w:rPr>
        <w:t xml:space="preserve"> </w:t>
      </w:r>
      <w:r w:rsidRPr="00DE6BB9">
        <w:rPr>
          <w:rFonts w:ascii="David" w:hAnsi="David" w:cs="David"/>
          <w:sz w:val="24"/>
          <w:szCs w:val="24"/>
          <w:rtl/>
        </w:rPr>
        <w:t>פי כל דין.</w:t>
      </w:r>
    </w:p>
    <w:p w:rsidR="00F544A3" w:rsidRPr="00DE6BB9" w:rsidRDefault="00F544A3" w:rsidP="00DC3532">
      <w:pPr>
        <w:pStyle w:val="a7"/>
        <w:numPr>
          <w:ilvl w:val="1"/>
          <w:numId w:val="16"/>
        </w:numPr>
        <w:tabs>
          <w:tab w:val="left" w:pos="1241"/>
        </w:tabs>
        <w:overflowPunct w:val="0"/>
        <w:autoSpaceDE w:val="0"/>
        <w:autoSpaceDN w:val="0"/>
        <w:adjustRightInd w:val="0"/>
        <w:spacing w:after="0" w:line="360" w:lineRule="auto"/>
        <w:jc w:val="both"/>
        <w:textAlignment w:val="baseline"/>
        <w:rPr>
          <w:rFonts w:ascii="David" w:hAnsi="David" w:cs="David"/>
          <w:color w:val="000000"/>
          <w:sz w:val="24"/>
          <w:szCs w:val="24"/>
          <w:u w:val="single"/>
          <w:rtl/>
        </w:rPr>
      </w:pPr>
      <w:r w:rsidRPr="00DE6BB9">
        <w:rPr>
          <w:rFonts w:ascii="David" w:hAnsi="David" w:cs="David"/>
          <w:b/>
          <w:bCs/>
          <w:color w:val="000000"/>
          <w:sz w:val="24"/>
          <w:szCs w:val="24"/>
          <w:u w:val="single"/>
          <w:rtl/>
        </w:rPr>
        <w:t>דיווח</w:t>
      </w:r>
    </w:p>
    <w:p w:rsidR="00CA5FF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lastRenderedPageBreak/>
        <w:t xml:space="preserve">בעל העסק ידווח על כל אירוע חריג כמפורט בסעיף </w:t>
      </w:r>
      <w:r w:rsidR="00CA5FF3" w:rsidRPr="00DE6BB9">
        <w:rPr>
          <w:rFonts w:ascii="David" w:hAnsi="David" w:cs="David"/>
          <w:sz w:val="24"/>
          <w:szCs w:val="24"/>
          <w:rtl/>
        </w:rPr>
        <w:t>3.6.5.</w:t>
      </w:r>
    </w:p>
    <w:p w:rsidR="00CA5FF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בעל העסק יעביר לנותן האישור על</w:t>
      </w:r>
      <w:r w:rsidR="004A07BF" w:rsidRPr="00DE6BB9">
        <w:rPr>
          <w:rFonts w:ascii="David" w:hAnsi="David" w:cs="David"/>
          <w:sz w:val="24"/>
          <w:szCs w:val="24"/>
          <w:rtl/>
        </w:rPr>
        <w:t xml:space="preserve"> </w:t>
      </w:r>
      <w:r w:rsidRPr="00DE6BB9">
        <w:rPr>
          <w:rFonts w:ascii="David" w:hAnsi="David" w:cs="David"/>
          <w:sz w:val="24"/>
          <w:szCs w:val="24"/>
          <w:rtl/>
        </w:rPr>
        <w:t>פי דרישה דו"ח שנתי במדיה מגנטית ו/או בדואר אלקטרוני בקובץ אקסל, או בפורמט אחר שייקבע על ידי נותן האישור.</w:t>
      </w:r>
    </w:p>
    <w:p w:rsidR="00F544A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הדו"ח יכיל את המסמכים הבאים, כולם או חלקם:</w:t>
      </w:r>
    </w:p>
    <w:p w:rsidR="00CA5FF3" w:rsidRPr="00DE6BB9" w:rsidRDefault="00F544A3" w:rsidP="00DC3532">
      <w:pPr>
        <w:pStyle w:val="a7"/>
        <w:numPr>
          <w:ilvl w:val="0"/>
          <w:numId w:val="30"/>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רשימת מכליות ברשות העסק, נפח הובלה של כל מכלית, סוגי השפכים המובלים בכל מכלית, כולל רשימת מכליות ייעודיות להובלת שפכים שמקורם במפריד שמן/דלק/ מים, מספרי הרישוי שלהן ושנת ייצורן. במידה שנעשה שימוש בשרותי קבלנים, יש להעביר גם את הפרטים לגבי מכליות אלו;</w:t>
      </w:r>
    </w:p>
    <w:p w:rsidR="00CA5FF3" w:rsidRPr="00DE6BB9" w:rsidRDefault="004A07BF" w:rsidP="00DC3532">
      <w:pPr>
        <w:pStyle w:val="a7"/>
        <w:numPr>
          <w:ilvl w:val="0"/>
          <w:numId w:val="30"/>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מקור השפכים והקולחים שפונו.</w:t>
      </w:r>
    </w:p>
    <w:p w:rsidR="00CA5FF3" w:rsidRPr="00DE6BB9" w:rsidRDefault="00F544A3" w:rsidP="00DC3532">
      <w:pPr>
        <w:pStyle w:val="a7"/>
        <w:numPr>
          <w:ilvl w:val="0"/>
          <w:numId w:val="30"/>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כמויות שפכים וקולחים שפונו, לפי יע</w:t>
      </w:r>
      <w:r w:rsidR="004A07BF" w:rsidRPr="00DE6BB9">
        <w:rPr>
          <w:rFonts w:ascii="David" w:hAnsi="David" w:cs="David"/>
          <w:sz w:val="24"/>
          <w:szCs w:val="24"/>
          <w:rtl/>
        </w:rPr>
        <w:t>די הפינוי וסוגי השפכים והקולחים.</w:t>
      </w:r>
    </w:p>
    <w:p w:rsidR="00F544A3" w:rsidRPr="00DE6BB9" w:rsidRDefault="00F544A3" w:rsidP="00DC3532">
      <w:pPr>
        <w:pStyle w:val="a7"/>
        <w:numPr>
          <w:ilvl w:val="0"/>
          <w:numId w:val="30"/>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תקלות ואירועים ודרכי הטיפול בהם.</w:t>
      </w:r>
    </w:p>
    <w:p w:rsidR="00CA5FF3" w:rsidRPr="00DE6BB9" w:rsidRDefault="00CA5FF3" w:rsidP="00DC3532">
      <w:pPr>
        <w:pStyle w:val="a7"/>
        <w:numPr>
          <w:ilvl w:val="1"/>
          <w:numId w:val="16"/>
        </w:numPr>
        <w:tabs>
          <w:tab w:val="left" w:pos="1241"/>
        </w:tabs>
        <w:overflowPunct w:val="0"/>
        <w:autoSpaceDE w:val="0"/>
        <w:autoSpaceDN w:val="0"/>
        <w:adjustRightInd w:val="0"/>
        <w:spacing w:after="0" w:line="360" w:lineRule="auto"/>
        <w:jc w:val="both"/>
        <w:textAlignment w:val="baseline"/>
        <w:rPr>
          <w:rFonts w:ascii="David" w:hAnsi="David" w:cs="David"/>
          <w:color w:val="000000"/>
          <w:sz w:val="24"/>
          <w:szCs w:val="24"/>
          <w:u w:val="single"/>
          <w:rtl/>
        </w:rPr>
      </w:pPr>
      <w:r w:rsidRPr="00DE6BB9">
        <w:rPr>
          <w:rFonts w:ascii="David" w:hAnsi="David" w:cs="David"/>
          <w:b/>
          <w:bCs/>
          <w:color w:val="000000"/>
          <w:sz w:val="24"/>
          <w:szCs w:val="24"/>
          <w:u w:val="single"/>
          <w:rtl/>
        </w:rPr>
        <w:t>היערכות לחירום</w:t>
      </w:r>
    </w:p>
    <w:p w:rsidR="00CA5FF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 xml:space="preserve">בעל העסק יכין ויפעיל נוהל חירום שיגדיר את האחריות, הסמכות והפעולות לביצוע בעת אירוע חריג. הנוהל יכיל את הפרטים הבאים: </w:t>
      </w:r>
    </w:p>
    <w:p w:rsidR="00CA5FF3" w:rsidRPr="00DE6BB9" w:rsidRDefault="00F544A3" w:rsidP="00DC3532">
      <w:pPr>
        <w:pStyle w:val="a7"/>
        <w:numPr>
          <w:ilvl w:val="0"/>
          <w:numId w:val="31"/>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תרחישים אפשריים של אירועים ואופן הטיפול המת</w:t>
      </w:r>
      <w:r w:rsidR="00CA5FF3" w:rsidRPr="00DE6BB9">
        <w:rPr>
          <w:rFonts w:ascii="David" w:hAnsi="David" w:cs="David"/>
          <w:sz w:val="24"/>
          <w:szCs w:val="24"/>
          <w:rtl/>
        </w:rPr>
        <w:t>אים לכל אחד מהם (מקרים ותגובות).</w:t>
      </w:r>
    </w:p>
    <w:p w:rsidR="00F544A3" w:rsidRPr="00DE6BB9" w:rsidRDefault="00F544A3" w:rsidP="00DC3532">
      <w:pPr>
        <w:pStyle w:val="a7"/>
        <w:numPr>
          <w:ilvl w:val="0"/>
          <w:numId w:val="31"/>
        </w:numPr>
        <w:tabs>
          <w:tab w:val="left" w:pos="494"/>
        </w:tabs>
        <w:overflowPunct w:val="0"/>
        <w:autoSpaceDE w:val="0"/>
        <w:autoSpaceDN w:val="0"/>
        <w:adjustRightInd w:val="0"/>
        <w:spacing w:after="0" w:line="360" w:lineRule="auto"/>
        <w:jc w:val="both"/>
        <w:textAlignment w:val="baseline"/>
        <w:rPr>
          <w:rFonts w:ascii="David" w:hAnsi="David" w:cs="David"/>
          <w:sz w:val="24"/>
          <w:szCs w:val="24"/>
          <w:rtl/>
        </w:rPr>
      </w:pPr>
      <w:r w:rsidRPr="00DE6BB9">
        <w:rPr>
          <w:rFonts w:ascii="David" w:hAnsi="David" w:cs="David"/>
          <w:sz w:val="24"/>
          <w:szCs w:val="24"/>
          <w:rtl/>
        </w:rPr>
        <w:t>מיפוי ופירוט האמצעים הטכניים והציוד לטיפול באירוע ומיקומם, לרבות אמצעי ספיגה.</w:t>
      </w:r>
    </w:p>
    <w:p w:rsidR="00CA5FF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נוהל החירום יעודכן עם כל שינוי באחד מסעיפיו ולפחות פעם בשנה, יוחזק בידי בעל העסק ונהגיו, ויתורגל לפחות פעם בשנה.</w:t>
      </w:r>
    </w:p>
    <w:p w:rsidR="00CA5FF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היה והתרחש אירוע חריג, בעל העסק יפעל לפי נוהל החירום, ובהתאם להנחיות נותן האישור.</w:t>
      </w:r>
    </w:p>
    <w:p w:rsidR="00CA5FF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בעל העסק יחזיק אמצעים לטיפול באירוע חריג, אשר מתאימים לחומרים שמוביל העסק. הציוד יוחזק במצב תקין, בהתאם להוראות היצרן ובכמות מספקת, ויהיה זמין לעובדי העסק.</w:t>
      </w:r>
    </w:p>
    <w:p w:rsidR="00CA5FF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 xml:space="preserve">על כל אירוע חריג יש לדווח בהקדם האפשרי למוקד המשרד להגנת הסביבה, בטלפון 08-9253321 או </w:t>
      </w:r>
      <w:r w:rsidRPr="00DE6BB9">
        <w:rPr>
          <w:rFonts w:ascii="David" w:hAnsi="David" w:cs="David"/>
          <w:sz w:val="24"/>
          <w:szCs w:val="24"/>
        </w:rPr>
        <w:t>*6911</w:t>
      </w:r>
      <w:r w:rsidRPr="00DE6BB9">
        <w:rPr>
          <w:rFonts w:ascii="David" w:hAnsi="David" w:cs="David"/>
          <w:sz w:val="24"/>
          <w:szCs w:val="24"/>
          <w:rtl/>
        </w:rPr>
        <w:t>.</w:t>
      </w:r>
    </w:p>
    <w:p w:rsidR="00F544A3" w:rsidRPr="00DE6BB9" w:rsidRDefault="00F544A3" w:rsidP="00DC3532">
      <w:pPr>
        <w:pStyle w:val="a7"/>
        <w:numPr>
          <w:ilvl w:val="2"/>
          <w:numId w:val="16"/>
        </w:numPr>
        <w:tabs>
          <w:tab w:val="left" w:pos="494"/>
        </w:tabs>
        <w:overflowPunct w:val="0"/>
        <w:autoSpaceDE w:val="0"/>
        <w:autoSpaceDN w:val="0"/>
        <w:adjustRightInd w:val="0"/>
        <w:spacing w:after="0" w:line="360" w:lineRule="auto"/>
        <w:jc w:val="both"/>
        <w:textAlignment w:val="baseline"/>
        <w:rPr>
          <w:rFonts w:ascii="David" w:hAnsi="David" w:cs="David"/>
          <w:sz w:val="24"/>
          <w:szCs w:val="24"/>
        </w:rPr>
      </w:pPr>
      <w:r w:rsidRPr="00DE6BB9">
        <w:rPr>
          <w:rFonts w:ascii="David" w:hAnsi="David" w:cs="David"/>
          <w:sz w:val="24"/>
          <w:szCs w:val="24"/>
          <w:rtl/>
        </w:rPr>
        <w:t>בתום אירוע חריג שבו הוזרמו השפכים/קולחים לסביבה, יש לוודא שהשפכים/קולחים נשאבו חזרה  למכלית ככל הניתן או נאספו,</w:t>
      </w:r>
      <w:r w:rsidR="004A07BF" w:rsidRPr="00DE6BB9">
        <w:rPr>
          <w:rFonts w:ascii="David" w:hAnsi="David" w:cs="David"/>
          <w:sz w:val="24"/>
          <w:szCs w:val="24"/>
          <w:rtl/>
        </w:rPr>
        <w:t xml:space="preserve"> והשטח הוחזר לקדמותו.</w:t>
      </w:r>
      <w:r w:rsidRPr="00DE6BB9">
        <w:rPr>
          <w:rFonts w:ascii="David" w:hAnsi="David" w:cs="David"/>
          <w:sz w:val="24"/>
          <w:szCs w:val="24"/>
          <w:rtl/>
        </w:rPr>
        <w:br w:type="page"/>
      </w:r>
    </w:p>
    <w:p w:rsidR="00F544A3" w:rsidRPr="00DE6BB9" w:rsidRDefault="00F544A3" w:rsidP="00DC3532">
      <w:pPr>
        <w:spacing w:after="0" w:line="360" w:lineRule="auto"/>
        <w:jc w:val="center"/>
        <w:outlineLvl w:val="0"/>
        <w:rPr>
          <w:rFonts w:ascii="David" w:hAnsi="David" w:cs="David"/>
          <w:b/>
          <w:bCs/>
          <w:sz w:val="24"/>
          <w:szCs w:val="24"/>
          <w:u w:val="single"/>
          <w:rtl/>
        </w:rPr>
      </w:pPr>
      <w:r w:rsidRPr="00DE6BB9">
        <w:rPr>
          <w:rFonts w:ascii="David" w:hAnsi="David" w:cs="David"/>
          <w:b/>
          <w:bCs/>
          <w:color w:val="000000"/>
          <w:sz w:val="24"/>
          <w:szCs w:val="24"/>
          <w:u w:val="single"/>
          <w:rtl/>
        </w:rPr>
        <w:lastRenderedPageBreak/>
        <w:t>נספח מספר 1</w:t>
      </w:r>
      <w:r w:rsidRPr="00DE6BB9">
        <w:rPr>
          <w:rFonts w:ascii="David" w:hAnsi="David" w:cs="David"/>
          <w:b/>
          <w:bCs/>
          <w:color w:val="000000"/>
          <w:sz w:val="24"/>
          <w:szCs w:val="24"/>
          <w:u w:val="single"/>
          <w:rtl/>
        </w:rPr>
        <w:br/>
      </w:r>
      <w:r w:rsidRPr="00DE6BB9">
        <w:rPr>
          <w:rFonts w:ascii="David" w:hAnsi="David" w:cs="David"/>
          <w:b/>
          <w:bCs/>
          <w:color w:val="000000"/>
          <w:sz w:val="24"/>
          <w:szCs w:val="24"/>
          <w:u w:val="single"/>
          <w:rtl/>
        </w:rPr>
        <w:br/>
      </w:r>
      <w:r w:rsidRPr="00DE6BB9">
        <w:rPr>
          <w:rFonts w:ascii="David" w:hAnsi="David" w:cs="David"/>
          <w:b/>
          <w:bCs/>
          <w:sz w:val="24"/>
          <w:szCs w:val="24"/>
          <w:u w:val="single"/>
          <w:rtl/>
        </w:rPr>
        <w:t>תעודת משלוח להובלת שפכים/קולחים</w:t>
      </w:r>
    </w:p>
    <w:p w:rsidR="00F544A3" w:rsidRPr="00DE6BB9" w:rsidRDefault="00F544A3" w:rsidP="00DC3532">
      <w:pPr>
        <w:spacing w:after="0" w:line="360" w:lineRule="auto"/>
        <w:jc w:val="both"/>
        <w:outlineLvl w:val="0"/>
        <w:rPr>
          <w:rFonts w:ascii="David" w:hAnsi="David" w:cs="David"/>
          <w:sz w:val="24"/>
          <w:szCs w:val="24"/>
          <w:rtl/>
        </w:rPr>
      </w:pPr>
      <w:r w:rsidRPr="00DE6BB9">
        <w:rPr>
          <w:rFonts w:ascii="David" w:hAnsi="David" w:cs="David"/>
          <w:sz w:val="24"/>
          <w:szCs w:val="24"/>
          <w:rtl/>
        </w:rPr>
        <w:t xml:space="preserve">1. </w:t>
      </w:r>
      <w:r w:rsidRPr="00DE6BB9">
        <w:rPr>
          <w:rFonts w:ascii="David" w:hAnsi="David" w:cs="David"/>
          <w:b/>
          <w:bCs/>
          <w:sz w:val="24"/>
          <w:szCs w:val="24"/>
          <w:u w:val="single"/>
          <w:rtl/>
        </w:rPr>
        <w:t>פרטי העסק</w:t>
      </w:r>
    </w:p>
    <w:p w:rsidR="00F544A3" w:rsidRPr="00DE6BB9" w:rsidRDefault="00F544A3" w:rsidP="00DC3532">
      <w:pPr>
        <w:spacing w:after="0" w:line="360" w:lineRule="auto"/>
        <w:jc w:val="both"/>
        <w:rPr>
          <w:rFonts w:ascii="David" w:hAnsi="David" w:cs="David"/>
          <w:b/>
          <w:bCs/>
          <w:sz w:val="24"/>
          <w:szCs w:val="24"/>
          <w:rtl/>
        </w:rPr>
      </w:pPr>
      <w:r w:rsidRPr="00DE6BB9">
        <w:rPr>
          <w:rFonts w:ascii="David" w:hAnsi="David" w:cs="David"/>
          <w:b/>
          <w:bCs/>
          <w:sz w:val="24"/>
          <w:szCs w:val="24"/>
          <w:rtl/>
        </w:rPr>
        <w:t>שם בעל העסק המפנה:</w:t>
      </w:r>
      <w:r w:rsidRPr="00DE6BB9">
        <w:rPr>
          <w:rFonts w:ascii="David" w:hAnsi="David" w:cs="David"/>
          <w:sz w:val="24"/>
          <w:szCs w:val="24"/>
          <w:rtl/>
        </w:rPr>
        <w:t>________________</w:t>
      </w:r>
    </w:p>
    <w:p w:rsidR="00F544A3" w:rsidRPr="00DE6BB9" w:rsidRDefault="00F544A3" w:rsidP="00DC3532">
      <w:pPr>
        <w:spacing w:after="0" w:line="360" w:lineRule="auto"/>
        <w:jc w:val="both"/>
        <w:rPr>
          <w:rFonts w:ascii="David" w:hAnsi="David" w:cs="David"/>
          <w:b/>
          <w:bCs/>
          <w:sz w:val="24"/>
          <w:szCs w:val="24"/>
          <w:rtl/>
        </w:rPr>
      </w:pPr>
      <w:r w:rsidRPr="00DE6BB9">
        <w:rPr>
          <w:rFonts w:ascii="David" w:hAnsi="David" w:cs="David"/>
          <w:b/>
          <w:bCs/>
          <w:sz w:val="24"/>
          <w:szCs w:val="24"/>
          <w:rtl/>
        </w:rPr>
        <w:t>שם החברה:</w:t>
      </w:r>
      <w:r w:rsidRPr="00DE6BB9">
        <w:rPr>
          <w:rFonts w:ascii="David" w:hAnsi="David" w:cs="David"/>
          <w:sz w:val="24"/>
          <w:szCs w:val="24"/>
          <w:rtl/>
        </w:rPr>
        <w:t xml:space="preserve">_______________________________  </w:t>
      </w:r>
      <w:r w:rsidRPr="00DE6BB9">
        <w:rPr>
          <w:rFonts w:ascii="David" w:hAnsi="David" w:cs="David"/>
          <w:b/>
          <w:bCs/>
          <w:sz w:val="24"/>
          <w:szCs w:val="24"/>
          <w:rtl/>
        </w:rPr>
        <w:t xml:space="preserve">    </w:t>
      </w:r>
    </w:p>
    <w:p w:rsidR="00F544A3" w:rsidRPr="00DE6BB9" w:rsidRDefault="00F544A3" w:rsidP="00DC3532">
      <w:pPr>
        <w:spacing w:after="0" w:line="360" w:lineRule="auto"/>
        <w:jc w:val="both"/>
        <w:rPr>
          <w:rFonts w:ascii="David" w:hAnsi="David" w:cs="David"/>
          <w:b/>
          <w:bCs/>
          <w:sz w:val="24"/>
          <w:szCs w:val="24"/>
          <w:rtl/>
        </w:rPr>
      </w:pPr>
      <w:r w:rsidRPr="00DE6BB9">
        <w:rPr>
          <w:rFonts w:ascii="David" w:hAnsi="David" w:cs="David"/>
          <w:b/>
          <w:bCs/>
          <w:sz w:val="24"/>
          <w:szCs w:val="24"/>
          <w:rtl/>
        </w:rPr>
        <w:t>מספר ח.פ./עוסק מורשה</w:t>
      </w:r>
      <w:r w:rsidRPr="00DE6BB9">
        <w:rPr>
          <w:rFonts w:ascii="David" w:hAnsi="David" w:cs="David"/>
          <w:sz w:val="24"/>
          <w:szCs w:val="24"/>
          <w:rtl/>
        </w:rPr>
        <w:t>____________________</w:t>
      </w:r>
    </w:p>
    <w:p w:rsidR="00F544A3" w:rsidRPr="00DE6BB9" w:rsidRDefault="00F544A3" w:rsidP="00DC3532">
      <w:pPr>
        <w:spacing w:after="0" w:line="360" w:lineRule="auto"/>
        <w:jc w:val="both"/>
        <w:rPr>
          <w:rFonts w:ascii="David" w:hAnsi="David" w:cs="David"/>
          <w:b/>
          <w:bCs/>
          <w:sz w:val="24"/>
          <w:szCs w:val="24"/>
          <w:rtl/>
        </w:rPr>
      </w:pPr>
      <w:r w:rsidRPr="00DE6BB9">
        <w:rPr>
          <w:rFonts w:ascii="David" w:hAnsi="David" w:cs="David"/>
          <w:b/>
          <w:bCs/>
          <w:sz w:val="24"/>
          <w:szCs w:val="24"/>
          <w:rtl/>
        </w:rPr>
        <w:t xml:space="preserve">כתובת העסק: </w:t>
      </w:r>
      <w:r w:rsidRPr="00DE6BB9">
        <w:rPr>
          <w:rFonts w:ascii="David" w:hAnsi="David" w:cs="David"/>
          <w:sz w:val="24"/>
          <w:szCs w:val="24"/>
          <w:rtl/>
        </w:rPr>
        <w:t>_____________________________________________________</w:t>
      </w:r>
    </w:p>
    <w:p w:rsidR="00F544A3" w:rsidRPr="00DE6BB9" w:rsidRDefault="00F544A3" w:rsidP="00DC3532">
      <w:pPr>
        <w:spacing w:after="0" w:line="360" w:lineRule="auto"/>
        <w:jc w:val="both"/>
        <w:rPr>
          <w:rFonts w:ascii="David" w:hAnsi="David" w:cs="David"/>
          <w:b/>
          <w:bCs/>
          <w:sz w:val="24"/>
          <w:szCs w:val="24"/>
          <w:rtl/>
        </w:rPr>
      </w:pPr>
      <w:r w:rsidRPr="00DE6BB9">
        <w:rPr>
          <w:rFonts w:ascii="David" w:hAnsi="David" w:cs="David"/>
          <w:b/>
          <w:bCs/>
          <w:sz w:val="24"/>
          <w:szCs w:val="24"/>
          <w:rtl/>
        </w:rPr>
        <w:t xml:space="preserve">טלפון: </w:t>
      </w:r>
      <w:r w:rsidRPr="00DE6BB9">
        <w:rPr>
          <w:rFonts w:ascii="David" w:hAnsi="David" w:cs="David"/>
          <w:sz w:val="24"/>
          <w:szCs w:val="24"/>
          <w:rtl/>
        </w:rPr>
        <w:t>______________________________</w:t>
      </w:r>
    </w:p>
    <w:p w:rsidR="00F544A3" w:rsidRPr="00DE6BB9" w:rsidRDefault="00F544A3" w:rsidP="00DC3532">
      <w:pPr>
        <w:spacing w:after="0" w:line="360" w:lineRule="auto"/>
        <w:jc w:val="both"/>
        <w:rPr>
          <w:rFonts w:ascii="David" w:hAnsi="David" w:cs="David"/>
          <w:b/>
          <w:bCs/>
          <w:sz w:val="24"/>
          <w:szCs w:val="24"/>
          <w:rtl/>
        </w:rPr>
      </w:pPr>
    </w:p>
    <w:p w:rsidR="00F544A3" w:rsidRPr="00DE6BB9" w:rsidRDefault="00F544A3" w:rsidP="00DC3532">
      <w:pPr>
        <w:spacing w:after="0" w:line="360" w:lineRule="auto"/>
        <w:jc w:val="both"/>
        <w:outlineLvl w:val="0"/>
        <w:rPr>
          <w:rFonts w:ascii="David" w:hAnsi="David" w:cs="David"/>
          <w:b/>
          <w:bCs/>
          <w:sz w:val="24"/>
          <w:szCs w:val="24"/>
          <w:u w:val="single"/>
          <w:rtl/>
        </w:rPr>
      </w:pPr>
      <w:r w:rsidRPr="00DE6BB9">
        <w:rPr>
          <w:rFonts w:ascii="David" w:hAnsi="David" w:cs="David"/>
          <w:sz w:val="24"/>
          <w:szCs w:val="24"/>
          <w:u w:val="single"/>
          <w:rtl/>
        </w:rPr>
        <w:t xml:space="preserve">2. </w:t>
      </w:r>
      <w:r w:rsidRPr="00DE6BB9">
        <w:rPr>
          <w:rFonts w:ascii="David" w:hAnsi="David" w:cs="David"/>
          <w:b/>
          <w:bCs/>
          <w:sz w:val="24"/>
          <w:szCs w:val="24"/>
          <w:u w:val="single"/>
          <w:rtl/>
        </w:rPr>
        <w:t>פרטי המשלוח</w:t>
      </w:r>
    </w:p>
    <w:p w:rsidR="00F544A3" w:rsidRPr="00DE6BB9" w:rsidRDefault="00F544A3" w:rsidP="00DC3532">
      <w:pPr>
        <w:spacing w:after="0" w:line="360" w:lineRule="auto"/>
        <w:jc w:val="both"/>
        <w:rPr>
          <w:rFonts w:ascii="David" w:hAnsi="David" w:cs="David"/>
          <w:b/>
          <w:bCs/>
          <w:noProof/>
          <w:sz w:val="24"/>
          <w:szCs w:val="24"/>
          <w:rtl/>
        </w:rPr>
      </w:pPr>
      <w:r w:rsidRPr="00DE6BB9">
        <w:rPr>
          <w:rFonts w:ascii="David" w:hAnsi="David" w:cs="David"/>
          <w:b/>
          <w:bCs/>
          <w:sz w:val="24"/>
          <w:szCs w:val="24"/>
          <w:rtl/>
        </w:rPr>
        <w:t>שם הנהג:</w:t>
      </w:r>
      <w:r w:rsidRPr="00DE6BB9">
        <w:rPr>
          <w:rFonts w:ascii="David" w:hAnsi="David" w:cs="David"/>
          <w:sz w:val="24"/>
          <w:szCs w:val="24"/>
          <w:rtl/>
        </w:rPr>
        <w:t>__________________</w:t>
      </w:r>
      <w:r w:rsidRPr="00DE6BB9">
        <w:rPr>
          <w:rFonts w:ascii="David" w:hAnsi="David" w:cs="David"/>
          <w:b/>
          <w:bCs/>
          <w:sz w:val="24"/>
          <w:szCs w:val="24"/>
          <w:rtl/>
        </w:rPr>
        <w:t xml:space="preserve"> </w:t>
      </w:r>
      <w:r w:rsidRPr="00DE6BB9">
        <w:rPr>
          <w:rFonts w:ascii="David" w:hAnsi="David" w:cs="David"/>
          <w:b/>
          <w:bCs/>
          <w:noProof/>
          <w:sz w:val="24"/>
          <w:szCs w:val="24"/>
          <w:rtl/>
        </w:rPr>
        <w:t>מס' הרכב:</w:t>
      </w:r>
      <w:r w:rsidRPr="00DE6BB9">
        <w:rPr>
          <w:rFonts w:ascii="David" w:hAnsi="David" w:cs="David"/>
          <w:noProof/>
          <w:sz w:val="24"/>
          <w:szCs w:val="24"/>
          <w:rtl/>
        </w:rPr>
        <w:t>____________________</w:t>
      </w:r>
    </w:p>
    <w:p w:rsidR="00F544A3" w:rsidRPr="00DE6BB9" w:rsidRDefault="00F544A3" w:rsidP="00DC3532">
      <w:pPr>
        <w:spacing w:after="0" w:line="360" w:lineRule="auto"/>
        <w:jc w:val="both"/>
        <w:rPr>
          <w:rFonts w:ascii="David" w:hAnsi="David" w:cs="David"/>
          <w:sz w:val="24"/>
          <w:szCs w:val="24"/>
          <w:rtl/>
        </w:rPr>
      </w:pPr>
      <w:r w:rsidRPr="00DE6BB9">
        <w:rPr>
          <w:rFonts w:ascii="David" w:hAnsi="David" w:cs="David"/>
          <w:b/>
          <w:bCs/>
          <w:sz w:val="24"/>
          <w:szCs w:val="24"/>
          <w:rtl/>
        </w:rPr>
        <w:t>מס' תעודת הזהות של הנהג:</w:t>
      </w:r>
      <w:r w:rsidRPr="00DE6BB9">
        <w:rPr>
          <w:rFonts w:ascii="David" w:hAnsi="David" w:cs="David"/>
          <w:b/>
          <w:bCs/>
          <w:sz w:val="24"/>
          <w:szCs w:val="24"/>
          <w:rtl/>
        </w:rPr>
        <w:tab/>
      </w:r>
      <w:r w:rsidRPr="00DE6BB9">
        <w:rPr>
          <w:rFonts w:ascii="David" w:hAnsi="David" w:cs="David"/>
          <w:sz w:val="24"/>
          <w:szCs w:val="24"/>
          <w:rtl/>
        </w:rPr>
        <w:t>_____________________________</w:t>
      </w:r>
    </w:p>
    <w:p w:rsidR="00F544A3" w:rsidRPr="00DE6BB9" w:rsidRDefault="00F544A3" w:rsidP="00DC3532">
      <w:pPr>
        <w:spacing w:after="0" w:line="360" w:lineRule="auto"/>
        <w:jc w:val="both"/>
        <w:rPr>
          <w:rFonts w:ascii="David" w:hAnsi="David" w:cs="David"/>
          <w:b/>
          <w:bCs/>
          <w:sz w:val="24"/>
          <w:szCs w:val="24"/>
          <w:rtl/>
        </w:rPr>
      </w:pPr>
      <w:r w:rsidRPr="00DE6BB9">
        <w:rPr>
          <w:rFonts w:ascii="David" w:hAnsi="David" w:cs="David"/>
          <w:b/>
          <w:bCs/>
          <w:sz w:val="24"/>
          <w:szCs w:val="24"/>
          <w:rtl/>
        </w:rPr>
        <w:t>סוג השפכים/קולחים (בחר):</w:t>
      </w:r>
    </w:p>
    <w:p w:rsidR="00F544A3" w:rsidRPr="00DE6BB9" w:rsidRDefault="00F544A3" w:rsidP="00DC3532">
      <w:pPr>
        <w:spacing w:after="0" w:line="360" w:lineRule="auto"/>
        <w:ind w:left="720"/>
        <w:jc w:val="both"/>
        <w:rPr>
          <w:rFonts w:ascii="David" w:hAnsi="David" w:cs="David"/>
          <w:sz w:val="24"/>
          <w:szCs w:val="24"/>
          <w:rtl/>
        </w:rPr>
      </w:pPr>
      <w:r w:rsidRPr="00DE6BB9">
        <w:rPr>
          <w:rFonts w:ascii="David" w:hAnsi="David" w:cs="David"/>
          <w:sz w:val="24"/>
          <w:szCs w:val="24"/>
          <w:rtl/>
        </w:rPr>
        <w:t xml:space="preserve"> ____ שפכים סניטריים ( תכולת בור ספיגה ביתי / בור רקב ביתי)</w:t>
      </w:r>
    </w:p>
    <w:p w:rsidR="00F544A3" w:rsidRPr="00DE6BB9" w:rsidRDefault="00F544A3" w:rsidP="00DC3532">
      <w:pPr>
        <w:spacing w:after="0" w:line="360" w:lineRule="auto"/>
        <w:ind w:left="720"/>
        <w:jc w:val="both"/>
        <w:rPr>
          <w:rFonts w:ascii="David" w:hAnsi="David" w:cs="David"/>
          <w:sz w:val="24"/>
          <w:szCs w:val="24"/>
          <w:rtl/>
        </w:rPr>
      </w:pPr>
      <w:r w:rsidRPr="00DE6BB9">
        <w:rPr>
          <w:rFonts w:ascii="David" w:hAnsi="David" w:cs="David"/>
          <w:sz w:val="24"/>
          <w:szCs w:val="24"/>
          <w:rtl/>
        </w:rPr>
        <w:t xml:space="preserve"> ____ שפכים תעשייתיים, תשטיפים תעשייתיים ונגר עילי מזוהם</w:t>
      </w:r>
    </w:p>
    <w:p w:rsidR="00F544A3" w:rsidRPr="00DE6BB9" w:rsidRDefault="00F544A3" w:rsidP="00DC3532">
      <w:pPr>
        <w:spacing w:after="0" w:line="360" w:lineRule="auto"/>
        <w:ind w:left="720"/>
        <w:jc w:val="both"/>
        <w:rPr>
          <w:rFonts w:ascii="David" w:hAnsi="David" w:cs="David"/>
          <w:sz w:val="24"/>
          <w:szCs w:val="24"/>
          <w:rtl/>
        </w:rPr>
      </w:pPr>
      <w:r w:rsidRPr="00DE6BB9">
        <w:rPr>
          <w:rFonts w:ascii="David" w:hAnsi="David" w:cs="David"/>
          <w:sz w:val="24"/>
          <w:szCs w:val="24"/>
          <w:rtl/>
        </w:rPr>
        <w:t xml:space="preserve"> ____ שפכים  שמקורם בניקוי מפרידי שמנים ושומנים אורגניים</w:t>
      </w:r>
    </w:p>
    <w:p w:rsidR="00F544A3" w:rsidRPr="00DE6BB9" w:rsidRDefault="00F544A3" w:rsidP="00DC3532">
      <w:pPr>
        <w:spacing w:after="0" w:line="360" w:lineRule="auto"/>
        <w:ind w:left="720"/>
        <w:jc w:val="both"/>
        <w:rPr>
          <w:rFonts w:ascii="David" w:hAnsi="David" w:cs="David"/>
          <w:bCs/>
          <w:sz w:val="24"/>
          <w:szCs w:val="24"/>
          <w:rtl/>
        </w:rPr>
      </w:pPr>
      <w:r w:rsidRPr="00DE6BB9">
        <w:rPr>
          <w:rFonts w:ascii="David" w:hAnsi="David" w:cs="David"/>
          <w:sz w:val="24"/>
          <w:szCs w:val="24"/>
          <w:rtl/>
        </w:rPr>
        <w:t xml:space="preserve"> ____ תמלחות שאינן מכילות חומר מסוכן או שאריותיו -</w:t>
      </w:r>
      <w:r w:rsidRPr="00DE6BB9">
        <w:rPr>
          <w:rFonts w:ascii="David" w:hAnsi="David" w:cs="David"/>
          <w:bCs/>
          <w:sz w:val="24"/>
          <w:szCs w:val="24"/>
          <w:rtl/>
        </w:rPr>
        <w:t xml:space="preserve"> במכליות ייעודיות בלבד</w:t>
      </w:r>
    </w:p>
    <w:p w:rsidR="00F544A3" w:rsidRPr="00DE6BB9" w:rsidRDefault="00F544A3" w:rsidP="00DC3532">
      <w:pPr>
        <w:spacing w:after="0" w:line="360" w:lineRule="auto"/>
        <w:ind w:left="720"/>
        <w:jc w:val="both"/>
        <w:rPr>
          <w:rFonts w:ascii="David" w:hAnsi="David" w:cs="David"/>
          <w:sz w:val="24"/>
          <w:szCs w:val="24"/>
          <w:rtl/>
        </w:rPr>
      </w:pPr>
      <w:r w:rsidRPr="00DE6BB9">
        <w:rPr>
          <w:rFonts w:ascii="David" w:hAnsi="David" w:cs="David"/>
          <w:sz w:val="24"/>
          <w:szCs w:val="24"/>
          <w:rtl/>
        </w:rPr>
        <w:t xml:space="preserve"> ____ שפכים ו/או תשטיפים מגידול, אחזקה וטיפול בבעלי חיים לרבות ימיים;</w:t>
      </w:r>
    </w:p>
    <w:p w:rsidR="00F544A3" w:rsidRPr="00DE6BB9" w:rsidRDefault="00F544A3" w:rsidP="00DC3532">
      <w:pPr>
        <w:spacing w:after="0" w:line="360" w:lineRule="auto"/>
        <w:ind w:left="720"/>
        <w:jc w:val="both"/>
        <w:rPr>
          <w:rFonts w:ascii="David" w:hAnsi="David" w:cs="David"/>
          <w:sz w:val="24"/>
          <w:szCs w:val="24"/>
          <w:rtl/>
        </w:rPr>
      </w:pPr>
      <w:r w:rsidRPr="00DE6BB9">
        <w:rPr>
          <w:rFonts w:ascii="David" w:hAnsi="David" w:cs="David"/>
          <w:sz w:val="24"/>
          <w:szCs w:val="24"/>
          <w:rtl/>
        </w:rPr>
        <w:t xml:space="preserve"> ____ קולחים</w:t>
      </w:r>
    </w:p>
    <w:p w:rsidR="00F544A3" w:rsidRPr="00DE6BB9" w:rsidRDefault="00F544A3" w:rsidP="00DC3532">
      <w:pPr>
        <w:spacing w:after="0" w:line="360" w:lineRule="auto"/>
        <w:ind w:left="720"/>
        <w:jc w:val="both"/>
        <w:rPr>
          <w:rFonts w:ascii="David" w:hAnsi="David" w:cs="David"/>
          <w:sz w:val="24"/>
          <w:szCs w:val="24"/>
          <w:rtl/>
        </w:rPr>
      </w:pPr>
      <w:r w:rsidRPr="00DE6BB9">
        <w:rPr>
          <w:rFonts w:ascii="David" w:hAnsi="David" w:cs="David"/>
          <w:sz w:val="24"/>
          <w:szCs w:val="24"/>
          <w:rtl/>
        </w:rPr>
        <w:t xml:space="preserve"> ____ שפכים שמקורם מניקוי  מפריד שמן/דלק ממים –</w:t>
      </w:r>
      <w:r w:rsidRPr="00DE6BB9">
        <w:rPr>
          <w:rFonts w:ascii="David" w:hAnsi="David" w:cs="David"/>
          <w:bCs/>
          <w:sz w:val="24"/>
          <w:szCs w:val="24"/>
          <w:rtl/>
        </w:rPr>
        <w:t xml:space="preserve"> במכליות ייעודיות בלבד</w:t>
      </w:r>
    </w:p>
    <w:p w:rsidR="00F544A3" w:rsidRPr="00DE6BB9" w:rsidRDefault="00F544A3" w:rsidP="00DC3532">
      <w:pPr>
        <w:spacing w:after="0" w:line="360" w:lineRule="auto"/>
        <w:jc w:val="both"/>
        <w:rPr>
          <w:rFonts w:ascii="David" w:hAnsi="David" w:cs="David"/>
          <w:sz w:val="24"/>
          <w:szCs w:val="24"/>
          <w:rtl/>
        </w:rPr>
      </w:pPr>
    </w:p>
    <w:p w:rsidR="00F544A3" w:rsidRPr="00DE6BB9" w:rsidRDefault="00F544A3" w:rsidP="00DC3532">
      <w:pPr>
        <w:spacing w:after="0" w:line="360" w:lineRule="auto"/>
        <w:jc w:val="both"/>
        <w:rPr>
          <w:rFonts w:ascii="David" w:hAnsi="David" w:cs="David"/>
          <w:sz w:val="24"/>
          <w:szCs w:val="24"/>
          <w:rtl/>
        </w:rPr>
      </w:pPr>
    </w:p>
    <w:p w:rsidR="00F544A3" w:rsidRPr="00DE6BB9" w:rsidRDefault="00F544A3" w:rsidP="00DC3532">
      <w:pPr>
        <w:spacing w:after="0" w:line="360" w:lineRule="auto"/>
        <w:jc w:val="both"/>
        <w:rPr>
          <w:rFonts w:ascii="David" w:hAnsi="David" w:cs="David"/>
          <w:b/>
          <w:bCs/>
          <w:sz w:val="24"/>
          <w:szCs w:val="24"/>
          <w:rtl/>
        </w:rPr>
      </w:pPr>
      <w:r w:rsidRPr="00DE6BB9">
        <w:rPr>
          <w:rFonts w:ascii="David" w:hAnsi="David" w:cs="David"/>
          <w:b/>
          <w:bCs/>
          <w:sz w:val="24"/>
          <w:szCs w:val="24"/>
          <w:rtl/>
        </w:rPr>
        <w:t xml:space="preserve">מקור השפכים/קולחים: </w:t>
      </w:r>
      <w:r w:rsidRPr="00DE6BB9">
        <w:rPr>
          <w:rFonts w:ascii="David" w:hAnsi="David" w:cs="David"/>
          <w:sz w:val="24"/>
          <w:szCs w:val="24"/>
          <w:rtl/>
        </w:rPr>
        <w:t xml:space="preserve">__________________________________ </w:t>
      </w:r>
    </w:p>
    <w:p w:rsidR="00F544A3" w:rsidRPr="00DE6BB9" w:rsidRDefault="00F544A3" w:rsidP="00DC3532">
      <w:pPr>
        <w:spacing w:after="0" w:line="360" w:lineRule="auto"/>
        <w:jc w:val="both"/>
        <w:rPr>
          <w:rFonts w:ascii="David" w:hAnsi="David" w:cs="David"/>
          <w:b/>
          <w:bCs/>
          <w:sz w:val="24"/>
          <w:szCs w:val="24"/>
          <w:u w:val="single"/>
          <w:rtl/>
        </w:rPr>
      </w:pPr>
      <w:r w:rsidRPr="00DE6BB9">
        <w:rPr>
          <w:rFonts w:ascii="David" w:hAnsi="David" w:cs="David"/>
          <w:b/>
          <w:bCs/>
          <w:sz w:val="24"/>
          <w:szCs w:val="24"/>
          <w:rtl/>
        </w:rPr>
        <w:t xml:space="preserve">נפח מפריד: </w:t>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b/>
          <w:bCs/>
          <w:sz w:val="24"/>
          <w:szCs w:val="24"/>
          <w:u w:val="single"/>
          <w:rtl/>
        </w:rPr>
        <w:softHyphen/>
      </w:r>
      <w:r w:rsidRPr="00DE6BB9">
        <w:rPr>
          <w:rFonts w:ascii="David" w:hAnsi="David" w:cs="David"/>
          <w:sz w:val="24"/>
          <w:szCs w:val="24"/>
          <w:rtl/>
        </w:rPr>
        <w:t>__________________________________</w:t>
      </w:r>
      <w:r w:rsidRPr="00DE6BB9">
        <w:rPr>
          <w:rFonts w:ascii="David" w:hAnsi="David" w:cs="David"/>
          <w:sz w:val="24"/>
          <w:szCs w:val="24"/>
          <w:u w:val="single"/>
          <w:rtl/>
        </w:rPr>
        <w:t xml:space="preserve"> </w:t>
      </w:r>
    </w:p>
    <w:p w:rsidR="00F544A3" w:rsidRPr="00DE6BB9" w:rsidRDefault="00F544A3" w:rsidP="00DC3532">
      <w:pPr>
        <w:spacing w:after="0" w:line="360" w:lineRule="auto"/>
        <w:jc w:val="both"/>
        <w:rPr>
          <w:rFonts w:ascii="David" w:hAnsi="David" w:cs="David"/>
          <w:b/>
          <w:bCs/>
          <w:sz w:val="24"/>
          <w:szCs w:val="24"/>
          <w:rtl/>
        </w:rPr>
      </w:pPr>
      <w:r w:rsidRPr="00DE6BB9">
        <w:rPr>
          <w:rFonts w:ascii="David" w:hAnsi="David" w:cs="David"/>
          <w:b/>
          <w:bCs/>
          <w:sz w:val="24"/>
          <w:szCs w:val="24"/>
          <w:rtl/>
        </w:rPr>
        <w:t xml:space="preserve">כמות השפכים/קולחים (על-פי נפח או משקל): </w:t>
      </w:r>
      <w:r w:rsidRPr="00DE6BB9">
        <w:rPr>
          <w:rFonts w:ascii="David" w:hAnsi="David" w:cs="David"/>
          <w:sz w:val="24"/>
          <w:szCs w:val="24"/>
          <w:rtl/>
        </w:rPr>
        <w:t>____________________________</w:t>
      </w:r>
    </w:p>
    <w:p w:rsidR="00F544A3" w:rsidRPr="00DE6BB9" w:rsidRDefault="00F544A3" w:rsidP="00DC3532">
      <w:pPr>
        <w:spacing w:after="0" w:line="360" w:lineRule="auto"/>
        <w:jc w:val="both"/>
        <w:rPr>
          <w:rFonts w:ascii="David" w:hAnsi="David" w:cs="David"/>
          <w:b/>
          <w:bCs/>
          <w:sz w:val="24"/>
          <w:szCs w:val="24"/>
          <w:rtl/>
        </w:rPr>
      </w:pPr>
      <w:r w:rsidRPr="00DE6BB9">
        <w:rPr>
          <w:rFonts w:ascii="David" w:hAnsi="David" w:cs="David"/>
          <w:b/>
          <w:bCs/>
          <w:sz w:val="24"/>
          <w:szCs w:val="24"/>
          <w:rtl/>
        </w:rPr>
        <w:t xml:space="preserve">יעד פינוי השפכים/קולחים: </w:t>
      </w:r>
      <w:r w:rsidRPr="00DE6BB9">
        <w:rPr>
          <w:rFonts w:ascii="David" w:hAnsi="David" w:cs="David"/>
          <w:sz w:val="24"/>
          <w:szCs w:val="24"/>
          <w:rtl/>
        </w:rPr>
        <w:t>________________________________________</w:t>
      </w:r>
    </w:p>
    <w:p w:rsidR="00F544A3" w:rsidRPr="00DE6BB9" w:rsidRDefault="00F544A3" w:rsidP="00DC3532">
      <w:pPr>
        <w:spacing w:after="0" w:line="360" w:lineRule="auto"/>
        <w:jc w:val="both"/>
        <w:rPr>
          <w:rFonts w:ascii="David" w:hAnsi="David" w:cs="David"/>
          <w:b/>
          <w:bCs/>
          <w:sz w:val="24"/>
          <w:szCs w:val="24"/>
          <w:rtl/>
        </w:rPr>
      </w:pPr>
      <w:r w:rsidRPr="00DE6BB9">
        <w:rPr>
          <w:rFonts w:ascii="David" w:hAnsi="David" w:cs="David"/>
          <w:b/>
          <w:bCs/>
          <w:sz w:val="24"/>
          <w:szCs w:val="24"/>
          <w:rtl/>
        </w:rPr>
        <w:t xml:space="preserve">תאריך ההובלה: </w:t>
      </w:r>
      <w:r w:rsidRPr="00DE6BB9">
        <w:rPr>
          <w:rFonts w:ascii="David" w:hAnsi="David" w:cs="David"/>
          <w:sz w:val="24"/>
          <w:szCs w:val="24"/>
          <w:rtl/>
        </w:rPr>
        <w:t>_____________________</w:t>
      </w:r>
      <w:r w:rsidRPr="00DE6BB9">
        <w:rPr>
          <w:rFonts w:ascii="David" w:hAnsi="David" w:cs="David"/>
          <w:b/>
          <w:bCs/>
          <w:sz w:val="24"/>
          <w:szCs w:val="24"/>
          <w:rtl/>
        </w:rPr>
        <w:t xml:space="preserve"> שעת היציאה ליעד הפינוי: </w:t>
      </w:r>
      <w:r w:rsidRPr="00DE6BB9">
        <w:rPr>
          <w:rFonts w:ascii="David" w:hAnsi="David" w:cs="David"/>
          <w:sz w:val="24"/>
          <w:szCs w:val="24"/>
          <w:rtl/>
        </w:rPr>
        <w:t>_____________________</w:t>
      </w:r>
    </w:p>
    <w:p w:rsidR="00F544A3" w:rsidRPr="00DE6BB9" w:rsidRDefault="00F544A3" w:rsidP="00DC3532">
      <w:pPr>
        <w:tabs>
          <w:tab w:val="left" w:pos="3210"/>
        </w:tabs>
        <w:spacing w:after="0" w:line="360" w:lineRule="auto"/>
        <w:jc w:val="both"/>
        <w:rPr>
          <w:rFonts w:ascii="David" w:hAnsi="David" w:cs="David"/>
          <w:b/>
          <w:bCs/>
          <w:sz w:val="24"/>
          <w:szCs w:val="24"/>
          <w:rtl/>
        </w:rPr>
      </w:pPr>
      <w:r w:rsidRPr="00DE6BB9">
        <w:rPr>
          <w:rFonts w:ascii="David" w:hAnsi="David" w:cs="David"/>
          <w:b/>
          <w:bCs/>
          <w:sz w:val="24"/>
          <w:szCs w:val="24"/>
          <w:rtl/>
        </w:rPr>
        <w:t xml:space="preserve">שם הלקוח </w:t>
      </w:r>
      <w:r w:rsidRPr="00DE6BB9">
        <w:rPr>
          <w:rFonts w:ascii="David" w:hAnsi="David" w:cs="David"/>
          <w:sz w:val="24"/>
          <w:szCs w:val="24"/>
          <w:rtl/>
        </w:rPr>
        <w:t>_______________</w:t>
      </w:r>
      <w:r w:rsidRPr="00DE6BB9">
        <w:rPr>
          <w:rFonts w:ascii="David" w:hAnsi="David" w:cs="David"/>
          <w:b/>
          <w:bCs/>
          <w:sz w:val="24"/>
          <w:szCs w:val="24"/>
          <w:rtl/>
        </w:rPr>
        <w:t xml:space="preserve">חתימה </w:t>
      </w:r>
      <w:r w:rsidRPr="00DE6BB9">
        <w:rPr>
          <w:rFonts w:ascii="David" w:hAnsi="David" w:cs="David"/>
          <w:sz w:val="24"/>
          <w:szCs w:val="24"/>
          <w:rtl/>
        </w:rPr>
        <w:t>_______________</w:t>
      </w:r>
      <w:r w:rsidRPr="00DE6BB9">
        <w:rPr>
          <w:rFonts w:ascii="David" w:hAnsi="David" w:cs="David"/>
          <w:b/>
          <w:bCs/>
          <w:sz w:val="24"/>
          <w:szCs w:val="24"/>
          <w:rtl/>
        </w:rPr>
        <w:t>חותמת</w:t>
      </w:r>
      <w:r w:rsidRPr="00DE6BB9">
        <w:rPr>
          <w:rFonts w:ascii="David" w:hAnsi="David" w:cs="David"/>
          <w:sz w:val="24"/>
          <w:szCs w:val="24"/>
          <w:rtl/>
        </w:rPr>
        <w:t>__________________</w:t>
      </w:r>
    </w:p>
    <w:p w:rsidR="00F544A3" w:rsidRPr="00DE6BB9" w:rsidRDefault="00F544A3" w:rsidP="00DC3532">
      <w:pPr>
        <w:tabs>
          <w:tab w:val="left" w:pos="3210"/>
        </w:tabs>
        <w:spacing w:after="0" w:line="360" w:lineRule="auto"/>
        <w:jc w:val="both"/>
        <w:rPr>
          <w:rFonts w:ascii="David" w:hAnsi="David" w:cs="David"/>
          <w:b/>
          <w:bCs/>
          <w:sz w:val="24"/>
          <w:szCs w:val="24"/>
          <w:rtl/>
        </w:rPr>
      </w:pPr>
      <w:r w:rsidRPr="00DE6BB9">
        <w:rPr>
          <w:rFonts w:ascii="David" w:hAnsi="David" w:cs="David"/>
          <w:b/>
          <w:bCs/>
          <w:sz w:val="24"/>
          <w:szCs w:val="24"/>
          <w:rtl/>
        </w:rPr>
        <w:t>שם הנהג:</w:t>
      </w:r>
      <w:r w:rsidRPr="00DE6BB9">
        <w:rPr>
          <w:rFonts w:ascii="David" w:hAnsi="David" w:cs="David"/>
          <w:sz w:val="24"/>
          <w:szCs w:val="24"/>
          <w:rtl/>
        </w:rPr>
        <w:t>_______________________</w:t>
      </w:r>
      <w:r w:rsidRPr="00DE6BB9">
        <w:rPr>
          <w:rFonts w:ascii="David" w:hAnsi="David" w:cs="David"/>
          <w:b/>
          <w:bCs/>
          <w:sz w:val="24"/>
          <w:szCs w:val="24"/>
          <w:rtl/>
        </w:rPr>
        <w:t>חתימתו</w:t>
      </w:r>
      <w:r w:rsidRPr="00DE6BB9">
        <w:rPr>
          <w:rFonts w:ascii="David" w:hAnsi="David" w:cs="David"/>
          <w:sz w:val="24"/>
          <w:szCs w:val="24"/>
          <w:rtl/>
        </w:rPr>
        <w:t>___________________________</w:t>
      </w:r>
    </w:p>
    <w:p w:rsidR="00F544A3" w:rsidRPr="00DE6BB9" w:rsidRDefault="00F544A3" w:rsidP="00DC3532">
      <w:pPr>
        <w:tabs>
          <w:tab w:val="left" w:pos="2643"/>
          <w:tab w:val="left" w:pos="3210"/>
        </w:tabs>
        <w:spacing w:after="0" w:line="360" w:lineRule="auto"/>
        <w:jc w:val="both"/>
        <w:rPr>
          <w:rFonts w:ascii="David" w:hAnsi="David" w:cs="David"/>
          <w:b/>
          <w:bCs/>
          <w:sz w:val="24"/>
          <w:szCs w:val="24"/>
          <w:rtl/>
        </w:rPr>
      </w:pPr>
      <w:r w:rsidRPr="00DE6BB9">
        <w:rPr>
          <w:rFonts w:ascii="David" w:hAnsi="David" w:cs="David"/>
          <w:b/>
          <w:bCs/>
          <w:sz w:val="24"/>
          <w:szCs w:val="24"/>
          <w:rtl/>
        </w:rPr>
        <w:t xml:space="preserve">תאריך קליטת השפכים ביעד הסילוק </w:t>
      </w:r>
      <w:r w:rsidRPr="00DE6BB9">
        <w:rPr>
          <w:rFonts w:ascii="David" w:hAnsi="David" w:cs="David"/>
          <w:sz w:val="24"/>
          <w:szCs w:val="24"/>
          <w:u w:val="single"/>
          <w:rtl/>
        </w:rPr>
        <w:t xml:space="preserve">              </w:t>
      </w:r>
      <w:r w:rsidRPr="00DE6BB9">
        <w:rPr>
          <w:rFonts w:ascii="David" w:hAnsi="David" w:cs="David"/>
          <w:sz w:val="24"/>
          <w:szCs w:val="24"/>
          <w:u w:val="single"/>
          <w:rtl/>
        </w:rPr>
        <w:softHyphen/>
      </w:r>
      <w:r w:rsidRPr="00DE6BB9">
        <w:rPr>
          <w:rFonts w:ascii="David" w:hAnsi="David" w:cs="David"/>
          <w:sz w:val="24"/>
          <w:szCs w:val="24"/>
          <w:u w:val="single"/>
          <w:rtl/>
        </w:rPr>
        <w:softHyphen/>
      </w:r>
      <w:r w:rsidRPr="00DE6BB9">
        <w:rPr>
          <w:rFonts w:ascii="David" w:hAnsi="David" w:cs="David"/>
          <w:sz w:val="24"/>
          <w:szCs w:val="24"/>
          <w:u w:val="single"/>
          <w:rtl/>
        </w:rPr>
        <w:softHyphen/>
      </w:r>
      <w:r w:rsidRPr="00DE6BB9">
        <w:rPr>
          <w:rFonts w:ascii="David" w:hAnsi="David" w:cs="David"/>
          <w:sz w:val="24"/>
          <w:szCs w:val="24"/>
          <w:u w:val="single"/>
          <w:rtl/>
        </w:rPr>
        <w:softHyphen/>
      </w:r>
      <w:r w:rsidRPr="00DE6BB9">
        <w:rPr>
          <w:rFonts w:ascii="David" w:hAnsi="David" w:cs="David"/>
          <w:sz w:val="24"/>
          <w:szCs w:val="24"/>
          <w:u w:val="single"/>
          <w:rtl/>
        </w:rPr>
        <w:softHyphen/>
      </w:r>
      <w:r w:rsidRPr="00DE6BB9">
        <w:rPr>
          <w:rFonts w:ascii="David" w:hAnsi="David" w:cs="David"/>
          <w:sz w:val="24"/>
          <w:szCs w:val="24"/>
          <w:u w:val="single"/>
          <w:rtl/>
        </w:rPr>
        <w:softHyphen/>
      </w:r>
      <w:r w:rsidRPr="00DE6BB9">
        <w:rPr>
          <w:rFonts w:ascii="David" w:hAnsi="David" w:cs="David"/>
          <w:sz w:val="24"/>
          <w:szCs w:val="24"/>
          <w:u w:val="single"/>
          <w:rtl/>
        </w:rPr>
        <w:softHyphen/>
      </w:r>
      <w:r w:rsidRPr="00DE6BB9">
        <w:rPr>
          <w:rFonts w:ascii="David" w:hAnsi="David" w:cs="David"/>
          <w:sz w:val="24"/>
          <w:szCs w:val="24"/>
          <w:rtl/>
        </w:rPr>
        <w:t xml:space="preserve">  </w:t>
      </w:r>
      <w:r w:rsidRPr="00DE6BB9">
        <w:rPr>
          <w:rFonts w:ascii="David" w:hAnsi="David" w:cs="David"/>
          <w:b/>
          <w:bCs/>
          <w:sz w:val="24"/>
          <w:szCs w:val="24"/>
          <w:rtl/>
        </w:rPr>
        <w:t xml:space="preserve">שעת הגעה ליעד הסילוק: </w:t>
      </w:r>
      <w:r w:rsidRPr="00DE6BB9">
        <w:rPr>
          <w:rFonts w:ascii="David" w:hAnsi="David" w:cs="David"/>
          <w:sz w:val="24"/>
          <w:szCs w:val="24"/>
          <w:rtl/>
        </w:rPr>
        <w:t>_________________</w:t>
      </w:r>
    </w:p>
    <w:p w:rsidR="00F544A3" w:rsidRPr="00DE6BB9" w:rsidRDefault="00F544A3" w:rsidP="00DC3532">
      <w:pPr>
        <w:spacing w:after="0" w:line="360" w:lineRule="auto"/>
        <w:ind w:left="42"/>
        <w:jc w:val="both"/>
        <w:rPr>
          <w:rFonts w:ascii="David" w:hAnsi="David" w:cs="David"/>
          <w:sz w:val="24"/>
          <w:szCs w:val="24"/>
          <w:rtl/>
        </w:rPr>
      </w:pPr>
      <w:r w:rsidRPr="00DE6BB9">
        <w:rPr>
          <w:rFonts w:ascii="David" w:hAnsi="David" w:cs="David"/>
          <w:b/>
          <w:bCs/>
          <w:sz w:val="24"/>
          <w:szCs w:val="24"/>
          <w:rtl/>
        </w:rPr>
        <w:t>שם מקבל השפכים:</w:t>
      </w:r>
      <w:r w:rsidRPr="00DE6BB9">
        <w:rPr>
          <w:rFonts w:ascii="David" w:hAnsi="David" w:cs="David"/>
          <w:sz w:val="24"/>
          <w:szCs w:val="24"/>
          <w:rtl/>
        </w:rPr>
        <w:t>___________________________</w:t>
      </w:r>
      <w:r w:rsidRPr="00DE6BB9">
        <w:rPr>
          <w:rFonts w:ascii="David" w:hAnsi="David" w:cs="David"/>
          <w:b/>
          <w:bCs/>
          <w:sz w:val="24"/>
          <w:szCs w:val="24"/>
          <w:rtl/>
        </w:rPr>
        <w:t xml:space="preserve"> חתימה </w:t>
      </w:r>
      <w:r w:rsidRPr="00DE6BB9">
        <w:rPr>
          <w:rFonts w:ascii="David" w:hAnsi="David" w:cs="David"/>
          <w:sz w:val="24"/>
          <w:szCs w:val="24"/>
          <w:rtl/>
        </w:rPr>
        <w:t>_______________</w:t>
      </w:r>
      <w:r w:rsidRPr="00DE6BB9">
        <w:rPr>
          <w:rFonts w:ascii="David" w:hAnsi="David" w:cs="David"/>
          <w:b/>
          <w:bCs/>
          <w:sz w:val="24"/>
          <w:szCs w:val="24"/>
          <w:rtl/>
        </w:rPr>
        <w:t xml:space="preserve"> חותמת</w:t>
      </w:r>
      <w:r w:rsidRPr="00DE6BB9">
        <w:rPr>
          <w:rFonts w:ascii="David" w:hAnsi="David" w:cs="David"/>
          <w:sz w:val="24"/>
          <w:szCs w:val="24"/>
          <w:rtl/>
        </w:rPr>
        <w:t>_______________</w:t>
      </w:r>
    </w:p>
    <w:p w:rsidR="001B2873" w:rsidRPr="00DE6BB9" w:rsidRDefault="001B2873" w:rsidP="00DC3532">
      <w:pPr>
        <w:bidi w:val="0"/>
        <w:spacing w:after="0" w:line="360" w:lineRule="auto"/>
        <w:jc w:val="both"/>
        <w:rPr>
          <w:rFonts w:ascii="David" w:hAnsi="David" w:cs="David"/>
          <w:b/>
          <w:bCs/>
          <w:sz w:val="24"/>
          <w:szCs w:val="24"/>
        </w:rPr>
      </w:pPr>
    </w:p>
    <w:p w:rsidR="004A07BF" w:rsidRPr="00DE6BB9" w:rsidRDefault="004A07BF" w:rsidP="00DC3532">
      <w:pPr>
        <w:bidi w:val="0"/>
        <w:spacing w:after="0" w:line="360" w:lineRule="auto"/>
        <w:jc w:val="both"/>
        <w:rPr>
          <w:rFonts w:ascii="David" w:hAnsi="David" w:cs="David"/>
          <w:b/>
          <w:bCs/>
          <w:sz w:val="24"/>
          <w:szCs w:val="24"/>
        </w:rPr>
      </w:pPr>
    </w:p>
    <w:p w:rsidR="004A07BF" w:rsidRPr="00DE6BB9" w:rsidRDefault="004A07BF" w:rsidP="00DC3532">
      <w:pPr>
        <w:bidi w:val="0"/>
        <w:spacing w:after="0" w:line="360" w:lineRule="auto"/>
        <w:jc w:val="both"/>
        <w:rPr>
          <w:rFonts w:ascii="David" w:hAnsi="David" w:cs="David"/>
          <w:b/>
          <w:bCs/>
          <w:sz w:val="24"/>
          <w:szCs w:val="24"/>
        </w:rPr>
      </w:pPr>
    </w:p>
    <w:p w:rsidR="004A07BF" w:rsidRPr="00DE6BB9" w:rsidRDefault="004A07BF" w:rsidP="00DC3532">
      <w:pPr>
        <w:bidi w:val="0"/>
        <w:spacing w:after="0" w:line="360" w:lineRule="auto"/>
        <w:jc w:val="both"/>
        <w:rPr>
          <w:rFonts w:ascii="David" w:hAnsi="David" w:cs="David"/>
          <w:b/>
          <w:bCs/>
          <w:sz w:val="24"/>
          <w:szCs w:val="24"/>
        </w:rPr>
      </w:pPr>
    </w:p>
    <w:p w:rsidR="004A07BF" w:rsidRPr="00991BA3" w:rsidRDefault="003B79A7" w:rsidP="00991BA3">
      <w:pPr>
        <w:pStyle w:val="a7"/>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r w:rsidR="004A07BF" w:rsidRPr="00991BA3">
        <w:rPr>
          <w:rFonts w:ascii="David" w:hAnsi="David" w:cs="David"/>
          <w:b/>
          <w:bCs/>
          <w:color w:val="5B9BD5" w:themeColor="accent1"/>
          <w:sz w:val="24"/>
          <w:szCs w:val="24"/>
          <w:rtl/>
        </w:rPr>
        <w:lastRenderedPageBreak/>
        <w:t>פרק 4 - משרד הבריאות</w:t>
      </w:r>
    </w:p>
    <w:p w:rsidR="004A07BF" w:rsidRPr="00DE6BB9" w:rsidRDefault="004A07BF" w:rsidP="00DC3532">
      <w:pPr>
        <w:spacing w:after="0" w:line="360" w:lineRule="auto"/>
        <w:jc w:val="both"/>
        <w:rPr>
          <w:rFonts w:ascii="David" w:hAnsi="David" w:cs="David"/>
          <w:b/>
          <w:bCs/>
          <w:color w:val="5B9BD5" w:themeColor="accent1"/>
          <w:sz w:val="24"/>
          <w:szCs w:val="24"/>
          <w:rtl/>
        </w:rPr>
      </w:pPr>
    </w:p>
    <w:p w:rsidR="004A07BF" w:rsidRPr="00DE6BB9" w:rsidRDefault="004A07BF" w:rsidP="00DC3532">
      <w:pPr>
        <w:tabs>
          <w:tab w:val="left" w:pos="1143"/>
        </w:tabs>
        <w:spacing w:after="0" w:line="360" w:lineRule="auto"/>
        <w:rPr>
          <w:rFonts w:ascii="David" w:hAnsi="David" w:cs="David"/>
          <w:b/>
          <w:bCs/>
          <w:sz w:val="24"/>
          <w:szCs w:val="24"/>
          <w:rtl/>
        </w:rPr>
      </w:pPr>
      <w:r w:rsidRPr="00DE6BB9">
        <w:rPr>
          <w:rFonts w:ascii="David" w:hAnsi="David" w:cs="David"/>
          <w:b/>
          <w:bCs/>
          <w:sz w:val="24"/>
          <w:szCs w:val="24"/>
          <w:rtl/>
        </w:rPr>
        <w:t>דרישות משרד הבריאות בנושא אבטחת בריאות הציבור, לרבות תנאי תברואה נאותים</w:t>
      </w:r>
      <w:r w:rsidR="003B79A7">
        <w:rPr>
          <w:rFonts w:ascii="David" w:hAnsi="David" w:cs="David" w:hint="cs"/>
          <w:b/>
          <w:bCs/>
          <w:sz w:val="24"/>
          <w:szCs w:val="24"/>
          <w:rtl/>
        </w:rPr>
        <w:t>.</w:t>
      </w:r>
    </w:p>
    <w:p w:rsidR="004A07BF" w:rsidRPr="00DE6BB9" w:rsidRDefault="004A07BF" w:rsidP="00DC3532">
      <w:pPr>
        <w:tabs>
          <w:tab w:val="left" w:pos="1143"/>
        </w:tabs>
        <w:spacing w:after="0" w:line="360" w:lineRule="auto"/>
        <w:jc w:val="both"/>
        <w:rPr>
          <w:rFonts w:ascii="David" w:hAnsi="David" w:cs="David"/>
          <w:b/>
          <w:bCs/>
          <w:color w:val="FF0000"/>
          <w:sz w:val="24"/>
          <w:szCs w:val="24"/>
        </w:rPr>
      </w:pPr>
    </w:p>
    <w:p w:rsidR="004A07BF" w:rsidRPr="00DE6BB9" w:rsidRDefault="004A07BF" w:rsidP="00DC3532">
      <w:pPr>
        <w:pStyle w:val="a7"/>
        <w:numPr>
          <w:ilvl w:val="1"/>
          <w:numId w:val="34"/>
        </w:numPr>
        <w:spacing w:after="0" w:line="360" w:lineRule="auto"/>
        <w:jc w:val="both"/>
        <w:rPr>
          <w:rFonts w:ascii="David" w:hAnsi="David" w:cs="David"/>
          <w:b/>
          <w:bCs/>
          <w:sz w:val="24"/>
          <w:szCs w:val="24"/>
          <w:u w:val="single"/>
        </w:rPr>
      </w:pPr>
      <w:r w:rsidRPr="00DE6BB9">
        <w:rPr>
          <w:rFonts w:ascii="David" w:hAnsi="David" w:cs="David"/>
          <w:b/>
          <w:bCs/>
          <w:sz w:val="24"/>
          <w:szCs w:val="24"/>
          <w:u w:val="single"/>
          <w:rtl/>
        </w:rPr>
        <w:t>הוראות חוק הנוגעות לעניין</w:t>
      </w:r>
    </w:p>
    <w:p w:rsidR="004A07BF" w:rsidRPr="00DE6BB9" w:rsidRDefault="004A07BF" w:rsidP="00DC3532">
      <w:pPr>
        <w:pStyle w:val="a7"/>
        <w:numPr>
          <w:ilvl w:val="2"/>
          <w:numId w:val="34"/>
        </w:numPr>
        <w:spacing w:after="0" w:line="360" w:lineRule="auto"/>
        <w:jc w:val="both"/>
        <w:rPr>
          <w:rFonts w:ascii="David" w:hAnsi="David" w:cs="David"/>
          <w:b/>
          <w:bCs/>
          <w:sz w:val="24"/>
          <w:szCs w:val="24"/>
          <w:u w:val="single"/>
        </w:rPr>
      </w:pPr>
      <w:r w:rsidRPr="00DE6BB9">
        <w:rPr>
          <w:rFonts w:ascii="David" w:hAnsi="David" w:cs="David"/>
          <w:sz w:val="24"/>
          <w:szCs w:val="24"/>
          <w:rtl/>
        </w:rPr>
        <w:t>פקודת בריאות העם, 1940.</w:t>
      </w:r>
    </w:p>
    <w:p w:rsidR="004A07BF" w:rsidRPr="00DE6BB9" w:rsidRDefault="004A07BF" w:rsidP="00DC3532">
      <w:pPr>
        <w:pStyle w:val="a7"/>
        <w:numPr>
          <w:ilvl w:val="2"/>
          <w:numId w:val="34"/>
        </w:numPr>
        <w:spacing w:after="0" w:line="360" w:lineRule="auto"/>
        <w:jc w:val="both"/>
        <w:rPr>
          <w:rFonts w:ascii="David" w:hAnsi="David" w:cs="David"/>
          <w:b/>
          <w:bCs/>
          <w:sz w:val="24"/>
          <w:szCs w:val="24"/>
          <w:u w:val="single"/>
        </w:rPr>
      </w:pPr>
      <w:r w:rsidRPr="00DE6BB9">
        <w:rPr>
          <w:rFonts w:ascii="David" w:hAnsi="David" w:cs="David"/>
          <w:sz w:val="24"/>
          <w:szCs w:val="24"/>
          <w:rtl/>
        </w:rPr>
        <w:t>תקנות בריאות העם (התקנת מכשיר מונע זרימת מים חוזרת) התשנ"ב-1992.</w:t>
      </w:r>
    </w:p>
    <w:p w:rsidR="004A07BF" w:rsidRPr="00DE6BB9" w:rsidRDefault="004A07BF" w:rsidP="00DC3532">
      <w:pPr>
        <w:pStyle w:val="a7"/>
        <w:numPr>
          <w:ilvl w:val="2"/>
          <w:numId w:val="34"/>
        </w:numPr>
        <w:spacing w:after="0" w:line="360" w:lineRule="auto"/>
        <w:jc w:val="both"/>
        <w:rPr>
          <w:rFonts w:ascii="David" w:hAnsi="David" w:cs="David"/>
          <w:b/>
          <w:bCs/>
          <w:sz w:val="24"/>
          <w:szCs w:val="24"/>
          <w:u w:val="single"/>
        </w:rPr>
      </w:pPr>
      <w:r w:rsidRPr="00DE6BB9">
        <w:rPr>
          <w:rFonts w:ascii="David" w:hAnsi="David" w:cs="David"/>
          <w:sz w:val="24"/>
          <w:szCs w:val="24"/>
          <w:rtl/>
        </w:rPr>
        <w:t>תקנות בריאות העם (תקני איכות מי קולחין וכללים לטיהור שפכים), התש"ע-2010.</w:t>
      </w:r>
    </w:p>
    <w:p w:rsidR="004A07BF" w:rsidRPr="00DE6BB9" w:rsidRDefault="004A07BF" w:rsidP="00DC3532">
      <w:pPr>
        <w:pStyle w:val="16"/>
        <w:numPr>
          <w:ilvl w:val="1"/>
          <w:numId w:val="34"/>
        </w:numPr>
        <w:spacing w:line="360" w:lineRule="auto"/>
        <w:contextualSpacing/>
        <w:jc w:val="both"/>
        <w:rPr>
          <w:rFonts w:ascii="David" w:hAnsi="David" w:cs="David"/>
          <w:b/>
          <w:bCs/>
          <w:u w:val="single"/>
        </w:rPr>
      </w:pPr>
      <w:r w:rsidRPr="00DE6BB9">
        <w:rPr>
          <w:rFonts w:ascii="David" w:hAnsi="David" w:cs="David"/>
          <w:b/>
          <w:bCs/>
          <w:u w:val="single"/>
          <w:rtl/>
        </w:rPr>
        <w:t>הגדרות</w:t>
      </w:r>
    </w:p>
    <w:p w:rsidR="004A07BF" w:rsidRPr="00DE6BB9" w:rsidRDefault="004A07BF" w:rsidP="00DC3532">
      <w:pPr>
        <w:pStyle w:val="a7"/>
        <w:numPr>
          <w:ilvl w:val="2"/>
          <w:numId w:val="34"/>
        </w:numPr>
        <w:tabs>
          <w:tab w:val="left" w:pos="1284"/>
        </w:tabs>
        <w:spacing w:after="0" w:line="360" w:lineRule="auto"/>
        <w:jc w:val="both"/>
        <w:rPr>
          <w:rFonts w:ascii="David" w:hAnsi="David" w:cs="David"/>
          <w:sz w:val="24"/>
          <w:szCs w:val="24"/>
        </w:rPr>
      </w:pPr>
      <w:r w:rsidRPr="00DE6BB9">
        <w:rPr>
          <w:rFonts w:ascii="David" w:hAnsi="David" w:cs="David"/>
          <w:b/>
          <w:bCs/>
          <w:sz w:val="24"/>
          <w:szCs w:val="24"/>
          <w:rtl/>
        </w:rPr>
        <w:t>המנהל</w:t>
      </w:r>
      <w:r w:rsidRPr="00DE6BB9">
        <w:rPr>
          <w:rFonts w:ascii="David" w:hAnsi="David" w:cs="David"/>
          <w:sz w:val="24"/>
          <w:szCs w:val="24"/>
          <w:rtl/>
        </w:rPr>
        <w:t xml:space="preserve"> - המנהל הכללי של משרד הבריאות (בפרק זה - המשרד), או מי שהסמיכו על פי כל דין מבין עובדי המשרד.</w:t>
      </w:r>
    </w:p>
    <w:p w:rsidR="004A07BF" w:rsidRPr="00DE6BB9" w:rsidRDefault="00DB4BC9" w:rsidP="00DC3532">
      <w:pPr>
        <w:pStyle w:val="a7"/>
        <w:numPr>
          <w:ilvl w:val="2"/>
          <w:numId w:val="34"/>
        </w:numPr>
        <w:tabs>
          <w:tab w:val="left" w:pos="1284"/>
        </w:tabs>
        <w:spacing w:after="0" w:line="360" w:lineRule="auto"/>
        <w:jc w:val="both"/>
        <w:rPr>
          <w:rFonts w:ascii="David" w:hAnsi="David" w:cs="David"/>
          <w:sz w:val="24"/>
          <w:szCs w:val="24"/>
        </w:rPr>
      </w:pPr>
      <w:r w:rsidRPr="00DE6BB9">
        <w:rPr>
          <w:rFonts w:ascii="David" w:hAnsi="David" w:cs="David"/>
          <w:b/>
          <w:bCs/>
          <w:sz w:val="24"/>
          <w:szCs w:val="24"/>
          <w:rtl/>
        </w:rPr>
        <w:t xml:space="preserve">מט"ש, שפכים, קולחין </w:t>
      </w:r>
      <w:r w:rsidRPr="00DE6BB9">
        <w:rPr>
          <w:rFonts w:ascii="David" w:hAnsi="David" w:cs="David"/>
          <w:sz w:val="24"/>
          <w:szCs w:val="24"/>
          <w:rtl/>
        </w:rPr>
        <w:t xml:space="preserve">- </w:t>
      </w:r>
      <w:r w:rsidR="004A07BF" w:rsidRPr="00DE6BB9">
        <w:rPr>
          <w:rFonts w:ascii="David" w:hAnsi="David" w:cs="David"/>
          <w:sz w:val="24"/>
          <w:szCs w:val="24"/>
          <w:rtl/>
        </w:rPr>
        <w:t>כהגדרתם בתקנות הקולחין.</w:t>
      </w:r>
    </w:p>
    <w:p w:rsidR="004A07BF" w:rsidRPr="00DE6BB9" w:rsidRDefault="004A07BF" w:rsidP="00DC3532">
      <w:pPr>
        <w:pStyle w:val="a7"/>
        <w:numPr>
          <w:ilvl w:val="2"/>
          <w:numId w:val="34"/>
        </w:numPr>
        <w:tabs>
          <w:tab w:val="left" w:pos="1284"/>
        </w:tabs>
        <w:spacing w:after="0" w:line="360" w:lineRule="auto"/>
        <w:jc w:val="both"/>
        <w:rPr>
          <w:rFonts w:ascii="David" w:hAnsi="David" w:cs="David"/>
          <w:sz w:val="24"/>
          <w:szCs w:val="24"/>
        </w:rPr>
      </w:pPr>
      <w:r w:rsidRPr="00DE6BB9">
        <w:rPr>
          <w:rFonts w:ascii="David" w:hAnsi="David" w:cs="David"/>
          <w:b/>
          <w:bCs/>
          <w:sz w:val="24"/>
          <w:szCs w:val="24"/>
          <w:rtl/>
        </w:rPr>
        <w:t>תקנות הקולחין</w:t>
      </w:r>
      <w:r w:rsidR="00DB4BC9" w:rsidRPr="00DE6BB9">
        <w:rPr>
          <w:rFonts w:ascii="David" w:hAnsi="David" w:cs="David"/>
          <w:sz w:val="24"/>
          <w:szCs w:val="24"/>
          <w:rtl/>
        </w:rPr>
        <w:t xml:space="preserve"> - </w:t>
      </w:r>
      <w:r w:rsidRPr="00DE6BB9">
        <w:rPr>
          <w:rFonts w:ascii="David" w:hAnsi="David" w:cs="David"/>
          <w:sz w:val="24"/>
          <w:szCs w:val="24"/>
          <w:rtl/>
        </w:rPr>
        <w:t>תקנות בריאות העם (תקני איכות מי קולחין וכללים לטיהור שפכים), התש"ע-2010.</w:t>
      </w:r>
    </w:p>
    <w:p w:rsidR="004A07BF" w:rsidRPr="00DE6BB9" w:rsidRDefault="004A07BF" w:rsidP="00DC3532">
      <w:pPr>
        <w:pStyle w:val="16"/>
        <w:numPr>
          <w:ilvl w:val="1"/>
          <w:numId w:val="34"/>
        </w:numPr>
        <w:spacing w:line="360" w:lineRule="auto"/>
        <w:contextualSpacing/>
        <w:jc w:val="both"/>
        <w:rPr>
          <w:rFonts w:ascii="David" w:hAnsi="David" w:cs="David"/>
          <w:b/>
          <w:bCs/>
          <w:u w:val="single"/>
        </w:rPr>
      </w:pPr>
      <w:r w:rsidRPr="00DE6BB9">
        <w:rPr>
          <w:rFonts w:ascii="David" w:hAnsi="David" w:cs="David"/>
          <w:b/>
          <w:bCs/>
          <w:u w:val="single"/>
          <w:rtl/>
        </w:rPr>
        <w:t>תנאים מוקדמים</w:t>
      </w:r>
    </w:p>
    <w:p w:rsidR="00DB4BC9" w:rsidRPr="00DE6BB9" w:rsidRDefault="004A07BF" w:rsidP="00DC3532">
      <w:pPr>
        <w:pStyle w:val="a7"/>
        <w:numPr>
          <w:ilvl w:val="2"/>
          <w:numId w:val="34"/>
        </w:numPr>
        <w:spacing w:after="0" w:line="360" w:lineRule="auto"/>
        <w:jc w:val="both"/>
        <w:rPr>
          <w:rFonts w:ascii="David" w:hAnsi="David" w:cs="David"/>
          <w:sz w:val="24"/>
          <w:szCs w:val="24"/>
        </w:rPr>
      </w:pPr>
      <w:r w:rsidRPr="00DE6BB9">
        <w:rPr>
          <w:rFonts w:ascii="David" w:hAnsi="David" w:cs="David"/>
          <w:sz w:val="24"/>
          <w:szCs w:val="24"/>
          <w:rtl/>
        </w:rPr>
        <w:t>לבקשה לרישיון יצורפו המסמכים הבאים, בנוסף לכל מסמך הנדרש על פי כל דין:</w:t>
      </w:r>
    </w:p>
    <w:p w:rsidR="004A07BF" w:rsidRPr="00DE6BB9" w:rsidRDefault="004A07BF" w:rsidP="00DC3532">
      <w:pPr>
        <w:pStyle w:val="a7"/>
        <w:numPr>
          <w:ilvl w:val="0"/>
          <w:numId w:val="36"/>
        </w:numPr>
        <w:spacing w:after="0" w:line="360" w:lineRule="auto"/>
        <w:jc w:val="both"/>
        <w:rPr>
          <w:rFonts w:ascii="David" w:hAnsi="David" w:cs="David"/>
          <w:sz w:val="24"/>
          <w:szCs w:val="24"/>
          <w:rtl/>
        </w:rPr>
      </w:pPr>
      <w:r w:rsidRPr="00DE6BB9">
        <w:rPr>
          <w:rFonts w:ascii="David" w:hAnsi="David" w:cs="David"/>
          <w:sz w:val="24"/>
          <w:szCs w:val="24"/>
          <w:rtl/>
        </w:rPr>
        <w:t>דו"חות מתקין מוסמך על התקנה ובדיקה של אבזרים למניעת זרי</w:t>
      </w:r>
      <w:r w:rsidR="00DB4BC9" w:rsidRPr="00DE6BB9">
        <w:rPr>
          <w:rFonts w:ascii="David" w:hAnsi="David" w:cs="David"/>
          <w:sz w:val="24"/>
          <w:szCs w:val="24"/>
          <w:rtl/>
        </w:rPr>
        <w:t>מת מים חוזרת (בפרק זה - מז"ח).</w:t>
      </w:r>
    </w:p>
    <w:p w:rsidR="00DB4BC9" w:rsidRPr="00DE6BB9" w:rsidRDefault="004A07BF" w:rsidP="00DC3532">
      <w:pPr>
        <w:pStyle w:val="a7"/>
        <w:numPr>
          <w:ilvl w:val="2"/>
          <w:numId w:val="34"/>
        </w:numPr>
        <w:spacing w:after="0" w:line="360" w:lineRule="auto"/>
        <w:jc w:val="both"/>
        <w:rPr>
          <w:rFonts w:ascii="David" w:hAnsi="David" w:cs="David"/>
          <w:sz w:val="24"/>
          <w:szCs w:val="24"/>
        </w:rPr>
      </w:pPr>
      <w:r w:rsidRPr="00DE6BB9">
        <w:rPr>
          <w:rFonts w:ascii="David" w:hAnsi="David" w:cs="David"/>
          <w:sz w:val="24"/>
          <w:szCs w:val="24"/>
          <w:rtl/>
        </w:rPr>
        <w:t>לבקשה לחיד</w:t>
      </w:r>
      <w:r w:rsidR="00DB4BC9" w:rsidRPr="00DE6BB9">
        <w:rPr>
          <w:rFonts w:ascii="David" w:hAnsi="David" w:cs="David"/>
          <w:sz w:val="24"/>
          <w:szCs w:val="24"/>
          <w:rtl/>
        </w:rPr>
        <w:t>וש רישיון יצורפו המסמכים הבאים:</w:t>
      </w:r>
    </w:p>
    <w:p w:rsidR="00DB4BC9" w:rsidRPr="00DE6BB9" w:rsidRDefault="004A07BF" w:rsidP="00DC3532">
      <w:pPr>
        <w:pStyle w:val="a7"/>
        <w:numPr>
          <w:ilvl w:val="0"/>
          <w:numId w:val="37"/>
        </w:numPr>
        <w:spacing w:after="0" w:line="360" w:lineRule="auto"/>
        <w:jc w:val="both"/>
        <w:rPr>
          <w:rFonts w:ascii="David" w:hAnsi="David" w:cs="David"/>
          <w:sz w:val="24"/>
          <w:szCs w:val="24"/>
        </w:rPr>
      </w:pPr>
      <w:r w:rsidRPr="00DE6BB9">
        <w:rPr>
          <w:rFonts w:ascii="David" w:hAnsi="David" w:cs="David"/>
          <w:sz w:val="24"/>
          <w:szCs w:val="24"/>
          <w:rtl/>
        </w:rPr>
        <w:t>הצהרת בעל העסק שלא נערכו שינויים בעסק ממועד הגשת</w:t>
      </w:r>
      <w:r w:rsidR="00DB4BC9" w:rsidRPr="00DE6BB9">
        <w:rPr>
          <w:rFonts w:ascii="David" w:hAnsi="David" w:cs="David"/>
          <w:sz w:val="24"/>
          <w:szCs w:val="24"/>
          <w:rtl/>
        </w:rPr>
        <w:t xml:space="preserve"> הבקשה הקודמת לרישיון או חידושו.</w:t>
      </w:r>
    </w:p>
    <w:p w:rsidR="004A07BF" w:rsidRPr="00DE6BB9" w:rsidRDefault="004A07BF" w:rsidP="00DC3532">
      <w:pPr>
        <w:pStyle w:val="a7"/>
        <w:numPr>
          <w:ilvl w:val="0"/>
          <w:numId w:val="37"/>
        </w:numPr>
        <w:spacing w:after="0" w:line="360" w:lineRule="auto"/>
        <w:jc w:val="both"/>
        <w:rPr>
          <w:rFonts w:ascii="David" w:hAnsi="David" w:cs="David"/>
          <w:sz w:val="24"/>
          <w:szCs w:val="24"/>
        </w:rPr>
      </w:pPr>
      <w:r w:rsidRPr="00DE6BB9">
        <w:rPr>
          <w:rFonts w:ascii="David" w:hAnsi="David" w:cs="David"/>
          <w:sz w:val="24"/>
          <w:szCs w:val="24"/>
          <w:rtl/>
        </w:rPr>
        <w:t>דו"חות מתקין מוסמך על התקנה  ובדיקה של אבזרים ל</w:t>
      </w:r>
      <w:r w:rsidR="00DB4BC9" w:rsidRPr="00DE6BB9">
        <w:rPr>
          <w:rFonts w:ascii="David" w:hAnsi="David" w:cs="David"/>
          <w:sz w:val="24"/>
          <w:szCs w:val="24"/>
          <w:rtl/>
        </w:rPr>
        <w:t>מניעת זרימת מים חוזרת (בפרק זה - מז"ח).</w:t>
      </w:r>
    </w:p>
    <w:p w:rsidR="004A07BF" w:rsidRPr="00DE6BB9" w:rsidRDefault="004A07BF" w:rsidP="00DC3532">
      <w:pPr>
        <w:pStyle w:val="16"/>
        <w:numPr>
          <w:ilvl w:val="1"/>
          <w:numId w:val="34"/>
        </w:numPr>
        <w:spacing w:line="360" w:lineRule="auto"/>
        <w:contextualSpacing/>
        <w:jc w:val="both"/>
        <w:rPr>
          <w:rFonts w:ascii="David" w:hAnsi="David" w:cs="David"/>
          <w:b/>
          <w:bCs/>
          <w:u w:val="single"/>
        </w:rPr>
      </w:pPr>
      <w:r w:rsidRPr="00DE6BB9">
        <w:rPr>
          <w:rFonts w:ascii="David" w:hAnsi="David" w:cs="David"/>
          <w:b/>
          <w:bCs/>
          <w:u w:val="single"/>
          <w:rtl/>
        </w:rPr>
        <w:t>רישום ודיווח</w:t>
      </w:r>
    </w:p>
    <w:p w:rsidR="00DB4BC9" w:rsidRPr="00DE6BB9" w:rsidRDefault="004A07BF" w:rsidP="00DC3532">
      <w:pPr>
        <w:pStyle w:val="16"/>
        <w:numPr>
          <w:ilvl w:val="2"/>
          <w:numId w:val="34"/>
        </w:numPr>
        <w:spacing w:line="360" w:lineRule="auto"/>
        <w:contextualSpacing/>
        <w:jc w:val="both"/>
        <w:rPr>
          <w:rFonts w:ascii="David" w:hAnsi="David" w:cs="David"/>
          <w:b/>
          <w:bCs/>
          <w:u w:val="single"/>
        </w:rPr>
      </w:pPr>
      <w:r w:rsidRPr="00DE6BB9">
        <w:rPr>
          <w:rFonts w:ascii="David" w:hAnsi="David" w:cs="David"/>
          <w:rtl/>
        </w:rPr>
        <w:t>בעל העסק ינהל יומן אשר יכלול תיעוד של כל הובלת שפכים או קולחים המבוצעת על ידי העסק.</w:t>
      </w:r>
      <w:r w:rsidR="00DB4BC9" w:rsidRPr="00DE6BB9">
        <w:rPr>
          <w:rFonts w:ascii="David" w:hAnsi="David" w:cs="David"/>
          <w:rtl/>
        </w:rPr>
        <w:t xml:space="preserve"> התיעוד יכלול את הפרטים הבאים:</w:t>
      </w:r>
    </w:p>
    <w:p w:rsidR="00DB4BC9" w:rsidRPr="00DE6BB9" w:rsidRDefault="00DB4BC9" w:rsidP="00DC3532">
      <w:pPr>
        <w:pStyle w:val="16"/>
        <w:numPr>
          <w:ilvl w:val="0"/>
          <w:numId w:val="35"/>
        </w:numPr>
        <w:spacing w:line="360" w:lineRule="auto"/>
        <w:contextualSpacing/>
        <w:jc w:val="both"/>
        <w:rPr>
          <w:rFonts w:ascii="David" w:hAnsi="David" w:cs="David"/>
        </w:rPr>
      </w:pPr>
      <w:r w:rsidRPr="00DE6BB9">
        <w:rPr>
          <w:rFonts w:ascii="David" w:hAnsi="David" w:cs="David"/>
          <w:rtl/>
        </w:rPr>
        <w:t>מועד הפינוי.</w:t>
      </w:r>
    </w:p>
    <w:p w:rsidR="00DB4BC9" w:rsidRPr="00DE6BB9" w:rsidRDefault="004A07BF" w:rsidP="00DC3532">
      <w:pPr>
        <w:pStyle w:val="16"/>
        <w:numPr>
          <w:ilvl w:val="0"/>
          <w:numId w:val="35"/>
        </w:numPr>
        <w:spacing w:line="360" w:lineRule="auto"/>
        <w:contextualSpacing/>
        <w:jc w:val="both"/>
        <w:rPr>
          <w:rFonts w:ascii="David" w:hAnsi="David" w:cs="David"/>
        </w:rPr>
      </w:pPr>
      <w:r w:rsidRPr="00DE6BB9">
        <w:rPr>
          <w:rFonts w:ascii="David" w:hAnsi="David" w:cs="David"/>
          <w:rtl/>
        </w:rPr>
        <w:t xml:space="preserve">המקור ממנו נלקחו השפכים </w:t>
      </w:r>
      <w:r w:rsidR="00DB4BC9" w:rsidRPr="00DE6BB9">
        <w:rPr>
          <w:rFonts w:ascii="David" w:hAnsi="David" w:cs="David"/>
          <w:rtl/>
        </w:rPr>
        <w:t xml:space="preserve">או הקולחים. </w:t>
      </w:r>
    </w:p>
    <w:p w:rsidR="00DB4BC9" w:rsidRPr="00DE6BB9" w:rsidRDefault="004A07BF" w:rsidP="00DC3532">
      <w:pPr>
        <w:pStyle w:val="16"/>
        <w:numPr>
          <w:ilvl w:val="0"/>
          <w:numId w:val="35"/>
        </w:numPr>
        <w:spacing w:line="360" w:lineRule="auto"/>
        <w:contextualSpacing/>
        <w:jc w:val="both"/>
        <w:rPr>
          <w:rFonts w:ascii="David" w:hAnsi="David" w:cs="David"/>
        </w:rPr>
      </w:pPr>
      <w:r w:rsidRPr="00DE6BB9">
        <w:rPr>
          <w:rFonts w:ascii="David" w:hAnsi="David" w:cs="David"/>
          <w:rtl/>
        </w:rPr>
        <w:t>כמות השפכים או הקולחים</w:t>
      </w:r>
      <w:r w:rsidR="00DB4BC9" w:rsidRPr="00DE6BB9">
        <w:rPr>
          <w:rFonts w:ascii="David" w:hAnsi="David" w:cs="David"/>
          <w:rtl/>
        </w:rPr>
        <w:t xml:space="preserve">. </w:t>
      </w:r>
    </w:p>
    <w:p w:rsidR="00DB4BC9" w:rsidRPr="00DE6BB9" w:rsidRDefault="004A07BF" w:rsidP="00DC3532">
      <w:pPr>
        <w:pStyle w:val="16"/>
        <w:numPr>
          <w:ilvl w:val="0"/>
          <w:numId w:val="35"/>
        </w:numPr>
        <w:spacing w:line="360" w:lineRule="auto"/>
        <w:contextualSpacing/>
        <w:jc w:val="both"/>
        <w:rPr>
          <w:rFonts w:ascii="David" w:hAnsi="David" w:cs="David"/>
        </w:rPr>
      </w:pPr>
      <w:r w:rsidRPr="00DE6BB9">
        <w:rPr>
          <w:rFonts w:ascii="David" w:hAnsi="David" w:cs="David"/>
          <w:rtl/>
        </w:rPr>
        <w:t>איכות וסוג השפכים או הקולחים</w:t>
      </w:r>
      <w:r w:rsidR="00DB4BC9" w:rsidRPr="00DE6BB9">
        <w:rPr>
          <w:rFonts w:ascii="David" w:hAnsi="David" w:cs="David"/>
          <w:rtl/>
        </w:rPr>
        <w:t>.</w:t>
      </w:r>
    </w:p>
    <w:p w:rsidR="004A07BF" w:rsidRPr="00DE6BB9" w:rsidRDefault="004A07BF" w:rsidP="00DC3532">
      <w:pPr>
        <w:pStyle w:val="16"/>
        <w:numPr>
          <w:ilvl w:val="0"/>
          <w:numId w:val="35"/>
        </w:numPr>
        <w:spacing w:line="360" w:lineRule="auto"/>
        <w:contextualSpacing/>
        <w:jc w:val="both"/>
        <w:rPr>
          <w:rFonts w:ascii="David" w:hAnsi="David" w:cs="David"/>
        </w:rPr>
      </w:pPr>
      <w:r w:rsidRPr="00DE6BB9">
        <w:rPr>
          <w:rFonts w:ascii="David" w:hAnsi="David" w:cs="David"/>
          <w:rtl/>
        </w:rPr>
        <w:t xml:space="preserve">יעד סילוק השפכים או הקולחים. </w:t>
      </w:r>
    </w:p>
    <w:p w:rsidR="004A07BF" w:rsidRPr="00DE6BB9" w:rsidRDefault="004A07BF" w:rsidP="00DC3532">
      <w:pPr>
        <w:pStyle w:val="16"/>
        <w:numPr>
          <w:ilvl w:val="2"/>
          <w:numId w:val="34"/>
        </w:numPr>
        <w:spacing w:line="360" w:lineRule="auto"/>
        <w:contextualSpacing/>
        <w:jc w:val="both"/>
        <w:rPr>
          <w:rFonts w:ascii="David" w:hAnsi="David" w:cs="David"/>
        </w:rPr>
      </w:pPr>
      <w:r w:rsidRPr="00DE6BB9">
        <w:rPr>
          <w:rFonts w:ascii="David" w:hAnsi="David" w:cs="David"/>
          <w:rtl/>
        </w:rPr>
        <w:t>בעל העסק ישמור את היומן ו</w:t>
      </w:r>
      <w:r w:rsidR="00DB4BC9" w:rsidRPr="00DE6BB9">
        <w:rPr>
          <w:rFonts w:ascii="David" w:hAnsi="David" w:cs="David"/>
          <w:rtl/>
        </w:rPr>
        <w:t xml:space="preserve">כל תיעוד הנוגע למפורט בסעיף 4.4.1, </w:t>
      </w:r>
      <w:r w:rsidRPr="00DE6BB9">
        <w:rPr>
          <w:rFonts w:ascii="David" w:hAnsi="David" w:cs="David"/>
          <w:rtl/>
        </w:rPr>
        <w:t>לתקופה של חמש שנים, ויעבירם למנהל על</w:t>
      </w:r>
      <w:r w:rsidR="00DB4BC9" w:rsidRPr="00DE6BB9">
        <w:rPr>
          <w:rFonts w:ascii="David" w:hAnsi="David" w:cs="David"/>
          <w:rtl/>
        </w:rPr>
        <w:t xml:space="preserve"> </w:t>
      </w:r>
      <w:r w:rsidRPr="00DE6BB9">
        <w:rPr>
          <w:rFonts w:ascii="David" w:hAnsi="David" w:cs="David"/>
          <w:rtl/>
        </w:rPr>
        <w:t>פי דרישה.</w:t>
      </w:r>
    </w:p>
    <w:p w:rsidR="004A07BF" w:rsidRPr="00DE6BB9" w:rsidRDefault="004A07BF" w:rsidP="00DC3532">
      <w:pPr>
        <w:pStyle w:val="16"/>
        <w:numPr>
          <w:ilvl w:val="2"/>
          <w:numId w:val="34"/>
        </w:numPr>
        <w:spacing w:line="360" w:lineRule="auto"/>
        <w:contextualSpacing/>
        <w:jc w:val="both"/>
        <w:rPr>
          <w:rFonts w:ascii="David" w:hAnsi="David" w:cs="David"/>
        </w:rPr>
      </w:pPr>
      <w:r w:rsidRPr="00DE6BB9">
        <w:rPr>
          <w:rFonts w:ascii="David" w:hAnsi="David" w:cs="David"/>
          <w:rtl/>
        </w:rPr>
        <w:t>בעל העסק יעביר לנותן האישור במשרד על</w:t>
      </w:r>
      <w:r w:rsidR="00DB4BC9" w:rsidRPr="00DE6BB9">
        <w:rPr>
          <w:rFonts w:ascii="David" w:hAnsi="David" w:cs="David"/>
          <w:rtl/>
        </w:rPr>
        <w:t xml:space="preserve"> </w:t>
      </w:r>
      <w:r w:rsidRPr="00DE6BB9">
        <w:rPr>
          <w:rFonts w:ascii="David" w:hAnsi="David" w:cs="David"/>
          <w:rtl/>
        </w:rPr>
        <w:t>פי דרישתו - אישור התקנת מז"ח ופנקסי בדיקת מז"ח.</w:t>
      </w:r>
    </w:p>
    <w:p w:rsidR="004A07BF" w:rsidRPr="00DE6BB9" w:rsidRDefault="004A07BF" w:rsidP="00DC3532">
      <w:pPr>
        <w:pStyle w:val="16"/>
        <w:numPr>
          <w:ilvl w:val="1"/>
          <w:numId w:val="34"/>
        </w:numPr>
        <w:spacing w:line="360" w:lineRule="auto"/>
        <w:contextualSpacing/>
        <w:jc w:val="both"/>
        <w:rPr>
          <w:rFonts w:ascii="David" w:hAnsi="David" w:cs="David"/>
          <w:b/>
          <w:bCs/>
          <w:u w:val="single"/>
        </w:rPr>
      </w:pPr>
      <w:r w:rsidRPr="00DE6BB9">
        <w:rPr>
          <w:rFonts w:ascii="David" w:hAnsi="David" w:cs="David"/>
          <w:b/>
          <w:bCs/>
          <w:u w:val="single"/>
          <w:rtl/>
        </w:rPr>
        <w:t>כללי</w:t>
      </w:r>
    </w:p>
    <w:p w:rsidR="00DB4BC9" w:rsidRPr="00DE6BB9" w:rsidRDefault="004A07BF" w:rsidP="00DC3532">
      <w:pPr>
        <w:pStyle w:val="16"/>
        <w:numPr>
          <w:ilvl w:val="2"/>
          <w:numId w:val="34"/>
        </w:numPr>
        <w:spacing w:line="360" w:lineRule="auto"/>
        <w:contextualSpacing/>
        <w:jc w:val="both"/>
        <w:rPr>
          <w:rFonts w:ascii="David" w:hAnsi="David" w:cs="David"/>
        </w:rPr>
      </w:pPr>
      <w:r w:rsidRPr="00DE6BB9">
        <w:rPr>
          <w:rFonts w:ascii="David" w:hAnsi="David" w:cs="David"/>
          <w:rtl/>
        </w:rPr>
        <w:t>בעל העסק יפנה את השפכים או הקולחים למט"ש מורשה בעל רישיון עסק על</w:t>
      </w:r>
      <w:r w:rsidR="00DB4BC9" w:rsidRPr="00DE6BB9">
        <w:rPr>
          <w:rFonts w:ascii="David" w:hAnsi="David" w:cs="David"/>
          <w:rtl/>
        </w:rPr>
        <w:t xml:space="preserve"> </w:t>
      </w:r>
      <w:r w:rsidRPr="00DE6BB9">
        <w:rPr>
          <w:rFonts w:ascii="David" w:hAnsi="David" w:cs="David"/>
          <w:rtl/>
        </w:rPr>
        <w:t>פי דין. פינוי למקום אחר טעון אישור מראש ובכתב ממשרד הבריאות.</w:t>
      </w:r>
    </w:p>
    <w:p w:rsidR="00DB4BC9" w:rsidRPr="00DE6BB9" w:rsidRDefault="004A07BF" w:rsidP="00DC3532">
      <w:pPr>
        <w:pStyle w:val="16"/>
        <w:numPr>
          <w:ilvl w:val="2"/>
          <w:numId w:val="34"/>
        </w:numPr>
        <w:spacing w:line="360" w:lineRule="auto"/>
        <w:contextualSpacing/>
        <w:jc w:val="both"/>
        <w:rPr>
          <w:rFonts w:ascii="David" w:hAnsi="David" w:cs="David"/>
        </w:rPr>
      </w:pPr>
      <w:r w:rsidRPr="00DE6BB9">
        <w:rPr>
          <w:rFonts w:ascii="David" w:hAnsi="David" w:cs="David"/>
          <w:rtl/>
        </w:rPr>
        <w:lastRenderedPageBreak/>
        <w:t>על בעל העסק להתקין מז"ח, ולעמוד בתנאים ובהוראות על</w:t>
      </w:r>
      <w:r w:rsidR="00DB4BC9" w:rsidRPr="00DE6BB9">
        <w:rPr>
          <w:rFonts w:ascii="David" w:hAnsi="David" w:cs="David"/>
          <w:rtl/>
        </w:rPr>
        <w:t xml:space="preserve"> </w:t>
      </w:r>
      <w:r w:rsidRPr="00DE6BB9">
        <w:rPr>
          <w:rFonts w:ascii="David" w:hAnsi="David" w:cs="David"/>
          <w:rtl/>
        </w:rPr>
        <w:t>פי תקנות בריאות העם (התקנת מכשיר מונע זרימת מים חוזרת), התשנ"ב</w:t>
      </w:r>
      <w:r w:rsidR="00DB4BC9" w:rsidRPr="00DE6BB9">
        <w:rPr>
          <w:rFonts w:ascii="David" w:hAnsi="David" w:cs="David"/>
          <w:rtl/>
        </w:rPr>
        <w:t>-</w:t>
      </w:r>
      <w:r w:rsidRPr="00DE6BB9">
        <w:rPr>
          <w:rFonts w:ascii="David" w:hAnsi="David" w:cs="David"/>
          <w:rtl/>
        </w:rPr>
        <w:t>1992.</w:t>
      </w:r>
    </w:p>
    <w:p w:rsidR="004A07BF" w:rsidRPr="00DE6BB9" w:rsidRDefault="004A07BF" w:rsidP="00DC3532">
      <w:pPr>
        <w:pStyle w:val="16"/>
        <w:numPr>
          <w:ilvl w:val="2"/>
          <w:numId w:val="34"/>
        </w:numPr>
        <w:spacing w:line="360" w:lineRule="auto"/>
        <w:contextualSpacing/>
        <w:jc w:val="both"/>
        <w:rPr>
          <w:rFonts w:ascii="David" w:hAnsi="David" w:cs="David"/>
          <w:rtl/>
        </w:rPr>
      </w:pPr>
      <w:r w:rsidRPr="00DE6BB9">
        <w:rPr>
          <w:rFonts w:ascii="David" w:hAnsi="David" w:cs="David"/>
          <w:rtl/>
        </w:rPr>
        <w:t>מבלי לגרוע מהאמור בסעיף 5.2, כל חיבור של המיכלית למערכת מי שתיי</w:t>
      </w:r>
      <w:r w:rsidR="00DB4BC9" w:rsidRPr="00DE6BB9">
        <w:rPr>
          <w:rFonts w:ascii="David" w:hAnsi="David" w:cs="David"/>
          <w:rtl/>
        </w:rPr>
        <w:t>ה יוגן באמצעות מז"ח.</w:t>
      </w:r>
    </w:p>
    <w:p w:rsidR="00015F39" w:rsidRPr="00DE6BB9" w:rsidRDefault="00015F39" w:rsidP="00DC3532">
      <w:pPr>
        <w:pStyle w:val="a7"/>
        <w:numPr>
          <w:ilvl w:val="0"/>
          <w:numId w:val="15"/>
        </w:numPr>
        <w:spacing w:after="0" w:line="360" w:lineRule="auto"/>
        <w:jc w:val="both"/>
        <w:rPr>
          <w:rFonts w:ascii="David" w:hAnsi="David" w:cs="David"/>
          <w:b/>
          <w:bCs/>
          <w:vanish/>
          <w:sz w:val="24"/>
          <w:szCs w:val="24"/>
          <w:u w:val="single"/>
          <w:rtl/>
        </w:rPr>
      </w:pPr>
    </w:p>
    <w:p w:rsidR="00E45183" w:rsidRPr="00DE6BB9" w:rsidRDefault="00E45183" w:rsidP="00DC3532">
      <w:pPr>
        <w:pStyle w:val="a7"/>
        <w:numPr>
          <w:ilvl w:val="0"/>
          <w:numId w:val="1"/>
        </w:numPr>
        <w:spacing w:after="0" w:line="360" w:lineRule="auto"/>
        <w:jc w:val="both"/>
        <w:rPr>
          <w:rFonts w:ascii="David" w:hAnsi="David" w:cs="David"/>
          <w:b/>
          <w:bCs/>
          <w:vanish/>
          <w:sz w:val="24"/>
          <w:szCs w:val="24"/>
          <w:rtl/>
        </w:rPr>
      </w:pPr>
    </w:p>
    <w:sectPr w:rsidR="00E45183" w:rsidRPr="00DE6BB9" w:rsidSect="00ED5F68">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62" w:rsidRDefault="00170B62" w:rsidP="00080D87">
      <w:pPr>
        <w:spacing w:after="0" w:line="240" w:lineRule="auto"/>
      </w:pPr>
      <w:r>
        <w:separator/>
      </w:r>
    </w:p>
  </w:endnote>
  <w:endnote w:type="continuationSeparator" w:id="0">
    <w:p w:rsidR="00170B62" w:rsidRDefault="00170B62"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4400767"/>
      <w:docPartObj>
        <w:docPartGallery w:val="Page Numbers (Bottom of Page)"/>
        <w:docPartUnique/>
      </w:docPartObj>
    </w:sdtPr>
    <w:sdtEndPr/>
    <w:sdtContent>
      <w:p w:rsidR="00AC5451" w:rsidRDefault="00AC5451">
        <w:pPr>
          <w:pStyle w:val="ae"/>
          <w:jc w:val="center"/>
          <w:rPr>
            <w:rtl/>
            <w:cs/>
          </w:rPr>
        </w:pPr>
        <w:r>
          <w:fldChar w:fldCharType="begin"/>
        </w:r>
        <w:r>
          <w:rPr>
            <w:rtl/>
            <w:cs/>
          </w:rPr>
          <w:instrText>PAGE   \* MERGEFORMAT</w:instrText>
        </w:r>
        <w:r>
          <w:fldChar w:fldCharType="separate"/>
        </w:r>
        <w:r w:rsidR="008A2EEF" w:rsidRPr="008A2EEF">
          <w:rPr>
            <w:noProof/>
            <w:rtl/>
            <w:lang w:val="he-IL"/>
          </w:rPr>
          <w:t>1</w:t>
        </w:r>
        <w:r>
          <w:fldChar w:fldCharType="end"/>
        </w:r>
      </w:p>
    </w:sdtContent>
  </w:sdt>
  <w:p w:rsidR="00AC5451" w:rsidRDefault="00AC545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62" w:rsidRDefault="00170B62" w:rsidP="00080D87">
      <w:pPr>
        <w:spacing w:after="0" w:line="240" w:lineRule="auto"/>
      </w:pPr>
      <w:r>
        <w:separator/>
      </w:r>
    </w:p>
  </w:footnote>
  <w:footnote w:type="continuationSeparator" w:id="0">
    <w:p w:rsidR="00170B62" w:rsidRDefault="00170B62" w:rsidP="0008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55C4C"/>
    <w:multiLevelType w:val="hybridMultilevel"/>
    <w:tmpl w:val="9F1C96B0"/>
    <w:lvl w:ilvl="0" w:tplc="4F280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B6A204D"/>
    <w:multiLevelType w:val="hybridMultilevel"/>
    <w:tmpl w:val="51BE3B74"/>
    <w:lvl w:ilvl="0" w:tplc="5A62F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4C5F33"/>
    <w:multiLevelType w:val="hybridMultilevel"/>
    <w:tmpl w:val="1DC45622"/>
    <w:lvl w:ilvl="0" w:tplc="98600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50766"/>
    <w:multiLevelType w:val="hybridMultilevel"/>
    <w:tmpl w:val="DCB224FC"/>
    <w:lvl w:ilvl="0" w:tplc="98E2A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A37FB8"/>
    <w:multiLevelType w:val="hybridMultilevel"/>
    <w:tmpl w:val="6930B5D6"/>
    <w:lvl w:ilvl="0" w:tplc="75DE5F6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AFD1925"/>
    <w:multiLevelType w:val="multilevel"/>
    <w:tmpl w:val="2250D0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96161"/>
    <w:multiLevelType w:val="hybridMultilevel"/>
    <w:tmpl w:val="382EBB14"/>
    <w:lvl w:ilvl="0" w:tplc="9A8A1932">
      <w:start w:val="1"/>
      <w:numFmt w:val="hebrew1"/>
      <w:lvlText w:val="(%1)"/>
      <w:lvlJc w:val="left"/>
      <w:pPr>
        <w:ind w:left="1440" w:hanging="360"/>
      </w:pPr>
      <w:rPr>
        <w:rFonts w:asciiTheme="minorHAnsi" w:hAnsiTheme="minorHAnsi"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4E6205"/>
    <w:multiLevelType w:val="hybridMultilevel"/>
    <w:tmpl w:val="1F78B130"/>
    <w:lvl w:ilvl="0" w:tplc="98769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2B12266"/>
    <w:multiLevelType w:val="hybridMultilevel"/>
    <w:tmpl w:val="045A5438"/>
    <w:lvl w:ilvl="0" w:tplc="9550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5" w15:restartNumberingAfterBreak="0">
    <w:nsid w:val="27577E12"/>
    <w:multiLevelType w:val="hybridMultilevel"/>
    <w:tmpl w:val="A2CE66D0"/>
    <w:lvl w:ilvl="0" w:tplc="BEFEB83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2AA07273"/>
    <w:multiLevelType w:val="hybridMultilevel"/>
    <w:tmpl w:val="F308FA3C"/>
    <w:lvl w:ilvl="0" w:tplc="84E49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DD025C"/>
    <w:multiLevelType w:val="multilevel"/>
    <w:tmpl w:val="8DEE57B4"/>
    <w:styleLink w:val="10"/>
    <w:lvl w:ilvl="0">
      <w:start w:val="6"/>
      <w:numFmt w:val="decimal"/>
      <w:lvlText w:val="%1."/>
      <w:lvlJc w:val="left"/>
      <w:pPr>
        <w:ind w:left="360" w:hanging="360"/>
      </w:pPr>
      <w:rPr>
        <w:rFonts w:asciiTheme="minorBidi" w:hAnsiTheme="minorBidi" w:cstheme="minorBidi"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4782D43"/>
    <w:multiLevelType w:val="multilevel"/>
    <w:tmpl w:val="B5805D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lang w:val="en-US" w:bidi="he-I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5E50D0"/>
    <w:multiLevelType w:val="hybridMultilevel"/>
    <w:tmpl w:val="D76257CE"/>
    <w:lvl w:ilvl="0" w:tplc="76B20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E65472"/>
    <w:multiLevelType w:val="multilevel"/>
    <w:tmpl w:val="B51ED76A"/>
    <w:lvl w:ilvl="0">
      <w:start w:val="3"/>
      <w:numFmt w:val="decimal"/>
      <w:lvlText w:val="%1."/>
      <w:lvlJc w:val="left"/>
      <w:pPr>
        <w:ind w:left="540" w:hanging="540"/>
      </w:pPr>
      <w:rPr>
        <w:rFonts w:asciiTheme="minorHAnsi" w:hAnsiTheme="minorHAnsi" w:hint="default"/>
        <w:u w:val="none"/>
      </w:rPr>
    </w:lvl>
    <w:lvl w:ilvl="1">
      <w:start w:val="1"/>
      <w:numFmt w:val="decimal"/>
      <w:lvlText w:val="%1.%2."/>
      <w:lvlJc w:val="left"/>
      <w:pPr>
        <w:ind w:left="720" w:hanging="720"/>
      </w:pPr>
      <w:rPr>
        <w:rFonts w:asciiTheme="minorHAnsi" w:hAnsiTheme="minorHAnsi" w:hint="default"/>
        <w:b/>
        <w:bCs/>
        <w:u w:val="none"/>
      </w:rPr>
    </w:lvl>
    <w:lvl w:ilvl="2">
      <w:start w:val="1"/>
      <w:numFmt w:val="decimal"/>
      <w:lvlText w:val="%1.%2.%3."/>
      <w:lvlJc w:val="left"/>
      <w:pPr>
        <w:ind w:left="720" w:hanging="720"/>
      </w:pPr>
      <w:rPr>
        <w:rFonts w:asciiTheme="minorHAnsi" w:hAnsiTheme="minorHAnsi" w:hint="default"/>
        <w:b w:val="0"/>
        <w:bCs w:val="0"/>
        <w:u w:val="none"/>
      </w:rPr>
    </w:lvl>
    <w:lvl w:ilvl="3">
      <w:start w:val="1"/>
      <w:numFmt w:val="decimal"/>
      <w:lvlText w:val="%1.%2.%3.%4."/>
      <w:lvlJc w:val="left"/>
      <w:pPr>
        <w:ind w:left="1080" w:hanging="1080"/>
      </w:pPr>
      <w:rPr>
        <w:rFonts w:asciiTheme="minorHAnsi" w:hAnsiTheme="minorHAnsi" w:hint="default"/>
        <w:u w:val="none"/>
      </w:rPr>
    </w:lvl>
    <w:lvl w:ilvl="4">
      <w:start w:val="1"/>
      <w:numFmt w:val="decimal"/>
      <w:lvlText w:val="%1.%2.%3.%4.%5."/>
      <w:lvlJc w:val="left"/>
      <w:pPr>
        <w:ind w:left="1080" w:hanging="1080"/>
      </w:pPr>
      <w:rPr>
        <w:rFonts w:asciiTheme="minorHAnsi" w:hAnsiTheme="minorHAnsi" w:hint="default"/>
        <w:u w:val="none"/>
      </w:rPr>
    </w:lvl>
    <w:lvl w:ilvl="5">
      <w:start w:val="1"/>
      <w:numFmt w:val="decimal"/>
      <w:lvlText w:val="%1.%2.%3.%4.%5.%6."/>
      <w:lvlJc w:val="left"/>
      <w:pPr>
        <w:ind w:left="1440" w:hanging="1440"/>
      </w:pPr>
      <w:rPr>
        <w:rFonts w:asciiTheme="minorHAnsi" w:hAnsiTheme="minorHAnsi" w:hint="default"/>
        <w:u w:val="none"/>
      </w:rPr>
    </w:lvl>
    <w:lvl w:ilvl="6">
      <w:start w:val="1"/>
      <w:numFmt w:val="decimal"/>
      <w:lvlText w:val="%1.%2.%3.%4.%5.%6.%7."/>
      <w:lvlJc w:val="left"/>
      <w:pPr>
        <w:ind w:left="1440" w:hanging="1440"/>
      </w:pPr>
      <w:rPr>
        <w:rFonts w:asciiTheme="minorHAnsi" w:hAnsiTheme="minorHAnsi" w:hint="default"/>
        <w:u w:val="none"/>
      </w:rPr>
    </w:lvl>
    <w:lvl w:ilvl="7">
      <w:start w:val="1"/>
      <w:numFmt w:val="decimal"/>
      <w:lvlText w:val="%1.%2.%3.%4.%5.%6.%7.%8."/>
      <w:lvlJc w:val="left"/>
      <w:pPr>
        <w:ind w:left="1800" w:hanging="1800"/>
      </w:pPr>
      <w:rPr>
        <w:rFonts w:asciiTheme="minorHAnsi" w:hAnsiTheme="minorHAnsi" w:hint="default"/>
        <w:u w:val="none"/>
      </w:rPr>
    </w:lvl>
    <w:lvl w:ilvl="8">
      <w:start w:val="1"/>
      <w:numFmt w:val="decimal"/>
      <w:lvlText w:val="%1.%2.%3.%4.%5.%6.%7.%8.%9."/>
      <w:lvlJc w:val="left"/>
      <w:pPr>
        <w:ind w:left="1800" w:hanging="1800"/>
      </w:pPr>
      <w:rPr>
        <w:rFonts w:asciiTheme="minorHAnsi" w:hAnsiTheme="minorHAnsi" w:hint="default"/>
        <w:u w:val="none"/>
      </w:rPr>
    </w:lvl>
  </w:abstractNum>
  <w:abstractNum w:abstractNumId="25" w15:restartNumberingAfterBreak="0">
    <w:nsid w:val="51A02841"/>
    <w:multiLevelType w:val="multilevel"/>
    <w:tmpl w:val="EBFA5AA2"/>
    <w:lvl w:ilvl="0">
      <w:start w:val="3"/>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546625FA"/>
    <w:multiLevelType w:val="multilevel"/>
    <w:tmpl w:val="1B26FA92"/>
    <w:styleLink w:val="20"/>
    <w:lvl w:ilvl="0">
      <w:start w:val="8"/>
      <w:numFmt w:val="decimal"/>
      <w:lvlText w:val="%1."/>
      <w:lvlJc w:val="left"/>
      <w:pPr>
        <w:ind w:left="360" w:hanging="360"/>
      </w:pPr>
      <w:rPr>
        <w:rFonts w:asciiTheme="minorBidi" w:hAnsiTheme="minorBidi" w:cstheme="minorBidi" w:hint="default"/>
        <w:b w:val="0"/>
        <w:bCs w:val="0"/>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837329"/>
    <w:multiLevelType w:val="hybridMultilevel"/>
    <w:tmpl w:val="D19E5006"/>
    <w:lvl w:ilvl="0" w:tplc="4BE62E40">
      <w:start w:val="1"/>
      <w:numFmt w:val="decimal"/>
      <w:lvlText w:val="(%1)"/>
      <w:lvlJc w:val="left"/>
      <w:pPr>
        <w:ind w:left="1080" w:hanging="360"/>
      </w:pPr>
      <w:rPr>
        <w:rFonts w:asciiTheme="minorHAnsi" w:hAnsiTheme="minorHAnsi"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1060001"/>
    <w:multiLevelType w:val="hybridMultilevel"/>
    <w:tmpl w:val="39EA295C"/>
    <w:lvl w:ilvl="0" w:tplc="C7B02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6B1E10"/>
    <w:multiLevelType w:val="hybridMultilevel"/>
    <w:tmpl w:val="AC7C9188"/>
    <w:lvl w:ilvl="0" w:tplc="93CA3904">
      <w:start w:val="1"/>
      <w:numFmt w:val="decimal"/>
      <w:lvlText w:val="(%1)"/>
      <w:lvlJc w:val="left"/>
      <w:pPr>
        <w:ind w:left="1080" w:hanging="360"/>
      </w:pPr>
      <w:rPr>
        <w:rFonts w:asciiTheme="minorBidi" w:hAnsiTheme="minorBidi"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32"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A03C2D"/>
    <w:multiLevelType w:val="hybridMultilevel"/>
    <w:tmpl w:val="8D545F24"/>
    <w:lvl w:ilvl="0" w:tplc="F0686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6F04387F"/>
    <w:multiLevelType w:val="hybridMultilevel"/>
    <w:tmpl w:val="DCF40198"/>
    <w:lvl w:ilvl="0" w:tplc="7F2E9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4A3084"/>
    <w:multiLevelType w:val="multilevel"/>
    <w:tmpl w:val="C50CF234"/>
    <w:lvl w:ilvl="0">
      <w:start w:val="3"/>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8AC2F5E"/>
    <w:multiLevelType w:val="hybridMultilevel"/>
    <w:tmpl w:val="2DF68074"/>
    <w:lvl w:ilvl="0" w:tplc="AFCCA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9F3950"/>
    <w:multiLevelType w:val="hybridMultilevel"/>
    <w:tmpl w:val="215E6DE4"/>
    <w:lvl w:ilvl="0" w:tplc="57EEB1A8">
      <w:start w:val="1"/>
      <w:numFmt w:val="decimal"/>
      <w:lvlText w:val="(%1)"/>
      <w:lvlJc w:val="left"/>
      <w:pPr>
        <w:ind w:left="1080" w:hanging="360"/>
      </w:pPr>
      <w:rPr>
        <w:rFonts w:asciiTheme="minorBidi" w:hAnsiTheme="minorBidi"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8749E1"/>
    <w:multiLevelType w:val="hybridMultilevel"/>
    <w:tmpl w:val="FE1E5612"/>
    <w:lvl w:ilvl="0" w:tplc="F66E7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
  </w:num>
  <w:num w:numId="3">
    <w:abstractNumId w:val="0"/>
  </w:num>
  <w:num w:numId="4">
    <w:abstractNumId w:val="14"/>
  </w:num>
  <w:num w:numId="5">
    <w:abstractNumId w:val="16"/>
  </w:num>
  <w:num w:numId="6">
    <w:abstractNumId w:val="3"/>
  </w:num>
  <w:num w:numId="7">
    <w:abstractNumId w:val="34"/>
  </w:num>
  <w:num w:numId="8">
    <w:abstractNumId w:val="8"/>
  </w:num>
  <w:num w:numId="9">
    <w:abstractNumId w:val="3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26"/>
  </w:num>
  <w:num w:numId="15">
    <w:abstractNumId w:val="36"/>
  </w:num>
  <w:num w:numId="16">
    <w:abstractNumId w:val="24"/>
  </w:num>
  <w:num w:numId="17">
    <w:abstractNumId w:val="25"/>
  </w:num>
  <w:num w:numId="18">
    <w:abstractNumId w:val="30"/>
  </w:num>
  <w:num w:numId="19">
    <w:abstractNumId w:val="7"/>
  </w:num>
  <w:num w:numId="20">
    <w:abstractNumId w:val="38"/>
  </w:num>
  <w:num w:numId="21">
    <w:abstractNumId w:val="23"/>
  </w:num>
  <w:num w:numId="22">
    <w:abstractNumId w:val="33"/>
  </w:num>
  <w:num w:numId="23">
    <w:abstractNumId w:val="13"/>
  </w:num>
  <w:num w:numId="24">
    <w:abstractNumId w:val="39"/>
  </w:num>
  <w:num w:numId="25">
    <w:abstractNumId w:val="6"/>
  </w:num>
  <w:num w:numId="26">
    <w:abstractNumId w:val="15"/>
  </w:num>
  <w:num w:numId="27">
    <w:abstractNumId w:val="2"/>
  </w:num>
  <w:num w:numId="28">
    <w:abstractNumId w:val="4"/>
  </w:num>
  <w:num w:numId="29">
    <w:abstractNumId w:val="5"/>
  </w:num>
  <w:num w:numId="30">
    <w:abstractNumId w:val="29"/>
  </w:num>
  <w:num w:numId="31">
    <w:abstractNumId w:val="17"/>
  </w:num>
  <w:num w:numId="32">
    <w:abstractNumId w:val="27"/>
  </w:num>
  <w:num w:numId="33">
    <w:abstractNumId w:val="10"/>
  </w:num>
  <w:num w:numId="34">
    <w:abstractNumId w:val="9"/>
  </w:num>
  <w:num w:numId="35">
    <w:abstractNumId w:val="37"/>
  </w:num>
  <w:num w:numId="36">
    <w:abstractNumId w:val="11"/>
  </w:num>
  <w:num w:numId="37">
    <w:abstractNumId w:val="35"/>
  </w:num>
  <w:num w:numId="3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2"/>
  </w:num>
  <w:num w:numId="41">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15F39"/>
    <w:rsid w:val="00055488"/>
    <w:rsid w:val="000563D6"/>
    <w:rsid w:val="00080D87"/>
    <w:rsid w:val="00086AE7"/>
    <w:rsid w:val="00096EDA"/>
    <w:rsid w:val="000A6521"/>
    <w:rsid w:val="000C7981"/>
    <w:rsid w:val="000E506D"/>
    <w:rsid w:val="00110958"/>
    <w:rsid w:val="00132CEB"/>
    <w:rsid w:val="00164430"/>
    <w:rsid w:val="00170B62"/>
    <w:rsid w:val="00181174"/>
    <w:rsid w:val="0018200F"/>
    <w:rsid w:val="001853F8"/>
    <w:rsid w:val="00186E3A"/>
    <w:rsid w:val="001B2873"/>
    <w:rsid w:val="001D0A9C"/>
    <w:rsid w:val="001D3F1A"/>
    <w:rsid w:val="002076BD"/>
    <w:rsid w:val="002204AD"/>
    <w:rsid w:val="00243486"/>
    <w:rsid w:val="00253DDA"/>
    <w:rsid w:val="00274A62"/>
    <w:rsid w:val="002833F9"/>
    <w:rsid w:val="00293A99"/>
    <w:rsid w:val="002A4356"/>
    <w:rsid w:val="002C254D"/>
    <w:rsid w:val="002D5AA7"/>
    <w:rsid w:val="002D6198"/>
    <w:rsid w:val="002F23ED"/>
    <w:rsid w:val="00304BB0"/>
    <w:rsid w:val="00350DEF"/>
    <w:rsid w:val="00367057"/>
    <w:rsid w:val="00387C4C"/>
    <w:rsid w:val="00393869"/>
    <w:rsid w:val="003B79A7"/>
    <w:rsid w:val="003C644D"/>
    <w:rsid w:val="00404745"/>
    <w:rsid w:val="00413DE5"/>
    <w:rsid w:val="00423833"/>
    <w:rsid w:val="0043391A"/>
    <w:rsid w:val="004A07BF"/>
    <w:rsid w:val="004A1BAB"/>
    <w:rsid w:val="004A2F1F"/>
    <w:rsid w:val="004C135B"/>
    <w:rsid w:val="004C67F8"/>
    <w:rsid w:val="004D6CFF"/>
    <w:rsid w:val="00525507"/>
    <w:rsid w:val="00557316"/>
    <w:rsid w:val="005604CD"/>
    <w:rsid w:val="00571B8B"/>
    <w:rsid w:val="005879F3"/>
    <w:rsid w:val="00587B5F"/>
    <w:rsid w:val="00596DED"/>
    <w:rsid w:val="005A0B78"/>
    <w:rsid w:val="005B50CB"/>
    <w:rsid w:val="005B5FCF"/>
    <w:rsid w:val="005F5356"/>
    <w:rsid w:val="00601563"/>
    <w:rsid w:val="00634B48"/>
    <w:rsid w:val="00646106"/>
    <w:rsid w:val="00653A22"/>
    <w:rsid w:val="00657DC5"/>
    <w:rsid w:val="006935D2"/>
    <w:rsid w:val="006A47A7"/>
    <w:rsid w:val="006B439E"/>
    <w:rsid w:val="007008E1"/>
    <w:rsid w:val="00711C57"/>
    <w:rsid w:val="007312F7"/>
    <w:rsid w:val="0073409A"/>
    <w:rsid w:val="007568F4"/>
    <w:rsid w:val="00761F6B"/>
    <w:rsid w:val="00764816"/>
    <w:rsid w:val="007A4152"/>
    <w:rsid w:val="007B74D0"/>
    <w:rsid w:val="007E3F05"/>
    <w:rsid w:val="0082298B"/>
    <w:rsid w:val="00831DEF"/>
    <w:rsid w:val="008331A2"/>
    <w:rsid w:val="008414B8"/>
    <w:rsid w:val="008846EE"/>
    <w:rsid w:val="008A2EEF"/>
    <w:rsid w:val="008A60A9"/>
    <w:rsid w:val="008D3040"/>
    <w:rsid w:val="008E66E3"/>
    <w:rsid w:val="00900406"/>
    <w:rsid w:val="00904782"/>
    <w:rsid w:val="009146C5"/>
    <w:rsid w:val="009255AD"/>
    <w:rsid w:val="00937717"/>
    <w:rsid w:val="00945C7B"/>
    <w:rsid w:val="00947C73"/>
    <w:rsid w:val="00991BA3"/>
    <w:rsid w:val="009C0CB9"/>
    <w:rsid w:val="009E1A35"/>
    <w:rsid w:val="00A215E8"/>
    <w:rsid w:val="00A220AF"/>
    <w:rsid w:val="00A461BC"/>
    <w:rsid w:val="00A54D4B"/>
    <w:rsid w:val="00A61E5E"/>
    <w:rsid w:val="00A87B82"/>
    <w:rsid w:val="00A9759F"/>
    <w:rsid w:val="00AA26E3"/>
    <w:rsid w:val="00AC5451"/>
    <w:rsid w:val="00AD1427"/>
    <w:rsid w:val="00B21E75"/>
    <w:rsid w:val="00B36039"/>
    <w:rsid w:val="00B539A5"/>
    <w:rsid w:val="00B76190"/>
    <w:rsid w:val="00B76680"/>
    <w:rsid w:val="00B837DC"/>
    <w:rsid w:val="00B9027C"/>
    <w:rsid w:val="00B90320"/>
    <w:rsid w:val="00BE233E"/>
    <w:rsid w:val="00BF5E4D"/>
    <w:rsid w:val="00BF7F10"/>
    <w:rsid w:val="00C0782C"/>
    <w:rsid w:val="00C3576C"/>
    <w:rsid w:val="00C45231"/>
    <w:rsid w:val="00C672B3"/>
    <w:rsid w:val="00C814FA"/>
    <w:rsid w:val="00C953D6"/>
    <w:rsid w:val="00CA5FF3"/>
    <w:rsid w:val="00CB4201"/>
    <w:rsid w:val="00CC6DF2"/>
    <w:rsid w:val="00CD1ADB"/>
    <w:rsid w:val="00CD1FD1"/>
    <w:rsid w:val="00CF58E5"/>
    <w:rsid w:val="00D1316D"/>
    <w:rsid w:val="00D178D5"/>
    <w:rsid w:val="00D456D0"/>
    <w:rsid w:val="00D5059A"/>
    <w:rsid w:val="00D6214B"/>
    <w:rsid w:val="00D934D8"/>
    <w:rsid w:val="00DA0E61"/>
    <w:rsid w:val="00DA1B10"/>
    <w:rsid w:val="00DA26E9"/>
    <w:rsid w:val="00DA447B"/>
    <w:rsid w:val="00DB4BC9"/>
    <w:rsid w:val="00DC3532"/>
    <w:rsid w:val="00DE6BB9"/>
    <w:rsid w:val="00E1504C"/>
    <w:rsid w:val="00E408B5"/>
    <w:rsid w:val="00E45183"/>
    <w:rsid w:val="00E64CE8"/>
    <w:rsid w:val="00E65E60"/>
    <w:rsid w:val="00E93BEF"/>
    <w:rsid w:val="00EA273F"/>
    <w:rsid w:val="00EC105C"/>
    <w:rsid w:val="00EC68AC"/>
    <w:rsid w:val="00ED5F68"/>
    <w:rsid w:val="00F17C0A"/>
    <w:rsid w:val="00F544A3"/>
    <w:rsid w:val="00FB462E"/>
    <w:rsid w:val="00FC1BA7"/>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1"/>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1">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3"/>
    <w:link w:val="23"/>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4"/>
    <w:link w:val="22"/>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4"/>
    <w:link w:val="24"/>
    <w:rsid w:val="00646106"/>
    <w:rPr>
      <w:rFonts w:ascii="Times New Roman" w:eastAsia="Times New Roman" w:hAnsi="Times New Roman" w:cs="David"/>
      <w:sz w:val="20"/>
      <w:szCs w:val="26"/>
    </w:rPr>
  </w:style>
  <w:style w:type="numbering" w:customStyle="1" w:styleId="14">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uiPriority w:val="99"/>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uiPriority w:val="99"/>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1"/>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googqs-tidbit1">
    <w:name w:val="goog_qs-tidbit1"/>
    <w:basedOn w:val="a4"/>
    <w:rsid w:val="00A61E5E"/>
    <w:rPr>
      <w:vanish w:val="0"/>
      <w:webHidden w:val="0"/>
      <w:specVanish w:val="0"/>
    </w:rPr>
  </w:style>
  <w:style w:type="character" w:customStyle="1" w:styleId="hps">
    <w:name w:val="hps"/>
    <w:basedOn w:val="a4"/>
    <w:rsid w:val="00A61E5E"/>
  </w:style>
  <w:style w:type="paragraph" w:customStyle="1" w:styleId="NormalRight">
    <w:name w:val="Normal Right"/>
    <w:basedOn w:val="affd"/>
    <w:rsid w:val="00A61E5E"/>
    <w:pPr>
      <w:spacing w:line="360" w:lineRule="auto"/>
      <w:ind w:left="0"/>
      <w:jc w:val="both"/>
    </w:pPr>
    <w:rPr>
      <w:rFonts w:cs="David"/>
    </w:rPr>
  </w:style>
  <w:style w:type="paragraph" w:styleId="affd">
    <w:name w:val="Normal Indent"/>
    <w:basedOn w:val="a3"/>
    <w:uiPriority w:val="99"/>
    <w:semiHidden/>
    <w:unhideWhenUsed/>
    <w:rsid w:val="00A61E5E"/>
    <w:pPr>
      <w:spacing w:after="0" w:line="240" w:lineRule="auto"/>
      <w:ind w:left="720"/>
    </w:pPr>
    <w:rPr>
      <w:rFonts w:ascii="Times New Roman" w:eastAsia="Times New Roman" w:hAnsi="Times New Roman" w:cs="Times New Roman"/>
      <w:sz w:val="24"/>
      <w:szCs w:val="24"/>
    </w:rPr>
  </w:style>
  <w:style w:type="paragraph" w:customStyle="1" w:styleId="CharChar10">
    <w:name w:val="Char Char1"/>
    <w:basedOn w:val="a3"/>
    <w:rsid w:val="00A61E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e">
    <w:name w:val="לחלול"/>
    <w:basedOn w:val="a3"/>
    <w:rsid w:val="00A61E5E"/>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numbering" w:customStyle="1" w:styleId="10">
    <w:name w:val="סגנון1"/>
    <w:uiPriority w:val="99"/>
    <w:rsid w:val="00A61E5E"/>
    <w:pPr>
      <w:numPr>
        <w:numId w:val="13"/>
      </w:numPr>
    </w:pPr>
  </w:style>
  <w:style w:type="numbering" w:customStyle="1" w:styleId="20">
    <w:name w:val="סגנון2"/>
    <w:uiPriority w:val="99"/>
    <w:rsid w:val="00A61E5E"/>
    <w:pPr>
      <w:numPr>
        <w:numId w:val="14"/>
      </w:numPr>
    </w:pPr>
  </w:style>
  <w:style w:type="paragraph" w:customStyle="1" w:styleId="P05">
    <w:name w:val="P05"/>
    <w:basedOn w:val="a3"/>
    <w:rsid w:val="00A61E5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A61E5E"/>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7">
    <w:name w:val="פיסקת רשימה2"/>
    <w:basedOn w:val="a3"/>
    <w:rsid w:val="00A61E5E"/>
    <w:pPr>
      <w:spacing w:after="0" w:line="240" w:lineRule="auto"/>
      <w:ind w:left="720"/>
      <w:contextualSpacing/>
    </w:pPr>
    <w:rPr>
      <w:rFonts w:ascii="Times New Roman" w:eastAsia="Calibri" w:hAnsi="Times New Roman" w:cs="Times New Roman"/>
      <w:sz w:val="24"/>
      <w:szCs w:val="24"/>
    </w:rPr>
  </w:style>
  <w:style w:type="paragraph" w:customStyle="1" w:styleId="38">
    <w:name w:val="פיסקת רשימה3"/>
    <w:basedOn w:val="a3"/>
    <w:rsid w:val="00A61E5E"/>
    <w:pPr>
      <w:spacing w:after="0" w:line="240" w:lineRule="auto"/>
      <w:ind w:left="720"/>
      <w:contextualSpacing/>
    </w:pPr>
    <w:rPr>
      <w:rFonts w:ascii="Times New Roman" w:eastAsia="Calibri" w:hAnsi="Times New Roman" w:cs="Times New Roman"/>
      <w:sz w:val="24"/>
      <w:szCs w:val="24"/>
    </w:rPr>
  </w:style>
  <w:style w:type="paragraph" w:styleId="afff">
    <w:name w:val="TOC Heading"/>
    <w:basedOn w:val="1"/>
    <w:next w:val="a3"/>
    <w:uiPriority w:val="39"/>
    <w:unhideWhenUsed/>
    <w:qFormat/>
    <w:rsid w:val="00A61E5E"/>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2">
    <w:name w:val="toc 2"/>
    <w:basedOn w:val="a3"/>
    <w:next w:val="a3"/>
    <w:autoRedefine/>
    <w:uiPriority w:val="39"/>
    <w:unhideWhenUsed/>
    <w:rsid w:val="00A61E5E"/>
    <w:pPr>
      <w:spacing w:after="100" w:line="240" w:lineRule="auto"/>
      <w:ind w:left="240"/>
    </w:pPr>
    <w:rPr>
      <w:rFonts w:ascii="Times New Roman" w:eastAsia="Times New Roman" w:hAnsi="Times New Roman" w:cs="Times New Roman"/>
      <w:sz w:val="24"/>
      <w:szCs w:val="24"/>
    </w:rPr>
  </w:style>
  <w:style w:type="paragraph" w:styleId="TOC1">
    <w:name w:val="toc 1"/>
    <w:basedOn w:val="a3"/>
    <w:next w:val="a3"/>
    <w:autoRedefine/>
    <w:uiPriority w:val="39"/>
    <w:unhideWhenUsed/>
    <w:rsid w:val="00A61E5E"/>
    <w:pPr>
      <w:spacing w:after="100" w:line="240" w:lineRule="auto"/>
    </w:pPr>
    <w:rPr>
      <w:rFonts w:ascii="Times New Roman" w:eastAsia="Times New Roman" w:hAnsi="Times New Roman" w:cs="Times New Roman"/>
      <w:sz w:val="24"/>
      <w:szCs w:val="24"/>
    </w:rPr>
  </w:style>
  <w:style w:type="character" w:customStyle="1" w:styleId="HeaderChar">
    <w:name w:val="Header Char"/>
    <w:basedOn w:val="a4"/>
    <w:uiPriority w:val="99"/>
    <w:semiHidden/>
    <w:locked/>
    <w:rsid w:val="00A61E5E"/>
    <w:rPr>
      <w:rFonts w:cs="Times New Roman"/>
    </w:rPr>
  </w:style>
  <w:style w:type="character" w:customStyle="1" w:styleId="myheaderred1">
    <w:name w:val="myheaderred1"/>
    <w:basedOn w:val="a4"/>
    <w:rsid w:val="00A61E5E"/>
    <w:rPr>
      <w:b/>
      <w:bCs/>
      <w:color w:val="FEF8D8"/>
      <w:sz w:val="36"/>
      <w:szCs w:val="36"/>
      <w:shd w:val="clear" w:color="auto" w:fill="FBC316"/>
    </w:rPr>
  </w:style>
  <w:style w:type="paragraph" w:customStyle="1" w:styleId="45">
    <w:name w:val="פיסקת רשימה4"/>
    <w:basedOn w:val="a3"/>
    <w:rsid w:val="00A61E5E"/>
    <w:pPr>
      <w:spacing w:after="200" w:line="276" w:lineRule="auto"/>
      <w:ind w:left="720"/>
      <w:contextualSpacing/>
    </w:pPr>
    <w:rPr>
      <w:rFonts w:ascii="Calibri" w:eastAsia="Times New Roman" w:hAnsi="Calibri" w:cs="Arial"/>
    </w:rPr>
  </w:style>
  <w:style w:type="paragraph" w:styleId="TOC3">
    <w:name w:val="toc 3"/>
    <w:basedOn w:val="a3"/>
    <w:next w:val="a3"/>
    <w:autoRedefine/>
    <w:uiPriority w:val="39"/>
    <w:unhideWhenUsed/>
    <w:rsid w:val="00A61E5E"/>
    <w:pPr>
      <w:tabs>
        <w:tab w:val="left" w:pos="1809"/>
        <w:tab w:val="right" w:leader="dot" w:pos="8637"/>
      </w:tabs>
      <w:spacing w:after="100" w:line="240" w:lineRule="auto"/>
    </w:pPr>
    <w:rPr>
      <w:rFonts w:asciiTheme="minorBidi" w:eastAsia="Times New Roman" w:hAnsiTheme="minorBidi"/>
      <w:noProof/>
      <w:sz w:val="24"/>
      <w:szCs w:val="24"/>
    </w:rPr>
  </w:style>
  <w:style w:type="paragraph" w:styleId="afff0">
    <w:name w:val="Plain Text"/>
    <w:basedOn w:val="a3"/>
    <w:link w:val="afff1"/>
    <w:uiPriority w:val="99"/>
    <w:unhideWhenUsed/>
    <w:rsid w:val="00A61E5E"/>
    <w:pPr>
      <w:spacing w:after="0" w:line="240" w:lineRule="auto"/>
    </w:pPr>
    <w:rPr>
      <w:rFonts w:ascii="Calibri" w:hAnsi="Calibri" w:cs="Times New Roman"/>
    </w:rPr>
  </w:style>
  <w:style w:type="character" w:customStyle="1" w:styleId="afff1">
    <w:name w:val="טקסט רגיל תו"/>
    <w:basedOn w:val="a4"/>
    <w:link w:val="afff0"/>
    <w:uiPriority w:val="99"/>
    <w:rsid w:val="00A61E5E"/>
    <w:rPr>
      <w:rFonts w:ascii="Calibri" w:hAnsi="Calibri" w:cs="Times New Roman"/>
    </w:rPr>
  </w:style>
  <w:style w:type="character" w:customStyle="1" w:styleId="HeaderChar1">
    <w:name w:val="Header Char1"/>
    <w:basedOn w:val="a4"/>
    <w:uiPriority w:val="99"/>
    <w:rsid w:val="00015F39"/>
  </w:style>
  <w:style w:type="character" w:customStyle="1" w:styleId="a8">
    <w:name w:val="פיסקת רשימה תו"/>
    <w:aliases w:val="כותרת 1 א תו"/>
    <w:basedOn w:val="a4"/>
    <w:link w:val="a7"/>
    <w:uiPriority w:val="99"/>
    <w:locked/>
    <w:rsid w:val="004A1BAB"/>
  </w:style>
  <w:style w:type="paragraph" w:styleId="afff2">
    <w:name w:val="Body Text Indent"/>
    <w:basedOn w:val="a3"/>
    <w:link w:val="afff3"/>
    <w:uiPriority w:val="99"/>
    <w:semiHidden/>
    <w:unhideWhenUsed/>
    <w:rsid w:val="00F544A3"/>
    <w:pPr>
      <w:spacing w:after="120"/>
      <w:ind w:left="283"/>
    </w:pPr>
  </w:style>
  <w:style w:type="character" w:customStyle="1" w:styleId="afff3">
    <w:name w:val="כניסה בגוף טקסט תו"/>
    <w:basedOn w:val="a4"/>
    <w:link w:val="afff2"/>
    <w:uiPriority w:val="99"/>
    <w:semiHidden/>
    <w:rsid w:val="00F5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va.gov.il/InfoServices/ReservoirInfo/DocLib/Marine-and-Coastal-Environment/Yam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ld.sviva.gov.il/Enviroment/Static/Binaries/ModulKvatzim/nohal_pinuy_idkun_8_2009_1.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191A-4432-4D55-B895-19661D43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2889</Words>
  <Characters>14448</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2022-07-10T09:06:00Z</dcterms:created>
  <dcterms:modified xsi:type="dcterms:W3CDTF">2022-07-10T09:06:00Z</dcterms:modified>
</cp:coreProperties>
</file>