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73409A" w:rsidRDefault="00E40D4C" w:rsidP="006137EF">
      <w:pPr>
        <w:spacing w:after="0" w:line="360" w:lineRule="auto"/>
        <w:jc w:val="center"/>
        <w:rPr>
          <w:rFonts w:cs="David"/>
          <w:sz w:val="24"/>
          <w:szCs w:val="24"/>
          <w:rtl/>
        </w:rPr>
      </w:pPr>
      <w:bookmarkStart w:id="0" w:name="_GoBack"/>
      <w:bookmarkEnd w:id="0"/>
      <w:r>
        <w:rPr>
          <w:rFonts w:cs="David" w:hint="cs"/>
          <w:sz w:val="24"/>
          <w:szCs w:val="24"/>
          <w:rtl/>
        </w:rPr>
        <w:t>מפרט אחיד לפריט 6.14</w:t>
      </w:r>
    </w:p>
    <w:p w:rsidR="005604CD" w:rsidRPr="00E40D4C" w:rsidRDefault="00E40D4C" w:rsidP="006137EF">
      <w:pPr>
        <w:spacing w:after="0" w:line="360" w:lineRule="auto"/>
        <w:jc w:val="center"/>
        <w:rPr>
          <w:rFonts w:asciiTheme="minorBidi" w:hAnsiTheme="minorBidi" w:cs="David"/>
          <w:sz w:val="24"/>
          <w:szCs w:val="24"/>
          <w:rtl/>
        </w:rPr>
      </w:pPr>
      <w:r>
        <w:rPr>
          <w:rFonts w:asciiTheme="minorBidi" w:eastAsiaTheme="minorEastAsia" w:hAnsiTheme="minorBidi" w:cs="David" w:hint="cs"/>
          <w:b/>
          <w:bCs/>
          <w:sz w:val="24"/>
          <w:szCs w:val="24"/>
          <w:rtl/>
        </w:rPr>
        <w:t>מוצרי עישון לסוגיהם</w:t>
      </w:r>
      <w:r>
        <w:rPr>
          <w:rFonts w:asciiTheme="minorBidi" w:eastAsiaTheme="minorEastAsia" w:hAnsiTheme="minorBidi" w:cs="David" w:hint="cs"/>
          <w:sz w:val="24"/>
          <w:szCs w:val="24"/>
          <w:rtl/>
        </w:rPr>
        <w:t xml:space="preserve"> - מקום למכירה קמעונאית שאינו טעון רישוי לפי פרט אחר בתוספת זו. </w:t>
      </w:r>
      <w:r w:rsidRPr="00E40D4C">
        <w:rPr>
          <w:rFonts w:asciiTheme="minorBidi" w:eastAsiaTheme="minorEastAsia" w:hAnsiTheme="minorBidi" w:cs="David" w:hint="cs"/>
          <w:b/>
          <w:bCs/>
          <w:sz w:val="24"/>
          <w:szCs w:val="24"/>
          <w:rtl/>
        </w:rPr>
        <w:t>"מוצר עישון"</w:t>
      </w:r>
      <w:r>
        <w:rPr>
          <w:rFonts w:asciiTheme="minorBidi" w:eastAsiaTheme="minorEastAsia" w:hAnsiTheme="minorBidi" w:cs="David" w:hint="cs"/>
          <w:sz w:val="24"/>
          <w:szCs w:val="24"/>
          <w:rtl/>
        </w:rPr>
        <w:t xml:space="preserve"> - כהגדרתו בחוק איסור פרסומת והגבלת השיווק של מוצרי טבק ועישון, התשמ"ג-1983</w:t>
      </w:r>
    </w:p>
    <w:p w:rsidR="002F23ED" w:rsidRPr="0073409A" w:rsidRDefault="002F23ED" w:rsidP="006137EF">
      <w:pPr>
        <w:spacing w:after="0" w:line="360" w:lineRule="auto"/>
        <w:jc w:val="both"/>
        <w:rPr>
          <w:rFonts w:cs="David"/>
          <w:b/>
          <w:bCs/>
          <w:color w:val="5B9BD5" w:themeColor="accent1"/>
          <w:sz w:val="24"/>
          <w:szCs w:val="24"/>
          <w:rtl/>
        </w:rPr>
      </w:pPr>
    </w:p>
    <w:p w:rsidR="002F23ED" w:rsidRPr="0073409A" w:rsidRDefault="002F23ED" w:rsidP="006137EF">
      <w:pPr>
        <w:spacing w:after="0" w:line="360" w:lineRule="auto"/>
        <w:jc w:val="both"/>
        <w:rPr>
          <w:rFonts w:cs="David"/>
          <w:b/>
          <w:bCs/>
          <w:color w:val="5B9BD5" w:themeColor="accent1"/>
          <w:sz w:val="24"/>
          <w:szCs w:val="24"/>
          <w:rtl/>
        </w:rPr>
      </w:pPr>
    </w:p>
    <w:p w:rsidR="002F23ED" w:rsidRPr="0073409A" w:rsidRDefault="002F23ED" w:rsidP="006137EF">
      <w:pPr>
        <w:spacing w:after="0" w:line="360" w:lineRule="auto"/>
        <w:jc w:val="both"/>
        <w:rPr>
          <w:rFonts w:cs="David"/>
          <w:b/>
          <w:bCs/>
          <w:color w:val="5B9BD5" w:themeColor="accent1"/>
          <w:sz w:val="24"/>
          <w:szCs w:val="24"/>
          <w:rtl/>
        </w:rPr>
      </w:pPr>
    </w:p>
    <w:p w:rsidR="002F23ED" w:rsidRPr="0073409A" w:rsidRDefault="002F23ED" w:rsidP="006137EF">
      <w:pPr>
        <w:spacing w:after="0" w:line="360" w:lineRule="auto"/>
        <w:jc w:val="both"/>
        <w:rPr>
          <w:rFonts w:cs="David"/>
          <w:b/>
          <w:bCs/>
          <w:color w:val="5B9BD5" w:themeColor="accent1"/>
          <w:sz w:val="24"/>
          <w:szCs w:val="24"/>
          <w:rtl/>
        </w:rPr>
      </w:pPr>
    </w:p>
    <w:p w:rsidR="002F23ED" w:rsidRPr="0073409A" w:rsidRDefault="002F23ED" w:rsidP="006137EF">
      <w:pPr>
        <w:spacing w:after="0" w:line="360" w:lineRule="auto"/>
        <w:jc w:val="both"/>
        <w:rPr>
          <w:rFonts w:cs="David"/>
          <w:b/>
          <w:bCs/>
          <w:color w:val="5B9BD5" w:themeColor="accent1"/>
          <w:sz w:val="24"/>
          <w:szCs w:val="24"/>
          <w:rtl/>
        </w:rPr>
      </w:pPr>
    </w:p>
    <w:p w:rsidR="002F23ED" w:rsidRPr="0073409A" w:rsidRDefault="002F23ED" w:rsidP="006137EF">
      <w:pPr>
        <w:spacing w:after="0" w:line="360" w:lineRule="auto"/>
        <w:jc w:val="both"/>
        <w:rPr>
          <w:rFonts w:cs="David"/>
          <w:b/>
          <w:bCs/>
          <w:color w:val="5B9BD5" w:themeColor="accent1"/>
          <w:sz w:val="24"/>
          <w:szCs w:val="24"/>
          <w:rtl/>
        </w:rPr>
      </w:pPr>
    </w:p>
    <w:p w:rsidR="002F23ED" w:rsidRPr="0073409A" w:rsidRDefault="002F23ED" w:rsidP="006137EF">
      <w:pPr>
        <w:spacing w:after="0" w:line="360" w:lineRule="auto"/>
        <w:jc w:val="both"/>
        <w:rPr>
          <w:rFonts w:cs="David"/>
          <w:b/>
          <w:bCs/>
          <w:color w:val="5B9BD5" w:themeColor="accent1"/>
          <w:sz w:val="24"/>
          <w:szCs w:val="24"/>
          <w:rtl/>
        </w:rPr>
      </w:pPr>
    </w:p>
    <w:p w:rsidR="002F23ED" w:rsidRPr="0073409A" w:rsidRDefault="002F23ED" w:rsidP="006137EF">
      <w:pPr>
        <w:spacing w:after="0" w:line="360" w:lineRule="auto"/>
        <w:jc w:val="both"/>
        <w:rPr>
          <w:rFonts w:cs="David"/>
          <w:b/>
          <w:bCs/>
          <w:color w:val="5B9BD5" w:themeColor="accent1"/>
          <w:sz w:val="24"/>
          <w:szCs w:val="24"/>
          <w:rtl/>
        </w:rPr>
      </w:pPr>
    </w:p>
    <w:p w:rsidR="002F23ED" w:rsidRPr="0073409A" w:rsidRDefault="002F23ED" w:rsidP="006137EF">
      <w:pPr>
        <w:spacing w:after="0" w:line="360" w:lineRule="auto"/>
        <w:jc w:val="both"/>
        <w:rPr>
          <w:rFonts w:cs="David"/>
          <w:b/>
          <w:bCs/>
          <w:color w:val="5B9BD5" w:themeColor="accent1"/>
          <w:sz w:val="24"/>
          <w:szCs w:val="24"/>
          <w:rtl/>
        </w:rPr>
      </w:pPr>
    </w:p>
    <w:p w:rsidR="002F23ED" w:rsidRPr="0073409A" w:rsidRDefault="002F23ED" w:rsidP="006137EF">
      <w:pPr>
        <w:spacing w:after="0" w:line="360" w:lineRule="auto"/>
        <w:jc w:val="both"/>
        <w:rPr>
          <w:rFonts w:cs="David"/>
          <w:b/>
          <w:bCs/>
          <w:color w:val="5B9BD5" w:themeColor="accent1"/>
          <w:sz w:val="24"/>
          <w:szCs w:val="24"/>
          <w:rtl/>
        </w:rPr>
      </w:pPr>
    </w:p>
    <w:p w:rsidR="002F23ED" w:rsidRPr="0073409A" w:rsidRDefault="002F23ED" w:rsidP="006137EF">
      <w:pPr>
        <w:spacing w:after="0" w:line="360" w:lineRule="auto"/>
        <w:jc w:val="both"/>
        <w:rPr>
          <w:rFonts w:cs="David"/>
          <w:b/>
          <w:bCs/>
          <w:color w:val="5B9BD5" w:themeColor="accent1"/>
          <w:sz w:val="24"/>
          <w:szCs w:val="24"/>
          <w:rtl/>
        </w:rPr>
      </w:pPr>
    </w:p>
    <w:p w:rsidR="002F23ED" w:rsidRPr="0073409A" w:rsidRDefault="002F23ED" w:rsidP="006137EF">
      <w:pPr>
        <w:spacing w:after="0" w:line="360" w:lineRule="auto"/>
        <w:jc w:val="both"/>
        <w:rPr>
          <w:rFonts w:cs="David"/>
          <w:b/>
          <w:bCs/>
          <w:color w:val="5B9BD5" w:themeColor="accent1"/>
          <w:sz w:val="24"/>
          <w:szCs w:val="24"/>
          <w:rtl/>
        </w:rPr>
      </w:pPr>
    </w:p>
    <w:p w:rsidR="002F23ED" w:rsidRPr="0073409A" w:rsidRDefault="002F23ED" w:rsidP="006137EF">
      <w:pPr>
        <w:spacing w:after="0" w:line="360" w:lineRule="auto"/>
        <w:jc w:val="both"/>
        <w:rPr>
          <w:rFonts w:cs="David"/>
          <w:b/>
          <w:bCs/>
          <w:color w:val="5B9BD5" w:themeColor="accent1"/>
          <w:sz w:val="24"/>
          <w:szCs w:val="24"/>
          <w:rtl/>
        </w:rPr>
      </w:pPr>
    </w:p>
    <w:p w:rsidR="002F23ED" w:rsidRPr="0073409A" w:rsidRDefault="002F23ED" w:rsidP="006137EF">
      <w:pPr>
        <w:spacing w:after="0" w:line="360" w:lineRule="auto"/>
        <w:jc w:val="both"/>
        <w:rPr>
          <w:rFonts w:cs="David"/>
          <w:b/>
          <w:bCs/>
          <w:color w:val="5B9BD5" w:themeColor="accent1"/>
          <w:sz w:val="24"/>
          <w:szCs w:val="24"/>
          <w:rtl/>
        </w:rPr>
      </w:pPr>
    </w:p>
    <w:p w:rsidR="002F23ED" w:rsidRPr="0073409A" w:rsidRDefault="002F23ED" w:rsidP="006137EF">
      <w:pPr>
        <w:spacing w:after="0" w:line="360" w:lineRule="auto"/>
        <w:jc w:val="both"/>
        <w:rPr>
          <w:rFonts w:cs="David"/>
          <w:b/>
          <w:bCs/>
          <w:color w:val="5B9BD5" w:themeColor="accent1"/>
          <w:sz w:val="24"/>
          <w:szCs w:val="24"/>
          <w:rtl/>
        </w:rPr>
      </w:pPr>
    </w:p>
    <w:p w:rsidR="002F23ED" w:rsidRPr="0073409A" w:rsidRDefault="002F23ED" w:rsidP="006137EF">
      <w:pPr>
        <w:spacing w:after="0" w:line="360" w:lineRule="auto"/>
        <w:jc w:val="both"/>
        <w:rPr>
          <w:rFonts w:cs="David"/>
          <w:b/>
          <w:bCs/>
          <w:color w:val="5B9BD5" w:themeColor="accent1"/>
          <w:sz w:val="24"/>
          <w:szCs w:val="24"/>
          <w:rtl/>
        </w:rPr>
      </w:pPr>
    </w:p>
    <w:p w:rsidR="002F23ED" w:rsidRPr="0073409A" w:rsidRDefault="002F23ED" w:rsidP="006137EF">
      <w:pPr>
        <w:spacing w:after="0" w:line="360" w:lineRule="auto"/>
        <w:jc w:val="both"/>
        <w:rPr>
          <w:rFonts w:cs="David"/>
          <w:b/>
          <w:bCs/>
          <w:color w:val="5B9BD5" w:themeColor="accent1"/>
          <w:sz w:val="24"/>
          <w:szCs w:val="24"/>
          <w:rtl/>
        </w:rPr>
      </w:pPr>
    </w:p>
    <w:p w:rsidR="002F23ED" w:rsidRPr="0073409A" w:rsidRDefault="002F23ED" w:rsidP="006137EF">
      <w:pPr>
        <w:spacing w:after="0" w:line="360" w:lineRule="auto"/>
        <w:jc w:val="both"/>
        <w:rPr>
          <w:rFonts w:cs="David"/>
          <w:b/>
          <w:bCs/>
          <w:color w:val="5B9BD5" w:themeColor="accent1"/>
          <w:sz w:val="24"/>
          <w:szCs w:val="24"/>
          <w:rtl/>
        </w:rPr>
      </w:pPr>
    </w:p>
    <w:p w:rsidR="002F23ED" w:rsidRPr="0073409A" w:rsidRDefault="002F23ED" w:rsidP="006137EF">
      <w:pPr>
        <w:spacing w:after="0" w:line="360" w:lineRule="auto"/>
        <w:jc w:val="both"/>
        <w:rPr>
          <w:rFonts w:cs="David"/>
          <w:b/>
          <w:bCs/>
          <w:color w:val="5B9BD5" w:themeColor="accent1"/>
          <w:sz w:val="24"/>
          <w:szCs w:val="24"/>
          <w:rtl/>
        </w:rPr>
      </w:pPr>
    </w:p>
    <w:p w:rsidR="002F23ED" w:rsidRPr="0073409A" w:rsidRDefault="002F23ED" w:rsidP="006137EF">
      <w:pPr>
        <w:spacing w:after="0" w:line="360" w:lineRule="auto"/>
        <w:jc w:val="both"/>
        <w:rPr>
          <w:rFonts w:cs="David"/>
          <w:b/>
          <w:bCs/>
          <w:color w:val="5B9BD5" w:themeColor="accent1"/>
          <w:sz w:val="24"/>
          <w:szCs w:val="24"/>
          <w:rtl/>
        </w:rPr>
      </w:pPr>
    </w:p>
    <w:p w:rsidR="002F23ED" w:rsidRPr="0073409A" w:rsidRDefault="002F23ED" w:rsidP="006137EF">
      <w:pPr>
        <w:spacing w:after="0" w:line="360" w:lineRule="auto"/>
        <w:jc w:val="both"/>
        <w:rPr>
          <w:rFonts w:cs="David"/>
          <w:b/>
          <w:bCs/>
          <w:color w:val="5B9BD5" w:themeColor="accent1"/>
          <w:sz w:val="24"/>
          <w:szCs w:val="24"/>
          <w:rtl/>
        </w:rPr>
      </w:pPr>
    </w:p>
    <w:p w:rsidR="003F1815" w:rsidRDefault="003F1815" w:rsidP="006137EF">
      <w:pPr>
        <w:spacing w:after="0"/>
        <w:rPr>
          <w:rFonts w:ascii="Arial" w:hAnsi="Arial" w:cs="Arial"/>
          <w:b/>
          <w:bCs/>
          <w:color w:val="0070C0"/>
          <w:rtl/>
        </w:rPr>
      </w:pPr>
    </w:p>
    <w:p w:rsidR="003F1815" w:rsidRDefault="003F1815" w:rsidP="006137EF">
      <w:pPr>
        <w:spacing w:after="0"/>
        <w:rPr>
          <w:rFonts w:ascii="Arial" w:hAnsi="Arial" w:cs="Arial"/>
          <w:b/>
          <w:bCs/>
          <w:color w:val="0070C0"/>
          <w:rtl/>
        </w:rPr>
      </w:pPr>
    </w:p>
    <w:p w:rsidR="003F1815" w:rsidRDefault="003F1815" w:rsidP="006137EF">
      <w:pPr>
        <w:spacing w:after="0"/>
        <w:rPr>
          <w:rFonts w:ascii="Arial" w:hAnsi="Arial" w:cs="Arial"/>
          <w:b/>
          <w:bCs/>
          <w:color w:val="0070C0"/>
          <w:rtl/>
        </w:rPr>
      </w:pPr>
    </w:p>
    <w:p w:rsidR="003F1815" w:rsidRDefault="003F1815" w:rsidP="006137EF">
      <w:pPr>
        <w:spacing w:after="0"/>
        <w:rPr>
          <w:rFonts w:ascii="Arial" w:hAnsi="Arial" w:cs="Arial"/>
          <w:b/>
          <w:bCs/>
          <w:color w:val="0070C0"/>
          <w:rtl/>
        </w:rPr>
      </w:pPr>
    </w:p>
    <w:p w:rsidR="003F1815" w:rsidRDefault="003F1815" w:rsidP="006137EF">
      <w:pPr>
        <w:spacing w:after="0"/>
        <w:rPr>
          <w:rFonts w:ascii="Arial" w:hAnsi="Arial" w:cs="Arial"/>
          <w:b/>
          <w:bCs/>
          <w:color w:val="0070C0"/>
          <w:rtl/>
        </w:rPr>
      </w:pPr>
    </w:p>
    <w:p w:rsidR="003F1815" w:rsidRDefault="003F1815" w:rsidP="006137EF">
      <w:pPr>
        <w:spacing w:after="0"/>
        <w:rPr>
          <w:rFonts w:ascii="Arial" w:hAnsi="Arial" w:cs="Arial"/>
          <w:b/>
          <w:bCs/>
          <w:color w:val="0070C0"/>
          <w:rtl/>
        </w:rPr>
      </w:pPr>
    </w:p>
    <w:p w:rsidR="003F1815" w:rsidRDefault="003F1815" w:rsidP="006137EF">
      <w:pPr>
        <w:spacing w:after="0"/>
        <w:rPr>
          <w:rFonts w:ascii="Arial" w:hAnsi="Arial" w:cs="Arial"/>
          <w:b/>
          <w:bCs/>
          <w:color w:val="0070C0"/>
          <w:rtl/>
        </w:rPr>
      </w:pPr>
    </w:p>
    <w:p w:rsidR="003F1815" w:rsidRDefault="003F1815" w:rsidP="006137EF">
      <w:pPr>
        <w:spacing w:after="0"/>
        <w:rPr>
          <w:rFonts w:ascii="Arial" w:hAnsi="Arial" w:cs="Arial"/>
          <w:b/>
          <w:bCs/>
          <w:color w:val="0070C0"/>
          <w:rtl/>
        </w:rPr>
      </w:pPr>
    </w:p>
    <w:p w:rsidR="003F1815" w:rsidRDefault="003F1815" w:rsidP="006137EF">
      <w:pPr>
        <w:spacing w:after="0"/>
        <w:rPr>
          <w:rFonts w:ascii="Arial" w:hAnsi="Arial" w:cs="Arial"/>
          <w:b/>
          <w:bCs/>
          <w:color w:val="0070C0"/>
          <w:rtl/>
        </w:rPr>
      </w:pPr>
    </w:p>
    <w:p w:rsidR="003F1815" w:rsidRDefault="003F1815" w:rsidP="006137EF">
      <w:pPr>
        <w:spacing w:after="0"/>
        <w:rPr>
          <w:rFonts w:ascii="Arial" w:hAnsi="Arial" w:cs="Arial"/>
          <w:b/>
          <w:bCs/>
          <w:color w:val="0070C0"/>
          <w:rtl/>
        </w:rPr>
      </w:pPr>
    </w:p>
    <w:p w:rsidR="003F1815" w:rsidRDefault="003F1815" w:rsidP="006137EF">
      <w:pPr>
        <w:spacing w:after="0"/>
        <w:rPr>
          <w:rFonts w:ascii="Arial" w:hAnsi="Arial" w:cs="Arial"/>
          <w:b/>
          <w:bCs/>
          <w:color w:val="0070C0"/>
          <w:rtl/>
        </w:rPr>
      </w:pPr>
    </w:p>
    <w:p w:rsidR="00713FFD" w:rsidRDefault="00713FFD" w:rsidP="006137EF">
      <w:pPr>
        <w:spacing w:after="0"/>
        <w:jc w:val="both"/>
        <w:rPr>
          <w:rFonts w:ascii="David" w:hAnsi="David" w:cs="David"/>
          <w:b/>
          <w:bCs/>
          <w:color w:val="0070C0"/>
          <w:sz w:val="28"/>
          <w:szCs w:val="28"/>
          <w:rtl/>
        </w:rPr>
      </w:pPr>
    </w:p>
    <w:p w:rsidR="00713FFD" w:rsidRDefault="00713FFD" w:rsidP="006137EF">
      <w:pPr>
        <w:spacing w:after="0"/>
        <w:jc w:val="both"/>
        <w:rPr>
          <w:rFonts w:ascii="David" w:hAnsi="David" w:cs="David"/>
          <w:b/>
          <w:bCs/>
          <w:color w:val="0070C0"/>
          <w:sz w:val="28"/>
          <w:szCs w:val="28"/>
          <w:rtl/>
        </w:rPr>
      </w:pPr>
    </w:p>
    <w:p w:rsidR="00713FFD" w:rsidRDefault="00713FFD" w:rsidP="006137EF">
      <w:pPr>
        <w:spacing w:after="0"/>
        <w:jc w:val="both"/>
        <w:rPr>
          <w:rFonts w:ascii="David" w:hAnsi="David" w:cs="David"/>
          <w:b/>
          <w:bCs/>
          <w:color w:val="0070C0"/>
          <w:sz w:val="28"/>
          <w:szCs w:val="28"/>
          <w:rtl/>
        </w:rPr>
      </w:pPr>
    </w:p>
    <w:p w:rsidR="00713FFD" w:rsidRDefault="00713FFD" w:rsidP="006137EF">
      <w:pPr>
        <w:spacing w:after="0"/>
        <w:jc w:val="both"/>
        <w:rPr>
          <w:rFonts w:ascii="David" w:hAnsi="David" w:cs="David"/>
          <w:b/>
          <w:bCs/>
          <w:color w:val="0070C0"/>
          <w:sz w:val="28"/>
          <w:szCs w:val="28"/>
          <w:rtl/>
        </w:rPr>
      </w:pPr>
    </w:p>
    <w:p w:rsidR="00713FFD" w:rsidRDefault="00713FFD" w:rsidP="006137EF">
      <w:pPr>
        <w:spacing w:after="0"/>
        <w:jc w:val="both"/>
        <w:rPr>
          <w:rFonts w:ascii="David" w:hAnsi="David" w:cs="David"/>
          <w:b/>
          <w:bCs/>
          <w:color w:val="0070C0"/>
          <w:sz w:val="28"/>
          <w:szCs w:val="28"/>
          <w:rtl/>
        </w:rPr>
      </w:pPr>
    </w:p>
    <w:p w:rsidR="0021089D" w:rsidRDefault="00371452" w:rsidP="006137EF">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r w:rsidR="0021089D">
        <w:rPr>
          <w:rFonts w:cs="David" w:hint="cs"/>
          <w:b/>
          <w:bCs/>
          <w:color w:val="5B9BD5" w:themeColor="accent1"/>
          <w:sz w:val="24"/>
          <w:szCs w:val="24"/>
          <w:rtl/>
        </w:rPr>
        <w:lastRenderedPageBreak/>
        <w:t>תוכן עניינים</w:t>
      </w:r>
    </w:p>
    <w:p w:rsidR="0021089D" w:rsidRDefault="0021089D" w:rsidP="006137EF">
      <w:pPr>
        <w:spacing w:after="0" w:line="360" w:lineRule="auto"/>
        <w:rPr>
          <w:rFonts w:cs="David"/>
          <w:b/>
          <w:bCs/>
          <w:color w:val="5B9BD5" w:themeColor="accent1"/>
          <w:sz w:val="24"/>
          <w:szCs w:val="24"/>
          <w:rtl/>
        </w:rPr>
      </w:pPr>
    </w:p>
    <w:sdt>
      <w:sdtPr>
        <w:rPr>
          <w:rtl/>
          <w:cs/>
          <w:lang w:val="he-IL"/>
        </w:rPr>
        <w:id w:val="-919413089"/>
        <w:docPartObj>
          <w:docPartGallery w:val="Table of Contents"/>
          <w:docPartUnique/>
        </w:docPartObj>
      </w:sdtPr>
      <w:sdtEndPr>
        <w:rPr>
          <w:rFonts w:ascii="David" w:hAnsi="David" w:cs="David"/>
          <w:b/>
          <w:bCs/>
          <w:sz w:val="24"/>
          <w:szCs w:val="24"/>
          <w:lang w:val="en-US"/>
        </w:rPr>
      </w:sdtEndPr>
      <w:sdtContent>
        <w:p w:rsidR="0021089D" w:rsidRPr="00E91268" w:rsidRDefault="0021089D" w:rsidP="006137EF">
          <w:pPr>
            <w:spacing w:after="0" w:line="480" w:lineRule="auto"/>
            <w:jc w:val="both"/>
            <w:rPr>
              <w:rFonts w:cs="David"/>
              <w:b/>
              <w:bCs/>
              <w:sz w:val="24"/>
              <w:szCs w:val="24"/>
              <w:rtl/>
            </w:rPr>
          </w:pPr>
          <w:r w:rsidRPr="00E91268">
            <w:rPr>
              <w:rFonts w:cs="David" w:hint="cs"/>
              <w:b/>
              <w:bCs/>
              <w:sz w:val="24"/>
              <w:szCs w:val="24"/>
              <w:rtl/>
            </w:rPr>
            <w:t>פרק 1 - הגדרות כלליות</w:t>
          </w:r>
          <w:r>
            <w:rPr>
              <w:rFonts w:cs="David" w:hint="cs"/>
              <w:b/>
              <w:bCs/>
              <w:sz w:val="24"/>
              <w:szCs w:val="24"/>
              <w:rtl/>
            </w:rPr>
            <w:t>........</w:t>
          </w:r>
          <w:r w:rsidR="005E6E31">
            <w:rPr>
              <w:rFonts w:cs="David" w:hint="cs"/>
              <w:b/>
              <w:bCs/>
              <w:sz w:val="24"/>
              <w:szCs w:val="24"/>
              <w:rtl/>
            </w:rPr>
            <w:t>................................</w:t>
          </w:r>
          <w:r>
            <w:rPr>
              <w:rFonts w:cs="David" w:hint="cs"/>
              <w:b/>
              <w:bCs/>
              <w:sz w:val="24"/>
              <w:szCs w:val="24"/>
              <w:rtl/>
            </w:rPr>
            <w:t>..........</w:t>
          </w:r>
          <w:r w:rsidR="009E0CD0">
            <w:rPr>
              <w:rFonts w:cs="David" w:hint="cs"/>
              <w:b/>
              <w:bCs/>
              <w:sz w:val="24"/>
              <w:szCs w:val="24"/>
              <w:rtl/>
            </w:rPr>
            <w:t>..</w:t>
          </w:r>
          <w:r>
            <w:rPr>
              <w:rFonts w:cs="David" w:hint="cs"/>
              <w:b/>
              <w:bCs/>
              <w:sz w:val="24"/>
              <w:szCs w:val="24"/>
              <w:rtl/>
            </w:rPr>
            <w:t>.................</w:t>
          </w:r>
          <w:r w:rsidR="00386B43">
            <w:rPr>
              <w:rFonts w:cs="David" w:hint="cs"/>
              <w:b/>
              <w:bCs/>
              <w:sz w:val="24"/>
              <w:szCs w:val="24"/>
              <w:rtl/>
            </w:rPr>
            <w:t>..</w:t>
          </w:r>
          <w:r>
            <w:rPr>
              <w:rFonts w:cs="David" w:hint="cs"/>
              <w:b/>
              <w:bCs/>
              <w:sz w:val="24"/>
              <w:szCs w:val="24"/>
              <w:rtl/>
            </w:rPr>
            <w:t>.......</w:t>
          </w:r>
          <w:r w:rsidR="00386B43">
            <w:rPr>
              <w:rFonts w:cs="David" w:hint="cs"/>
              <w:b/>
              <w:bCs/>
              <w:sz w:val="24"/>
              <w:szCs w:val="24"/>
              <w:rtl/>
            </w:rPr>
            <w:t>.</w:t>
          </w:r>
          <w:r w:rsidR="009E0CD0">
            <w:rPr>
              <w:rFonts w:cs="David" w:hint="cs"/>
              <w:b/>
              <w:bCs/>
              <w:sz w:val="24"/>
              <w:szCs w:val="24"/>
              <w:rtl/>
            </w:rPr>
            <w:t>.....</w:t>
          </w:r>
          <w:r>
            <w:rPr>
              <w:rFonts w:cs="David" w:hint="cs"/>
              <w:b/>
              <w:bCs/>
              <w:sz w:val="24"/>
              <w:szCs w:val="24"/>
              <w:rtl/>
            </w:rPr>
            <w:t>.......3</w:t>
          </w:r>
          <w:r w:rsidR="00386B43">
            <w:rPr>
              <w:rFonts w:cs="David" w:hint="cs"/>
              <w:b/>
              <w:bCs/>
              <w:sz w:val="24"/>
              <w:szCs w:val="24"/>
              <w:rtl/>
            </w:rPr>
            <w:t xml:space="preserve"> </w:t>
          </w:r>
        </w:p>
        <w:p w:rsidR="0021089D" w:rsidRDefault="0021089D" w:rsidP="006137EF">
          <w:pPr>
            <w:spacing w:after="0" w:line="480" w:lineRule="auto"/>
            <w:jc w:val="both"/>
            <w:rPr>
              <w:rFonts w:cs="David"/>
              <w:b/>
              <w:bCs/>
              <w:sz w:val="24"/>
              <w:szCs w:val="24"/>
              <w:rtl/>
            </w:rPr>
          </w:pPr>
          <w:r w:rsidRPr="00E91268">
            <w:rPr>
              <w:rFonts w:cs="David" w:hint="cs"/>
              <w:b/>
              <w:bCs/>
              <w:sz w:val="24"/>
              <w:szCs w:val="24"/>
              <w:rtl/>
            </w:rPr>
            <w:t>פרק 2 - תנאים רוחביים</w:t>
          </w:r>
          <w:r>
            <w:rPr>
              <w:rFonts w:cs="David" w:hint="cs"/>
              <w:b/>
              <w:bCs/>
              <w:sz w:val="24"/>
              <w:szCs w:val="24"/>
              <w:rtl/>
            </w:rPr>
            <w:t>............................................</w:t>
          </w:r>
          <w:r w:rsidR="00983F31">
            <w:rPr>
              <w:rFonts w:cs="David" w:hint="cs"/>
              <w:b/>
              <w:bCs/>
              <w:sz w:val="24"/>
              <w:szCs w:val="24"/>
              <w:rtl/>
            </w:rPr>
            <w:t>........</w:t>
          </w:r>
          <w:r w:rsidR="009E0CD0">
            <w:rPr>
              <w:rFonts w:cs="David" w:hint="cs"/>
              <w:b/>
              <w:bCs/>
              <w:sz w:val="24"/>
              <w:szCs w:val="24"/>
              <w:rtl/>
            </w:rPr>
            <w:t>..................</w:t>
          </w:r>
          <w:r w:rsidR="00983F31">
            <w:rPr>
              <w:rFonts w:cs="David" w:hint="cs"/>
              <w:b/>
              <w:bCs/>
              <w:sz w:val="24"/>
              <w:szCs w:val="24"/>
              <w:rtl/>
            </w:rPr>
            <w:t>......</w:t>
          </w:r>
          <w:r>
            <w:rPr>
              <w:rFonts w:cs="David" w:hint="cs"/>
              <w:b/>
              <w:bCs/>
              <w:sz w:val="24"/>
              <w:szCs w:val="24"/>
              <w:rtl/>
            </w:rPr>
            <w:t>.......</w:t>
          </w:r>
          <w:r w:rsidR="00983F31">
            <w:rPr>
              <w:rFonts w:cs="David" w:hint="cs"/>
              <w:b/>
              <w:bCs/>
              <w:sz w:val="24"/>
              <w:szCs w:val="24"/>
              <w:rtl/>
            </w:rPr>
            <w:t>.</w:t>
          </w:r>
          <w:r w:rsidR="00386B43">
            <w:rPr>
              <w:rFonts w:cs="David" w:hint="cs"/>
              <w:b/>
              <w:bCs/>
              <w:sz w:val="24"/>
              <w:szCs w:val="24"/>
              <w:rtl/>
            </w:rPr>
            <w:t>.</w:t>
          </w:r>
          <w:r>
            <w:rPr>
              <w:rFonts w:cs="David" w:hint="cs"/>
              <w:b/>
              <w:bCs/>
              <w:sz w:val="24"/>
              <w:szCs w:val="24"/>
              <w:rtl/>
            </w:rPr>
            <w:t>..</w:t>
          </w:r>
          <w:r w:rsidR="00983F31">
            <w:rPr>
              <w:rFonts w:cs="David" w:hint="cs"/>
              <w:b/>
              <w:bCs/>
              <w:sz w:val="24"/>
              <w:szCs w:val="24"/>
              <w:rtl/>
            </w:rPr>
            <w:t>...4</w:t>
          </w:r>
        </w:p>
        <w:p w:rsidR="00E40D4C" w:rsidRPr="00E91268" w:rsidRDefault="00E40D4C" w:rsidP="006137EF">
          <w:pPr>
            <w:spacing w:after="0" w:line="480" w:lineRule="auto"/>
            <w:jc w:val="both"/>
            <w:rPr>
              <w:rFonts w:cs="David"/>
              <w:b/>
              <w:bCs/>
              <w:sz w:val="24"/>
              <w:szCs w:val="24"/>
              <w:rtl/>
            </w:rPr>
          </w:pPr>
          <w:r>
            <w:rPr>
              <w:rFonts w:cs="David" w:hint="cs"/>
              <w:b/>
              <w:bCs/>
              <w:sz w:val="24"/>
              <w:szCs w:val="24"/>
              <w:rtl/>
            </w:rPr>
            <w:t>פרק 3 - משרד הבריאות............................................</w:t>
          </w:r>
          <w:r w:rsidR="006137EF">
            <w:rPr>
              <w:rFonts w:cs="David" w:hint="cs"/>
              <w:b/>
              <w:bCs/>
              <w:sz w:val="24"/>
              <w:szCs w:val="24"/>
              <w:rtl/>
            </w:rPr>
            <w:t>..............................................6</w:t>
          </w:r>
        </w:p>
        <w:p w:rsidR="006137EF" w:rsidRDefault="00E40D4C" w:rsidP="006137EF">
          <w:pPr>
            <w:spacing w:after="0" w:line="480" w:lineRule="auto"/>
            <w:jc w:val="both"/>
            <w:rPr>
              <w:rFonts w:cs="David"/>
              <w:b/>
              <w:bCs/>
              <w:sz w:val="24"/>
              <w:szCs w:val="24"/>
              <w:rtl/>
            </w:rPr>
          </w:pPr>
          <w:r>
            <w:rPr>
              <w:rFonts w:cs="David" w:hint="cs"/>
              <w:b/>
              <w:bCs/>
              <w:sz w:val="24"/>
              <w:szCs w:val="24"/>
              <w:rtl/>
            </w:rPr>
            <w:t xml:space="preserve">פרק 4 - </w:t>
          </w:r>
          <w:r w:rsidR="005E6E31">
            <w:rPr>
              <w:rFonts w:cs="David" w:hint="cs"/>
              <w:b/>
              <w:bCs/>
              <w:sz w:val="24"/>
              <w:szCs w:val="24"/>
              <w:rtl/>
            </w:rPr>
            <w:t xml:space="preserve">הרשות </w:t>
          </w:r>
          <w:r>
            <w:rPr>
              <w:rFonts w:cs="David" w:hint="cs"/>
              <w:b/>
              <w:bCs/>
              <w:sz w:val="24"/>
              <w:szCs w:val="24"/>
              <w:rtl/>
            </w:rPr>
            <w:t>הארצית לכבאות והצלה</w:t>
          </w:r>
          <w:r w:rsidR="006137EF">
            <w:rPr>
              <w:rFonts w:cs="David" w:hint="cs"/>
              <w:b/>
              <w:bCs/>
              <w:sz w:val="24"/>
              <w:szCs w:val="24"/>
              <w:rtl/>
            </w:rPr>
            <w:t xml:space="preserve"> (תצהיר)</w:t>
          </w:r>
          <w:r w:rsidR="0021089D">
            <w:rPr>
              <w:rFonts w:cs="David" w:hint="cs"/>
              <w:b/>
              <w:bCs/>
              <w:sz w:val="24"/>
              <w:szCs w:val="24"/>
              <w:rtl/>
            </w:rPr>
            <w:t>................</w:t>
          </w:r>
          <w:r w:rsidR="006137EF">
            <w:rPr>
              <w:rFonts w:cs="David" w:hint="cs"/>
              <w:b/>
              <w:bCs/>
              <w:sz w:val="24"/>
              <w:szCs w:val="24"/>
              <w:rtl/>
            </w:rPr>
            <w:t>...............</w:t>
          </w:r>
          <w:r w:rsidR="0021089D">
            <w:rPr>
              <w:rFonts w:cs="David" w:hint="cs"/>
              <w:b/>
              <w:bCs/>
              <w:sz w:val="24"/>
              <w:szCs w:val="24"/>
              <w:rtl/>
            </w:rPr>
            <w:t>.</w:t>
          </w:r>
          <w:r w:rsidR="00AE1140">
            <w:rPr>
              <w:rFonts w:cs="David" w:hint="cs"/>
              <w:b/>
              <w:bCs/>
              <w:sz w:val="24"/>
              <w:szCs w:val="24"/>
              <w:rtl/>
            </w:rPr>
            <w:t>.</w:t>
          </w:r>
          <w:r w:rsidR="0021089D">
            <w:rPr>
              <w:rFonts w:cs="David" w:hint="cs"/>
              <w:b/>
              <w:bCs/>
              <w:sz w:val="24"/>
              <w:szCs w:val="24"/>
              <w:rtl/>
            </w:rPr>
            <w:t>..</w:t>
          </w:r>
          <w:r w:rsidR="005E6E31">
            <w:rPr>
              <w:rFonts w:cs="David" w:hint="cs"/>
              <w:b/>
              <w:bCs/>
              <w:sz w:val="24"/>
              <w:szCs w:val="24"/>
              <w:rtl/>
            </w:rPr>
            <w:t>...</w:t>
          </w:r>
          <w:r w:rsidR="00AE1140">
            <w:rPr>
              <w:rFonts w:cs="David" w:hint="cs"/>
              <w:b/>
              <w:bCs/>
              <w:sz w:val="24"/>
              <w:szCs w:val="24"/>
              <w:rtl/>
            </w:rPr>
            <w:t>..</w:t>
          </w:r>
          <w:r w:rsidR="009E0CD0">
            <w:rPr>
              <w:rFonts w:cs="David" w:hint="cs"/>
              <w:b/>
              <w:bCs/>
              <w:sz w:val="24"/>
              <w:szCs w:val="24"/>
              <w:rtl/>
            </w:rPr>
            <w:t>.........</w:t>
          </w:r>
          <w:r w:rsidR="005E6E31">
            <w:rPr>
              <w:rFonts w:cs="David" w:hint="cs"/>
              <w:b/>
              <w:bCs/>
              <w:sz w:val="24"/>
              <w:szCs w:val="24"/>
              <w:rtl/>
            </w:rPr>
            <w:t>.</w:t>
          </w:r>
          <w:r w:rsidR="0021089D">
            <w:rPr>
              <w:rFonts w:cs="David" w:hint="cs"/>
              <w:b/>
              <w:bCs/>
              <w:sz w:val="24"/>
              <w:szCs w:val="24"/>
              <w:rtl/>
            </w:rPr>
            <w:t>...</w:t>
          </w:r>
          <w:r w:rsidR="00386B43">
            <w:rPr>
              <w:rFonts w:cs="David" w:hint="cs"/>
              <w:b/>
              <w:bCs/>
              <w:sz w:val="24"/>
              <w:szCs w:val="24"/>
              <w:rtl/>
            </w:rPr>
            <w:t>.</w:t>
          </w:r>
          <w:r w:rsidR="006137EF">
            <w:rPr>
              <w:rFonts w:cs="David" w:hint="cs"/>
              <w:b/>
              <w:bCs/>
              <w:sz w:val="24"/>
              <w:szCs w:val="24"/>
              <w:rtl/>
            </w:rPr>
            <w:t>..11</w:t>
          </w:r>
        </w:p>
        <w:p w:rsidR="0021089D" w:rsidRPr="0033609E" w:rsidRDefault="006137EF" w:rsidP="00931EB7">
          <w:pPr>
            <w:spacing w:after="0" w:line="480" w:lineRule="auto"/>
            <w:jc w:val="both"/>
            <w:rPr>
              <w:rFonts w:ascii="David" w:hAnsi="David" w:cs="David"/>
              <w:b/>
              <w:bCs/>
              <w:sz w:val="24"/>
              <w:szCs w:val="24"/>
              <w:rtl/>
            </w:rPr>
          </w:pPr>
          <w:r>
            <w:rPr>
              <w:rFonts w:cs="David" w:hint="cs"/>
              <w:b/>
              <w:bCs/>
              <w:sz w:val="24"/>
              <w:szCs w:val="24"/>
              <w:rtl/>
            </w:rPr>
            <w:t>פרק 5 - הרשות הארצית לכבאות והצלה...........</w:t>
          </w:r>
          <w:r w:rsidR="00931EB7">
            <w:rPr>
              <w:rFonts w:cs="David" w:hint="cs"/>
              <w:b/>
              <w:bCs/>
              <w:sz w:val="24"/>
              <w:szCs w:val="24"/>
              <w:rtl/>
            </w:rPr>
            <w:t>................................</w:t>
          </w:r>
          <w:r>
            <w:rPr>
              <w:rFonts w:cs="David" w:hint="cs"/>
              <w:b/>
              <w:bCs/>
              <w:sz w:val="24"/>
              <w:szCs w:val="24"/>
              <w:rtl/>
            </w:rPr>
            <w:t>.........................</w:t>
          </w:r>
          <w:r w:rsidR="00931EB7">
            <w:rPr>
              <w:rFonts w:cs="David" w:hint="cs"/>
              <w:b/>
              <w:bCs/>
              <w:sz w:val="24"/>
              <w:szCs w:val="24"/>
              <w:rtl/>
            </w:rPr>
            <w:t>15</w:t>
          </w:r>
        </w:p>
      </w:sdtContent>
    </w:sdt>
    <w:p w:rsidR="0021089D" w:rsidRDefault="0021089D" w:rsidP="006137EF">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21089D" w:rsidRDefault="0021089D" w:rsidP="006137EF">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פרק 1 - הגדרות כלליות</w:t>
      </w:r>
    </w:p>
    <w:p w:rsidR="0021089D" w:rsidRDefault="0021089D" w:rsidP="006137EF">
      <w:pPr>
        <w:spacing w:after="0" w:line="360" w:lineRule="auto"/>
        <w:jc w:val="center"/>
        <w:rPr>
          <w:rFonts w:cs="David"/>
          <w:b/>
          <w:bCs/>
          <w:color w:val="5B9BD5" w:themeColor="accent1"/>
          <w:sz w:val="24"/>
          <w:szCs w:val="24"/>
        </w:rPr>
      </w:pPr>
    </w:p>
    <w:p w:rsidR="0021089D" w:rsidRDefault="0021089D" w:rsidP="006137EF">
      <w:pPr>
        <w:pStyle w:val="a7"/>
        <w:numPr>
          <w:ilvl w:val="1"/>
          <w:numId w:val="10"/>
        </w:numPr>
        <w:spacing w:after="0" w:line="360" w:lineRule="auto"/>
        <w:ind w:left="720" w:hanging="720"/>
        <w:jc w:val="both"/>
        <w:rPr>
          <w:rFonts w:cs="David"/>
          <w:sz w:val="24"/>
          <w:szCs w:val="24"/>
          <w:u w:val="single"/>
          <w:rtl/>
        </w:rPr>
      </w:pPr>
      <w:r>
        <w:rPr>
          <w:rFonts w:cs="David" w:hint="cs"/>
          <w:b/>
          <w:bCs/>
          <w:sz w:val="24"/>
          <w:szCs w:val="24"/>
          <w:u w:val="single"/>
          <w:rtl/>
        </w:rPr>
        <w:t>בעל מקצוע מוסמך</w:t>
      </w:r>
    </w:p>
    <w:p w:rsidR="0021089D" w:rsidRDefault="0021089D" w:rsidP="006137EF">
      <w:pPr>
        <w:pStyle w:val="a7"/>
        <w:numPr>
          <w:ilvl w:val="2"/>
          <w:numId w:val="10"/>
        </w:numPr>
        <w:spacing w:after="0" w:line="360" w:lineRule="auto"/>
        <w:jc w:val="both"/>
        <w:rPr>
          <w:rFonts w:cs="David"/>
          <w:sz w:val="24"/>
          <w:szCs w:val="24"/>
          <w:u w:val="single"/>
          <w:rtl/>
        </w:rPr>
      </w:pPr>
      <w:r>
        <w:rPr>
          <w:rFonts w:cs="David" w:hint="cs"/>
          <w:sz w:val="24"/>
          <w:szCs w:val="24"/>
          <w:rtl/>
        </w:rPr>
        <w:t>מי ששר הפנים הסמיכו לעניין סעיף 6ב לחוק רישוי עסקים (להלן - החוק), והוא אחד מאלה:</w:t>
      </w:r>
    </w:p>
    <w:p w:rsidR="00C17D27" w:rsidRDefault="0021089D" w:rsidP="006137EF">
      <w:pPr>
        <w:pStyle w:val="a7"/>
        <w:numPr>
          <w:ilvl w:val="0"/>
          <w:numId w:val="12"/>
        </w:numPr>
        <w:spacing w:after="0" w:line="360" w:lineRule="auto"/>
        <w:jc w:val="both"/>
        <w:rPr>
          <w:rFonts w:cs="David"/>
          <w:sz w:val="24"/>
          <w:szCs w:val="24"/>
        </w:rPr>
      </w:pPr>
      <w:r>
        <w:rPr>
          <w:rFonts w:cs="David" w:hint="cs"/>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C17D27" w:rsidRDefault="0021089D" w:rsidP="006137EF">
      <w:pPr>
        <w:pStyle w:val="a7"/>
        <w:numPr>
          <w:ilvl w:val="0"/>
          <w:numId w:val="12"/>
        </w:numPr>
        <w:spacing w:after="0" w:line="360" w:lineRule="auto"/>
        <w:jc w:val="both"/>
        <w:rPr>
          <w:rFonts w:cs="David"/>
          <w:sz w:val="24"/>
          <w:szCs w:val="24"/>
        </w:rPr>
      </w:pPr>
      <w:r w:rsidRPr="00C17D27">
        <w:rPr>
          <w:rFonts w:cs="David" w:hint="cs"/>
          <w:sz w:val="24"/>
          <w:szCs w:val="24"/>
          <w:rtl/>
        </w:rPr>
        <w:t>במבנה פשוט, כהגדרתו בתוספת הראשונה לתקנות המהנדסים והאדריכלים (רישוי וייחוד פעולות), התשכ"ז-1967 (להלן - תקנות ייחוד פעולות):</w:t>
      </w:r>
    </w:p>
    <w:p w:rsidR="00C17D27" w:rsidRDefault="0021089D" w:rsidP="006137EF">
      <w:pPr>
        <w:pStyle w:val="a7"/>
        <w:numPr>
          <w:ilvl w:val="0"/>
          <w:numId w:val="13"/>
        </w:numPr>
        <w:spacing w:after="0" w:line="360" w:lineRule="auto"/>
        <w:jc w:val="both"/>
        <w:rPr>
          <w:rFonts w:cs="David"/>
          <w:sz w:val="24"/>
          <w:szCs w:val="24"/>
        </w:rPr>
      </w:pPr>
      <w:r w:rsidRPr="00C17D27">
        <w:rPr>
          <w:rFonts w:cs="David" w:hint="cs"/>
          <w:sz w:val="24"/>
          <w:szCs w:val="24"/>
          <w:rtl/>
        </w:rPr>
        <w:t>מהנדס או אדריכל רשום בפנקס המהנדסים והאדריכלים במדור להנדסה אזרחית או ארכיטקטורה.</w:t>
      </w:r>
    </w:p>
    <w:p w:rsidR="00063E4D" w:rsidRPr="00C17D27" w:rsidRDefault="00063E4D" w:rsidP="006137EF">
      <w:pPr>
        <w:pStyle w:val="a7"/>
        <w:numPr>
          <w:ilvl w:val="0"/>
          <w:numId w:val="13"/>
        </w:numPr>
        <w:spacing w:after="0" w:line="360" w:lineRule="auto"/>
        <w:jc w:val="both"/>
        <w:rPr>
          <w:rFonts w:cs="David"/>
          <w:sz w:val="24"/>
          <w:szCs w:val="24"/>
        </w:rPr>
      </w:pPr>
      <w:r w:rsidRPr="00C17D27">
        <w:rPr>
          <w:rFonts w:cs="David" w:hint="cs"/>
          <w:sz w:val="24"/>
          <w:szCs w:val="24"/>
          <w:rtl/>
        </w:rPr>
        <w:t>הנדסאי כמשמעותו בתוספת הראשונה לתקנות ייחוד פעולות.</w:t>
      </w:r>
    </w:p>
    <w:p w:rsidR="0021089D" w:rsidRDefault="0021089D" w:rsidP="006137EF">
      <w:pPr>
        <w:pStyle w:val="a7"/>
        <w:numPr>
          <w:ilvl w:val="1"/>
          <w:numId w:val="10"/>
        </w:numPr>
        <w:spacing w:after="0" w:line="360" w:lineRule="auto"/>
        <w:ind w:left="720" w:hanging="720"/>
        <w:jc w:val="both"/>
        <w:rPr>
          <w:rFonts w:cs="David"/>
          <w:sz w:val="24"/>
          <w:szCs w:val="24"/>
          <w:u w:val="single"/>
          <w:rtl/>
        </w:rPr>
      </w:pPr>
      <w:r>
        <w:rPr>
          <w:rFonts w:cs="David" w:hint="cs"/>
          <w:b/>
          <w:bCs/>
          <w:sz w:val="24"/>
          <w:szCs w:val="24"/>
          <w:u w:val="single"/>
          <w:rtl/>
        </w:rPr>
        <w:t>בעל עסק</w:t>
      </w:r>
      <w:r>
        <w:rPr>
          <w:rFonts w:cs="David" w:hint="cs"/>
          <w:sz w:val="24"/>
          <w:szCs w:val="24"/>
          <w:u w:val="single"/>
          <w:rtl/>
        </w:rPr>
        <w:t xml:space="preserve"> </w:t>
      </w:r>
    </w:p>
    <w:p w:rsidR="0021089D" w:rsidRPr="00C17D27" w:rsidRDefault="0021089D" w:rsidP="006137EF">
      <w:pPr>
        <w:pStyle w:val="a7"/>
        <w:numPr>
          <w:ilvl w:val="2"/>
          <w:numId w:val="10"/>
        </w:numPr>
        <w:spacing w:after="0" w:line="360" w:lineRule="auto"/>
        <w:jc w:val="both"/>
        <w:rPr>
          <w:rFonts w:cs="David"/>
          <w:sz w:val="24"/>
          <w:szCs w:val="24"/>
          <w:u w:val="single"/>
          <w:rtl/>
        </w:rPr>
      </w:pPr>
      <w:r w:rsidRPr="00C17D27">
        <w:rPr>
          <w:rFonts w:cs="David" w:hint="cs"/>
          <w:sz w:val="24"/>
          <w:szCs w:val="24"/>
          <w:rtl/>
        </w:rPr>
        <w:t>לרבות בעל רישיון העסק, מבקש הרישיון, המחזיק בעסק או האדם שבהשגחתו, בפיקוחו או בניהולו פועל העסק.</w:t>
      </w:r>
    </w:p>
    <w:p w:rsidR="0021089D" w:rsidRDefault="0021089D" w:rsidP="006137EF">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גורם מוסמך ארצי</w:t>
      </w:r>
    </w:p>
    <w:p w:rsidR="0021089D" w:rsidRPr="00C17D27" w:rsidRDefault="0021089D" w:rsidP="006137EF">
      <w:pPr>
        <w:pStyle w:val="a7"/>
        <w:numPr>
          <w:ilvl w:val="2"/>
          <w:numId w:val="10"/>
        </w:numPr>
        <w:spacing w:after="0" w:line="360" w:lineRule="auto"/>
        <w:jc w:val="both"/>
        <w:rPr>
          <w:rFonts w:cs="David"/>
          <w:sz w:val="24"/>
          <w:szCs w:val="24"/>
          <w:u w:val="single"/>
        </w:rPr>
      </w:pPr>
      <w:r w:rsidRPr="00C17D27">
        <w:rPr>
          <w:rFonts w:cs="David" w:hint="cs"/>
          <w:sz w:val="24"/>
          <w:szCs w:val="24"/>
          <w:rtl/>
        </w:rPr>
        <w:t>כל אחד מאלה, לפי העניין:</w:t>
      </w:r>
    </w:p>
    <w:p w:rsidR="00C17D27" w:rsidRDefault="0021089D" w:rsidP="006137EF">
      <w:pPr>
        <w:pStyle w:val="a7"/>
        <w:numPr>
          <w:ilvl w:val="0"/>
          <w:numId w:val="14"/>
        </w:numPr>
        <w:spacing w:after="0" w:line="360" w:lineRule="auto"/>
        <w:jc w:val="both"/>
        <w:rPr>
          <w:rFonts w:cs="David"/>
          <w:sz w:val="24"/>
          <w:szCs w:val="24"/>
        </w:rPr>
      </w:pPr>
      <w:r>
        <w:rPr>
          <w:rFonts w:cs="David" w:hint="cs"/>
          <w:sz w:val="24"/>
          <w:szCs w:val="24"/>
          <w:rtl/>
        </w:rPr>
        <w:t>ראש רשות הרישוי שבתחומה נמצא העסק, או עובד בכיר אחר מקרב  עובדיה שהוא הסמיך לעניין זה.</w:t>
      </w:r>
    </w:p>
    <w:p w:rsidR="00C17D27" w:rsidRDefault="0021089D" w:rsidP="006137EF">
      <w:pPr>
        <w:pStyle w:val="a7"/>
        <w:numPr>
          <w:ilvl w:val="0"/>
          <w:numId w:val="14"/>
        </w:numPr>
        <w:spacing w:after="0" w:line="360" w:lineRule="auto"/>
        <w:jc w:val="both"/>
        <w:rPr>
          <w:rFonts w:cs="David"/>
          <w:sz w:val="24"/>
          <w:szCs w:val="24"/>
        </w:rPr>
      </w:pPr>
      <w:r w:rsidRPr="00C17D27">
        <w:rPr>
          <w:rFonts w:cs="David" w:hint="cs"/>
          <w:sz w:val="24"/>
          <w:szCs w:val="24"/>
          <w:rtl/>
        </w:rPr>
        <w:t>המנהל הכללי של המשרד נותן האישור, או עובד בכיר אחר מקרב עובדי משרדו שהוא הסמיך לעניין זה.</w:t>
      </w:r>
    </w:p>
    <w:p w:rsidR="00C17D27" w:rsidRDefault="0021089D" w:rsidP="006137EF">
      <w:pPr>
        <w:pStyle w:val="a7"/>
        <w:numPr>
          <w:ilvl w:val="0"/>
          <w:numId w:val="14"/>
        </w:numPr>
        <w:spacing w:after="0" w:line="360" w:lineRule="auto"/>
        <w:jc w:val="both"/>
        <w:rPr>
          <w:rFonts w:cs="David"/>
          <w:sz w:val="24"/>
          <w:szCs w:val="24"/>
        </w:rPr>
      </w:pPr>
      <w:r w:rsidRPr="00C17D27">
        <w:rPr>
          <w:rFonts w:cs="David" w:hint="cs"/>
          <w:sz w:val="24"/>
          <w:szCs w:val="24"/>
          <w:rtl/>
        </w:rPr>
        <w:t>נציב כבאות והצלה, או קצין כבאות והצלה בכיר אחר שהוא הסמיך לעניין זה.</w:t>
      </w:r>
    </w:p>
    <w:p w:rsidR="0021089D" w:rsidRPr="00C17D27" w:rsidRDefault="0021089D" w:rsidP="006137EF">
      <w:pPr>
        <w:pStyle w:val="a7"/>
        <w:numPr>
          <w:ilvl w:val="0"/>
          <w:numId w:val="14"/>
        </w:numPr>
        <w:spacing w:after="0" w:line="360" w:lineRule="auto"/>
        <w:jc w:val="both"/>
        <w:rPr>
          <w:rFonts w:cs="David"/>
          <w:sz w:val="24"/>
          <w:szCs w:val="24"/>
        </w:rPr>
      </w:pPr>
      <w:r w:rsidRPr="00C17D27">
        <w:rPr>
          <w:rFonts w:cs="David" w:hint="cs"/>
          <w:sz w:val="24"/>
          <w:szCs w:val="24"/>
          <w:rtl/>
        </w:rPr>
        <w:t>המפקח הכללי של משטרת ישראל, או קצין משטרה בכיר אחר שהוא הסמיך לעניין זה.</w:t>
      </w:r>
    </w:p>
    <w:p w:rsidR="0021089D" w:rsidRDefault="0021089D" w:rsidP="006137EF">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הוראות לצד המפרט האחיד</w:t>
      </w:r>
    </w:p>
    <w:p w:rsidR="0021089D" w:rsidRPr="00C17D27" w:rsidRDefault="0021089D" w:rsidP="006137EF">
      <w:pPr>
        <w:pStyle w:val="a7"/>
        <w:numPr>
          <w:ilvl w:val="2"/>
          <w:numId w:val="10"/>
        </w:numPr>
        <w:spacing w:after="0" w:line="360" w:lineRule="auto"/>
        <w:jc w:val="both"/>
        <w:rPr>
          <w:rFonts w:cs="David"/>
          <w:sz w:val="24"/>
          <w:szCs w:val="24"/>
          <w:u w:val="single"/>
        </w:rPr>
      </w:pPr>
      <w:r w:rsidRPr="00C17D27">
        <w:rPr>
          <w:rFonts w:cs="David" w:hint="cs"/>
          <w:sz w:val="24"/>
          <w:szCs w:val="24"/>
          <w:rtl/>
        </w:rPr>
        <w:t>מסמכים ותנאים כאמור בסעיף 7ג2(ג) לחוק, שנקבעו בחיקוק, הנדרשים מבעל עסק לפי החוק, לרבות לפי סעיפים 6ב, 6ג ו-8 עד 11ב לחוק,  ואולם אין</w:t>
      </w:r>
      <w:r w:rsidR="00AE1140" w:rsidRPr="00C17D27">
        <w:rPr>
          <w:rFonts w:cs="David" w:hint="cs"/>
          <w:sz w:val="24"/>
          <w:szCs w:val="24"/>
          <w:rtl/>
        </w:rPr>
        <w:t xml:space="preserve"> באי-פרסומם כדי לפטור מן הדרישה</w:t>
      </w:r>
      <w:r w:rsidRPr="00C17D27">
        <w:rPr>
          <w:rFonts w:cs="David" w:hint="cs"/>
          <w:sz w:val="24"/>
          <w:szCs w:val="24"/>
          <w:rtl/>
        </w:rPr>
        <w:t xml:space="preserve"> להגישם או למלאם.</w:t>
      </w:r>
    </w:p>
    <w:p w:rsidR="0021089D" w:rsidRDefault="0021089D" w:rsidP="006137EF">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החוק</w:t>
      </w:r>
    </w:p>
    <w:p w:rsidR="0021089D" w:rsidRPr="00C17D27" w:rsidRDefault="0021089D" w:rsidP="006137EF">
      <w:pPr>
        <w:pStyle w:val="a7"/>
        <w:numPr>
          <w:ilvl w:val="2"/>
          <w:numId w:val="10"/>
        </w:numPr>
        <w:spacing w:after="0" w:line="360" w:lineRule="auto"/>
        <w:jc w:val="both"/>
        <w:rPr>
          <w:rFonts w:cs="David"/>
          <w:sz w:val="24"/>
          <w:szCs w:val="24"/>
          <w:u w:val="single"/>
        </w:rPr>
      </w:pPr>
      <w:r w:rsidRPr="00C17D27">
        <w:rPr>
          <w:rFonts w:cs="David" w:hint="cs"/>
          <w:sz w:val="24"/>
          <w:szCs w:val="24"/>
          <w:rtl/>
        </w:rPr>
        <w:t>חוק רישוי עסקים, התשכ"ח-1968.</w:t>
      </w:r>
    </w:p>
    <w:p w:rsidR="0021089D" w:rsidRDefault="0021089D" w:rsidP="006137EF">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התקנות</w:t>
      </w:r>
    </w:p>
    <w:p w:rsidR="0021089D" w:rsidRPr="00C17D27" w:rsidRDefault="0021089D" w:rsidP="006137EF">
      <w:pPr>
        <w:pStyle w:val="a7"/>
        <w:numPr>
          <w:ilvl w:val="2"/>
          <w:numId w:val="10"/>
        </w:numPr>
        <w:spacing w:after="0" w:line="360" w:lineRule="auto"/>
        <w:jc w:val="both"/>
        <w:rPr>
          <w:rFonts w:cs="David"/>
          <w:sz w:val="24"/>
          <w:szCs w:val="24"/>
          <w:u w:val="single"/>
        </w:rPr>
      </w:pPr>
      <w:r w:rsidRPr="00C17D27">
        <w:rPr>
          <w:rFonts w:cs="David" w:hint="cs"/>
          <w:sz w:val="24"/>
          <w:szCs w:val="24"/>
          <w:rtl/>
        </w:rPr>
        <w:t>תקנות רישוי עסקים (הוראות כלליות), התשס"א-2000.</w:t>
      </w:r>
    </w:p>
    <w:p w:rsidR="0021089D" w:rsidRDefault="0021089D" w:rsidP="006137EF">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מפרט, מפרט אחיד</w:t>
      </w:r>
    </w:p>
    <w:p w:rsidR="0021089D" w:rsidRPr="00C17D27" w:rsidRDefault="0021089D" w:rsidP="006137EF">
      <w:pPr>
        <w:pStyle w:val="a7"/>
        <w:numPr>
          <w:ilvl w:val="2"/>
          <w:numId w:val="10"/>
        </w:numPr>
        <w:spacing w:after="0" w:line="360" w:lineRule="auto"/>
        <w:jc w:val="both"/>
        <w:rPr>
          <w:rFonts w:cs="David"/>
          <w:sz w:val="24"/>
          <w:szCs w:val="24"/>
          <w:u w:val="single"/>
        </w:rPr>
      </w:pPr>
      <w:r w:rsidRPr="00C17D27">
        <w:rPr>
          <w:rFonts w:cs="David" w:hint="cs"/>
          <w:sz w:val="24"/>
          <w:szCs w:val="24"/>
          <w:rtl/>
        </w:rPr>
        <w:lastRenderedPageBreak/>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21089D" w:rsidRDefault="0021089D" w:rsidP="006137EF">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נותן אישור</w:t>
      </w:r>
    </w:p>
    <w:p w:rsidR="0021089D" w:rsidRPr="00C17D27" w:rsidRDefault="0021089D" w:rsidP="006137EF">
      <w:pPr>
        <w:pStyle w:val="a7"/>
        <w:numPr>
          <w:ilvl w:val="2"/>
          <w:numId w:val="10"/>
        </w:numPr>
        <w:spacing w:after="0" w:line="360" w:lineRule="auto"/>
        <w:jc w:val="both"/>
        <w:rPr>
          <w:rFonts w:cs="David"/>
          <w:sz w:val="24"/>
          <w:szCs w:val="24"/>
          <w:u w:val="single"/>
        </w:rPr>
      </w:pPr>
      <w:r w:rsidRPr="00C17D27">
        <w:rPr>
          <w:rFonts w:cs="David" w:hint="cs"/>
          <w:sz w:val="24"/>
          <w:szCs w:val="24"/>
          <w:rtl/>
        </w:rPr>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21089D" w:rsidRDefault="0021089D" w:rsidP="006137EF">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צו רישוי עסקים</w:t>
      </w:r>
    </w:p>
    <w:p w:rsidR="0021089D" w:rsidRPr="00C17D27" w:rsidRDefault="0021089D" w:rsidP="006137EF">
      <w:pPr>
        <w:pStyle w:val="a7"/>
        <w:numPr>
          <w:ilvl w:val="2"/>
          <w:numId w:val="10"/>
        </w:numPr>
        <w:spacing w:after="0" w:line="360" w:lineRule="auto"/>
        <w:jc w:val="both"/>
        <w:rPr>
          <w:rFonts w:cs="David"/>
          <w:sz w:val="24"/>
          <w:szCs w:val="24"/>
          <w:u w:val="single"/>
        </w:rPr>
      </w:pPr>
      <w:r w:rsidRPr="00C17D27">
        <w:rPr>
          <w:rFonts w:cs="David" w:hint="cs"/>
          <w:sz w:val="24"/>
          <w:szCs w:val="24"/>
          <w:rtl/>
        </w:rPr>
        <w:t>צו רישוי עסקים (עסקים טעוני רישוי), התשע"ג-2013.</w:t>
      </w:r>
    </w:p>
    <w:p w:rsidR="0021089D" w:rsidRDefault="0021089D" w:rsidP="006137EF">
      <w:pPr>
        <w:pStyle w:val="a7"/>
        <w:numPr>
          <w:ilvl w:val="1"/>
          <w:numId w:val="10"/>
        </w:numPr>
        <w:spacing w:after="0" w:line="360" w:lineRule="auto"/>
        <w:ind w:left="720" w:hanging="720"/>
        <w:jc w:val="both"/>
        <w:rPr>
          <w:rFonts w:cs="David"/>
          <w:sz w:val="24"/>
          <w:szCs w:val="24"/>
          <w:u w:val="single"/>
        </w:rPr>
      </w:pPr>
      <w:r>
        <w:rPr>
          <w:rFonts w:cs="David" w:hint="cs"/>
          <w:b/>
          <w:bCs/>
          <w:sz w:val="24"/>
          <w:szCs w:val="24"/>
          <w:u w:val="single"/>
          <w:rtl/>
        </w:rPr>
        <w:t>רישיון</w:t>
      </w:r>
    </w:p>
    <w:p w:rsidR="0021089D" w:rsidRPr="00C17D27" w:rsidRDefault="0021089D" w:rsidP="006137EF">
      <w:pPr>
        <w:pStyle w:val="a7"/>
        <w:numPr>
          <w:ilvl w:val="2"/>
          <w:numId w:val="10"/>
        </w:numPr>
        <w:spacing w:after="0" w:line="360" w:lineRule="auto"/>
        <w:jc w:val="both"/>
        <w:rPr>
          <w:rFonts w:cs="David"/>
          <w:sz w:val="24"/>
          <w:szCs w:val="24"/>
          <w:u w:val="single"/>
        </w:rPr>
      </w:pPr>
      <w:r w:rsidRPr="00C17D27">
        <w:rPr>
          <w:rFonts w:cs="David" w:hint="cs"/>
          <w:sz w:val="24"/>
          <w:szCs w:val="24"/>
          <w:rtl/>
        </w:rPr>
        <w:t>רישיון עסק, היתר זמני או היתר מזורז.</w:t>
      </w:r>
    </w:p>
    <w:p w:rsidR="0021089D" w:rsidRDefault="0021089D" w:rsidP="006137EF">
      <w:pPr>
        <w:pStyle w:val="a7"/>
        <w:numPr>
          <w:ilvl w:val="1"/>
          <w:numId w:val="10"/>
        </w:numPr>
        <w:spacing w:after="0" w:line="360" w:lineRule="auto"/>
        <w:ind w:left="720" w:hanging="720"/>
        <w:jc w:val="both"/>
        <w:rPr>
          <w:rFonts w:cs="David"/>
          <w:b/>
          <w:bCs/>
          <w:sz w:val="24"/>
          <w:szCs w:val="24"/>
          <w:u w:val="single"/>
        </w:rPr>
      </w:pPr>
      <w:r>
        <w:rPr>
          <w:rFonts w:cs="David" w:hint="cs"/>
          <w:b/>
          <w:bCs/>
          <w:sz w:val="24"/>
          <w:szCs w:val="24"/>
          <w:u w:val="single"/>
          <w:rtl/>
        </w:rPr>
        <w:t>רשות הרישוי</w:t>
      </w:r>
    </w:p>
    <w:p w:rsidR="0021089D" w:rsidRDefault="0021089D" w:rsidP="006137EF">
      <w:pPr>
        <w:pStyle w:val="a7"/>
        <w:numPr>
          <w:ilvl w:val="2"/>
          <w:numId w:val="10"/>
        </w:numPr>
        <w:spacing w:after="0" w:line="360" w:lineRule="auto"/>
        <w:jc w:val="both"/>
        <w:rPr>
          <w:rFonts w:cs="David"/>
          <w:sz w:val="24"/>
          <w:szCs w:val="24"/>
        </w:rPr>
      </w:pPr>
      <w:r>
        <w:rPr>
          <w:rFonts w:cs="David" w:hint="cs"/>
          <w:sz w:val="24"/>
          <w:szCs w:val="24"/>
          <w:rtl/>
        </w:rPr>
        <w:t>בתחום רשות מקומית - ראש הרשות המקומית או מי שהוא הסמיכו לכך.</w:t>
      </w:r>
    </w:p>
    <w:p w:rsidR="0021089D" w:rsidRDefault="0021089D" w:rsidP="006137EF">
      <w:pPr>
        <w:pStyle w:val="a7"/>
        <w:numPr>
          <w:ilvl w:val="2"/>
          <w:numId w:val="10"/>
        </w:numPr>
        <w:spacing w:after="0" w:line="360" w:lineRule="auto"/>
        <w:jc w:val="both"/>
        <w:rPr>
          <w:rFonts w:cs="David"/>
          <w:sz w:val="24"/>
          <w:szCs w:val="24"/>
          <w:rtl/>
        </w:rPr>
      </w:pPr>
      <w:r>
        <w:rPr>
          <w:rFonts w:cs="David" w:hint="cs"/>
          <w:sz w:val="24"/>
          <w:szCs w:val="24"/>
          <w:rtl/>
        </w:rPr>
        <w:t>מחוץ לתחומה של רשות מקומית - מי ששר הפנים הסמיכו לכך.</w:t>
      </w:r>
    </w:p>
    <w:p w:rsidR="0021089D" w:rsidRDefault="0021089D" w:rsidP="006137EF">
      <w:pPr>
        <w:pStyle w:val="a7"/>
        <w:numPr>
          <w:ilvl w:val="1"/>
          <w:numId w:val="10"/>
        </w:numPr>
        <w:spacing w:after="0" w:line="360" w:lineRule="auto"/>
        <w:ind w:left="720" w:hanging="720"/>
        <w:jc w:val="both"/>
        <w:rPr>
          <w:rFonts w:cs="David"/>
          <w:sz w:val="24"/>
          <w:szCs w:val="24"/>
          <w:u w:val="single"/>
          <w:rtl/>
        </w:rPr>
      </w:pPr>
      <w:r>
        <w:rPr>
          <w:rFonts w:cs="David" w:hint="cs"/>
          <w:b/>
          <w:bCs/>
          <w:sz w:val="24"/>
          <w:szCs w:val="24"/>
          <w:u w:val="single"/>
          <w:rtl/>
        </w:rPr>
        <w:t>שינוי בעלות</w:t>
      </w:r>
    </w:p>
    <w:p w:rsidR="0021089D" w:rsidRPr="00C17D27" w:rsidRDefault="0021089D" w:rsidP="006137EF">
      <w:pPr>
        <w:pStyle w:val="a7"/>
        <w:numPr>
          <w:ilvl w:val="2"/>
          <w:numId w:val="10"/>
        </w:numPr>
        <w:spacing w:after="0" w:line="360" w:lineRule="auto"/>
        <w:jc w:val="both"/>
        <w:rPr>
          <w:rFonts w:cs="David"/>
          <w:sz w:val="24"/>
          <w:szCs w:val="24"/>
          <w:u w:val="single"/>
        </w:rPr>
      </w:pPr>
      <w:r w:rsidRPr="00C17D27">
        <w:rPr>
          <w:rFonts w:cs="David" w:hint="cs"/>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21089D" w:rsidRPr="00C83BB6" w:rsidRDefault="0021089D" w:rsidP="006137EF">
      <w:pPr>
        <w:pStyle w:val="a7"/>
        <w:spacing w:after="0" w:line="360" w:lineRule="auto"/>
        <w:jc w:val="both"/>
        <w:rPr>
          <w:rFonts w:cs="David"/>
          <w:sz w:val="24"/>
          <w:szCs w:val="24"/>
          <w:u w:val="single"/>
        </w:rPr>
      </w:pPr>
    </w:p>
    <w:p w:rsidR="0021089D" w:rsidRDefault="0021089D" w:rsidP="006137EF">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פרק 2 - תנאים רוחביים</w:t>
      </w:r>
    </w:p>
    <w:p w:rsidR="0021089D" w:rsidRDefault="0021089D" w:rsidP="006137EF">
      <w:pPr>
        <w:spacing w:after="0" w:line="360" w:lineRule="auto"/>
        <w:jc w:val="center"/>
        <w:rPr>
          <w:rFonts w:cs="David"/>
          <w:b/>
          <w:bCs/>
          <w:color w:val="5B9BD5" w:themeColor="accent1"/>
          <w:sz w:val="24"/>
          <w:szCs w:val="24"/>
        </w:rPr>
      </w:pPr>
    </w:p>
    <w:p w:rsidR="00C17D27" w:rsidRDefault="0021089D" w:rsidP="006137EF">
      <w:pPr>
        <w:spacing w:after="0" w:line="360" w:lineRule="auto"/>
        <w:jc w:val="both"/>
        <w:rPr>
          <w:rFonts w:cs="David"/>
          <w:b/>
          <w:bCs/>
          <w:i/>
          <w:iCs/>
          <w:sz w:val="24"/>
          <w:szCs w:val="24"/>
          <w:u w:val="single"/>
          <w:rtl/>
        </w:rPr>
      </w:pPr>
      <w:r>
        <w:rPr>
          <w:rFonts w:cs="David" w:hint="cs"/>
          <w:b/>
          <w:bCs/>
          <w:i/>
          <w:iCs/>
          <w:sz w:val="24"/>
          <w:szCs w:val="24"/>
          <w:u w:val="single"/>
          <w:rtl/>
        </w:rPr>
        <w:t>הוראות לצד המפרט האחיד</w:t>
      </w:r>
    </w:p>
    <w:p w:rsidR="0021089D" w:rsidRDefault="0021089D" w:rsidP="006137EF">
      <w:pPr>
        <w:pStyle w:val="a7"/>
        <w:numPr>
          <w:ilvl w:val="1"/>
          <w:numId w:val="11"/>
        </w:numPr>
        <w:spacing w:after="0" w:line="360" w:lineRule="auto"/>
        <w:ind w:left="720" w:hanging="720"/>
        <w:jc w:val="both"/>
        <w:rPr>
          <w:rFonts w:cs="David"/>
          <w:sz w:val="24"/>
          <w:szCs w:val="24"/>
          <w:rtl/>
        </w:rPr>
      </w:pPr>
      <w:r>
        <w:rPr>
          <w:rFonts w:cs="David" w:hint="cs"/>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21089D" w:rsidRDefault="0021089D" w:rsidP="006137EF">
      <w:pPr>
        <w:pStyle w:val="a7"/>
        <w:numPr>
          <w:ilvl w:val="1"/>
          <w:numId w:val="11"/>
        </w:numPr>
        <w:spacing w:after="0" w:line="360" w:lineRule="auto"/>
        <w:ind w:left="720" w:hanging="720"/>
        <w:jc w:val="both"/>
        <w:rPr>
          <w:rFonts w:cs="David"/>
          <w:sz w:val="24"/>
          <w:szCs w:val="24"/>
          <w:rtl/>
        </w:rPr>
      </w:pPr>
      <w:r>
        <w:rPr>
          <w:rFonts w:cs="David" w:hint="cs"/>
          <w:sz w:val="24"/>
          <w:szCs w:val="24"/>
          <w:rtl/>
        </w:rPr>
        <w:t>אין באמור במפרט זה כדי לפטור בעל עסק מקיום דרישות כל דין החל עליו, אף אם הוראות הדין אינן מופיעות במפרט.</w:t>
      </w:r>
    </w:p>
    <w:p w:rsidR="0021089D" w:rsidRDefault="0021089D" w:rsidP="006137EF">
      <w:pPr>
        <w:pStyle w:val="a7"/>
        <w:numPr>
          <w:ilvl w:val="1"/>
          <w:numId w:val="11"/>
        </w:numPr>
        <w:spacing w:after="0" w:line="360" w:lineRule="auto"/>
        <w:ind w:left="720" w:hanging="720"/>
        <w:jc w:val="both"/>
        <w:rPr>
          <w:rFonts w:cs="David"/>
          <w:sz w:val="24"/>
          <w:szCs w:val="24"/>
          <w:rtl/>
        </w:rPr>
      </w:pPr>
      <w:r>
        <w:rPr>
          <w:rFonts w:cs="David" w:hint="cs"/>
          <w:sz w:val="24"/>
          <w:szCs w:val="24"/>
          <w:rtl/>
        </w:rPr>
        <w:t>אם קיימים בעסק סוגי עסקים נוספים החייבים ברישוי לפי צו רישוי עסקים (ע</w:t>
      </w:r>
      <w:r w:rsidR="00AE1140">
        <w:rPr>
          <w:rFonts w:cs="David" w:hint="cs"/>
          <w:sz w:val="24"/>
          <w:szCs w:val="24"/>
          <w:rtl/>
        </w:rPr>
        <w:t xml:space="preserve">סקים טעוני רישוי), התשע"ג-2013, </w:t>
      </w:r>
      <w:r>
        <w:rPr>
          <w:rFonts w:cs="David" w:hint="cs"/>
          <w:sz w:val="24"/>
          <w:szCs w:val="24"/>
          <w:rtl/>
        </w:rPr>
        <w:t>יחולו עליהם התנאים המסוימים לעסקים מסוגם, בין שהם מפורטים במפרט האחיד ובין שאינם מפורטים בו, והאמור בתנאים אלה לא יגרע מהם.</w:t>
      </w:r>
    </w:p>
    <w:p w:rsidR="0021089D" w:rsidRDefault="0021089D" w:rsidP="006137EF">
      <w:pPr>
        <w:pStyle w:val="a7"/>
        <w:numPr>
          <w:ilvl w:val="1"/>
          <w:numId w:val="11"/>
        </w:numPr>
        <w:spacing w:after="0" w:line="360" w:lineRule="auto"/>
        <w:ind w:left="720" w:hanging="720"/>
        <w:jc w:val="both"/>
        <w:rPr>
          <w:rFonts w:cs="David"/>
          <w:sz w:val="24"/>
          <w:szCs w:val="24"/>
        </w:rPr>
      </w:pPr>
      <w:r>
        <w:rPr>
          <w:rFonts w:cs="David" w:hint="cs"/>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21089D" w:rsidRDefault="0021089D" w:rsidP="006137EF">
      <w:pPr>
        <w:pStyle w:val="a7"/>
        <w:numPr>
          <w:ilvl w:val="1"/>
          <w:numId w:val="11"/>
        </w:numPr>
        <w:spacing w:after="0" w:line="360" w:lineRule="auto"/>
        <w:ind w:left="720" w:hanging="720"/>
        <w:jc w:val="both"/>
        <w:rPr>
          <w:rFonts w:cs="David"/>
          <w:sz w:val="24"/>
          <w:szCs w:val="24"/>
        </w:rPr>
      </w:pPr>
      <w:r>
        <w:rPr>
          <w:rFonts w:cs="David" w:hint="cs"/>
          <w:sz w:val="24"/>
          <w:szCs w:val="24"/>
          <w:rtl/>
        </w:rPr>
        <w:t>לעסק שפעילותו דורשת היתר לשימוש חורג, לפי חוק התכנון והבנייה, התשכ"ה-1965, לא יינתן רישיון לתקופה ארוכה מתוקפו של ההיתר.</w:t>
      </w:r>
    </w:p>
    <w:p w:rsidR="0021089D" w:rsidRDefault="0021089D" w:rsidP="006137EF">
      <w:pPr>
        <w:pStyle w:val="a7"/>
        <w:numPr>
          <w:ilvl w:val="1"/>
          <w:numId w:val="11"/>
        </w:numPr>
        <w:spacing w:after="0" w:line="360" w:lineRule="auto"/>
        <w:ind w:left="720" w:hanging="720"/>
        <w:jc w:val="both"/>
        <w:rPr>
          <w:rFonts w:cs="David"/>
          <w:sz w:val="24"/>
          <w:szCs w:val="24"/>
        </w:rPr>
      </w:pPr>
      <w:r>
        <w:rPr>
          <w:rFonts w:cs="David" w:hint="cs"/>
          <w:sz w:val="24"/>
          <w:szCs w:val="24"/>
          <w:rtl/>
        </w:rPr>
        <w:lastRenderedPageBreak/>
        <w:t>רישיון יוצג בעסק במקום נראה לעין.</w:t>
      </w:r>
    </w:p>
    <w:p w:rsidR="0021089D" w:rsidRDefault="0021089D" w:rsidP="006137EF">
      <w:pPr>
        <w:pStyle w:val="a7"/>
        <w:numPr>
          <w:ilvl w:val="1"/>
          <w:numId w:val="11"/>
        </w:numPr>
        <w:spacing w:after="0" w:line="360" w:lineRule="auto"/>
        <w:ind w:left="720" w:hanging="720"/>
        <w:jc w:val="both"/>
        <w:rPr>
          <w:rFonts w:cs="David"/>
          <w:sz w:val="24"/>
          <w:szCs w:val="24"/>
        </w:rPr>
      </w:pPr>
      <w:r>
        <w:rPr>
          <w:rFonts w:cs="David" w:hint="cs"/>
          <w:sz w:val="24"/>
          <w:szCs w:val="24"/>
          <w:rtl/>
        </w:rPr>
        <w:t xml:space="preserve">נותן אישור או רשות הרישוי רשאים להוסיף תנאים ברישיון לפי סעיף 7 לחוק. </w:t>
      </w:r>
    </w:p>
    <w:p w:rsidR="0021089D" w:rsidRDefault="0021089D" w:rsidP="006137EF">
      <w:pPr>
        <w:pStyle w:val="a7"/>
        <w:numPr>
          <w:ilvl w:val="1"/>
          <w:numId w:val="11"/>
        </w:numPr>
        <w:spacing w:after="0" w:line="360" w:lineRule="auto"/>
        <w:ind w:left="720" w:hanging="720"/>
        <w:jc w:val="both"/>
        <w:rPr>
          <w:rFonts w:cs="David"/>
          <w:sz w:val="24"/>
          <w:szCs w:val="24"/>
        </w:rPr>
      </w:pPr>
      <w:r>
        <w:rPr>
          <w:rFonts w:cs="David" w:hint="cs"/>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w:t>
      </w:r>
      <w:r w:rsidR="00C17D27">
        <w:rPr>
          <w:rFonts w:cs="David" w:hint="cs"/>
          <w:sz w:val="24"/>
          <w:szCs w:val="24"/>
          <w:rtl/>
        </w:rPr>
        <w:t>-</w:t>
      </w:r>
      <w:r>
        <w:rPr>
          <w:rFonts w:cs="David" w:hint="cs"/>
          <w:sz w:val="24"/>
          <w:szCs w:val="24"/>
          <w:rtl/>
        </w:rPr>
        <w:t>2000.</w:t>
      </w:r>
    </w:p>
    <w:p w:rsidR="0021089D" w:rsidRDefault="0021089D" w:rsidP="006137EF">
      <w:pPr>
        <w:pStyle w:val="a7"/>
        <w:numPr>
          <w:ilvl w:val="1"/>
          <w:numId w:val="11"/>
        </w:numPr>
        <w:spacing w:after="0" w:line="360" w:lineRule="auto"/>
        <w:ind w:left="720" w:hanging="720"/>
        <w:jc w:val="both"/>
        <w:rPr>
          <w:rFonts w:cs="David"/>
          <w:sz w:val="24"/>
          <w:szCs w:val="24"/>
        </w:rPr>
      </w:pPr>
      <w:r>
        <w:rPr>
          <w:rFonts w:cs="David" w:hint="cs"/>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w:t>
      </w:r>
      <w:r w:rsidR="00AE1140">
        <w:rPr>
          <w:rFonts w:cs="David" w:hint="cs"/>
          <w:sz w:val="24"/>
          <w:szCs w:val="24"/>
          <w:rtl/>
        </w:rPr>
        <w:t>ליט אחרת הגורם שהוגשה לו ההשגה.</w:t>
      </w:r>
    </w:p>
    <w:p w:rsidR="0021089D" w:rsidRDefault="0021089D" w:rsidP="006137EF">
      <w:pPr>
        <w:pStyle w:val="a7"/>
        <w:numPr>
          <w:ilvl w:val="1"/>
          <w:numId w:val="11"/>
        </w:numPr>
        <w:spacing w:after="0" w:line="360" w:lineRule="auto"/>
        <w:ind w:left="720" w:hanging="720"/>
        <w:jc w:val="both"/>
        <w:rPr>
          <w:rFonts w:cs="David"/>
          <w:b/>
          <w:bCs/>
          <w:sz w:val="24"/>
          <w:szCs w:val="24"/>
          <w:u w:val="single"/>
        </w:rPr>
      </w:pPr>
      <w:r>
        <w:rPr>
          <w:rFonts w:cs="David" w:hint="cs"/>
          <w:b/>
          <w:bCs/>
          <w:sz w:val="24"/>
          <w:szCs w:val="24"/>
          <w:u w:val="single"/>
          <w:rtl/>
        </w:rPr>
        <w:t>ביטול רישיון או פקיעתו</w:t>
      </w:r>
    </w:p>
    <w:p w:rsidR="0021089D" w:rsidRDefault="0021089D" w:rsidP="006137EF">
      <w:pPr>
        <w:pStyle w:val="a7"/>
        <w:numPr>
          <w:ilvl w:val="2"/>
          <w:numId w:val="11"/>
        </w:numPr>
        <w:spacing w:after="0" w:line="360" w:lineRule="auto"/>
        <w:jc w:val="both"/>
        <w:rPr>
          <w:rFonts w:cs="David"/>
          <w:sz w:val="24"/>
          <w:szCs w:val="24"/>
        </w:rPr>
      </w:pPr>
      <w:r>
        <w:rPr>
          <w:rFonts w:cs="David" w:hint="cs"/>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21089D" w:rsidRDefault="0021089D" w:rsidP="006137EF">
      <w:pPr>
        <w:pStyle w:val="a7"/>
        <w:numPr>
          <w:ilvl w:val="2"/>
          <w:numId w:val="11"/>
        </w:numPr>
        <w:spacing w:after="0" w:line="360" w:lineRule="auto"/>
        <w:jc w:val="both"/>
        <w:rPr>
          <w:rFonts w:cs="David"/>
          <w:sz w:val="24"/>
          <w:szCs w:val="24"/>
        </w:rPr>
      </w:pPr>
      <w:r>
        <w:rPr>
          <w:rFonts w:cs="David" w:hint="cs"/>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21089D" w:rsidRDefault="0021089D" w:rsidP="006137EF">
      <w:pPr>
        <w:pStyle w:val="a7"/>
        <w:numPr>
          <w:ilvl w:val="2"/>
          <w:numId w:val="11"/>
        </w:numPr>
        <w:spacing w:after="0" w:line="360" w:lineRule="auto"/>
        <w:jc w:val="both"/>
        <w:rPr>
          <w:rFonts w:cs="David"/>
          <w:sz w:val="24"/>
          <w:szCs w:val="24"/>
        </w:rPr>
      </w:pPr>
      <w:r>
        <w:rPr>
          <w:rFonts w:cs="David" w:hint="cs"/>
          <w:sz w:val="24"/>
          <w:szCs w:val="24"/>
          <w:rtl/>
        </w:rPr>
        <w:t>היתר זמני יפקע בנסיבות האמורות בסעיף 2.10.2.</w:t>
      </w:r>
    </w:p>
    <w:p w:rsidR="0021089D" w:rsidRDefault="0021089D" w:rsidP="006137EF">
      <w:pPr>
        <w:pStyle w:val="a7"/>
        <w:numPr>
          <w:ilvl w:val="2"/>
          <w:numId w:val="11"/>
        </w:numPr>
        <w:spacing w:after="0" w:line="360" w:lineRule="auto"/>
        <w:jc w:val="both"/>
        <w:rPr>
          <w:rFonts w:cs="David"/>
          <w:sz w:val="24"/>
          <w:szCs w:val="24"/>
        </w:rPr>
      </w:pPr>
      <w:r>
        <w:rPr>
          <w:rFonts w:cs="David" w:hint="cs"/>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21089D" w:rsidRDefault="0021089D" w:rsidP="006137EF">
      <w:pPr>
        <w:pStyle w:val="a7"/>
        <w:numPr>
          <w:ilvl w:val="2"/>
          <w:numId w:val="11"/>
        </w:numPr>
        <w:spacing w:after="0" w:line="360" w:lineRule="auto"/>
        <w:jc w:val="both"/>
        <w:rPr>
          <w:rFonts w:cs="David"/>
          <w:sz w:val="24"/>
          <w:szCs w:val="24"/>
        </w:rPr>
      </w:pPr>
      <w:r>
        <w:rPr>
          <w:rFonts w:cs="David" w:hint="cs"/>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C17D27" w:rsidRPr="00C17D27" w:rsidRDefault="0021089D" w:rsidP="006137EF">
      <w:pPr>
        <w:pStyle w:val="a7"/>
        <w:numPr>
          <w:ilvl w:val="1"/>
          <w:numId w:val="11"/>
        </w:numPr>
        <w:spacing w:after="0" w:line="360" w:lineRule="auto"/>
        <w:ind w:left="720" w:hanging="720"/>
        <w:jc w:val="both"/>
        <w:rPr>
          <w:rFonts w:cs="David"/>
          <w:b/>
          <w:bCs/>
          <w:sz w:val="24"/>
          <w:szCs w:val="24"/>
          <w:u w:val="single"/>
        </w:rPr>
      </w:pPr>
      <w:r w:rsidRPr="00C17D27">
        <w:rPr>
          <w:rFonts w:cs="David" w:hint="cs"/>
          <w:b/>
          <w:bCs/>
          <w:sz w:val="24"/>
          <w:szCs w:val="24"/>
          <w:u w:val="single"/>
          <w:rtl/>
        </w:rPr>
        <w:t>הור</w:t>
      </w:r>
      <w:r w:rsidR="00C17D27">
        <w:rPr>
          <w:rFonts w:cs="David" w:hint="cs"/>
          <w:b/>
          <w:bCs/>
          <w:sz w:val="24"/>
          <w:szCs w:val="24"/>
          <w:u w:val="single"/>
          <w:rtl/>
        </w:rPr>
        <w:t>אות במפרט האחיד</w:t>
      </w:r>
    </w:p>
    <w:p w:rsidR="0021089D" w:rsidRPr="00C17D27" w:rsidRDefault="0021089D" w:rsidP="006137EF">
      <w:pPr>
        <w:pStyle w:val="a7"/>
        <w:numPr>
          <w:ilvl w:val="2"/>
          <w:numId w:val="11"/>
        </w:numPr>
        <w:spacing w:after="0" w:line="360" w:lineRule="auto"/>
        <w:jc w:val="both"/>
        <w:rPr>
          <w:rFonts w:cs="David"/>
          <w:sz w:val="24"/>
          <w:szCs w:val="24"/>
        </w:rPr>
      </w:pPr>
      <w:r w:rsidRPr="00C17D27">
        <w:rPr>
          <w:rFonts w:cs="David" w:hint="cs"/>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21089D" w:rsidRDefault="0021089D" w:rsidP="006137EF">
      <w:pPr>
        <w:pStyle w:val="a7"/>
        <w:numPr>
          <w:ilvl w:val="1"/>
          <w:numId w:val="11"/>
        </w:numPr>
        <w:spacing w:after="0" w:line="360" w:lineRule="auto"/>
        <w:ind w:left="720" w:hanging="720"/>
        <w:jc w:val="both"/>
        <w:rPr>
          <w:rFonts w:cs="David"/>
          <w:sz w:val="24"/>
          <w:szCs w:val="24"/>
        </w:rPr>
      </w:pPr>
      <w:r>
        <w:rPr>
          <w:rFonts w:cs="David" w:hint="cs"/>
          <w:b/>
          <w:bCs/>
          <w:sz w:val="24"/>
          <w:szCs w:val="24"/>
          <w:u w:val="single"/>
          <w:rtl/>
        </w:rPr>
        <w:t>תחילה</w:t>
      </w:r>
      <w:r>
        <w:rPr>
          <w:rFonts w:cs="David" w:hint="cs"/>
          <w:sz w:val="24"/>
          <w:szCs w:val="24"/>
          <w:rtl/>
        </w:rPr>
        <w:t xml:space="preserve"> </w:t>
      </w:r>
    </w:p>
    <w:p w:rsidR="009E0CD0" w:rsidRPr="009E0CD0" w:rsidRDefault="009E0CD0" w:rsidP="006137EF">
      <w:pPr>
        <w:pStyle w:val="a7"/>
        <w:numPr>
          <w:ilvl w:val="2"/>
          <w:numId w:val="11"/>
        </w:numPr>
        <w:spacing w:after="0" w:line="360" w:lineRule="auto"/>
        <w:jc w:val="both"/>
        <w:rPr>
          <w:rFonts w:cs="David"/>
          <w:sz w:val="24"/>
          <w:szCs w:val="24"/>
        </w:rPr>
      </w:pPr>
      <w:r w:rsidRPr="009E0CD0">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w:t>
      </w:r>
      <w:r>
        <w:rPr>
          <w:rFonts w:ascii="David" w:hAnsi="David" w:cs="David"/>
          <w:sz w:val="24"/>
          <w:szCs w:val="24"/>
          <w:rtl/>
        </w:rPr>
        <w:t xml:space="preserve">ה בהתאם לאמור בכל פרק, ויחול </w:t>
      </w:r>
      <w:r w:rsidRPr="009E0CD0">
        <w:rPr>
          <w:rFonts w:ascii="David" w:hAnsi="David" w:cs="David"/>
          <w:sz w:val="24"/>
          <w:szCs w:val="24"/>
          <w:rtl/>
        </w:rPr>
        <w:t>רק על ההוראות המפורטות באותו הפרק.</w:t>
      </w:r>
    </w:p>
    <w:p w:rsidR="00386B43" w:rsidRDefault="00386B43" w:rsidP="006137EF">
      <w:pPr>
        <w:pStyle w:val="a7"/>
        <w:spacing w:after="0" w:line="360" w:lineRule="auto"/>
        <w:ind w:left="360"/>
        <w:jc w:val="center"/>
        <w:rPr>
          <w:rFonts w:cs="David"/>
          <w:b/>
          <w:bCs/>
          <w:color w:val="5B9BD5" w:themeColor="accent1"/>
          <w:sz w:val="24"/>
          <w:szCs w:val="24"/>
          <w:rtl/>
        </w:rPr>
      </w:pPr>
      <w:r>
        <w:rPr>
          <w:rFonts w:cs="David"/>
          <w:b/>
          <w:bCs/>
          <w:color w:val="5B9BD5" w:themeColor="accent1"/>
          <w:sz w:val="24"/>
          <w:szCs w:val="24"/>
          <w:rtl/>
        </w:rPr>
        <w:br w:type="page"/>
      </w:r>
    </w:p>
    <w:p w:rsidR="00596DED" w:rsidRDefault="002F23ED" w:rsidP="006137EF">
      <w:pPr>
        <w:pStyle w:val="a7"/>
        <w:spacing w:after="0" w:line="360" w:lineRule="auto"/>
        <w:ind w:left="360"/>
        <w:jc w:val="center"/>
        <w:rPr>
          <w:rFonts w:cs="David"/>
          <w:b/>
          <w:bCs/>
          <w:color w:val="5B9BD5" w:themeColor="accent1"/>
          <w:sz w:val="24"/>
          <w:szCs w:val="24"/>
          <w:rtl/>
        </w:rPr>
      </w:pPr>
      <w:r w:rsidRPr="0073409A">
        <w:rPr>
          <w:rFonts w:cs="David" w:hint="cs"/>
          <w:b/>
          <w:bCs/>
          <w:color w:val="5B9BD5" w:themeColor="accent1"/>
          <w:sz w:val="24"/>
          <w:szCs w:val="24"/>
          <w:rtl/>
        </w:rPr>
        <w:lastRenderedPageBreak/>
        <w:t xml:space="preserve">פרק 3 </w:t>
      </w:r>
      <w:r w:rsidR="00E40D4C">
        <w:rPr>
          <w:rFonts w:cs="David" w:hint="cs"/>
          <w:b/>
          <w:bCs/>
          <w:color w:val="5B9BD5" w:themeColor="accent1"/>
          <w:sz w:val="24"/>
          <w:szCs w:val="24"/>
          <w:rtl/>
        </w:rPr>
        <w:t>- משרד הבריאות</w:t>
      </w:r>
    </w:p>
    <w:p w:rsidR="00E40D4C" w:rsidRDefault="00E40D4C" w:rsidP="006137EF">
      <w:pPr>
        <w:pStyle w:val="aff"/>
        <w:ind w:left="0"/>
        <w:rPr>
          <w:rFonts w:asciiTheme="minorBidi" w:hAnsiTheme="minorBidi"/>
          <w:sz w:val="20"/>
          <w:szCs w:val="20"/>
          <w:rtl/>
        </w:rPr>
      </w:pPr>
    </w:p>
    <w:p w:rsidR="00895C95" w:rsidRPr="00895C95" w:rsidRDefault="00895C95" w:rsidP="006137EF">
      <w:pPr>
        <w:spacing w:after="0" w:line="360" w:lineRule="auto"/>
        <w:jc w:val="both"/>
        <w:rPr>
          <w:rFonts w:ascii="David" w:hAnsi="David" w:cs="David"/>
          <w:sz w:val="24"/>
          <w:szCs w:val="24"/>
          <w:rtl/>
        </w:rPr>
      </w:pPr>
      <w:r w:rsidRPr="00895C95">
        <w:rPr>
          <w:rFonts w:ascii="David" w:hAnsi="David" w:cs="David"/>
          <w:b/>
          <w:bCs/>
          <w:sz w:val="24"/>
          <w:szCs w:val="24"/>
          <w:rtl/>
        </w:rPr>
        <w:t>מועד תחילתן של ההוראות במפרט אחיד זה הוא ביום 1.1.2021 (י"ז טבת, תשפ"א), ובכלל זה לגבי עסק שבמועד התחילה אין לו רישיון, היתר זמני או היתר מזורז, או עסק שבמועד התחילה היה לו רישיון או היתר זמני. אין באמור כדי לגרוע מתוקפן של הוראות שנקבעו מכוח חוק רישוי עסקים או התקנות האמורות במפרט</w:t>
      </w:r>
      <w:r w:rsidR="00F84B82">
        <w:rPr>
          <w:rFonts w:ascii="David" w:hAnsi="David" w:cs="David" w:hint="cs"/>
          <w:sz w:val="24"/>
          <w:szCs w:val="24"/>
          <w:rtl/>
        </w:rPr>
        <w:t>.</w:t>
      </w:r>
    </w:p>
    <w:p w:rsidR="00895C95" w:rsidRPr="000A11F2" w:rsidRDefault="00895C95" w:rsidP="006137EF">
      <w:pPr>
        <w:pStyle w:val="aff"/>
        <w:ind w:left="0"/>
        <w:rPr>
          <w:rFonts w:asciiTheme="minorBidi" w:hAnsiTheme="minorBidi"/>
          <w:sz w:val="20"/>
          <w:szCs w:val="20"/>
          <w:rtl/>
        </w:rPr>
      </w:pPr>
    </w:p>
    <w:p w:rsidR="00E40D4C" w:rsidRPr="00E40D4C" w:rsidDel="00F72745" w:rsidRDefault="00E40D4C" w:rsidP="006137EF">
      <w:pPr>
        <w:pStyle w:val="a7"/>
        <w:numPr>
          <w:ilvl w:val="1"/>
          <w:numId w:val="16"/>
        </w:numPr>
        <w:autoSpaceDE w:val="0"/>
        <w:autoSpaceDN w:val="0"/>
        <w:adjustRightInd w:val="0"/>
        <w:spacing w:after="0" w:line="360" w:lineRule="auto"/>
        <w:jc w:val="both"/>
        <w:rPr>
          <w:rFonts w:ascii="David" w:hAnsi="David" w:cs="David"/>
          <w:b/>
          <w:bCs/>
          <w:sz w:val="24"/>
          <w:szCs w:val="24"/>
          <w:u w:val="single"/>
        </w:rPr>
      </w:pPr>
      <w:r w:rsidRPr="00E40D4C">
        <w:rPr>
          <w:rFonts w:ascii="David" w:hAnsi="David" w:cs="David"/>
          <w:b/>
          <w:bCs/>
          <w:sz w:val="24"/>
          <w:szCs w:val="24"/>
          <w:u w:val="single"/>
          <w:rtl/>
        </w:rPr>
        <w:t>הוראות חוק הנוגעות לעניין</w:t>
      </w:r>
    </w:p>
    <w:p w:rsidR="00E40D4C" w:rsidRPr="00E40D4C" w:rsidRDefault="00E40D4C" w:rsidP="006137EF">
      <w:pPr>
        <w:pStyle w:val="a7"/>
        <w:numPr>
          <w:ilvl w:val="2"/>
          <w:numId w:val="16"/>
        </w:numPr>
        <w:autoSpaceDE w:val="0"/>
        <w:autoSpaceDN w:val="0"/>
        <w:adjustRightInd w:val="0"/>
        <w:spacing w:after="0" w:line="360" w:lineRule="auto"/>
        <w:jc w:val="both"/>
        <w:rPr>
          <w:rFonts w:ascii="David" w:eastAsia="Times New Roman" w:hAnsi="David" w:cs="David"/>
          <w:sz w:val="24"/>
          <w:szCs w:val="24"/>
        </w:rPr>
      </w:pPr>
      <w:r w:rsidRPr="00E40D4C">
        <w:rPr>
          <w:rFonts w:ascii="David" w:eastAsia="Times New Roman" w:hAnsi="David" w:cs="David"/>
          <w:sz w:val="24"/>
          <w:szCs w:val="24"/>
          <w:rtl/>
        </w:rPr>
        <w:t>הוראות למתקני תברואה (הל"ת), תש"ל-1970.</w:t>
      </w:r>
    </w:p>
    <w:p w:rsidR="00E40D4C" w:rsidRPr="00E40D4C" w:rsidRDefault="00E40D4C" w:rsidP="006137EF">
      <w:pPr>
        <w:pStyle w:val="a7"/>
        <w:numPr>
          <w:ilvl w:val="2"/>
          <w:numId w:val="16"/>
        </w:numPr>
        <w:autoSpaceDE w:val="0"/>
        <w:autoSpaceDN w:val="0"/>
        <w:adjustRightInd w:val="0"/>
        <w:spacing w:after="0" w:line="360" w:lineRule="auto"/>
        <w:jc w:val="both"/>
        <w:rPr>
          <w:rFonts w:ascii="David" w:eastAsia="Times New Roman" w:hAnsi="David" w:cs="David"/>
          <w:sz w:val="24"/>
          <w:szCs w:val="24"/>
        </w:rPr>
      </w:pPr>
      <w:r w:rsidRPr="00E40D4C">
        <w:rPr>
          <w:rFonts w:ascii="David" w:eastAsia="Times New Roman" w:hAnsi="David" w:cs="David"/>
          <w:sz w:val="24"/>
          <w:szCs w:val="24"/>
          <w:rtl/>
        </w:rPr>
        <w:t>חוק למניעת העישון במקומות ציבוריים והחשיפה לעישון, תשמ"ג-1983.</w:t>
      </w:r>
    </w:p>
    <w:p w:rsidR="00E40D4C" w:rsidRPr="00E40D4C" w:rsidRDefault="00E40D4C" w:rsidP="006137EF">
      <w:pPr>
        <w:pStyle w:val="a7"/>
        <w:numPr>
          <w:ilvl w:val="2"/>
          <w:numId w:val="16"/>
        </w:numPr>
        <w:autoSpaceDE w:val="0"/>
        <w:autoSpaceDN w:val="0"/>
        <w:adjustRightInd w:val="0"/>
        <w:spacing w:after="0" w:line="360" w:lineRule="auto"/>
        <w:jc w:val="both"/>
        <w:rPr>
          <w:rFonts w:ascii="David" w:eastAsia="Times New Roman" w:hAnsi="David" w:cs="David"/>
          <w:sz w:val="24"/>
          <w:szCs w:val="24"/>
        </w:rPr>
      </w:pPr>
      <w:r w:rsidRPr="00E40D4C">
        <w:rPr>
          <w:rFonts w:ascii="David" w:eastAsia="Times New Roman" w:hAnsi="David" w:cs="David"/>
          <w:sz w:val="24"/>
          <w:szCs w:val="24"/>
          <w:rtl/>
        </w:rPr>
        <w:t>חוק איסור פרסומת והגבלת השיווק של מוצרי טבק ועישון, תשמ"ג-1983.</w:t>
      </w:r>
    </w:p>
    <w:p w:rsidR="00E40D4C" w:rsidRPr="00E40D4C" w:rsidRDefault="00E40D4C" w:rsidP="006137EF">
      <w:pPr>
        <w:pStyle w:val="a7"/>
        <w:numPr>
          <w:ilvl w:val="2"/>
          <w:numId w:val="16"/>
        </w:numPr>
        <w:autoSpaceDE w:val="0"/>
        <w:autoSpaceDN w:val="0"/>
        <w:adjustRightInd w:val="0"/>
        <w:spacing w:after="0" w:line="360" w:lineRule="auto"/>
        <w:jc w:val="both"/>
        <w:rPr>
          <w:rFonts w:ascii="David" w:eastAsia="Times New Roman" w:hAnsi="David" w:cs="David"/>
          <w:sz w:val="24"/>
          <w:szCs w:val="24"/>
        </w:rPr>
      </w:pPr>
      <w:r w:rsidRPr="00E40D4C">
        <w:rPr>
          <w:rFonts w:ascii="David" w:eastAsia="Times New Roman" w:hAnsi="David" w:cs="David"/>
          <w:sz w:val="24"/>
          <w:szCs w:val="24"/>
          <w:rtl/>
        </w:rPr>
        <w:t>חוק המאבק בתופעת השימוש בחומרים מסכנים, תשע"ג-2013.</w:t>
      </w:r>
    </w:p>
    <w:p w:rsidR="00E40D4C" w:rsidRPr="00E40D4C" w:rsidRDefault="00E40D4C" w:rsidP="006137EF">
      <w:pPr>
        <w:pStyle w:val="a7"/>
        <w:numPr>
          <w:ilvl w:val="2"/>
          <w:numId w:val="16"/>
        </w:numPr>
        <w:autoSpaceDE w:val="0"/>
        <w:autoSpaceDN w:val="0"/>
        <w:adjustRightInd w:val="0"/>
        <w:spacing w:after="0" w:line="360" w:lineRule="auto"/>
        <w:jc w:val="both"/>
        <w:rPr>
          <w:rFonts w:ascii="David" w:eastAsia="Times New Roman" w:hAnsi="David" w:cs="David"/>
          <w:sz w:val="24"/>
          <w:szCs w:val="24"/>
        </w:rPr>
      </w:pPr>
      <w:r w:rsidRPr="00E40D4C">
        <w:rPr>
          <w:rFonts w:ascii="David" w:eastAsia="Times New Roman" w:hAnsi="David" w:cs="David"/>
          <w:sz w:val="24"/>
          <w:szCs w:val="24"/>
          <w:rtl/>
        </w:rPr>
        <w:t>פקודת הטבק (נוסח חדש).</w:t>
      </w:r>
    </w:p>
    <w:p w:rsidR="00E40D4C" w:rsidRPr="00E40D4C" w:rsidRDefault="00E40D4C" w:rsidP="006137EF">
      <w:pPr>
        <w:pStyle w:val="a7"/>
        <w:numPr>
          <w:ilvl w:val="2"/>
          <w:numId w:val="16"/>
        </w:numPr>
        <w:autoSpaceDE w:val="0"/>
        <w:autoSpaceDN w:val="0"/>
        <w:adjustRightInd w:val="0"/>
        <w:spacing w:after="0" w:line="360" w:lineRule="auto"/>
        <w:jc w:val="both"/>
        <w:rPr>
          <w:rFonts w:ascii="David" w:eastAsia="Times New Roman" w:hAnsi="David" w:cs="David"/>
          <w:sz w:val="24"/>
          <w:szCs w:val="24"/>
        </w:rPr>
      </w:pPr>
      <w:r w:rsidRPr="00E40D4C">
        <w:rPr>
          <w:rFonts w:ascii="David" w:eastAsia="Times New Roman" w:hAnsi="David" w:cs="David"/>
          <w:sz w:val="24"/>
          <w:szCs w:val="24"/>
          <w:rtl/>
        </w:rPr>
        <w:t>תקנות הטבק, תש"ם-1979.</w:t>
      </w:r>
    </w:p>
    <w:p w:rsidR="00E40D4C" w:rsidRPr="00E40D4C" w:rsidRDefault="00E40D4C" w:rsidP="006137EF">
      <w:pPr>
        <w:pStyle w:val="a7"/>
        <w:numPr>
          <w:ilvl w:val="2"/>
          <w:numId w:val="16"/>
        </w:numPr>
        <w:autoSpaceDE w:val="0"/>
        <w:autoSpaceDN w:val="0"/>
        <w:adjustRightInd w:val="0"/>
        <w:spacing w:after="0" w:line="360" w:lineRule="auto"/>
        <w:jc w:val="both"/>
        <w:rPr>
          <w:rFonts w:ascii="David" w:eastAsia="Times New Roman" w:hAnsi="David" w:cs="David"/>
          <w:sz w:val="24"/>
          <w:szCs w:val="24"/>
        </w:rPr>
      </w:pPr>
      <w:r w:rsidRPr="00E40D4C">
        <w:rPr>
          <w:rFonts w:ascii="David" w:eastAsia="Times New Roman" w:hAnsi="David" w:cs="David"/>
          <w:sz w:val="24"/>
          <w:szCs w:val="24"/>
          <w:rtl/>
        </w:rPr>
        <w:t>פקודת בריאות העם 1940.</w:t>
      </w:r>
    </w:p>
    <w:p w:rsidR="00E40D4C" w:rsidRPr="00E40D4C" w:rsidRDefault="00E40D4C" w:rsidP="006137EF">
      <w:pPr>
        <w:pStyle w:val="a7"/>
        <w:numPr>
          <w:ilvl w:val="2"/>
          <w:numId w:val="16"/>
        </w:numPr>
        <w:autoSpaceDE w:val="0"/>
        <w:autoSpaceDN w:val="0"/>
        <w:adjustRightInd w:val="0"/>
        <w:spacing w:after="0" w:line="360" w:lineRule="auto"/>
        <w:jc w:val="both"/>
        <w:rPr>
          <w:rFonts w:ascii="David" w:eastAsia="Times New Roman" w:hAnsi="David" w:cs="David"/>
          <w:sz w:val="24"/>
          <w:szCs w:val="24"/>
        </w:rPr>
      </w:pPr>
      <w:r w:rsidRPr="00E40D4C">
        <w:rPr>
          <w:rFonts w:ascii="David" w:eastAsia="Times New Roman" w:hAnsi="David" w:cs="David"/>
          <w:sz w:val="24"/>
          <w:szCs w:val="24"/>
          <w:rtl/>
        </w:rPr>
        <w:t>צו הגבלת הפרסומת והשיווק של מוצרי טבק (שינוי נוסחי אזהרה), תשס"ג-2002.</w:t>
      </w:r>
    </w:p>
    <w:p w:rsidR="00E40D4C" w:rsidRPr="00E40D4C" w:rsidRDefault="00E40D4C" w:rsidP="006137EF">
      <w:pPr>
        <w:pStyle w:val="a7"/>
        <w:numPr>
          <w:ilvl w:val="2"/>
          <w:numId w:val="16"/>
        </w:numPr>
        <w:autoSpaceDE w:val="0"/>
        <w:autoSpaceDN w:val="0"/>
        <w:adjustRightInd w:val="0"/>
        <w:spacing w:after="0" w:line="360" w:lineRule="auto"/>
        <w:jc w:val="both"/>
        <w:rPr>
          <w:rFonts w:ascii="David" w:eastAsia="Times New Roman" w:hAnsi="David" w:cs="David"/>
          <w:sz w:val="24"/>
          <w:szCs w:val="24"/>
        </w:rPr>
      </w:pPr>
      <w:r w:rsidRPr="00E40D4C">
        <w:rPr>
          <w:rFonts w:ascii="David" w:eastAsia="Times New Roman" w:hAnsi="David" w:cs="David"/>
          <w:sz w:val="24"/>
          <w:szCs w:val="24"/>
          <w:rtl/>
        </w:rPr>
        <w:t>צו הגנת הצרכן (סימון טובין), תשמ"ג-1983.</w:t>
      </w:r>
    </w:p>
    <w:p w:rsidR="00E40D4C" w:rsidRPr="00E40D4C" w:rsidRDefault="00E40D4C" w:rsidP="006137EF">
      <w:pPr>
        <w:pStyle w:val="a7"/>
        <w:numPr>
          <w:ilvl w:val="2"/>
          <w:numId w:val="16"/>
        </w:numPr>
        <w:autoSpaceDE w:val="0"/>
        <w:autoSpaceDN w:val="0"/>
        <w:adjustRightInd w:val="0"/>
        <w:spacing w:after="0" w:line="360" w:lineRule="auto"/>
        <w:jc w:val="both"/>
        <w:rPr>
          <w:rFonts w:ascii="David" w:eastAsia="Times New Roman" w:hAnsi="David" w:cs="David"/>
          <w:sz w:val="24"/>
          <w:szCs w:val="24"/>
        </w:rPr>
      </w:pPr>
      <w:r w:rsidRPr="00E40D4C">
        <w:rPr>
          <w:rFonts w:ascii="David" w:eastAsia="Times New Roman" w:hAnsi="David" w:cs="David"/>
          <w:sz w:val="24"/>
          <w:szCs w:val="24"/>
          <w:rtl/>
        </w:rPr>
        <w:t>צו המכס (איסור ייבוא), תשס"ה-2005.</w:t>
      </w:r>
    </w:p>
    <w:p w:rsidR="00E40D4C" w:rsidRPr="00E40D4C" w:rsidRDefault="00E40D4C" w:rsidP="006137EF">
      <w:pPr>
        <w:pStyle w:val="a7"/>
        <w:numPr>
          <w:ilvl w:val="2"/>
          <w:numId w:val="16"/>
        </w:numPr>
        <w:autoSpaceDE w:val="0"/>
        <w:autoSpaceDN w:val="0"/>
        <w:adjustRightInd w:val="0"/>
        <w:spacing w:after="0" w:line="360" w:lineRule="auto"/>
        <w:jc w:val="both"/>
        <w:rPr>
          <w:rFonts w:ascii="David" w:eastAsia="Times New Roman" w:hAnsi="David" w:cs="David"/>
          <w:sz w:val="24"/>
          <w:szCs w:val="24"/>
        </w:rPr>
      </w:pPr>
      <w:r w:rsidRPr="00E40D4C">
        <w:rPr>
          <w:rFonts w:ascii="David" w:eastAsia="Times New Roman" w:hAnsi="David" w:cs="David"/>
          <w:sz w:val="24"/>
          <w:szCs w:val="24"/>
          <w:rtl/>
        </w:rPr>
        <w:t>תקנות התכנון והבנייה (תכן הבנייה) (תברואה), התש"ף-2019.</w:t>
      </w:r>
    </w:p>
    <w:p w:rsidR="00E40D4C" w:rsidRPr="00E40D4C" w:rsidRDefault="00E40D4C" w:rsidP="006137EF">
      <w:pPr>
        <w:pStyle w:val="a7"/>
        <w:numPr>
          <w:ilvl w:val="2"/>
          <w:numId w:val="16"/>
        </w:numPr>
        <w:autoSpaceDE w:val="0"/>
        <w:autoSpaceDN w:val="0"/>
        <w:adjustRightInd w:val="0"/>
        <w:spacing w:after="0" w:line="360" w:lineRule="auto"/>
        <w:jc w:val="both"/>
        <w:rPr>
          <w:rFonts w:ascii="David" w:eastAsia="Times New Roman" w:hAnsi="David" w:cs="David"/>
          <w:sz w:val="24"/>
          <w:szCs w:val="24"/>
        </w:rPr>
      </w:pPr>
      <w:r w:rsidRPr="00E40D4C">
        <w:rPr>
          <w:rFonts w:ascii="David" w:eastAsia="Times New Roman" w:hAnsi="David" w:cs="David"/>
          <w:sz w:val="24"/>
          <w:szCs w:val="24"/>
          <w:rtl/>
        </w:rPr>
        <w:t xml:space="preserve">תקנות בריאות העם </w:t>
      </w:r>
      <w:r>
        <w:rPr>
          <w:rFonts w:ascii="David" w:eastAsia="Times New Roman" w:hAnsi="David" w:cs="David"/>
          <w:sz w:val="24"/>
          <w:szCs w:val="24"/>
          <w:rtl/>
        </w:rPr>
        <w:t>(איכותם התברואית של מי שתייה ומ</w:t>
      </w:r>
      <w:r w:rsidRPr="00E40D4C">
        <w:rPr>
          <w:rFonts w:ascii="David" w:eastAsia="Times New Roman" w:hAnsi="David" w:cs="David"/>
          <w:sz w:val="24"/>
          <w:szCs w:val="24"/>
          <w:rtl/>
        </w:rPr>
        <w:t>תקני מי שתיה, תשע"ג -2013.</w:t>
      </w:r>
    </w:p>
    <w:p w:rsidR="00E40D4C" w:rsidRPr="00E40D4C" w:rsidRDefault="00E40D4C" w:rsidP="006137EF">
      <w:pPr>
        <w:pStyle w:val="a7"/>
        <w:numPr>
          <w:ilvl w:val="2"/>
          <w:numId w:val="16"/>
        </w:numPr>
        <w:autoSpaceDE w:val="0"/>
        <w:autoSpaceDN w:val="0"/>
        <w:adjustRightInd w:val="0"/>
        <w:spacing w:after="0" w:line="360" w:lineRule="auto"/>
        <w:jc w:val="both"/>
        <w:rPr>
          <w:rFonts w:ascii="David" w:eastAsia="Times New Roman" w:hAnsi="David" w:cs="David"/>
          <w:sz w:val="24"/>
          <w:szCs w:val="24"/>
        </w:rPr>
      </w:pPr>
      <w:r w:rsidRPr="00E40D4C">
        <w:rPr>
          <w:rFonts w:ascii="David" w:eastAsia="Times New Roman" w:hAnsi="David" w:cs="David"/>
          <w:sz w:val="24"/>
          <w:szCs w:val="24"/>
          <w:rtl/>
        </w:rPr>
        <w:t>תקנות בריאות העם (התקנת מכשיר מונע זרימת מים חוזרת), תשנ"ב-1992.</w:t>
      </w:r>
    </w:p>
    <w:p w:rsidR="00E40D4C" w:rsidRPr="00E40D4C" w:rsidRDefault="00E40D4C" w:rsidP="006137EF">
      <w:pPr>
        <w:pStyle w:val="a7"/>
        <w:numPr>
          <w:ilvl w:val="2"/>
          <w:numId w:val="16"/>
        </w:numPr>
        <w:autoSpaceDE w:val="0"/>
        <w:autoSpaceDN w:val="0"/>
        <w:adjustRightInd w:val="0"/>
        <w:spacing w:after="0" w:line="360" w:lineRule="auto"/>
        <w:jc w:val="both"/>
        <w:rPr>
          <w:rFonts w:ascii="David" w:eastAsia="Times New Roman" w:hAnsi="David" w:cs="David"/>
          <w:sz w:val="24"/>
          <w:szCs w:val="24"/>
        </w:rPr>
      </w:pPr>
      <w:r w:rsidRPr="00E40D4C">
        <w:rPr>
          <w:rFonts w:ascii="David" w:eastAsia="Times New Roman" w:hAnsi="David" w:cs="David"/>
          <w:sz w:val="24"/>
          <w:szCs w:val="24"/>
          <w:rtl/>
        </w:rPr>
        <w:t>תקנות הגבלת העישון במקומות ציבוריים (קביעת שלטים), תשמ"ד-1984.</w:t>
      </w:r>
    </w:p>
    <w:p w:rsidR="00E40D4C" w:rsidRPr="00E40D4C" w:rsidRDefault="00E40D4C" w:rsidP="006137EF">
      <w:pPr>
        <w:pStyle w:val="a7"/>
        <w:numPr>
          <w:ilvl w:val="2"/>
          <w:numId w:val="16"/>
        </w:numPr>
        <w:autoSpaceDE w:val="0"/>
        <w:autoSpaceDN w:val="0"/>
        <w:adjustRightInd w:val="0"/>
        <w:spacing w:after="0" w:line="360" w:lineRule="auto"/>
        <w:jc w:val="both"/>
        <w:rPr>
          <w:rFonts w:ascii="David" w:eastAsia="Times New Roman" w:hAnsi="David" w:cs="David"/>
          <w:sz w:val="24"/>
          <w:szCs w:val="24"/>
        </w:rPr>
      </w:pPr>
      <w:r w:rsidRPr="00E40D4C">
        <w:rPr>
          <w:rFonts w:ascii="David" w:eastAsia="Times New Roman" w:hAnsi="David" w:cs="David"/>
          <w:sz w:val="24"/>
          <w:szCs w:val="24"/>
          <w:rtl/>
        </w:rPr>
        <w:t>תקנות הגבלת הפרסומת והשיווק של מוצרי טבק (צורת הצגתה של הודעה), תשס"ה-2005.</w:t>
      </w:r>
    </w:p>
    <w:p w:rsidR="00E40D4C" w:rsidRPr="00E40D4C" w:rsidRDefault="00E40D4C" w:rsidP="006137EF">
      <w:pPr>
        <w:pStyle w:val="a7"/>
        <w:numPr>
          <w:ilvl w:val="1"/>
          <w:numId w:val="16"/>
        </w:numPr>
        <w:autoSpaceDE w:val="0"/>
        <w:autoSpaceDN w:val="0"/>
        <w:adjustRightInd w:val="0"/>
        <w:spacing w:after="0" w:line="360" w:lineRule="auto"/>
        <w:jc w:val="both"/>
        <w:rPr>
          <w:rFonts w:ascii="David" w:hAnsi="David" w:cs="David"/>
          <w:b/>
          <w:bCs/>
          <w:sz w:val="24"/>
          <w:szCs w:val="24"/>
          <w:u w:val="single"/>
        </w:rPr>
      </w:pPr>
      <w:r w:rsidRPr="00E40D4C">
        <w:rPr>
          <w:rFonts w:ascii="David" w:hAnsi="David" w:cs="David"/>
          <w:b/>
          <w:bCs/>
          <w:sz w:val="24"/>
          <w:szCs w:val="24"/>
          <w:u w:val="single"/>
          <w:rtl/>
        </w:rPr>
        <w:t xml:space="preserve">הגדרות </w:t>
      </w:r>
    </w:p>
    <w:p w:rsidR="00E40D4C" w:rsidRPr="00E40D4C" w:rsidRDefault="00E40D4C" w:rsidP="006137EF">
      <w:pPr>
        <w:pStyle w:val="a7"/>
        <w:numPr>
          <w:ilvl w:val="2"/>
          <w:numId w:val="16"/>
        </w:numPr>
        <w:autoSpaceDE w:val="0"/>
        <w:autoSpaceDN w:val="0"/>
        <w:adjustRightInd w:val="0"/>
        <w:spacing w:after="0" w:line="360" w:lineRule="auto"/>
        <w:jc w:val="both"/>
        <w:rPr>
          <w:rFonts w:ascii="David" w:hAnsi="David" w:cs="David"/>
          <w:b/>
          <w:bCs/>
          <w:sz w:val="24"/>
          <w:szCs w:val="24"/>
          <w:rtl/>
        </w:rPr>
      </w:pPr>
      <w:r w:rsidRPr="00E40D4C">
        <w:rPr>
          <w:rFonts w:ascii="David" w:eastAsia="Times New Roman" w:hAnsi="David" w:cs="David"/>
          <w:sz w:val="24"/>
          <w:szCs w:val="24"/>
          <w:rtl/>
        </w:rPr>
        <w:t>המונחים במפרט זה יהיו כהגדרתם בחוק איסור פרסומת והגבלת השיווק של מוצרי טבק ועישון, התשמ"ג-1983 (להלן בפרק זה</w:t>
      </w:r>
      <w:r>
        <w:rPr>
          <w:rFonts w:ascii="David" w:eastAsia="Times New Roman" w:hAnsi="David" w:cs="David" w:hint="cs"/>
          <w:sz w:val="24"/>
          <w:szCs w:val="24"/>
          <w:rtl/>
        </w:rPr>
        <w:t xml:space="preserve"> </w:t>
      </w:r>
      <w:r w:rsidRPr="00E40D4C">
        <w:rPr>
          <w:rFonts w:ascii="David" w:eastAsia="Times New Roman" w:hAnsi="David" w:cs="David"/>
          <w:sz w:val="24"/>
          <w:szCs w:val="24"/>
          <w:rtl/>
        </w:rPr>
        <w:t>- "החוק"), בחוק למניעת העישון במקומות ציבוריים והחשיפה לעישון, תשמ"ג-1983 ובחקיקה המפורטת בסעיף 3.1 למפרט זה, זאת כל עוד לא נקבע אחרת במפרט זה.</w:t>
      </w:r>
    </w:p>
    <w:p w:rsidR="00E40D4C" w:rsidRPr="00E40D4C" w:rsidRDefault="00E40D4C" w:rsidP="006137EF">
      <w:pPr>
        <w:pStyle w:val="a7"/>
        <w:numPr>
          <w:ilvl w:val="1"/>
          <w:numId w:val="16"/>
        </w:numPr>
        <w:autoSpaceDE w:val="0"/>
        <w:autoSpaceDN w:val="0"/>
        <w:adjustRightInd w:val="0"/>
        <w:spacing w:after="0" w:line="360" w:lineRule="auto"/>
        <w:jc w:val="both"/>
        <w:rPr>
          <w:rFonts w:ascii="David" w:hAnsi="David" w:cs="David"/>
          <w:b/>
          <w:bCs/>
          <w:sz w:val="24"/>
          <w:szCs w:val="24"/>
          <w:u w:val="single"/>
        </w:rPr>
      </w:pPr>
      <w:r w:rsidRPr="00E40D4C">
        <w:rPr>
          <w:rFonts w:ascii="David" w:hAnsi="David" w:cs="David"/>
          <w:b/>
          <w:bCs/>
          <w:sz w:val="24"/>
          <w:szCs w:val="24"/>
          <w:u w:val="single"/>
          <w:rtl/>
        </w:rPr>
        <w:t>תנאים מוקדמים</w:t>
      </w:r>
    </w:p>
    <w:p w:rsidR="00E40D4C" w:rsidRPr="00E40D4C" w:rsidRDefault="00E40D4C" w:rsidP="006137EF">
      <w:pPr>
        <w:pStyle w:val="a7"/>
        <w:numPr>
          <w:ilvl w:val="2"/>
          <w:numId w:val="16"/>
        </w:numPr>
        <w:autoSpaceDE w:val="0"/>
        <w:autoSpaceDN w:val="0"/>
        <w:adjustRightInd w:val="0"/>
        <w:spacing w:after="0" w:line="360" w:lineRule="auto"/>
        <w:jc w:val="both"/>
        <w:rPr>
          <w:rFonts w:ascii="David" w:hAnsi="David" w:cs="David"/>
          <w:b/>
          <w:bCs/>
          <w:sz w:val="24"/>
          <w:szCs w:val="24"/>
          <w:rtl/>
        </w:rPr>
      </w:pPr>
      <w:r w:rsidRPr="00E40D4C">
        <w:rPr>
          <w:rFonts w:ascii="David" w:hAnsi="David" w:cs="David"/>
          <w:sz w:val="24"/>
          <w:szCs w:val="24"/>
          <w:rtl/>
        </w:rPr>
        <w:t>לבקשה לרישיון, להיתר זמני או להיתר מזורז (להלן - בקשה) יצורפו המסמכים הנדרשים לפי כל דין, ובכלל זה תרשים סביבה, מפה מצבית ותכנית עסק כמשמעותם בתקנות רישוי עסקים (הוראות כלליות), תשס"א-2000, ובהתאם לדרישות התקנות האמורות.</w:t>
      </w:r>
    </w:p>
    <w:p w:rsidR="00E40D4C" w:rsidRPr="00E40D4C" w:rsidRDefault="00E40D4C" w:rsidP="006137EF">
      <w:pPr>
        <w:pStyle w:val="a7"/>
        <w:numPr>
          <w:ilvl w:val="1"/>
          <w:numId w:val="16"/>
        </w:numPr>
        <w:autoSpaceDE w:val="0"/>
        <w:autoSpaceDN w:val="0"/>
        <w:adjustRightInd w:val="0"/>
        <w:spacing w:after="0" w:line="360" w:lineRule="auto"/>
        <w:jc w:val="both"/>
        <w:rPr>
          <w:rFonts w:ascii="David" w:hAnsi="David" w:cs="David"/>
          <w:b/>
          <w:bCs/>
          <w:sz w:val="24"/>
          <w:szCs w:val="24"/>
          <w:u w:val="single"/>
        </w:rPr>
      </w:pPr>
      <w:r w:rsidRPr="00E40D4C">
        <w:rPr>
          <w:rFonts w:ascii="David" w:hAnsi="David" w:cs="David"/>
          <w:b/>
          <w:bCs/>
          <w:sz w:val="24"/>
          <w:szCs w:val="24"/>
          <w:u w:val="single"/>
          <w:rtl/>
        </w:rPr>
        <w:t>איסור עישון ומניעת עישון</w:t>
      </w:r>
    </w:p>
    <w:p w:rsidR="00E40D4C" w:rsidRPr="00E40D4C" w:rsidRDefault="00E40D4C" w:rsidP="006137EF">
      <w:pPr>
        <w:pStyle w:val="a7"/>
        <w:numPr>
          <w:ilvl w:val="2"/>
          <w:numId w:val="16"/>
        </w:numPr>
        <w:autoSpaceDE w:val="0"/>
        <w:autoSpaceDN w:val="0"/>
        <w:adjustRightInd w:val="0"/>
        <w:spacing w:after="0" w:line="360" w:lineRule="auto"/>
        <w:jc w:val="both"/>
        <w:rPr>
          <w:rFonts w:ascii="David" w:eastAsia="Times New Roman" w:hAnsi="David" w:cs="David"/>
          <w:sz w:val="24"/>
          <w:szCs w:val="24"/>
        </w:rPr>
      </w:pPr>
      <w:r w:rsidRPr="00E40D4C">
        <w:rPr>
          <w:rFonts w:ascii="David" w:eastAsia="Times New Roman" w:hAnsi="David" w:cs="David"/>
          <w:sz w:val="24"/>
          <w:szCs w:val="24"/>
          <w:rtl/>
        </w:rPr>
        <w:t>במפרט זה "בית העסק" או "העסק" - לרבות אזור הנמצא מחוץ למבנה בית העסק ומשמש אותו.</w:t>
      </w:r>
    </w:p>
    <w:p w:rsidR="00E40D4C" w:rsidRPr="00E40D4C" w:rsidRDefault="00E40D4C" w:rsidP="006137EF">
      <w:pPr>
        <w:pStyle w:val="a7"/>
        <w:numPr>
          <w:ilvl w:val="2"/>
          <w:numId w:val="16"/>
        </w:numPr>
        <w:autoSpaceDE w:val="0"/>
        <w:autoSpaceDN w:val="0"/>
        <w:adjustRightInd w:val="0"/>
        <w:spacing w:after="0" w:line="360" w:lineRule="auto"/>
        <w:jc w:val="both"/>
        <w:rPr>
          <w:rFonts w:ascii="David" w:eastAsia="Times New Roman" w:hAnsi="David" w:cs="David"/>
          <w:sz w:val="24"/>
          <w:szCs w:val="24"/>
        </w:rPr>
      </w:pPr>
      <w:r w:rsidRPr="00E40D4C">
        <w:rPr>
          <w:rFonts w:ascii="David" w:eastAsia="Times New Roman" w:hAnsi="David" w:cs="David"/>
          <w:sz w:val="24"/>
          <w:szCs w:val="24"/>
          <w:rtl/>
        </w:rPr>
        <w:t>בעל העסק יבטיח קיום הוראות החוק למניעת עישון במקומות ציבוריים והחשיפה לעישון, התשמ"ג-1983, בעסק בכל עת, מבלי לגרוע מהאמור:</w:t>
      </w:r>
    </w:p>
    <w:p w:rsidR="00E40D4C" w:rsidRPr="00E40D4C" w:rsidRDefault="0022003D" w:rsidP="006137EF">
      <w:pPr>
        <w:pStyle w:val="a7"/>
        <w:numPr>
          <w:ilvl w:val="0"/>
          <w:numId w:val="17"/>
        </w:numPr>
        <w:autoSpaceDE w:val="0"/>
        <w:autoSpaceDN w:val="0"/>
        <w:adjustRightInd w:val="0"/>
        <w:spacing w:after="0" w:line="360" w:lineRule="auto"/>
        <w:jc w:val="both"/>
        <w:rPr>
          <w:rFonts w:ascii="David" w:eastAsia="Times New Roman" w:hAnsi="David" w:cs="David"/>
          <w:sz w:val="24"/>
          <w:szCs w:val="24"/>
        </w:rPr>
      </w:pPr>
      <w:r>
        <w:rPr>
          <w:rFonts w:ascii="David" w:eastAsia="Times New Roman" w:hAnsi="David" w:cs="David"/>
          <w:sz w:val="24"/>
          <w:szCs w:val="24"/>
          <w:rtl/>
        </w:rPr>
        <w:t>חל איסור על עישון בבית העסק.</w:t>
      </w:r>
    </w:p>
    <w:p w:rsidR="00E40D4C" w:rsidRPr="00E40D4C" w:rsidRDefault="00E40D4C" w:rsidP="006137EF">
      <w:pPr>
        <w:pStyle w:val="a7"/>
        <w:numPr>
          <w:ilvl w:val="0"/>
          <w:numId w:val="17"/>
        </w:numPr>
        <w:autoSpaceDE w:val="0"/>
        <w:autoSpaceDN w:val="0"/>
        <w:adjustRightInd w:val="0"/>
        <w:spacing w:after="0" w:line="360" w:lineRule="auto"/>
        <w:jc w:val="both"/>
        <w:rPr>
          <w:rFonts w:ascii="David" w:eastAsia="Times New Roman" w:hAnsi="David" w:cs="David"/>
          <w:sz w:val="24"/>
          <w:szCs w:val="24"/>
        </w:rPr>
      </w:pPr>
      <w:r w:rsidRPr="00E40D4C">
        <w:rPr>
          <w:rFonts w:ascii="David" w:eastAsia="Times New Roman" w:hAnsi="David" w:cs="David"/>
          <w:sz w:val="24"/>
          <w:szCs w:val="24"/>
          <w:rtl/>
        </w:rPr>
        <w:lastRenderedPageBreak/>
        <w:t>אין להחזיק בבית העסק כל מוצר עישון, לרבות כלי לעישונו כשהם דלוקים.</w:t>
      </w:r>
    </w:p>
    <w:p w:rsidR="00E40D4C" w:rsidRPr="00E40D4C" w:rsidRDefault="00E40D4C" w:rsidP="006137EF">
      <w:pPr>
        <w:pStyle w:val="a7"/>
        <w:numPr>
          <w:ilvl w:val="0"/>
          <w:numId w:val="17"/>
        </w:numPr>
        <w:autoSpaceDE w:val="0"/>
        <w:autoSpaceDN w:val="0"/>
        <w:adjustRightInd w:val="0"/>
        <w:spacing w:after="0" w:line="360" w:lineRule="auto"/>
        <w:jc w:val="both"/>
        <w:rPr>
          <w:rFonts w:ascii="David" w:eastAsia="Times New Roman" w:hAnsi="David" w:cs="David"/>
          <w:sz w:val="24"/>
          <w:szCs w:val="24"/>
        </w:rPr>
      </w:pPr>
      <w:r w:rsidRPr="00E40D4C">
        <w:rPr>
          <w:rFonts w:ascii="David" w:eastAsia="Times New Roman" w:hAnsi="David" w:cs="David"/>
          <w:sz w:val="24"/>
          <w:szCs w:val="24"/>
          <w:rtl/>
        </w:rPr>
        <w:t>אין להקצות חדר או אזור לעישון בבית העסק</w:t>
      </w:r>
    </w:p>
    <w:p w:rsidR="00E40D4C" w:rsidRPr="00E40D4C" w:rsidRDefault="00E40D4C" w:rsidP="006137EF">
      <w:pPr>
        <w:pStyle w:val="a7"/>
        <w:numPr>
          <w:ilvl w:val="0"/>
          <w:numId w:val="17"/>
        </w:numPr>
        <w:autoSpaceDE w:val="0"/>
        <w:autoSpaceDN w:val="0"/>
        <w:adjustRightInd w:val="0"/>
        <w:spacing w:after="0" w:line="360" w:lineRule="auto"/>
        <w:jc w:val="both"/>
        <w:rPr>
          <w:rFonts w:ascii="David" w:eastAsia="Times New Roman" w:hAnsi="David" w:cs="David"/>
          <w:sz w:val="24"/>
          <w:szCs w:val="24"/>
        </w:rPr>
      </w:pPr>
      <w:r w:rsidRPr="00E40D4C">
        <w:rPr>
          <w:rFonts w:ascii="David" w:eastAsia="Times New Roman" w:hAnsi="David" w:cs="David"/>
          <w:sz w:val="24"/>
          <w:szCs w:val="24"/>
          <w:rtl/>
        </w:rPr>
        <w:t>בעל העסק יקבע בו שלטים המורים על איסור העישון, כמפורט בתקנות הגבלת העישון במקומות ציבוריים (קביעת שלטים), ויחזיקם במצב תקין.</w:t>
      </w:r>
    </w:p>
    <w:p w:rsidR="00E40D4C" w:rsidRPr="00E40D4C" w:rsidRDefault="00E40D4C" w:rsidP="006137EF">
      <w:pPr>
        <w:pStyle w:val="a7"/>
        <w:numPr>
          <w:ilvl w:val="0"/>
          <w:numId w:val="17"/>
        </w:numPr>
        <w:autoSpaceDE w:val="0"/>
        <w:autoSpaceDN w:val="0"/>
        <w:adjustRightInd w:val="0"/>
        <w:spacing w:after="0" w:line="360" w:lineRule="auto"/>
        <w:jc w:val="both"/>
        <w:rPr>
          <w:rFonts w:ascii="David" w:eastAsia="Times New Roman" w:hAnsi="David" w:cs="David"/>
          <w:sz w:val="24"/>
          <w:szCs w:val="24"/>
        </w:rPr>
      </w:pPr>
      <w:r w:rsidRPr="00E40D4C">
        <w:rPr>
          <w:rFonts w:ascii="David" w:eastAsia="Times New Roman" w:hAnsi="David" w:cs="David"/>
          <w:sz w:val="24"/>
          <w:szCs w:val="24"/>
          <w:rtl/>
        </w:rPr>
        <w:t>בעל העסק חייב לפקח ולעשות כל שניתן למניעת עבירות של עישון או החזקת מוצר עישון כשהוא דלוק בבית העסק.</w:t>
      </w:r>
    </w:p>
    <w:p w:rsidR="00E40D4C" w:rsidRPr="00E40D4C" w:rsidRDefault="00E40D4C" w:rsidP="006137EF">
      <w:pPr>
        <w:pStyle w:val="a7"/>
        <w:numPr>
          <w:ilvl w:val="0"/>
          <w:numId w:val="17"/>
        </w:numPr>
        <w:autoSpaceDE w:val="0"/>
        <w:autoSpaceDN w:val="0"/>
        <w:adjustRightInd w:val="0"/>
        <w:spacing w:after="0" w:line="360" w:lineRule="auto"/>
        <w:jc w:val="both"/>
        <w:rPr>
          <w:rFonts w:ascii="David" w:eastAsia="Times New Roman" w:hAnsi="David" w:cs="David"/>
          <w:sz w:val="24"/>
          <w:szCs w:val="24"/>
          <w:rtl/>
        </w:rPr>
      </w:pPr>
      <w:r w:rsidRPr="00E40D4C">
        <w:rPr>
          <w:rFonts w:ascii="David" w:eastAsia="Times New Roman" w:hAnsi="David" w:cs="David"/>
          <w:sz w:val="24"/>
          <w:szCs w:val="24"/>
          <w:rtl/>
        </w:rPr>
        <w:t>אין לעשות כל שימוש במוצרי עישון בבית העסק, לעניין סעיף זה לרבות מאפרה.</w:t>
      </w:r>
    </w:p>
    <w:p w:rsidR="00E40D4C" w:rsidRPr="00E40D4C" w:rsidRDefault="00E40D4C" w:rsidP="006137EF">
      <w:pPr>
        <w:pStyle w:val="a7"/>
        <w:numPr>
          <w:ilvl w:val="1"/>
          <w:numId w:val="16"/>
        </w:numPr>
        <w:autoSpaceDE w:val="0"/>
        <w:autoSpaceDN w:val="0"/>
        <w:spacing w:after="0" w:line="360" w:lineRule="auto"/>
        <w:jc w:val="both"/>
        <w:rPr>
          <w:rFonts w:ascii="David" w:hAnsi="David" w:cs="David"/>
          <w:b/>
          <w:bCs/>
          <w:sz w:val="24"/>
          <w:szCs w:val="24"/>
          <w:u w:val="single"/>
        </w:rPr>
      </w:pPr>
      <w:r w:rsidRPr="00E40D4C">
        <w:rPr>
          <w:rFonts w:ascii="David" w:hAnsi="David" w:cs="David"/>
          <w:b/>
          <w:bCs/>
          <w:sz w:val="24"/>
          <w:szCs w:val="24"/>
          <w:u w:val="single"/>
          <w:rtl/>
        </w:rPr>
        <w:t>הגבלות שיווק ופרסום של מוצרי טבק ועישון</w:t>
      </w:r>
    </w:p>
    <w:p w:rsidR="00E40D4C" w:rsidRPr="00E40D4C" w:rsidRDefault="00E40D4C" w:rsidP="006137EF">
      <w:pPr>
        <w:pStyle w:val="a7"/>
        <w:numPr>
          <w:ilvl w:val="2"/>
          <w:numId w:val="16"/>
        </w:numPr>
        <w:autoSpaceDE w:val="0"/>
        <w:autoSpaceDN w:val="0"/>
        <w:spacing w:after="0" w:line="360" w:lineRule="auto"/>
        <w:jc w:val="both"/>
        <w:rPr>
          <w:rFonts w:ascii="David" w:hAnsi="David" w:cs="David"/>
          <w:sz w:val="24"/>
          <w:szCs w:val="24"/>
          <w:rtl/>
        </w:rPr>
      </w:pPr>
      <w:r w:rsidRPr="00E40D4C">
        <w:rPr>
          <w:rFonts w:ascii="David" w:hAnsi="David" w:cs="David"/>
          <w:sz w:val="24"/>
          <w:szCs w:val="24"/>
          <w:rtl/>
        </w:rPr>
        <w:t>בעל העסק יבטיח את קיום הוראות החוק</w:t>
      </w:r>
      <w:r>
        <w:rPr>
          <w:rFonts w:ascii="David" w:hAnsi="David" w:cs="David"/>
          <w:sz w:val="24"/>
          <w:szCs w:val="24"/>
          <w:rtl/>
        </w:rPr>
        <w:t>, בעסק בכל עת, מבלי לגרוע מהאמו</w:t>
      </w:r>
      <w:r>
        <w:rPr>
          <w:rFonts w:ascii="David" w:hAnsi="David" w:cs="David" w:hint="cs"/>
          <w:sz w:val="24"/>
          <w:szCs w:val="24"/>
          <w:rtl/>
        </w:rPr>
        <w:t>ר:</w:t>
      </w:r>
    </w:p>
    <w:p w:rsidR="00E40D4C" w:rsidRPr="00E40D4C" w:rsidRDefault="00E40D4C" w:rsidP="006137EF">
      <w:pPr>
        <w:pStyle w:val="a7"/>
        <w:numPr>
          <w:ilvl w:val="0"/>
          <w:numId w:val="18"/>
        </w:numPr>
        <w:autoSpaceDE w:val="0"/>
        <w:autoSpaceDN w:val="0"/>
        <w:spacing w:after="0" w:line="360" w:lineRule="auto"/>
        <w:jc w:val="both"/>
        <w:rPr>
          <w:rFonts w:ascii="David" w:hAnsi="David" w:cs="David"/>
          <w:sz w:val="24"/>
          <w:szCs w:val="24"/>
        </w:rPr>
      </w:pPr>
      <w:bookmarkStart w:id="1" w:name="_Ref26877778"/>
      <w:r w:rsidRPr="00E40D4C">
        <w:rPr>
          <w:rFonts w:ascii="David" w:hAnsi="David" w:cs="David"/>
          <w:sz w:val="24"/>
          <w:szCs w:val="24"/>
          <w:rtl/>
        </w:rPr>
        <w:t>חל איסור על מכירה או השכרה של מוצרי עישון למי שגילו מתחת ל-18.</w:t>
      </w:r>
      <w:bookmarkEnd w:id="1"/>
    </w:p>
    <w:p w:rsidR="00E40D4C" w:rsidRPr="00E40D4C" w:rsidRDefault="00E40D4C" w:rsidP="006137EF">
      <w:pPr>
        <w:pStyle w:val="a7"/>
        <w:numPr>
          <w:ilvl w:val="0"/>
          <w:numId w:val="18"/>
        </w:numPr>
        <w:autoSpaceDE w:val="0"/>
        <w:autoSpaceDN w:val="0"/>
        <w:spacing w:after="0" w:line="360" w:lineRule="auto"/>
        <w:jc w:val="both"/>
        <w:rPr>
          <w:rFonts w:ascii="David" w:hAnsi="David" w:cs="David"/>
          <w:sz w:val="24"/>
          <w:szCs w:val="24"/>
        </w:rPr>
      </w:pPr>
      <w:r w:rsidRPr="00E40D4C">
        <w:rPr>
          <w:rFonts w:ascii="David" w:hAnsi="David" w:cs="David"/>
          <w:sz w:val="24"/>
          <w:szCs w:val="24"/>
          <w:rtl/>
        </w:rPr>
        <w:t xml:space="preserve">בעל העסק יציג במקום בולט בבית העסק, הודעה המפרטת את הוראות סעיף </w:t>
      </w:r>
      <w:r w:rsidRPr="00E40D4C">
        <w:rPr>
          <w:rFonts w:ascii="David" w:hAnsi="David" w:cs="David"/>
          <w:sz w:val="24"/>
          <w:szCs w:val="24"/>
        </w:rPr>
        <w:t>3.5.1</w:t>
      </w:r>
      <w:r w:rsidRPr="00E40D4C">
        <w:rPr>
          <w:rFonts w:ascii="David" w:hAnsi="David" w:cs="David"/>
          <w:sz w:val="24"/>
          <w:szCs w:val="24"/>
          <w:rtl/>
        </w:rPr>
        <w:t>.(1), בהתאם לתקנות הגבלת הפרסומת והשיווק של מוצרי טבק (צורת הצגתה של הודעה), תשס"ה-2005.</w:t>
      </w:r>
    </w:p>
    <w:p w:rsidR="00E40D4C" w:rsidRPr="00E40D4C" w:rsidRDefault="00E40D4C" w:rsidP="006137EF">
      <w:pPr>
        <w:pStyle w:val="a7"/>
        <w:numPr>
          <w:ilvl w:val="0"/>
          <w:numId w:val="18"/>
        </w:numPr>
        <w:autoSpaceDE w:val="0"/>
        <w:autoSpaceDN w:val="0"/>
        <w:spacing w:after="0" w:line="360" w:lineRule="auto"/>
        <w:jc w:val="both"/>
        <w:rPr>
          <w:rFonts w:ascii="David" w:hAnsi="David" w:cs="David"/>
          <w:sz w:val="24"/>
          <w:szCs w:val="24"/>
        </w:rPr>
      </w:pPr>
      <w:r w:rsidRPr="00E40D4C">
        <w:rPr>
          <w:rFonts w:ascii="David" w:hAnsi="David" w:cs="David"/>
          <w:sz w:val="24"/>
          <w:szCs w:val="24"/>
          <w:rtl/>
        </w:rPr>
        <w:t>אין להציג מוצרי עישון למכירה. הוראת סעיף זה לא תחול על חנות למכירת מוצרי עישון בלבד או למכירת מוצרי עישון ומשקאות משכרים בלבד, כל עוד הם אינם גלויים מחוץ לעין מחוץ לחנות וכן על חנות שבה חלק נפרד המיועד למכירת מוצרי עישון בלבד, כל עוד הם אינם גלויים לעין מחלקים אחרים של החנות או מחוץ לחנות.</w:t>
      </w:r>
    </w:p>
    <w:p w:rsidR="00E40D4C" w:rsidRPr="00E40D4C" w:rsidRDefault="00E40D4C" w:rsidP="006137EF">
      <w:pPr>
        <w:pStyle w:val="a7"/>
        <w:numPr>
          <w:ilvl w:val="0"/>
          <w:numId w:val="18"/>
        </w:numPr>
        <w:autoSpaceDE w:val="0"/>
        <w:autoSpaceDN w:val="0"/>
        <w:spacing w:after="0" w:line="360" w:lineRule="auto"/>
        <w:jc w:val="both"/>
        <w:rPr>
          <w:rFonts w:ascii="David" w:hAnsi="David" w:cs="David"/>
          <w:sz w:val="24"/>
          <w:szCs w:val="24"/>
        </w:rPr>
      </w:pPr>
      <w:r w:rsidRPr="00E40D4C">
        <w:rPr>
          <w:rFonts w:ascii="David" w:hAnsi="David" w:cs="David"/>
          <w:sz w:val="24"/>
          <w:szCs w:val="24"/>
          <w:rtl/>
        </w:rPr>
        <w:t>אין למכור מוצרי עישון מחוץ למבנה העסק, ובכלל זה בדוכן, דוכן נייד או ארעי ובמסגרת יריד.</w:t>
      </w:r>
    </w:p>
    <w:p w:rsidR="00E40D4C" w:rsidRPr="00E40D4C" w:rsidRDefault="00E40D4C" w:rsidP="006137EF">
      <w:pPr>
        <w:pStyle w:val="a7"/>
        <w:numPr>
          <w:ilvl w:val="0"/>
          <w:numId w:val="18"/>
        </w:numPr>
        <w:autoSpaceDE w:val="0"/>
        <w:autoSpaceDN w:val="0"/>
        <w:spacing w:after="0" w:line="360" w:lineRule="auto"/>
        <w:jc w:val="both"/>
        <w:rPr>
          <w:rFonts w:ascii="David" w:hAnsi="David" w:cs="David"/>
          <w:sz w:val="24"/>
          <w:szCs w:val="24"/>
        </w:rPr>
      </w:pPr>
      <w:r w:rsidRPr="00E40D4C">
        <w:rPr>
          <w:rFonts w:ascii="David" w:hAnsi="David" w:cs="David"/>
          <w:sz w:val="24"/>
          <w:szCs w:val="24"/>
          <w:rtl/>
        </w:rPr>
        <w:t xml:space="preserve">אין להציב מכונה למכירת מוצרי עישון וכן מכונה למכירת מוצרי עישון ומוצרים נוספים, בבית העסק ומחוצה לו. </w:t>
      </w:r>
    </w:p>
    <w:p w:rsidR="00E40D4C" w:rsidRPr="00E40D4C" w:rsidRDefault="00E40D4C" w:rsidP="006137EF">
      <w:pPr>
        <w:pStyle w:val="a7"/>
        <w:numPr>
          <w:ilvl w:val="0"/>
          <w:numId w:val="18"/>
        </w:numPr>
        <w:autoSpaceDE w:val="0"/>
        <w:autoSpaceDN w:val="0"/>
        <w:spacing w:after="0" w:line="360" w:lineRule="auto"/>
        <w:jc w:val="both"/>
        <w:rPr>
          <w:rFonts w:ascii="David" w:hAnsi="David" w:cs="David"/>
          <w:sz w:val="24"/>
          <w:szCs w:val="24"/>
        </w:rPr>
      </w:pPr>
      <w:r w:rsidRPr="00E40D4C">
        <w:rPr>
          <w:rFonts w:ascii="David" w:hAnsi="David" w:cs="David"/>
          <w:sz w:val="24"/>
          <w:szCs w:val="24"/>
          <w:rtl/>
        </w:rPr>
        <w:t>אין למכור או לשווק או להפיץ מוצר עישון אליו מצורפים או נלווים פרס, מתנה או זכות להשתתפות בהגרלת פרסים או בתחרות.</w:t>
      </w:r>
    </w:p>
    <w:p w:rsidR="00E40D4C" w:rsidRPr="00E40D4C" w:rsidRDefault="00E40D4C" w:rsidP="006137EF">
      <w:pPr>
        <w:pStyle w:val="a7"/>
        <w:numPr>
          <w:ilvl w:val="0"/>
          <w:numId w:val="18"/>
        </w:numPr>
        <w:autoSpaceDE w:val="0"/>
        <w:autoSpaceDN w:val="0"/>
        <w:spacing w:after="0" w:line="360" w:lineRule="auto"/>
        <w:jc w:val="both"/>
        <w:rPr>
          <w:rFonts w:ascii="David" w:hAnsi="David" w:cs="David"/>
          <w:sz w:val="24"/>
          <w:szCs w:val="24"/>
        </w:rPr>
      </w:pPr>
      <w:r w:rsidRPr="00E40D4C">
        <w:rPr>
          <w:rFonts w:ascii="David" w:hAnsi="David" w:cs="David"/>
          <w:sz w:val="24"/>
          <w:szCs w:val="24"/>
          <w:rtl/>
        </w:rPr>
        <w:t>אין להפיץ, לחלק ולהשאיל מוצר עישון לאדם אחר במסגרת מסחרית, לרבות באירועי שיווק וקידום מכירות של מוצרים שאינם מוצרי עישון, בלא תמורה, בתמורה סמלית או בתמורה למוצר עישון אחר או נלווה לרכישת מוצר אחר, ובכלל זה בעד השתתפות בסקר צרכנים, רישום ברשימת דיוור או מסירת פרטים אישיים.</w:t>
      </w:r>
    </w:p>
    <w:p w:rsidR="00E40D4C" w:rsidRPr="00E40D4C" w:rsidRDefault="00E40D4C" w:rsidP="006137EF">
      <w:pPr>
        <w:pStyle w:val="a7"/>
        <w:numPr>
          <w:ilvl w:val="0"/>
          <w:numId w:val="18"/>
        </w:numPr>
        <w:autoSpaceDE w:val="0"/>
        <w:autoSpaceDN w:val="0"/>
        <w:spacing w:after="0" w:line="360" w:lineRule="auto"/>
        <w:jc w:val="both"/>
        <w:rPr>
          <w:rFonts w:ascii="David" w:hAnsi="David" w:cs="David"/>
          <w:sz w:val="24"/>
          <w:szCs w:val="24"/>
        </w:rPr>
      </w:pPr>
      <w:r w:rsidRPr="00E40D4C">
        <w:rPr>
          <w:rFonts w:ascii="David" w:hAnsi="David" w:cs="David"/>
          <w:sz w:val="24"/>
          <w:szCs w:val="24"/>
          <w:rtl/>
        </w:rPr>
        <w:t>אין להפיץ מוצרי טבק או מוצרי עישון ללא תמורה.</w:t>
      </w:r>
    </w:p>
    <w:p w:rsidR="00E40D4C" w:rsidRPr="00E40D4C" w:rsidRDefault="00E40D4C" w:rsidP="006137EF">
      <w:pPr>
        <w:pStyle w:val="a7"/>
        <w:numPr>
          <w:ilvl w:val="0"/>
          <w:numId w:val="18"/>
        </w:numPr>
        <w:autoSpaceDE w:val="0"/>
        <w:autoSpaceDN w:val="0"/>
        <w:spacing w:after="0" w:line="360" w:lineRule="auto"/>
        <w:jc w:val="both"/>
        <w:rPr>
          <w:rFonts w:ascii="David" w:hAnsi="David" w:cs="David"/>
          <w:sz w:val="24"/>
          <w:szCs w:val="24"/>
        </w:rPr>
      </w:pPr>
      <w:r w:rsidRPr="00E40D4C">
        <w:rPr>
          <w:rFonts w:ascii="David" w:hAnsi="David" w:cs="David"/>
          <w:sz w:val="24"/>
          <w:szCs w:val="24"/>
          <w:rtl/>
        </w:rPr>
        <w:t>אין למכור או להפיץ מוצרי טבק או מוצרי עישון, לרבות טבק למקטרת או לנרגילה באריזה, אלא אם מודפסת או מודבקת עליה אזהרה כמפורט בסעיף 9 לחוק ובתקנות לפיו.</w:t>
      </w:r>
    </w:p>
    <w:p w:rsidR="00E40D4C" w:rsidRPr="00E40D4C" w:rsidRDefault="00E40D4C" w:rsidP="006137EF">
      <w:pPr>
        <w:pStyle w:val="a7"/>
        <w:numPr>
          <w:ilvl w:val="0"/>
          <w:numId w:val="18"/>
        </w:numPr>
        <w:autoSpaceDE w:val="0"/>
        <w:autoSpaceDN w:val="0"/>
        <w:spacing w:after="0" w:line="360" w:lineRule="auto"/>
        <w:jc w:val="both"/>
        <w:rPr>
          <w:rFonts w:ascii="David" w:hAnsi="David" w:cs="David"/>
          <w:sz w:val="24"/>
          <w:szCs w:val="24"/>
        </w:rPr>
      </w:pPr>
      <w:r w:rsidRPr="00E40D4C">
        <w:rPr>
          <w:rFonts w:ascii="David" w:hAnsi="David" w:cs="David"/>
          <w:sz w:val="24"/>
          <w:szCs w:val="24"/>
          <w:rtl/>
        </w:rPr>
        <w:t>לא ישווק מוצר עישון בחפיסה או באריזה אחרת, אלא בחפיסה או אריזה אחידה כמפורט בסעיף 9ב לחוק.</w:t>
      </w:r>
    </w:p>
    <w:p w:rsidR="00E40D4C" w:rsidRPr="00E40D4C" w:rsidRDefault="00E40D4C" w:rsidP="006137EF">
      <w:pPr>
        <w:pStyle w:val="a7"/>
        <w:numPr>
          <w:ilvl w:val="0"/>
          <w:numId w:val="18"/>
        </w:numPr>
        <w:autoSpaceDE w:val="0"/>
        <w:autoSpaceDN w:val="0"/>
        <w:spacing w:after="0" w:line="360" w:lineRule="auto"/>
        <w:jc w:val="both"/>
        <w:rPr>
          <w:rFonts w:ascii="David" w:hAnsi="David" w:cs="David"/>
          <w:sz w:val="24"/>
          <w:szCs w:val="24"/>
        </w:rPr>
      </w:pPr>
      <w:r w:rsidRPr="00E40D4C">
        <w:rPr>
          <w:rFonts w:ascii="David" w:hAnsi="David" w:cs="David"/>
          <w:sz w:val="24"/>
          <w:szCs w:val="24"/>
          <w:rtl/>
        </w:rPr>
        <w:t>אין להחזיק בעסק מוצרי עישון שאינם עומדים בדרישות כל דין.</w:t>
      </w:r>
    </w:p>
    <w:p w:rsidR="00E40D4C" w:rsidRPr="00E40D4C" w:rsidRDefault="00E40D4C" w:rsidP="006137EF">
      <w:pPr>
        <w:pStyle w:val="a7"/>
        <w:numPr>
          <w:ilvl w:val="0"/>
          <w:numId w:val="18"/>
        </w:numPr>
        <w:autoSpaceDE w:val="0"/>
        <w:autoSpaceDN w:val="0"/>
        <w:spacing w:after="0" w:line="360" w:lineRule="auto"/>
        <w:jc w:val="both"/>
        <w:rPr>
          <w:rFonts w:ascii="David" w:hAnsi="David" w:cs="David"/>
          <w:sz w:val="24"/>
          <w:szCs w:val="24"/>
          <w:rtl/>
        </w:rPr>
      </w:pPr>
      <w:r w:rsidRPr="00E40D4C">
        <w:rPr>
          <w:rFonts w:ascii="David" w:hAnsi="David" w:cs="David"/>
          <w:sz w:val="24"/>
          <w:szCs w:val="24"/>
          <w:rtl/>
        </w:rPr>
        <w:t>לא ישווק מוצר טבק בתפזורת אלא באריזה או בחפיסה בלבד, כמפורט בתקנות הטבק.</w:t>
      </w:r>
    </w:p>
    <w:p w:rsidR="00E40D4C" w:rsidRPr="00E40D4C" w:rsidRDefault="00E40D4C" w:rsidP="006137EF">
      <w:pPr>
        <w:pStyle w:val="a7"/>
        <w:numPr>
          <w:ilvl w:val="1"/>
          <w:numId w:val="16"/>
        </w:numPr>
        <w:autoSpaceDE w:val="0"/>
        <w:autoSpaceDN w:val="0"/>
        <w:spacing w:after="0" w:line="360" w:lineRule="auto"/>
        <w:jc w:val="both"/>
        <w:rPr>
          <w:rFonts w:ascii="David" w:hAnsi="David" w:cs="David"/>
          <w:b/>
          <w:bCs/>
          <w:sz w:val="24"/>
          <w:szCs w:val="24"/>
          <w:u w:val="single"/>
          <w:rtl/>
        </w:rPr>
      </w:pPr>
      <w:r w:rsidRPr="00E40D4C">
        <w:rPr>
          <w:rFonts w:ascii="David" w:hAnsi="David" w:cs="David"/>
          <w:b/>
          <w:bCs/>
          <w:sz w:val="24"/>
          <w:szCs w:val="24"/>
          <w:u w:val="single"/>
          <w:rtl/>
        </w:rPr>
        <w:t>איסור פרסומת</w:t>
      </w:r>
    </w:p>
    <w:p w:rsidR="00E40D4C" w:rsidRPr="00E40D4C" w:rsidRDefault="00E40D4C" w:rsidP="006137EF">
      <w:pPr>
        <w:pStyle w:val="a7"/>
        <w:numPr>
          <w:ilvl w:val="2"/>
          <w:numId w:val="16"/>
        </w:numPr>
        <w:autoSpaceDE w:val="0"/>
        <w:autoSpaceDN w:val="0"/>
        <w:spacing w:after="0" w:line="360" w:lineRule="auto"/>
        <w:jc w:val="both"/>
        <w:rPr>
          <w:rFonts w:ascii="David" w:hAnsi="David" w:cs="David"/>
          <w:sz w:val="24"/>
          <w:szCs w:val="24"/>
          <w:rtl/>
        </w:rPr>
      </w:pPr>
      <w:r w:rsidRPr="00E40D4C">
        <w:rPr>
          <w:rFonts w:ascii="David" w:hAnsi="David" w:cs="David"/>
          <w:sz w:val="24"/>
          <w:szCs w:val="24"/>
          <w:rtl/>
        </w:rPr>
        <w:lastRenderedPageBreak/>
        <w:t>חל איסור על עשיית פרסומת למוצר עישון למעט בחנות כמפורט בסעיף 3(ב)(2) לחוק, כל עוד הפרסומת אינה גלויה לעין מחוץ לחנות ועומדת בתנאים המפורטים בחוק.</w:t>
      </w:r>
    </w:p>
    <w:p w:rsidR="00E40D4C" w:rsidRPr="00E40D4C" w:rsidRDefault="00E40D4C" w:rsidP="006137EF">
      <w:pPr>
        <w:pStyle w:val="a7"/>
        <w:numPr>
          <w:ilvl w:val="0"/>
          <w:numId w:val="15"/>
        </w:numPr>
        <w:spacing w:after="0" w:line="360" w:lineRule="auto"/>
        <w:jc w:val="both"/>
        <w:rPr>
          <w:rFonts w:ascii="David" w:eastAsia="Calibri" w:hAnsi="David" w:cs="David"/>
          <w:b/>
          <w:bCs/>
          <w:vanish/>
          <w:sz w:val="24"/>
          <w:szCs w:val="24"/>
          <w:rtl/>
        </w:rPr>
      </w:pPr>
    </w:p>
    <w:p w:rsidR="00E40D4C" w:rsidRPr="00E40D4C" w:rsidRDefault="00E40D4C" w:rsidP="006137EF">
      <w:pPr>
        <w:pStyle w:val="a7"/>
        <w:numPr>
          <w:ilvl w:val="0"/>
          <w:numId w:val="15"/>
        </w:numPr>
        <w:spacing w:after="0" w:line="360" w:lineRule="auto"/>
        <w:jc w:val="both"/>
        <w:rPr>
          <w:rFonts w:ascii="David" w:eastAsia="Calibri" w:hAnsi="David" w:cs="David"/>
          <w:b/>
          <w:bCs/>
          <w:vanish/>
          <w:sz w:val="24"/>
          <w:szCs w:val="24"/>
          <w:rtl/>
        </w:rPr>
      </w:pPr>
    </w:p>
    <w:p w:rsidR="00E40D4C" w:rsidRPr="00E40D4C" w:rsidRDefault="00E40D4C" w:rsidP="006137EF">
      <w:pPr>
        <w:pStyle w:val="a7"/>
        <w:numPr>
          <w:ilvl w:val="0"/>
          <w:numId w:val="15"/>
        </w:numPr>
        <w:spacing w:after="0" w:line="360" w:lineRule="auto"/>
        <w:jc w:val="both"/>
        <w:rPr>
          <w:rFonts w:ascii="David" w:eastAsia="Calibri" w:hAnsi="David" w:cs="David"/>
          <w:b/>
          <w:bCs/>
          <w:vanish/>
          <w:sz w:val="24"/>
          <w:szCs w:val="24"/>
          <w:rtl/>
        </w:rPr>
      </w:pPr>
    </w:p>
    <w:p w:rsidR="00E40D4C" w:rsidRPr="00E40D4C" w:rsidRDefault="00E40D4C" w:rsidP="006137EF">
      <w:pPr>
        <w:pStyle w:val="a7"/>
        <w:numPr>
          <w:ilvl w:val="1"/>
          <w:numId w:val="16"/>
        </w:numPr>
        <w:spacing w:after="0" w:line="360" w:lineRule="auto"/>
        <w:jc w:val="both"/>
        <w:rPr>
          <w:rFonts w:ascii="David" w:hAnsi="David" w:cs="David"/>
          <w:b/>
          <w:bCs/>
          <w:sz w:val="24"/>
          <w:szCs w:val="24"/>
          <w:u w:val="single"/>
          <w:rtl/>
        </w:rPr>
      </w:pPr>
      <w:r w:rsidRPr="00E40D4C">
        <w:rPr>
          <w:rFonts w:ascii="David" w:hAnsi="David" w:cs="David"/>
          <w:b/>
          <w:bCs/>
          <w:sz w:val="24"/>
          <w:szCs w:val="24"/>
          <w:u w:val="single"/>
          <w:rtl/>
        </w:rPr>
        <w:t>איסור מכירת חומר אסור בהפצה</w:t>
      </w:r>
    </w:p>
    <w:p w:rsidR="00E40D4C" w:rsidRPr="00E40D4C" w:rsidRDefault="00E40D4C" w:rsidP="006137EF">
      <w:pPr>
        <w:pStyle w:val="a7"/>
        <w:numPr>
          <w:ilvl w:val="2"/>
          <w:numId w:val="16"/>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מבלי לגרוע מהוראות חוק המאבק בתופעת השימוש בחומרים מסכנים, התשע"ג-2013, ומהוראות כל דין, בעל העסק לא ימכור או יציג למכירה חומר אסור להפצה, כהגדרתו בחוק האמור.</w:t>
      </w:r>
    </w:p>
    <w:p w:rsidR="00E40D4C" w:rsidRPr="00E40D4C" w:rsidRDefault="00E40D4C" w:rsidP="006137EF">
      <w:pPr>
        <w:pStyle w:val="a7"/>
        <w:numPr>
          <w:ilvl w:val="1"/>
          <w:numId w:val="19"/>
        </w:numPr>
        <w:spacing w:after="0" w:line="360" w:lineRule="auto"/>
        <w:jc w:val="both"/>
        <w:rPr>
          <w:rFonts w:ascii="David" w:eastAsia="Calibri" w:hAnsi="David" w:cs="David"/>
          <w:b/>
          <w:bCs/>
          <w:sz w:val="24"/>
          <w:szCs w:val="24"/>
          <w:u w:val="single"/>
          <w:rtl/>
        </w:rPr>
      </w:pPr>
      <w:r w:rsidRPr="00E40D4C">
        <w:rPr>
          <w:rFonts w:ascii="David" w:eastAsia="Calibri" w:hAnsi="David" w:cs="David"/>
          <w:b/>
          <w:bCs/>
          <w:sz w:val="24"/>
          <w:szCs w:val="24"/>
          <w:u w:val="single"/>
          <w:rtl/>
        </w:rPr>
        <w:t xml:space="preserve">מי שתייה </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 xml:space="preserve">התנאים בסעיף זה להלן יחולו על עסק ככל שקיימות בעסק מערכות מים. </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לעסק יסופקו מי שתיה באיכות הנדרשת לפי תקנות מי שתייה, על ידי חיבור למערכת אספקת מים או למתקן הפקה של ספק מים.</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בעל העסק ינקוט את כל האמצעים הסבירים להבטחת איכות מי השתייה בעסק.</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בעל העסק לא יגרום ולא ירשה לאחר לגרום לשינוי לרעה באיכות מי השתייה בעסק.</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בעל העסק ידווח לספק המים בכל מקרה של חשש לפגיעה באיכות המים המסופקים לעסק ויפעל בהתאם להוראות משרד הבריאות לשיקום המערכת במידה וזוהמה.</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בעסק תהיה אספקת מים קרים, וכן אספקת מים חמים ככל שנדרש לפי הל"ת ובהתאם לדרישות כאמור לעיל.</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 xml:space="preserve">בכל מקרה של ביצוע עבודות בנייה או חידוש של מערכות אספקת המים בעסק, מערכות מי השתייה יתוכננו ויותקנו בהתאם להוראות כל דין ובין היתר הדרישות המפורטות להלן: </w:t>
      </w:r>
    </w:p>
    <w:p w:rsidR="00E40D4C" w:rsidRPr="00E40D4C" w:rsidRDefault="00E40D4C" w:rsidP="006137EF">
      <w:pPr>
        <w:pStyle w:val="a7"/>
        <w:numPr>
          <w:ilvl w:val="0"/>
          <w:numId w:val="20"/>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הל"ת פרק 1 - הגדרות, פרק 2 - הספקת מים, ופרק 3 - קבועות ושרברבות.</w:t>
      </w:r>
    </w:p>
    <w:p w:rsidR="00E40D4C" w:rsidRPr="00E40D4C" w:rsidRDefault="00E40D4C" w:rsidP="006137EF">
      <w:pPr>
        <w:pStyle w:val="a7"/>
        <w:numPr>
          <w:ilvl w:val="0"/>
          <w:numId w:val="20"/>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תקנים מחייבים:</w:t>
      </w:r>
      <w:r w:rsidRPr="00E40D4C">
        <w:rPr>
          <w:rFonts w:ascii="Arial" w:eastAsia="Calibri" w:hAnsi="Arial" w:cs="Arial" w:hint="cs"/>
          <w:sz w:val="24"/>
          <w:szCs w:val="24"/>
          <w:rtl/>
        </w:rPr>
        <w:t>​</w:t>
      </w:r>
    </w:p>
    <w:p w:rsidR="00E40D4C" w:rsidRPr="00E40D4C" w:rsidRDefault="00E40D4C" w:rsidP="006137EF">
      <w:pPr>
        <w:pStyle w:val="a7"/>
        <w:numPr>
          <w:ilvl w:val="0"/>
          <w:numId w:val="26"/>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תקן ישראלי ת"י 1205.1, התקנת מתקני תברואה ובדיקתם - מערכות שרברבות - מערכות אספקת מים קרים וחמים (בפרק זה - תקן ישראלי ת"י 1205).</w:t>
      </w:r>
    </w:p>
    <w:p w:rsidR="00E40D4C" w:rsidRPr="00E40D4C" w:rsidRDefault="00E40D4C" w:rsidP="006137EF">
      <w:pPr>
        <w:pStyle w:val="a7"/>
        <w:numPr>
          <w:ilvl w:val="0"/>
          <w:numId w:val="26"/>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 xml:space="preserve">תקן ישראלי ת"י 1525, חלק 2 - תחזוקת בניינים: בנייני מגורים וסביבתם הקרובה  - </w:t>
      </w:r>
      <w:r w:rsidR="00895C95">
        <w:rPr>
          <w:rFonts w:ascii="David" w:eastAsia="Calibri" w:hAnsi="David" w:cs="David"/>
          <w:sz w:val="24"/>
          <w:szCs w:val="24"/>
          <w:rtl/>
        </w:rPr>
        <w:t>מערכות שירות (</w:t>
      </w:r>
      <w:r w:rsidRPr="00E40D4C">
        <w:rPr>
          <w:rFonts w:ascii="David" w:eastAsia="Calibri" w:hAnsi="David" w:cs="David"/>
          <w:sz w:val="24"/>
          <w:szCs w:val="24"/>
          <w:rtl/>
        </w:rPr>
        <w:t>בפרק זה - ת"י 1525).</w:t>
      </w:r>
    </w:p>
    <w:p w:rsidR="00E40D4C" w:rsidRPr="00E40D4C" w:rsidRDefault="00E40D4C" w:rsidP="006137EF">
      <w:pPr>
        <w:pStyle w:val="a7"/>
        <w:numPr>
          <w:ilvl w:val="0"/>
          <w:numId w:val="26"/>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תקן ישראל ת"י 5452, בדיקת מוצרים הבאים במגע עם מי שתייה.</w:t>
      </w:r>
    </w:p>
    <w:p w:rsidR="00E40D4C" w:rsidRPr="00E40D4C" w:rsidRDefault="00E40D4C" w:rsidP="006137EF">
      <w:pPr>
        <w:pStyle w:val="a7"/>
        <w:numPr>
          <w:ilvl w:val="0"/>
          <w:numId w:val="20"/>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 xml:space="preserve">הנחיות משרד הבריאות: </w:t>
      </w:r>
    </w:p>
    <w:p w:rsidR="00E40D4C" w:rsidRPr="00E40D4C" w:rsidRDefault="00E40D4C" w:rsidP="006137EF">
      <w:pPr>
        <w:pStyle w:val="a7"/>
        <w:numPr>
          <w:ilvl w:val="0"/>
          <w:numId w:val="27"/>
        </w:numPr>
        <w:autoSpaceDE w:val="0"/>
        <w:autoSpaceDN w:val="0"/>
        <w:spacing w:after="0" w:line="360" w:lineRule="auto"/>
        <w:jc w:val="both"/>
        <w:rPr>
          <w:rFonts w:ascii="David" w:eastAsia="Calibri" w:hAnsi="David" w:cs="David"/>
          <w:sz w:val="24"/>
          <w:szCs w:val="24"/>
          <w:rtl/>
        </w:rPr>
      </w:pPr>
      <w:r w:rsidRPr="00E40D4C">
        <w:rPr>
          <w:rFonts w:ascii="David" w:eastAsia="Calibri" w:hAnsi="David" w:cs="David"/>
          <w:sz w:val="24"/>
          <w:szCs w:val="24"/>
          <w:rtl/>
        </w:rPr>
        <w:t xml:space="preserve">הנחיות משרד הבריאות לניקוי וחיטוי מערכות אספקת מים (להלן - הנחיות לניקוי וחיטוי מערכות אספקת מי שתיה) </w:t>
      </w:r>
      <w:r w:rsidRPr="00E40D4C">
        <w:rPr>
          <w:rFonts w:ascii="David" w:eastAsia="Calibri" w:hAnsi="David" w:cs="David"/>
          <w:sz w:val="24"/>
          <w:szCs w:val="24"/>
        </w:rPr>
        <w:t>https://www.health.gov.il/hozer/bz22_2013.pdf</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 xml:space="preserve">בעל העסק אחראי בכל עת לתקינותה של מערכת המים. </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ככל שקיימת בעסק בריכת מי שתייה:</w:t>
      </w:r>
      <w:r w:rsidRPr="00E40D4C">
        <w:rPr>
          <w:rFonts w:ascii="Arial" w:eastAsia="Calibri" w:hAnsi="Arial" w:cs="Arial" w:hint="cs"/>
          <w:sz w:val="24"/>
          <w:szCs w:val="24"/>
          <w:rtl/>
        </w:rPr>
        <w:t>​</w:t>
      </w:r>
      <w:r w:rsidRPr="00E40D4C">
        <w:rPr>
          <w:rFonts w:ascii="David" w:eastAsia="Calibri" w:hAnsi="David" w:cs="David"/>
          <w:sz w:val="24"/>
          <w:szCs w:val="24"/>
          <w:rtl/>
        </w:rPr>
        <w:t xml:space="preserve"> </w:t>
      </w:r>
    </w:p>
    <w:p w:rsidR="00E40D4C" w:rsidRPr="00E40D4C" w:rsidRDefault="00E40D4C" w:rsidP="006137EF">
      <w:pPr>
        <w:pStyle w:val="a7"/>
        <w:numPr>
          <w:ilvl w:val="0"/>
          <w:numId w:val="21"/>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בעל העסק יבצע ניקוי וחיטוי של בית העסק ויבטיח את תחלופת המים בבריכה כך שכל נפח המכל יוחלף במים טריים לפחות פעם בשלושה ימים.</w:t>
      </w:r>
    </w:p>
    <w:p w:rsidR="00E40D4C" w:rsidRPr="00E40D4C" w:rsidRDefault="00E40D4C" w:rsidP="006137EF">
      <w:pPr>
        <w:pStyle w:val="a7"/>
        <w:numPr>
          <w:ilvl w:val="0"/>
          <w:numId w:val="21"/>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תכנון מערכת בריכה, התקנתה והפעלתה ייעשו באופן המאפשר אספקת מים גם בעת ניקויה.</w:t>
      </w:r>
    </w:p>
    <w:p w:rsidR="00E40D4C" w:rsidRPr="00E40D4C" w:rsidRDefault="00E40D4C" w:rsidP="006137EF">
      <w:pPr>
        <w:pStyle w:val="a7"/>
        <w:numPr>
          <w:ilvl w:val="0"/>
          <w:numId w:val="21"/>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בצנרת הבריכה יותקנו ברזי דיגום אשר יאפשרו, להנחת דעתו של המהנדס, דגימת המים במערכת הכניסה והיציאה מהבריכה</w:t>
      </w:r>
      <w:r w:rsidR="00D205A2">
        <w:rPr>
          <w:rFonts w:ascii="David" w:eastAsia="Calibri" w:hAnsi="David" w:cs="David" w:hint="cs"/>
          <w:sz w:val="24"/>
          <w:szCs w:val="24"/>
          <w:rtl/>
        </w:rPr>
        <w:t>.</w:t>
      </w:r>
    </w:p>
    <w:p w:rsidR="00E40D4C" w:rsidRPr="00E40D4C" w:rsidRDefault="00E40D4C" w:rsidP="006137EF">
      <w:pPr>
        <w:pStyle w:val="a7"/>
        <w:numPr>
          <w:ilvl w:val="0"/>
          <w:numId w:val="21"/>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lastRenderedPageBreak/>
        <w:t>בחצר ובסביבתה הבריכה יוחזקו רק הציוד והחומרים הדרושים לתחזוקת והפעלת הבריכה ולטיפול במימיה.</w:t>
      </w:r>
    </w:p>
    <w:p w:rsidR="00E40D4C" w:rsidRPr="00E40D4C" w:rsidRDefault="00E40D4C" w:rsidP="006137EF">
      <w:pPr>
        <w:pStyle w:val="a7"/>
        <w:numPr>
          <w:ilvl w:val="0"/>
          <w:numId w:val="21"/>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פנים הבריכה יהיה חלק וללא פינות חדות באופן המאפשר את ניקויה.</w:t>
      </w:r>
    </w:p>
    <w:p w:rsidR="00E40D4C" w:rsidRPr="00E40D4C" w:rsidRDefault="00E40D4C" w:rsidP="006137EF">
      <w:pPr>
        <w:pStyle w:val="a7"/>
        <w:numPr>
          <w:ilvl w:val="0"/>
          <w:numId w:val="21"/>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כל החומרים המשמשים לטיפול במים ולתחזוקת הבריכה יעמדו בהוראות ת"י 5452.</w:t>
      </w:r>
    </w:p>
    <w:p w:rsidR="00E40D4C" w:rsidRPr="00E40D4C" w:rsidRDefault="00E40D4C" w:rsidP="006137EF">
      <w:pPr>
        <w:pStyle w:val="a7"/>
        <w:numPr>
          <w:ilvl w:val="0"/>
          <w:numId w:val="21"/>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פתחי הכניסה לבריכה יהיו סגורים ונעולים בכל עת פרט לזמן שעובדים בה.</w:t>
      </w:r>
    </w:p>
    <w:p w:rsidR="00E40D4C" w:rsidRPr="00E40D4C" w:rsidRDefault="00E40D4C" w:rsidP="006137EF">
      <w:pPr>
        <w:pStyle w:val="a7"/>
        <w:numPr>
          <w:ilvl w:val="0"/>
          <w:numId w:val="21"/>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בעל העסק יבצע ניקוי וחיטוי של בריכת השתייה, אחת לשנה, או לפי דרישה של לשלכת הבריאות המחוזית, ובהתאם ל</w:t>
      </w:r>
      <w:hyperlink r:id="rId8" w:history="1">
        <w:r w:rsidRPr="00E40D4C">
          <w:rPr>
            <w:rStyle w:val="Hyperlink"/>
            <w:rFonts w:ascii="David" w:eastAsia="Calibri" w:hAnsi="David" w:cs="David"/>
            <w:sz w:val="24"/>
            <w:szCs w:val="24"/>
            <w:rtl/>
          </w:rPr>
          <w:t>הנחיות לניקוי וחיטוי מערכות אספקת מים</w:t>
        </w:r>
      </w:hyperlink>
      <w:r w:rsidRPr="00E40D4C">
        <w:rPr>
          <w:rFonts w:ascii="David" w:eastAsia="Calibri" w:hAnsi="David" w:cs="David"/>
          <w:sz w:val="24"/>
          <w:szCs w:val="24"/>
          <w:rtl/>
        </w:rPr>
        <w:t xml:space="preserve">. </w:t>
      </w:r>
    </w:p>
    <w:p w:rsidR="00E40D4C" w:rsidRPr="00E40D4C" w:rsidRDefault="00E40D4C" w:rsidP="006137EF">
      <w:pPr>
        <w:pStyle w:val="a7"/>
        <w:numPr>
          <w:ilvl w:val="0"/>
          <w:numId w:val="21"/>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ככל שיש בעסק מערכת לאספקת מים שאינם מי שתייה (כיבוי אש או מערכת אחרת), המערכת על אביזריה, תותקן ותוחזק תוך נקיטת אמצעים שיש בהם כדי למנוע שימוש למטרות שתייה ולכל הפחות אמצעים אלו: בנקודת המוצא של המערכת יותקן שילוט קבע המפרט את סוג הזורם והמזהיר כי המים אינם ראויים לשתייה לפי הוראות תקן ישראלי ת"י 3864, על חלקיו.</w:t>
      </w:r>
    </w:p>
    <w:p w:rsidR="00E40D4C" w:rsidRPr="00E40D4C" w:rsidRDefault="00E40D4C" w:rsidP="006137EF">
      <w:pPr>
        <w:pStyle w:val="a7"/>
        <w:numPr>
          <w:ilvl w:val="0"/>
          <w:numId w:val="21"/>
        </w:numPr>
        <w:autoSpaceDE w:val="0"/>
        <w:autoSpaceDN w:val="0"/>
        <w:spacing w:after="0" w:line="360" w:lineRule="auto"/>
        <w:jc w:val="both"/>
        <w:rPr>
          <w:rFonts w:ascii="David" w:eastAsia="Calibri" w:hAnsi="David" w:cs="David"/>
          <w:sz w:val="24"/>
          <w:szCs w:val="24"/>
          <w:rtl/>
        </w:rPr>
      </w:pPr>
      <w:r w:rsidRPr="00E40D4C">
        <w:rPr>
          <w:rFonts w:ascii="David" w:eastAsia="Calibri" w:hAnsi="David" w:cs="David"/>
          <w:sz w:val="24"/>
          <w:szCs w:val="24"/>
          <w:rtl/>
        </w:rPr>
        <w:t>צנרת מערכת אספקת מים שאינם מי שתייה יהא בגוונים אחרים מגווני צנרת אספקת מי השתייה - לפי הוראות תקן ישראלי ת"י 659.</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tl/>
        </w:rPr>
      </w:pPr>
      <w:r w:rsidRPr="00E40D4C">
        <w:rPr>
          <w:rFonts w:ascii="David" w:eastAsia="Calibri" w:hAnsi="David" w:cs="David"/>
          <w:sz w:val="24"/>
          <w:szCs w:val="24"/>
          <w:rtl/>
        </w:rPr>
        <w:t>בעל העסק יפריד בין מערכת מי השתייה למערכת שאינה מי שתייה, כנדרש בהל"ת (לפי ת"י 1205 חלק 1):</w:t>
      </w:r>
    </w:p>
    <w:p w:rsidR="00E40D4C" w:rsidRPr="00E40D4C" w:rsidRDefault="00E40D4C" w:rsidP="006137EF">
      <w:pPr>
        <w:pStyle w:val="a7"/>
        <w:numPr>
          <w:ilvl w:val="0"/>
          <w:numId w:val="22"/>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ככל שנדרשת התקנת מז"ח בעסק לפי ההוראות האמורות בהל"ת, אחזקתו ובדיקתו תיעשה בהתאם להוראות אלה. התקנת מז"ח ובדיקתו יהיו בידי מתקין מוסמך בלבד.</w:t>
      </w:r>
    </w:p>
    <w:p w:rsidR="00E40D4C" w:rsidRPr="00E40D4C" w:rsidRDefault="00E40D4C" w:rsidP="006137EF">
      <w:pPr>
        <w:pStyle w:val="a7"/>
        <w:numPr>
          <w:ilvl w:val="0"/>
          <w:numId w:val="22"/>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מז"ח יותקן וייבדק אחת לשנה לפי הוראות ת"י 4426 מונעי זרימה חוזרת - דרישות התקנה ובדיקות באתר.</w:t>
      </w:r>
    </w:p>
    <w:p w:rsidR="00E40D4C" w:rsidRPr="00E40D4C" w:rsidRDefault="00E40D4C" w:rsidP="006137EF">
      <w:pPr>
        <w:pStyle w:val="a7"/>
        <w:numPr>
          <w:ilvl w:val="0"/>
          <w:numId w:val="22"/>
        </w:numPr>
        <w:autoSpaceDE w:val="0"/>
        <w:autoSpaceDN w:val="0"/>
        <w:spacing w:after="0" w:line="360" w:lineRule="auto"/>
        <w:jc w:val="both"/>
        <w:rPr>
          <w:rFonts w:ascii="David" w:eastAsia="Calibri" w:hAnsi="David" w:cs="David"/>
          <w:sz w:val="24"/>
          <w:szCs w:val="24"/>
          <w:rtl/>
        </w:rPr>
      </w:pPr>
      <w:r w:rsidRPr="00E40D4C">
        <w:rPr>
          <w:rFonts w:ascii="David" w:eastAsia="Calibri" w:hAnsi="David" w:cs="David"/>
          <w:sz w:val="24"/>
          <w:szCs w:val="24"/>
          <w:rtl/>
        </w:rPr>
        <w:t>בעל העסק יחזיק את המז"ח במצב תקין בכל עת.</w:t>
      </w:r>
      <w:r w:rsidRPr="00E40D4C">
        <w:rPr>
          <w:rFonts w:ascii="Arial" w:eastAsia="Calibri" w:hAnsi="Arial" w:cs="Arial" w:hint="cs"/>
          <w:sz w:val="24"/>
          <w:szCs w:val="24"/>
          <w:rtl/>
        </w:rPr>
        <w:t>​</w:t>
      </w:r>
    </w:p>
    <w:p w:rsidR="00E40D4C" w:rsidRPr="00E40D4C" w:rsidRDefault="00E40D4C" w:rsidP="006137EF">
      <w:pPr>
        <w:pStyle w:val="a7"/>
        <w:numPr>
          <w:ilvl w:val="1"/>
          <w:numId w:val="19"/>
        </w:numPr>
        <w:autoSpaceDE w:val="0"/>
        <w:autoSpaceDN w:val="0"/>
        <w:spacing w:after="0" w:line="360" w:lineRule="auto"/>
        <w:jc w:val="both"/>
        <w:rPr>
          <w:rFonts w:ascii="David" w:eastAsia="Calibri" w:hAnsi="David" w:cs="David"/>
          <w:b/>
          <w:bCs/>
          <w:sz w:val="24"/>
          <w:szCs w:val="24"/>
          <w:u w:val="single"/>
        </w:rPr>
      </w:pPr>
      <w:r w:rsidRPr="00E40D4C">
        <w:rPr>
          <w:rFonts w:ascii="David" w:eastAsia="Calibri" w:hAnsi="David" w:cs="David"/>
          <w:b/>
          <w:bCs/>
          <w:sz w:val="24"/>
          <w:szCs w:val="24"/>
          <w:u w:val="single"/>
          <w:rtl/>
        </w:rPr>
        <w:t>שפכים</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 xml:space="preserve">התנאים בסעיף זה להלן יחולו ככל שקיימת בעסק מערכת שפכים. </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 xml:space="preserve">שפכי העסק יסולקו באמצעות חיבור המתחבר למערכת הביוב של הרשות בלבד. כל פתרון או חיבור אחר חייב לקבל אישור מראש של משרד הבריאות ולהתבצע בהתאם לאישור המנהל ולהנחת דעתו. </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tl/>
        </w:rPr>
      </w:pPr>
      <w:r w:rsidRPr="00E40D4C">
        <w:rPr>
          <w:rFonts w:ascii="David" w:eastAsia="Calibri" w:hAnsi="David" w:cs="David"/>
          <w:sz w:val="24"/>
          <w:szCs w:val="24"/>
          <w:rtl/>
        </w:rPr>
        <w:t>בכל מקרה של ביצוע עבודות בנייה או חידוש של מערכות השפכים בעסק - מערכות השפכים בעסק יתוכננו ויותקנו לפי הוראות כל דין ובין היתר לפי תקנים והוראות המפורטים להלן:</w:t>
      </w:r>
    </w:p>
    <w:p w:rsidR="00E40D4C" w:rsidRPr="00E40D4C" w:rsidRDefault="00E40D4C" w:rsidP="006137EF">
      <w:pPr>
        <w:pStyle w:val="a7"/>
        <w:numPr>
          <w:ilvl w:val="0"/>
          <w:numId w:val="23"/>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 xml:space="preserve">הל"ת, פרק 3 - קבועות שרברבות ומחסומים, פרק 4 - מערכת נקזים ואוורים בבניין ופרק 5 - ביב הבניין. </w:t>
      </w:r>
    </w:p>
    <w:p w:rsidR="00E40D4C" w:rsidRPr="00E40D4C" w:rsidRDefault="00E40D4C" w:rsidP="006137EF">
      <w:pPr>
        <w:pStyle w:val="a7"/>
        <w:numPr>
          <w:ilvl w:val="0"/>
          <w:numId w:val="23"/>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 xml:space="preserve">תקן ישראלי ת"י 1205.3: התקנת מתקני תברואה ובדיקתם - קבועות שרברבות ואבזריהם. </w:t>
      </w:r>
      <w:r w:rsidRPr="00E40D4C">
        <w:rPr>
          <w:rFonts w:ascii="Arial" w:eastAsia="Calibri" w:hAnsi="Arial" w:cs="Arial" w:hint="cs"/>
          <w:sz w:val="24"/>
          <w:szCs w:val="24"/>
          <w:rtl/>
        </w:rPr>
        <w:t>​</w:t>
      </w:r>
    </w:p>
    <w:p w:rsidR="00E40D4C" w:rsidRPr="00E40D4C" w:rsidRDefault="00E40D4C" w:rsidP="006137EF">
      <w:pPr>
        <w:pStyle w:val="a7"/>
        <w:numPr>
          <w:ilvl w:val="0"/>
          <w:numId w:val="23"/>
        </w:numPr>
        <w:autoSpaceDE w:val="0"/>
        <w:autoSpaceDN w:val="0"/>
        <w:spacing w:after="0" w:line="360" w:lineRule="auto"/>
        <w:jc w:val="both"/>
        <w:rPr>
          <w:rFonts w:ascii="David" w:eastAsia="Calibri" w:hAnsi="David" w:cs="David"/>
          <w:sz w:val="24"/>
          <w:szCs w:val="24"/>
          <w:rtl/>
        </w:rPr>
      </w:pPr>
      <w:r w:rsidRPr="00E40D4C">
        <w:rPr>
          <w:rFonts w:ascii="David" w:eastAsia="Calibri" w:hAnsi="David" w:cs="David"/>
          <w:sz w:val="24"/>
          <w:szCs w:val="24"/>
          <w:rtl/>
        </w:rPr>
        <w:t>תקן ישראלי ת"י 1205.4: התקנת מתקני תברואה ובדיקתם - ביוב הבניין ותיעול הבניין.</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בעל העסק אחראי בכל עת לתקינותה של מערכת השפכים בעסק וידאג לתחזוקה התקינה והשוטפת של המערכת כאמור ולמניעת מפגעים תברואיים ומטרדים.</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tl/>
        </w:rPr>
      </w:pPr>
      <w:r w:rsidRPr="00E40D4C">
        <w:rPr>
          <w:rFonts w:ascii="David" w:eastAsia="Calibri" w:hAnsi="David" w:cs="David"/>
          <w:sz w:val="24"/>
          <w:szCs w:val="24"/>
          <w:rtl/>
        </w:rPr>
        <w:lastRenderedPageBreak/>
        <w:t xml:space="preserve">בעל העסק ינקוט בכל האמצעים הדרושים לכך שתקלה במערכת השפכים לא תגרום להצפה בעסק. </w:t>
      </w:r>
    </w:p>
    <w:p w:rsidR="00E40D4C" w:rsidRPr="00E40D4C" w:rsidRDefault="00E40D4C" w:rsidP="006137EF">
      <w:pPr>
        <w:pStyle w:val="a7"/>
        <w:numPr>
          <w:ilvl w:val="1"/>
          <w:numId w:val="19"/>
        </w:numPr>
        <w:autoSpaceDE w:val="0"/>
        <w:autoSpaceDN w:val="0"/>
        <w:spacing w:after="0" w:line="360" w:lineRule="auto"/>
        <w:jc w:val="both"/>
        <w:rPr>
          <w:rFonts w:ascii="David" w:eastAsia="Calibri" w:hAnsi="David" w:cs="David"/>
          <w:b/>
          <w:bCs/>
          <w:sz w:val="24"/>
          <w:szCs w:val="24"/>
          <w:u w:val="single"/>
          <w:rtl/>
        </w:rPr>
      </w:pPr>
      <w:r w:rsidRPr="00E40D4C">
        <w:rPr>
          <w:rFonts w:ascii="David" w:eastAsia="Calibri" w:hAnsi="David" w:cs="David"/>
          <w:b/>
          <w:bCs/>
          <w:sz w:val="24"/>
          <w:szCs w:val="24"/>
          <w:u w:val="single"/>
          <w:rtl/>
        </w:rPr>
        <w:t>סידורים תברואיים בשירותים</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 xml:space="preserve">במידה וקיימים בעסק שירותים ומתקני תברואה, מספרם יחושב לפי פרק 3 להל"ת, </w:t>
      </w:r>
      <w:r w:rsidRPr="00E40D4C">
        <w:rPr>
          <w:rFonts w:ascii="David" w:eastAsia="Calibri" w:hAnsi="David" w:cs="David"/>
          <w:sz w:val="24"/>
          <w:szCs w:val="24"/>
          <w:rtl/>
        </w:rPr>
        <w:br/>
        <w:t>[טבלה 3.6.3.10 (א)].</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ליד הכיורים יוצב ציוד לסבון נוזלי, מגבות נייר ומכלים לאיסוף אשפה.</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tl/>
        </w:rPr>
      </w:pPr>
      <w:r w:rsidRPr="00E40D4C">
        <w:rPr>
          <w:rFonts w:ascii="David" w:eastAsia="Calibri" w:hAnsi="David" w:cs="David"/>
          <w:sz w:val="24"/>
          <w:szCs w:val="24"/>
          <w:rtl/>
        </w:rPr>
        <w:t>יבוצעו פעולות ניקיון שוטף בכל שעות פתיחת העסק.</w:t>
      </w:r>
      <w:r w:rsidRPr="00E40D4C">
        <w:rPr>
          <w:rFonts w:ascii="Arial" w:eastAsia="Calibri" w:hAnsi="Arial" w:cs="Arial" w:hint="cs"/>
          <w:sz w:val="24"/>
          <w:szCs w:val="24"/>
          <w:rtl/>
        </w:rPr>
        <w:t>​</w:t>
      </w:r>
    </w:p>
    <w:p w:rsidR="00E40D4C" w:rsidRPr="00E40D4C" w:rsidRDefault="00E40D4C" w:rsidP="006137EF">
      <w:pPr>
        <w:pStyle w:val="a7"/>
        <w:numPr>
          <w:ilvl w:val="1"/>
          <w:numId w:val="19"/>
        </w:numPr>
        <w:autoSpaceDE w:val="0"/>
        <w:autoSpaceDN w:val="0"/>
        <w:spacing w:after="0" w:line="360" w:lineRule="auto"/>
        <w:jc w:val="both"/>
        <w:rPr>
          <w:rFonts w:ascii="David" w:eastAsia="Calibri" w:hAnsi="David" w:cs="David"/>
          <w:b/>
          <w:bCs/>
          <w:sz w:val="24"/>
          <w:szCs w:val="24"/>
          <w:u w:val="single"/>
          <w:rtl/>
        </w:rPr>
      </w:pPr>
      <w:r w:rsidRPr="00E40D4C">
        <w:rPr>
          <w:rFonts w:ascii="David" w:eastAsia="Calibri" w:hAnsi="David" w:cs="David"/>
          <w:b/>
          <w:bCs/>
          <w:sz w:val="24"/>
          <w:szCs w:val="24"/>
          <w:u w:val="single"/>
          <w:rtl/>
        </w:rPr>
        <w:t>פסולת</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בעל העסק יאסוף, ימיין, יטפל ויפנה פסולת מהעסק על פי כל דין ובתדירות אשר תמנע מפגעים תברואיים ומטרדי ריח בעסק ומחוצה לו, ומבלי לגרוע מהאמור:</w:t>
      </w:r>
    </w:p>
    <w:p w:rsidR="00E40D4C" w:rsidRPr="00E40D4C" w:rsidRDefault="00E40D4C" w:rsidP="006137EF">
      <w:pPr>
        <w:pStyle w:val="a7"/>
        <w:numPr>
          <w:ilvl w:val="0"/>
          <w:numId w:val="28"/>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בעל העסק יציב מכלי קיבול לאיסוף פסולת מוצקה, בכמות ובמקומות המבטיחים ניקיון.</w:t>
      </w:r>
    </w:p>
    <w:p w:rsidR="00E40D4C" w:rsidRPr="00E40D4C" w:rsidRDefault="00E40D4C" w:rsidP="006137EF">
      <w:pPr>
        <w:pStyle w:val="a7"/>
        <w:numPr>
          <w:ilvl w:val="0"/>
          <w:numId w:val="28"/>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המכלים יהיו בעלי נפח קיבול המבטיח אחסנת כל הפסולת המוצקה הנוצרת מהעסק.</w:t>
      </w:r>
    </w:p>
    <w:p w:rsidR="00E40D4C" w:rsidRPr="00E40D4C" w:rsidRDefault="00E40D4C" w:rsidP="006137EF">
      <w:pPr>
        <w:pStyle w:val="a7"/>
        <w:numPr>
          <w:ilvl w:val="0"/>
          <w:numId w:val="28"/>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המכלים יהיו שלמים, תקינים ובעלי מכסים למניעת חדירת מזיקים לתוכם.</w:t>
      </w:r>
    </w:p>
    <w:p w:rsidR="00E40D4C" w:rsidRPr="00E40D4C" w:rsidRDefault="00E40D4C" w:rsidP="006137EF">
      <w:pPr>
        <w:pStyle w:val="a7"/>
        <w:numPr>
          <w:ilvl w:val="0"/>
          <w:numId w:val="28"/>
        </w:numPr>
        <w:autoSpaceDE w:val="0"/>
        <w:autoSpaceDN w:val="0"/>
        <w:spacing w:after="0" w:line="360" w:lineRule="auto"/>
        <w:jc w:val="both"/>
        <w:rPr>
          <w:rFonts w:ascii="David" w:eastAsia="Calibri" w:hAnsi="David" w:cs="David"/>
          <w:sz w:val="24"/>
          <w:szCs w:val="24"/>
          <w:rtl/>
        </w:rPr>
      </w:pPr>
      <w:r w:rsidRPr="00E40D4C">
        <w:rPr>
          <w:rFonts w:ascii="David" w:eastAsia="Calibri" w:hAnsi="David" w:cs="David"/>
          <w:sz w:val="24"/>
          <w:szCs w:val="24"/>
          <w:rtl/>
        </w:rPr>
        <w:t>בעל העסק ישמור על מצב תברואי תקין בחדר האשפה.</w:t>
      </w:r>
      <w:r w:rsidRPr="00E40D4C">
        <w:rPr>
          <w:rFonts w:ascii="Arial" w:eastAsia="Calibri" w:hAnsi="Arial" w:cs="Arial" w:hint="cs"/>
          <w:sz w:val="24"/>
          <w:szCs w:val="24"/>
          <w:rtl/>
        </w:rPr>
        <w:t>​</w:t>
      </w:r>
    </w:p>
    <w:p w:rsidR="00E40D4C" w:rsidRPr="00E40D4C" w:rsidRDefault="00E40D4C" w:rsidP="006137EF">
      <w:pPr>
        <w:pStyle w:val="a7"/>
        <w:numPr>
          <w:ilvl w:val="1"/>
          <w:numId w:val="19"/>
        </w:numPr>
        <w:autoSpaceDE w:val="0"/>
        <w:autoSpaceDN w:val="0"/>
        <w:spacing w:after="0" w:line="360" w:lineRule="auto"/>
        <w:jc w:val="both"/>
        <w:rPr>
          <w:rFonts w:ascii="David" w:eastAsia="Calibri" w:hAnsi="David" w:cs="David"/>
          <w:b/>
          <w:bCs/>
          <w:sz w:val="24"/>
          <w:szCs w:val="24"/>
          <w:u w:val="single"/>
          <w:rtl/>
        </w:rPr>
      </w:pPr>
      <w:r w:rsidRPr="00E40D4C">
        <w:rPr>
          <w:rFonts w:ascii="David" w:eastAsia="Calibri" w:hAnsi="David" w:cs="David"/>
          <w:b/>
          <w:bCs/>
          <w:sz w:val="24"/>
          <w:szCs w:val="24"/>
          <w:u w:val="single"/>
          <w:rtl/>
        </w:rPr>
        <w:t>דיווחים ואחזקת מסמכים</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בעל העסק ישמור את התוצאות, הנתונים, האישורים והמסמכים כלהלן לתקופה של חמש שנים ויעבירם לשלכת הבריאות המחוזית לפי דרישה:</w:t>
      </w:r>
    </w:p>
    <w:p w:rsidR="00E40D4C" w:rsidRPr="00E40D4C" w:rsidRDefault="00E40D4C" w:rsidP="006137EF">
      <w:pPr>
        <w:pStyle w:val="a7"/>
        <w:numPr>
          <w:ilvl w:val="0"/>
          <w:numId w:val="24"/>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 xml:space="preserve">אישור התקנת מז"ח ופנקסי בדיקת מז"ח כמפורט בתקנות בריאות העם (התקנת מכשיר מונע זרימת מים חוזרת), תשנ"ב-1992. </w:t>
      </w:r>
    </w:p>
    <w:p w:rsidR="00E40D4C" w:rsidRPr="00E40D4C" w:rsidRDefault="00E40D4C" w:rsidP="006137EF">
      <w:pPr>
        <w:pStyle w:val="a7"/>
        <w:numPr>
          <w:ilvl w:val="0"/>
          <w:numId w:val="24"/>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אישור בדבר ביצוע ניקוי וחיטוי מאגרי מי שתייה ואוגרי מים חמים ככל שיש בעסק מיתקנים כאמור.</w:t>
      </w:r>
    </w:p>
    <w:p w:rsidR="00E40D4C" w:rsidRPr="00E40D4C" w:rsidRDefault="00E40D4C" w:rsidP="006137EF">
      <w:pPr>
        <w:pStyle w:val="a7"/>
        <w:numPr>
          <w:ilvl w:val="0"/>
          <w:numId w:val="24"/>
        </w:numPr>
        <w:autoSpaceDE w:val="0"/>
        <w:autoSpaceDN w:val="0"/>
        <w:spacing w:after="0" w:line="360" w:lineRule="auto"/>
        <w:jc w:val="both"/>
        <w:rPr>
          <w:rFonts w:ascii="David" w:eastAsia="Calibri" w:hAnsi="David" w:cs="David"/>
          <w:sz w:val="24"/>
          <w:szCs w:val="24"/>
          <w:rtl/>
        </w:rPr>
      </w:pPr>
      <w:r w:rsidRPr="00E40D4C">
        <w:rPr>
          <w:rFonts w:ascii="David" w:eastAsia="Calibri" w:hAnsi="David" w:cs="David"/>
          <w:sz w:val="24"/>
          <w:szCs w:val="24"/>
          <w:rtl/>
        </w:rPr>
        <w:t xml:space="preserve">תוצאות בדיקות איכות מי שתייה ובדיקות שפכים, במידה ובוצעו. </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tl/>
        </w:rPr>
      </w:pPr>
      <w:r w:rsidRPr="00E40D4C">
        <w:rPr>
          <w:rFonts w:ascii="David" w:eastAsia="Calibri" w:hAnsi="David" w:cs="David"/>
          <w:sz w:val="24"/>
          <w:szCs w:val="24"/>
          <w:rtl/>
        </w:rPr>
        <w:t>בעל העסק ידווח לנותן האישור על כל שינוי בעסק, העלול להשפיע על העמידה בתנאי הרישיון, שלושה חודשים לפחות לפני השינוי, ויפעל לפי הנחיות נותן האישור.</w:t>
      </w:r>
      <w:r w:rsidRPr="00E40D4C">
        <w:rPr>
          <w:rFonts w:ascii="Arial" w:eastAsia="Calibri" w:hAnsi="Arial" w:cs="Arial" w:hint="cs"/>
          <w:sz w:val="24"/>
          <w:szCs w:val="24"/>
          <w:rtl/>
        </w:rPr>
        <w:t>​</w:t>
      </w:r>
    </w:p>
    <w:p w:rsidR="00E40D4C" w:rsidRPr="00E40D4C" w:rsidRDefault="00E40D4C" w:rsidP="006137EF">
      <w:pPr>
        <w:pStyle w:val="a7"/>
        <w:numPr>
          <w:ilvl w:val="1"/>
          <w:numId w:val="19"/>
        </w:numPr>
        <w:autoSpaceDE w:val="0"/>
        <w:autoSpaceDN w:val="0"/>
        <w:spacing w:after="0" w:line="360" w:lineRule="auto"/>
        <w:jc w:val="both"/>
        <w:rPr>
          <w:rFonts w:ascii="David" w:eastAsia="Calibri" w:hAnsi="David" w:cs="David"/>
          <w:b/>
          <w:bCs/>
          <w:sz w:val="24"/>
          <w:szCs w:val="24"/>
          <w:u w:val="single"/>
          <w:rtl/>
        </w:rPr>
      </w:pPr>
      <w:r w:rsidRPr="00E40D4C">
        <w:rPr>
          <w:rFonts w:ascii="David" w:eastAsia="Calibri" w:hAnsi="David" w:cs="David"/>
          <w:b/>
          <w:bCs/>
          <w:sz w:val="24"/>
          <w:szCs w:val="24"/>
          <w:u w:val="single"/>
          <w:rtl/>
        </w:rPr>
        <w:t>טפסים ופרוצדורות</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להלן מפורטים כלל האישורים והפרוצדורות להפקתם הנדרשים במפרט זה:</w:t>
      </w:r>
    </w:p>
    <w:p w:rsidR="00E40D4C" w:rsidRPr="00E40D4C" w:rsidRDefault="00E40D4C" w:rsidP="006137EF">
      <w:pPr>
        <w:pStyle w:val="a7"/>
        <w:numPr>
          <w:ilvl w:val="0"/>
          <w:numId w:val="25"/>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בדיקת מז"ח - ככל שנדרשת התקנת מז"ח בעסק, בהתאם להוראות האמורות, אחת לשנה לפחות יפנה בעל העסק למתקין מוסמך (מרשימת המתקינים המוסמכים (אשר הסמכתו בתוקף, לשם אישור קיום מז"ח ובדיקתו.</w:t>
      </w:r>
    </w:p>
    <w:p w:rsidR="00E40D4C" w:rsidRPr="00E40D4C" w:rsidRDefault="00E40D4C" w:rsidP="006137EF">
      <w:pPr>
        <w:pStyle w:val="a7"/>
        <w:numPr>
          <w:ilvl w:val="0"/>
          <w:numId w:val="25"/>
        </w:numPr>
        <w:autoSpaceDE w:val="0"/>
        <w:autoSpaceDN w:val="0"/>
        <w:spacing w:after="0" w:line="360" w:lineRule="auto"/>
        <w:jc w:val="both"/>
        <w:rPr>
          <w:rFonts w:ascii="David" w:eastAsia="Calibri" w:hAnsi="David" w:cs="David"/>
          <w:sz w:val="24"/>
          <w:szCs w:val="24"/>
          <w:rtl/>
        </w:rPr>
      </w:pPr>
      <w:r w:rsidRPr="00E40D4C">
        <w:rPr>
          <w:rFonts w:ascii="David" w:eastAsia="Calibri" w:hAnsi="David" w:cs="David"/>
          <w:sz w:val="24"/>
          <w:szCs w:val="24"/>
          <w:rtl/>
        </w:rPr>
        <w:t>על אישור זה לכלול התייחסות לקיום מז"ח בעסק, מיקומו, וכן בדיקתו בהתאם לתקנות בריאות העם (התקנת מכשיר מונע זרימת מים חוזרת), תשנ"ב-1992.</w:t>
      </w:r>
    </w:p>
    <w:p w:rsidR="00E40D4C" w:rsidRP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בעל העסק ינהל יומן בדיקות אשר ישמר בתחום העסק, בו יתועדו תאריכי בדיקות אלה ותוצאותיהן, וכן שם המתקין המוסמך וחתימתו.</w:t>
      </w:r>
    </w:p>
    <w:p w:rsidR="00E40D4C" w:rsidRDefault="00E40D4C" w:rsidP="006137EF">
      <w:pPr>
        <w:pStyle w:val="a7"/>
        <w:numPr>
          <w:ilvl w:val="2"/>
          <w:numId w:val="19"/>
        </w:numPr>
        <w:autoSpaceDE w:val="0"/>
        <w:autoSpaceDN w:val="0"/>
        <w:spacing w:after="0" w:line="360" w:lineRule="auto"/>
        <w:jc w:val="both"/>
        <w:rPr>
          <w:rFonts w:ascii="David" w:eastAsia="Calibri" w:hAnsi="David" w:cs="David"/>
          <w:sz w:val="24"/>
          <w:szCs w:val="24"/>
        </w:rPr>
      </w:pPr>
      <w:r w:rsidRPr="00E40D4C">
        <w:rPr>
          <w:rFonts w:ascii="David" w:eastAsia="Calibri" w:hAnsi="David" w:cs="David"/>
          <w:sz w:val="24"/>
          <w:szCs w:val="24"/>
          <w:rtl/>
        </w:rPr>
        <w:t>ככל שקיימת בעסק בריכת מי שתייה, בעל העסק ינהל יומן אשר ישמר בתחום העסק, לרישום פעולות חיטוי וניקוי בריכות אגירה למי שתייה ואוגרי מים חמים ככל שישנם.</w:t>
      </w:r>
    </w:p>
    <w:p w:rsidR="00895C95" w:rsidRDefault="00895C95" w:rsidP="006137EF">
      <w:pPr>
        <w:autoSpaceDE w:val="0"/>
        <w:autoSpaceDN w:val="0"/>
        <w:spacing w:after="0" w:line="360" w:lineRule="auto"/>
        <w:jc w:val="both"/>
        <w:rPr>
          <w:rFonts w:ascii="David" w:eastAsia="Calibri" w:hAnsi="David" w:cs="David"/>
          <w:sz w:val="24"/>
          <w:szCs w:val="24"/>
          <w:rtl/>
        </w:rPr>
      </w:pPr>
    </w:p>
    <w:p w:rsidR="00895C95" w:rsidRDefault="00895C95" w:rsidP="006137EF">
      <w:pPr>
        <w:autoSpaceDE w:val="0"/>
        <w:autoSpaceDN w:val="0"/>
        <w:spacing w:after="0" w:line="360" w:lineRule="auto"/>
        <w:jc w:val="both"/>
        <w:rPr>
          <w:rFonts w:ascii="David" w:eastAsia="Calibri" w:hAnsi="David" w:cs="David"/>
          <w:sz w:val="24"/>
          <w:szCs w:val="24"/>
          <w:rtl/>
        </w:rPr>
      </w:pPr>
    </w:p>
    <w:p w:rsidR="00895C95" w:rsidRDefault="00895C95" w:rsidP="006137EF">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פרק 4 - הרשות הארצית לכבאות והצלה</w:t>
      </w:r>
    </w:p>
    <w:p w:rsidR="00895C95" w:rsidRPr="00895C95" w:rsidRDefault="00895C95" w:rsidP="006137EF">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 xml:space="preserve">מוצרי עישון לסוגיהם </w:t>
      </w:r>
      <w:r w:rsidR="00FB46AD">
        <w:rPr>
          <w:rFonts w:cs="David" w:hint="cs"/>
          <w:b/>
          <w:bCs/>
          <w:color w:val="5B9BD5" w:themeColor="accent1"/>
          <w:sz w:val="24"/>
          <w:szCs w:val="24"/>
          <w:rtl/>
        </w:rPr>
        <w:t>-</w:t>
      </w:r>
      <w:r>
        <w:rPr>
          <w:rFonts w:cs="David" w:hint="cs"/>
          <w:b/>
          <w:bCs/>
          <w:color w:val="5B9BD5" w:themeColor="accent1"/>
          <w:sz w:val="24"/>
          <w:szCs w:val="24"/>
          <w:rtl/>
        </w:rPr>
        <w:t xml:space="preserve"> מקום למכירה קמעונאית שאינו ט</w:t>
      </w:r>
      <w:r w:rsidR="006137EF">
        <w:rPr>
          <w:rFonts w:cs="David" w:hint="cs"/>
          <w:b/>
          <w:bCs/>
          <w:color w:val="5B9BD5" w:themeColor="accent1"/>
          <w:sz w:val="24"/>
          <w:szCs w:val="24"/>
          <w:rtl/>
        </w:rPr>
        <w:t xml:space="preserve">עון רישוי לפי פרט אחר בתוספת זו </w:t>
      </w:r>
      <w:r w:rsidRPr="00895C95">
        <w:rPr>
          <w:rFonts w:cs="David" w:hint="cs"/>
          <w:b/>
          <w:bCs/>
          <w:color w:val="5B9BD5" w:themeColor="accent1"/>
          <w:sz w:val="24"/>
          <w:szCs w:val="24"/>
          <w:u w:val="single"/>
          <w:rtl/>
        </w:rPr>
        <w:t>בגודל עד 300 מ"ר</w:t>
      </w:r>
      <w:r>
        <w:rPr>
          <w:rFonts w:cs="David" w:hint="cs"/>
          <w:b/>
          <w:bCs/>
          <w:color w:val="5B9BD5" w:themeColor="accent1"/>
          <w:sz w:val="24"/>
          <w:szCs w:val="24"/>
          <w:rtl/>
        </w:rPr>
        <w:t xml:space="preserve"> ועונה על תנאי "אישור על יסוד תצהיר", בהתאם לצו רישוי עסקים (עסקים טעוני רישוי), התשע"ג-2013</w:t>
      </w:r>
    </w:p>
    <w:p w:rsidR="006137EF" w:rsidRDefault="006137EF" w:rsidP="006137EF">
      <w:pPr>
        <w:spacing w:after="0" w:line="360" w:lineRule="auto"/>
        <w:jc w:val="both"/>
        <w:rPr>
          <w:rFonts w:ascii="David" w:hAnsi="David" w:cs="David"/>
          <w:b/>
          <w:bCs/>
          <w:color w:val="FF0000"/>
          <w:sz w:val="24"/>
          <w:szCs w:val="24"/>
          <w:rtl/>
        </w:rPr>
      </w:pPr>
    </w:p>
    <w:p w:rsidR="00931EB7" w:rsidRPr="00931EB7" w:rsidRDefault="00931EB7" w:rsidP="00931EB7">
      <w:pPr>
        <w:spacing w:line="360" w:lineRule="auto"/>
        <w:jc w:val="both"/>
        <w:rPr>
          <w:rFonts w:ascii="David" w:hAnsi="David" w:cs="David"/>
          <w:b/>
          <w:bCs/>
          <w:sz w:val="24"/>
          <w:szCs w:val="24"/>
          <w:rtl/>
        </w:rPr>
      </w:pPr>
      <w:r w:rsidRPr="00931EB7">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931EB7">
        <w:rPr>
          <w:rFonts w:ascii="David" w:hAnsi="David" w:cs="David" w:hint="cs"/>
          <w:b/>
          <w:bCs/>
          <w:sz w:val="24"/>
          <w:szCs w:val="24"/>
          <w:rtl/>
        </w:rPr>
        <w:t>:</w:t>
      </w:r>
    </w:p>
    <w:p w:rsidR="00931EB7" w:rsidRPr="00931EB7" w:rsidRDefault="00931EB7" w:rsidP="00931EB7">
      <w:pPr>
        <w:pStyle w:val="a7"/>
        <w:numPr>
          <w:ilvl w:val="0"/>
          <w:numId w:val="70"/>
        </w:numPr>
        <w:spacing w:line="360" w:lineRule="auto"/>
        <w:jc w:val="both"/>
        <w:rPr>
          <w:rFonts w:ascii="David" w:hAnsi="David" w:cs="David"/>
          <w:b/>
          <w:bCs/>
          <w:sz w:val="24"/>
          <w:szCs w:val="24"/>
        </w:rPr>
      </w:pPr>
      <w:r w:rsidRPr="00931EB7">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931EB7">
        <w:rPr>
          <w:rFonts w:ascii="David" w:hAnsi="David" w:cs="David" w:hint="cs"/>
          <w:b/>
          <w:bCs/>
          <w:sz w:val="24"/>
          <w:szCs w:val="24"/>
          <w:rtl/>
        </w:rPr>
        <w:t>.</w:t>
      </w:r>
    </w:p>
    <w:p w:rsidR="00931EB7" w:rsidRPr="00931EB7" w:rsidRDefault="00931EB7" w:rsidP="00931EB7">
      <w:pPr>
        <w:pStyle w:val="a7"/>
        <w:numPr>
          <w:ilvl w:val="0"/>
          <w:numId w:val="70"/>
        </w:numPr>
        <w:spacing w:line="360" w:lineRule="auto"/>
        <w:jc w:val="both"/>
        <w:rPr>
          <w:rFonts w:ascii="David" w:hAnsi="David" w:cs="David"/>
          <w:b/>
          <w:bCs/>
          <w:sz w:val="24"/>
          <w:szCs w:val="24"/>
        </w:rPr>
      </w:pPr>
      <w:r w:rsidRPr="00931EB7">
        <w:rPr>
          <w:rFonts w:ascii="David" w:hAnsi="David" w:cs="David"/>
          <w:b/>
          <w:bCs/>
          <w:sz w:val="24"/>
          <w:szCs w:val="24"/>
          <w:rtl/>
        </w:rPr>
        <w:t xml:space="preserve">אם נכללה בהן דרישה להתקנת מערכות כיבוי או גילוי אוטומטיות </w:t>
      </w:r>
      <w:r w:rsidRPr="00931EB7">
        <w:rPr>
          <w:rFonts w:ascii="David" w:hAnsi="David" w:cs="David" w:hint="cs"/>
          <w:b/>
          <w:bCs/>
          <w:sz w:val="24"/>
          <w:szCs w:val="24"/>
          <w:rtl/>
        </w:rPr>
        <w:t>-</w:t>
      </w:r>
      <w:r w:rsidRPr="00931EB7">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931EB7" w:rsidRPr="00931EB7" w:rsidRDefault="00931EB7" w:rsidP="00931EB7">
      <w:pPr>
        <w:pStyle w:val="a7"/>
        <w:spacing w:line="360" w:lineRule="auto"/>
        <w:jc w:val="both"/>
        <w:rPr>
          <w:rFonts w:ascii="David" w:hAnsi="David" w:cs="David"/>
          <w:sz w:val="24"/>
          <w:szCs w:val="24"/>
          <w:rtl/>
        </w:rPr>
      </w:pPr>
    </w:p>
    <w:p w:rsidR="00895C95" w:rsidRPr="00895C95" w:rsidRDefault="00895C95" w:rsidP="006137EF">
      <w:pPr>
        <w:pStyle w:val="a7"/>
        <w:numPr>
          <w:ilvl w:val="1"/>
          <w:numId w:val="33"/>
        </w:numPr>
        <w:spacing w:after="0" w:line="360" w:lineRule="auto"/>
        <w:jc w:val="both"/>
        <w:rPr>
          <w:rFonts w:ascii="David" w:hAnsi="David" w:cs="David"/>
          <w:b/>
          <w:bCs/>
          <w:sz w:val="24"/>
          <w:szCs w:val="24"/>
        </w:rPr>
      </w:pPr>
      <w:r w:rsidRPr="00895C95">
        <w:rPr>
          <w:rFonts w:ascii="David" w:hAnsi="David" w:cs="David"/>
          <w:b/>
          <w:bCs/>
          <w:sz w:val="24"/>
          <w:szCs w:val="24"/>
          <w:u w:val="single"/>
          <w:rtl/>
        </w:rPr>
        <w:t>הוראות חוק הנוגעות לעניין</w:t>
      </w:r>
    </w:p>
    <w:p w:rsidR="00895C95" w:rsidRPr="00895C95" w:rsidRDefault="00895C95" w:rsidP="006137EF">
      <w:pPr>
        <w:pStyle w:val="a7"/>
        <w:numPr>
          <w:ilvl w:val="2"/>
          <w:numId w:val="33"/>
        </w:numPr>
        <w:tabs>
          <w:tab w:val="left" w:pos="984"/>
        </w:tabs>
        <w:spacing w:after="0" w:line="360" w:lineRule="auto"/>
        <w:jc w:val="both"/>
        <w:rPr>
          <w:rFonts w:ascii="David" w:hAnsi="David" w:cs="David"/>
          <w:sz w:val="24"/>
          <w:szCs w:val="24"/>
        </w:rPr>
      </w:pPr>
      <w:r w:rsidRPr="00895C95">
        <w:rPr>
          <w:rFonts w:ascii="David" w:hAnsi="David" w:cs="David"/>
          <w:sz w:val="24"/>
          <w:szCs w:val="24"/>
          <w:rtl/>
        </w:rPr>
        <w:t>חוק הרשות הארצית לכבאות והצלה, התשע"ב-2012, והתקנות על פיו.</w:t>
      </w:r>
    </w:p>
    <w:p w:rsidR="00895C95" w:rsidRPr="00895C95" w:rsidRDefault="00895C95" w:rsidP="006137EF">
      <w:pPr>
        <w:pStyle w:val="a7"/>
        <w:numPr>
          <w:ilvl w:val="2"/>
          <w:numId w:val="33"/>
        </w:numPr>
        <w:tabs>
          <w:tab w:val="left" w:pos="984"/>
        </w:tabs>
        <w:spacing w:after="0" w:line="360" w:lineRule="auto"/>
        <w:contextualSpacing w:val="0"/>
        <w:jc w:val="both"/>
        <w:rPr>
          <w:rFonts w:ascii="David" w:hAnsi="David" w:cs="David"/>
          <w:sz w:val="24"/>
          <w:szCs w:val="24"/>
        </w:rPr>
      </w:pPr>
      <w:r w:rsidRPr="00895C95">
        <w:rPr>
          <w:rFonts w:ascii="David" w:hAnsi="David" w:cs="David"/>
          <w:sz w:val="24"/>
          <w:szCs w:val="24"/>
          <w:rtl/>
        </w:rPr>
        <w:t>דיני התכנון והבנייה, לרבות חלק ג' לתוספת השנייה לתקנות התכנון והבנייה (בקשה להיתר, תנאיו ואגרות), התש"ל-1970</w:t>
      </w:r>
      <w:r>
        <w:rPr>
          <w:rFonts w:ascii="David" w:hAnsi="David" w:cs="David"/>
          <w:sz w:val="24"/>
          <w:szCs w:val="24"/>
          <w:rtl/>
        </w:rPr>
        <w:t xml:space="preserve"> </w:t>
      </w:r>
      <w:r>
        <w:rPr>
          <w:rFonts w:ascii="David" w:hAnsi="David" w:cs="David" w:hint="cs"/>
          <w:sz w:val="24"/>
          <w:szCs w:val="24"/>
          <w:rtl/>
        </w:rPr>
        <w:t>-</w:t>
      </w:r>
      <w:r w:rsidRPr="00895C95">
        <w:rPr>
          <w:rFonts w:ascii="David" w:hAnsi="David" w:cs="David"/>
          <w:sz w:val="24"/>
          <w:szCs w:val="24"/>
          <w:rtl/>
        </w:rPr>
        <w:t xml:space="preserve"> בטיחות אש בבניינים.</w:t>
      </w:r>
    </w:p>
    <w:p w:rsidR="00895C95" w:rsidRPr="00895C95" w:rsidRDefault="00895C95" w:rsidP="006137EF">
      <w:pPr>
        <w:pStyle w:val="a7"/>
        <w:numPr>
          <w:ilvl w:val="2"/>
          <w:numId w:val="33"/>
        </w:numPr>
        <w:tabs>
          <w:tab w:val="left" w:pos="984"/>
        </w:tabs>
        <w:spacing w:after="0" w:line="360" w:lineRule="auto"/>
        <w:contextualSpacing w:val="0"/>
        <w:jc w:val="both"/>
        <w:rPr>
          <w:rFonts w:ascii="David" w:hAnsi="David" w:cs="David"/>
          <w:sz w:val="24"/>
          <w:szCs w:val="24"/>
        </w:rPr>
      </w:pPr>
      <w:r w:rsidRPr="00895C95">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w:t>
      </w:r>
      <w:r w:rsidRPr="00895C95">
        <w:rPr>
          <w:rFonts w:ascii="David" w:hAnsi="David" w:cs="David"/>
          <w:sz w:val="24"/>
          <w:szCs w:val="24"/>
          <w:rtl/>
        </w:rPr>
        <w:t xml:space="preserve"> החוק), והתקנות על פיו.</w:t>
      </w:r>
    </w:p>
    <w:p w:rsidR="00895C95" w:rsidRPr="00895C95" w:rsidRDefault="00895C95" w:rsidP="006137EF">
      <w:pPr>
        <w:pStyle w:val="a7"/>
        <w:numPr>
          <w:ilvl w:val="1"/>
          <w:numId w:val="33"/>
        </w:numPr>
        <w:spacing w:after="0" w:line="360" w:lineRule="auto"/>
        <w:contextualSpacing w:val="0"/>
        <w:jc w:val="both"/>
        <w:rPr>
          <w:rFonts w:ascii="David" w:eastAsia="Times New Roman" w:hAnsi="David" w:cs="David"/>
          <w:b/>
          <w:bCs/>
          <w:sz w:val="24"/>
          <w:szCs w:val="24"/>
        </w:rPr>
      </w:pPr>
      <w:r w:rsidRPr="00895C95">
        <w:rPr>
          <w:rFonts w:ascii="David" w:eastAsia="Times New Roman" w:hAnsi="David" w:cs="David"/>
          <w:b/>
          <w:bCs/>
          <w:sz w:val="24"/>
          <w:szCs w:val="24"/>
          <w:u w:val="single"/>
          <w:rtl/>
        </w:rPr>
        <w:t>הגדרות</w:t>
      </w:r>
    </w:p>
    <w:p w:rsidR="00895C95" w:rsidRDefault="00895C95" w:rsidP="006137EF">
      <w:pPr>
        <w:pStyle w:val="a7"/>
        <w:numPr>
          <w:ilvl w:val="2"/>
          <w:numId w:val="33"/>
        </w:numPr>
        <w:tabs>
          <w:tab w:val="left" w:pos="984"/>
        </w:tabs>
        <w:spacing w:after="0" w:line="360" w:lineRule="auto"/>
        <w:contextualSpacing w:val="0"/>
        <w:jc w:val="both"/>
        <w:rPr>
          <w:rFonts w:ascii="David" w:hAnsi="David" w:cs="David"/>
          <w:sz w:val="24"/>
          <w:szCs w:val="24"/>
        </w:rPr>
      </w:pPr>
      <w:r w:rsidRPr="00895C95">
        <w:rPr>
          <w:rFonts w:ascii="David" w:hAnsi="David" w:cs="David"/>
          <w:b/>
          <w:bCs/>
          <w:sz w:val="24"/>
          <w:szCs w:val="24"/>
          <w:rtl/>
        </w:rPr>
        <w:t>"סידורי בטיחות אש והצלה</w:t>
      </w:r>
      <w:r w:rsidRPr="00895C95">
        <w:rPr>
          <w:rFonts w:ascii="David" w:hAnsi="David" w:cs="David"/>
          <w:sz w:val="24"/>
          <w:szCs w:val="24"/>
          <w:rtl/>
        </w:rPr>
        <w:t xml:space="preserve">" </w:t>
      </w:r>
      <w:r>
        <w:rPr>
          <w:rFonts w:ascii="David" w:hAnsi="David" w:cs="David" w:hint="cs"/>
          <w:sz w:val="24"/>
          <w:szCs w:val="24"/>
          <w:rtl/>
        </w:rPr>
        <w:t>-</w:t>
      </w:r>
      <w:r w:rsidRPr="00895C95">
        <w:rPr>
          <w:rFonts w:ascii="David" w:hAnsi="David" w:cs="David"/>
          <w:sz w:val="24"/>
          <w:szCs w:val="24"/>
          <w:rtl/>
        </w:rPr>
        <w:t xml:space="preserve"> לרבות אמצעים המותקנים בנכסים, דרך קבע או באופן ארעי, ומיועדים, בין השאר, לכל אחד מאלה: </w:t>
      </w:r>
    </w:p>
    <w:p w:rsidR="00895C95" w:rsidRDefault="00895C95" w:rsidP="006137EF">
      <w:pPr>
        <w:pStyle w:val="a7"/>
        <w:numPr>
          <w:ilvl w:val="0"/>
          <w:numId w:val="34"/>
        </w:numPr>
        <w:tabs>
          <w:tab w:val="left" w:pos="984"/>
        </w:tabs>
        <w:spacing w:after="0" w:line="360" w:lineRule="auto"/>
        <w:contextualSpacing w:val="0"/>
        <w:jc w:val="both"/>
        <w:rPr>
          <w:rFonts w:ascii="David" w:hAnsi="David" w:cs="David"/>
          <w:sz w:val="24"/>
          <w:szCs w:val="24"/>
        </w:rPr>
      </w:pPr>
      <w:r w:rsidRPr="00895C95">
        <w:rPr>
          <w:rFonts w:ascii="David" w:hAnsi="David" w:cs="David"/>
          <w:sz w:val="24"/>
          <w:szCs w:val="24"/>
          <w:rtl/>
        </w:rPr>
        <w:t>מניעת דליקות והתפשטותן.</w:t>
      </w:r>
    </w:p>
    <w:p w:rsidR="00895C95" w:rsidRDefault="00895C95" w:rsidP="006137EF">
      <w:pPr>
        <w:pStyle w:val="a7"/>
        <w:numPr>
          <w:ilvl w:val="0"/>
          <w:numId w:val="34"/>
        </w:numPr>
        <w:tabs>
          <w:tab w:val="left" w:pos="984"/>
        </w:tabs>
        <w:spacing w:after="0" w:line="360" w:lineRule="auto"/>
        <w:contextualSpacing w:val="0"/>
        <w:jc w:val="both"/>
        <w:rPr>
          <w:rFonts w:ascii="David" w:hAnsi="David" w:cs="David"/>
          <w:sz w:val="24"/>
          <w:szCs w:val="24"/>
        </w:rPr>
      </w:pPr>
      <w:r w:rsidRPr="00895C95">
        <w:rPr>
          <w:rFonts w:ascii="David" w:hAnsi="David" w:cs="David"/>
          <w:sz w:val="24"/>
          <w:szCs w:val="24"/>
          <w:rtl/>
        </w:rPr>
        <w:t>כיבוי דליקות, צמצום נזקיהן והקלת פעולות לכיבוי דליקות.</w:t>
      </w:r>
    </w:p>
    <w:p w:rsidR="00895C95" w:rsidRDefault="00895C95" w:rsidP="006137EF">
      <w:pPr>
        <w:pStyle w:val="a7"/>
        <w:numPr>
          <w:ilvl w:val="0"/>
          <w:numId w:val="34"/>
        </w:numPr>
        <w:tabs>
          <w:tab w:val="left" w:pos="984"/>
        </w:tabs>
        <w:spacing w:after="0" w:line="360" w:lineRule="auto"/>
        <w:contextualSpacing w:val="0"/>
        <w:jc w:val="both"/>
        <w:rPr>
          <w:rFonts w:ascii="David" w:hAnsi="David" w:cs="David"/>
          <w:sz w:val="24"/>
          <w:szCs w:val="24"/>
        </w:rPr>
      </w:pPr>
      <w:r w:rsidRPr="00895C95">
        <w:rPr>
          <w:rFonts w:ascii="David" w:hAnsi="David" w:cs="David"/>
          <w:sz w:val="24"/>
          <w:szCs w:val="24"/>
          <w:rtl/>
        </w:rPr>
        <w:t>מילוט וחילוץ לכודים והקלת פעולות למילוטם ולחילוצם.</w:t>
      </w:r>
    </w:p>
    <w:p w:rsidR="00895C95" w:rsidRDefault="00895C95" w:rsidP="006137EF">
      <w:pPr>
        <w:pStyle w:val="a7"/>
        <w:numPr>
          <w:ilvl w:val="0"/>
          <w:numId w:val="34"/>
        </w:numPr>
        <w:tabs>
          <w:tab w:val="left" w:pos="984"/>
        </w:tabs>
        <w:spacing w:after="0" w:line="360" w:lineRule="auto"/>
        <w:contextualSpacing w:val="0"/>
        <w:jc w:val="both"/>
        <w:rPr>
          <w:rFonts w:ascii="David" w:hAnsi="David" w:cs="David"/>
          <w:sz w:val="24"/>
          <w:szCs w:val="24"/>
        </w:rPr>
      </w:pPr>
      <w:r w:rsidRPr="00895C95">
        <w:rPr>
          <w:rFonts w:ascii="David" w:hAnsi="David" w:cs="David"/>
          <w:sz w:val="24"/>
          <w:szCs w:val="24"/>
          <w:rtl/>
        </w:rPr>
        <w:t>הצלת חיי אדם ורכוש.</w:t>
      </w:r>
    </w:p>
    <w:p w:rsidR="00895C95" w:rsidRDefault="00895C95" w:rsidP="006137EF">
      <w:pPr>
        <w:pStyle w:val="a7"/>
        <w:numPr>
          <w:ilvl w:val="0"/>
          <w:numId w:val="34"/>
        </w:numPr>
        <w:tabs>
          <w:tab w:val="left" w:pos="984"/>
        </w:tabs>
        <w:spacing w:after="0" w:line="360" w:lineRule="auto"/>
        <w:contextualSpacing w:val="0"/>
        <w:jc w:val="both"/>
        <w:rPr>
          <w:rFonts w:ascii="David" w:hAnsi="David" w:cs="David"/>
          <w:sz w:val="24"/>
          <w:szCs w:val="24"/>
        </w:rPr>
      </w:pPr>
      <w:r w:rsidRPr="00895C95">
        <w:rPr>
          <w:rFonts w:ascii="David" w:hAnsi="David" w:cs="David"/>
          <w:sz w:val="24"/>
          <w:szCs w:val="24"/>
          <w:rtl/>
        </w:rPr>
        <w:t>דרכי התקשרות.</w:t>
      </w:r>
    </w:p>
    <w:p w:rsidR="00895C95" w:rsidRPr="00895C95" w:rsidRDefault="00895C95" w:rsidP="006137EF">
      <w:pPr>
        <w:pStyle w:val="a7"/>
        <w:numPr>
          <w:ilvl w:val="0"/>
          <w:numId w:val="34"/>
        </w:numPr>
        <w:tabs>
          <w:tab w:val="left" w:pos="984"/>
        </w:tabs>
        <w:spacing w:after="0" w:line="360" w:lineRule="auto"/>
        <w:contextualSpacing w:val="0"/>
        <w:jc w:val="both"/>
        <w:rPr>
          <w:rFonts w:ascii="David" w:hAnsi="David" w:cs="David"/>
          <w:sz w:val="24"/>
          <w:szCs w:val="24"/>
          <w:rtl/>
        </w:rPr>
      </w:pPr>
      <w:r w:rsidRPr="00895C95">
        <w:rPr>
          <w:rFonts w:ascii="David" w:hAnsi="David" w:cs="David"/>
          <w:sz w:val="24"/>
          <w:szCs w:val="24"/>
          <w:rtl/>
        </w:rPr>
        <w:t>כל צורך הנדרש לביצוע פעולות כיבוי והצלה.</w:t>
      </w:r>
    </w:p>
    <w:p w:rsidR="00895C95" w:rsidRPr="00895C95" w:rsidRDefault="00895C95" w:rsidP="006137EF">
      <w:pPr>
        <w:pStyle w:val="a7"/>
        <w:numPr>
          <w:ilvl w:val="2"/>
          <w:numId w:val="33"/>
        </w:numPr>
        <w:tabs>
          <w:tab w:val="left" w:pos="984"/>
        </w:tabs>
        <w:spacing w:after="0" w:line="360" w:lineRule="auto"/>
        <w:contextualSpacing w:val="0"/>
        <w:jc w:val="both"/>
        <w:rPr>
          <w:rFonts w:ascii="David" w:hAnsi="David" w:cs="David"/>
          <w:b/>
          <w:bCs/>
          <w:sz w:val="24"/>
          <w:szCs w:val="24"/>
        </w:rPr>
      </w:pPr>
      <w:r w:rsidRPr="00895C95">
        <w:rPr>
          <w:rFonts w:ascii="David" w:hAnsi="David" w:cs="David"/>
          <w:b/>
          <w:bCs/>
          <w:sz w:val="24"/>
          <w:szCs w:val="24"/>
          <w:rtl/>
        </w:rPr>
        <w:t xml:space="preserve">"ציוד כיבוי" </w:t>
      </w:r>
      <w:r>
        <w:rPr>
          <w:rFonts w:ascii="David" w:hAnsi="David" w:cs="David" w:hint="cs"/>
          <w:sz w:val="24"/>
          <w:szCs w:val="24"/>
          <w:rtl/>
        </w:rPr>
        <w:t>-</w:t>
      </w:r>
      <w:r w:rsidRPr="00895C95">
        <w:rPr>
          <w:rFonts w:ascii="David" w:hAnsi="David" w:cs="David"/>
          <w:b/>
          <w:bCs/>
          <w:sz w:val="24"/>
          <w:szCs w:val="24"/>
          <w:rtl/>
        </w:rPr>
        <w:t xml:space="preserve"> </w:t>
      </w:r>
      <w:r w:rsidRPr="00895C95">
        <w:rPr>
          <w:rFonts w:ascii="David" w:hAnsi="David" w:cs="David"/>
          <w:sz w:val="24"/>
          <w:szCs w:val="24"/>
          <w:rtl/>
        </w:rPr>
        <w:t>ציוד, מתקנים וחומרים המשמשים לכיבוי דליקות ומניעתן;</w:t>
      </w:r>
    </w:p>
    <w:p w:rsidR="00895C95" w:rsidRPr="00895C95" w:rsidRDefault="00895C95" w:rsidP="006137EF">
      <w:pPr>
        <w:pStyle w:val="a7"/>
        <w:numPr>
          <w:ilvl w:val="2"/>
          <w:numId w:val="33"/>
        </w:numPr>
        <w:tabs>
          <w:tab w:val="left" w:pos="984"/>
        </w:tabs>
        <w:spacing w:after="0" w:line="360" w:lineRule="auto"/>
        <w:contextualSpacing w:val="0"/>
        <w:jc w:val="both"/>
        <w:rPr>
          <w:rFonts w:ascii="David" w:hAnsi="David" w:cs="David"/>
          <w:sz w:val="24"/>
          <w:szCs w:val="24"/>
        </w:rPr>
      </w:pPr>
      <w:r w:rsidRPr="00895C95">
        <w:rPr>
          <w:rFonts w:ascii="David" w:hAnsi="David" w:cs="David"/>
          <w:b/>
          <w:bCs/>
          <w:sz w:val="24"/>
          <w:szCs w:val="24"/>
          <w:rtl/>
        </w:rPr>
        <w:t xml:space="preserve">"תקן ישראלי (תקן ישראלי ת"י)" </w:t>
      </w:r>
      <w:r>
        <w:rPr>
          <w:rFonts w:ascii="David" w:hAnsi="David" w:cs="David" w:hint="cs"/>
          <w:sz w:val="24"/>
          <w:szCs w:val="24"/>
          <w:rtl/>
        </w:rPr>
        <w:t>-</w:t>
      </w:r>
      <w:r w:rsidRPr="00895C95">
        <w:rPr>
          <w:rFonts w:ascii="David" w:hAnsi="David" w:cs="David"/>
          <w:b/>
          <w:bCs/>
          <w:sz w:val="24"/>
          <w:szCs w:val="24"/>
          <w:rtl/>
        </w:rPr>
        <w:t xml:space="preserve"> </w:t>
      </w:r>
      <w:r w:rsidRPr="00895C95">
        <w:rPr>
          <w:rFonts w:ascii="David" w:hAnsi="David" w:cs="David"/>
          <w:sz w:val="24"/>
          <w:szCs w:val="24"/>
          <w:rtl/>
        </w:rPr>
        <w:t>תקן ישראלי רשמי או תקן ישראלי כמשמעותו בחוק התקנים.</w:t>
      </w:r>
    </w:p>
    <w:p w:rsidR="00895C95" w:rsidRPr="00895C95" w:rsidRDefault="00895C95" w:rsidP="006137EF">
      <w:pPr>
        <w:pStyle w:val="a7"/>
        <w:numPr>
          <w:ilvl w:val="2"/>
          <w:numId w:val="33"/>
        </w:numPr>
        <w:tabs>
          <w:tab w:val="left" w:pos="984"/>
        </w:tabs>
        <w:spacing w:after="0" w:line="360" w:lineRule="auto"/>
        <w:contextualSpacing w:val="0"/>
        <w:jc w:val="both"/>
        <w:rPr>
          <w:rFonts w:ascii="David" w:eastAsia="Times New Roman" w:hAnsi="David" w:cs="David"/>
          <w:sz w:val="24"/>
          <w:szCs w:val="24"/>
        </w:rPr>
      </w:pPr>
      <w:r w:rsidRPr="00895C95">
        <w:rPr>
          <w:rFonts w:ascii="David" w:eastAsia="Times New Roman" w:hAnsi="David" w:cs="David"/>
          <w:sz w:val="24"/>
          <w:szCs w:val="24"/>
          <w:rtl/>
        </w:rPr>
        <w:t>"</w:t>
      </w:r>
      <w:r w:rsidRPr="00895C95">
        <w:rPr>
          <w:rFonts w:ascii="David" w:eastAsia="Times New Roman" w:hAnsi="David" w:cs="David"/>
          <w:b/>
          <w:bCs/>
          <w:sz w:val="24"/>
          <w:szCs w:val="24"/>
          <w:rtl/>
        </w:rPr>
        <w:t>גורם מוסמך</w:t>
      </w:r>
      <w:r>
        <w:rPr>
          <w:rFonts w:ascii="David" w:eastAsia="Times New Roman" w:hAnsi="David" w:cs="David"/>
          <w:sz w:val="24"/>
          <w:szCs w:val="24"/>
          <w:rtl/>
        </w:rPr>
        <w:t xml:space="preserve">" </w:t>
      </w:r>
      <w:r>
        <w:rPr>
          <w:rFonts w:ascii="David" w:eastAsia="Times New Roman" w:hAnsi="David" w:cs="David" w:hint="cs"/>
          <w:sz w:val="24"/>
          <w:szCs w:val="24"/>
          <w:rtl/>
        </w:rPr>
        <w:t>-</w:t>
      </w:r>
      <w:r w:rsidRPr="00895C95">
        <w:rPr>
          <w:rFonts w:ascii="David" w:eastAsia="Times New Roman" w:hAnsi="David" w:cs="David"/>
          <w:sz w:val="24"/>
          <w:szCs w:val="24"/>
          <w:rtl/>
        </w:rPr>
        <w:t xml:space="preserve"> אחד מאלה: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32"/>
        <w:gridCol w:w="4464"/>
      </w:tblGrid>
      <w:tr w:rsidR="00895C95" w:rsidRPr="00895C95" w:rsidTr="00895C95">
        <w:tc>
          <w:tcPr>
            <w:tcW w:w="4121" w:type="dxa"/>
            <w:vAlign w:val="center"/>
          </w:tcPr>
          <w:p w:rsidR="00895C95" w:rsidRPr="00895C95" w:rsidRDefault="00895C95" w:rsidP="006137EF">
            <w:pPr>
              <w:spacing w:line="360" w:lineRule="auto"/>
              <w:jc w:val="center"/>
              <w:rPr>
                <w:rFonts w:ascii="David" w:hAnsi="David" w:cs="David"/>
                <w:b/>
                <w:bCs/>
                <w:sz w:val="24"/>
                <w:szCs w:val="24"/>
                <w:rtl/>
              </w:rPr>
            </w:pPr>
            <w:r w:rsidRPr="00895C95">
              <w:rPr>
                <w:rFonts w:ascii="David" w:hAnsi="David" w:cs="David"/>
                <w:b/>
                <w:bCs/>
                <w:sz w:val="24"/>
                <w:szCs w:val="24"/>
                <w:rtl/>
              </w:rPr>
              <w:t>נושא</w:t>
            </w:r>
          </w:p>
        </w:tc>
        <w:tc>
          <w:tcPr>
            <w:tcW w:w="4820" w:type="dxa"/>
            <w:vAlign w:val="center"/>
          </w:tcPr>
          <w:p w:rsidR="00895C95" w:rsidRPr="00895C95" w:rsidRDefault="00895C95" w:rsidP="006137EF">
            <w:pPr>
              <w:spacing w:line="360" w:lineRule="auto"/>
              <w:jc w:val="center"/>
              <w:rPr>
                <w:rFonts w:ascii="David" w:hAnsi="David" w:cs="David"/>
                <w:b/>
                <w:bCs/>
                <w:sz w:val="24"/>
                <w:szCs w:val="24"/>
                <w:rtl/>
              </w:rPr>
            </w:pPr>
            <w:r w:rsidRPr="00895C95">
              <w:rPr>
                <w:rFonts w:ascii="David" w:hAnsi="David" w:cs="David"/>
                <w:b/>
                <w:bCs/>
                <w:sz w:val="24"/>
                <w:szCs w:val="24"/>
                <w:rtl/>
              </w:rPr>
              <w:t>גורם מוסמך</w:t>
            </w:r>
          </w:p>
        </w:tc>
      </w:tr>
      <w:tr w:rsidR="00895C95" w:rsidRPr="00895C95" w:rsidTr="00895C95">
        <w:tc>
          <w:tcPr>
            <w:tcW w:w="4121" w:type="dxa"/>
            <w:vAlign w:val="center"/>
          </w:tcPr>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t>תקינות מטפים מיטלטלים</w:t>
            </w:r>
          </w:p>
        </w:tc>
        <w:tc>
          <w:tcPr>
            <w:tcW w:w="4820" w:type="dxa"/>
            <w:vAlign w:val="center"/>
          </w:tcPr>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t>תחזוקאי או מבקר מטפים מורשה בהתאם לתקן ישראלי ת"י 129, חלק 1, מטפים מיטלטלים</w:t>
            </w:r>
            <w:r>
              <w:rPr>
                <w:rFonts w:ascii="David" w:hAnsi="David" w:cs="David" w:hint="cs"/>
                <w:sz w:val="24"/>
                <w:szCs w:val="24"/>
                <w:rtl/>
              </w:rPr>
              <w:t xml:space="preserve"> - </w:t>
            </w:r>
            <w:r>
              <w:rPr>
                <w:rFonts w:ascii="David" w:hAnsi="David" w:cs="David"/>
                <w:sz w:val="24"/>
                <w:szCs w:val="24"/>
                <w:rtl/>
              </w:rPr>
              <w:t>תחזוקה</w:t>
            </w:r>
          </w:p>
        </w:tc>
      </w:tr>
      <w:tr w:rsidR="00895C95" w:rsidRPr="00895C95" w:rsidTr="00895C95">
        <w:tc>
          <w:tcPr>
            <w:tcW w:w="4121" w:type="dxa"/>
            <w:vAlign w:val="center"/>
          </w:tcPr>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lastRenderedPageBreak/>
              <w:t>תקינות מערכת החשמל ותאורת החירום</w:t>
            </w:r>
          </w:p>
        </w:tc>
        <w:tc>
          <w:tcPr>
            <w:tcW w:w="4820" w:type="dxa"/>
            <w:vAlign w:val="center"/>
          </w:tcPr>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t>בעל רישיון בתוקף לעבודות חשמל לפי חוק החשמל, התשי"ד-1954 ותקנותיו, אשר רשאי לתת</w:t>
            </w:r>
            <w:r>
              <w:rPr>
                <w:rFonts w:ascii="David" w:hAnsi="David" w:cs="David"/>
                <w:sz w:val="24"/>
                <w:szCs w:val="24"/>
                <w:rtl/>
              </w:rPr>
              <w:t xml:space="preserve"> אישור כאמור בהתאם לסוג רישיונו</w:t>
            </w:r>
          </w:p>
        </w:tc>
      </w:tr>
    </w:tbl>
    <w:p w:rsidR="00895C95" w:rsidRPr="00895C95" w:rsidRDefault="00895C95" w:rsidP="006137EF">
      <w:pPr>
        <w:pStyle w:val="a7"/>
        <w:numPr>
          <w:ilvl w:val="1"/>
          <w:numId w:val="33"/>
        </w:numPr>
        <w:spacing w:after="0" w:line="360" w:lineRule="auto"/>
        <w:jc w:val="both"/>
        <w:rPr>
          <w:rFonts w:ascii="David" w:hAnsi="David" w:cs="David"/>
          <w:b/>
          <w:bCs/>
          <w:sz w:val="24"/>
          <w:szCs w:val="24"/>
          <w:u w:val="single"/>
        </w:rPr>
      </w:pPr>
      <w:r w:rsidRPr="00895C95">
        <w:rPr>
          <w:rFonts w:ascii="David" w:hAnsi="David" w:cs="David"/>
          <w:b/>
          <w:bCs/>
          <w:sz w:val="24"/>
          <w:szCs w:val="24"/>
          <w:u w:val="single"/>
          <w:rtl/>
        </w:rPr>
        <w:t>כללי</w:t>
      </w:r>
    </w:p>
    <w:p w:rsidR="00895C95" w:rsidRPr="00895C95" w:rsidRDefault="00895C95" w:rsidP="006137EF">
      <w:pPr>
        <w:pStyle w:val="a7"/>
        <w:numPr>
          <w:ilvl w:val="2"/>
          <w:numId w:val="33"/>
        </w:numPr>
        <w:tabs>
          <w:tab w:val="left" w:pos="893"/>
        </w:tabs>
        <w:spacing w:after="0" w:line="360" w:lineRule="auto"/>
        <w:contextualSpacing w:val="0"/>
        <w:jc w:val="both"/>
        <w:rPr>
          <w:rFonts w:ascii="David" w:hAnsi="David" w:cs="David"/>
          <w:sz w:val="24"/>
          <w:szCs w:val="24"/>
          <w:rtl/>
        </w:rPr>
      </w:pPr>
      <w:r w:rsidRPr="00895C95">
        <w:rPr>
          <w:rFonts w:ascii="David" w:hAnsi="David" w:cs="David"/>
          <w:sz w:val="24"/>
          <w:szCs w:val="24"/>
          <w:rtl/>
        </w:rPr>
        <w:t>מפרט זה מתייחס לדרישות סידורי בטיחות האש הבסיסיות והחיוניות לצמצום הסכנה לחיים ולרכוש באירוע כבאות והצלה, וביצועו אינו מבטיח מניעת דליקות ונזקיהן. בעל העסק יפעיל את העסק בכל עת, 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895C95" w:rsidRPr="00895C95" w:rsidRDefault="00895C95" w:rsidP="006137EF">
      <w:pPr>
        <w:pStyle w:val="a7"/>
        <w:numPr>
          <w:ilvl w:val="2"/>
          <w:numId w:val="33"/>
        </w:numPr>
        <w:tabs>
          <w:tab w:val="left" w:pos="893"/>
        </w:tabs>
        <w:spacing w:after="0" w:line="360" w:lineRule="auto"/>
        <w:contextualSpacing w:val="0"/>
        <w:jc w:val="both"/>
        <w:rPr>
          <w:rFonts w:ascii="David" w:hAnsi="David" w:cs="David"/>
          <w:sz w:val="24"/>
          <w:szCs w:val="24"/>
          <w:rtl/>
        </w:rPr>
      </w:pPr>
      <w:r w:rsidRPr="00895C95">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895C95" w:rsidRPr="00895C95" w:rsidRDefault="00895C95" w:rsidP="006137EF">
      <w:pPr>
        <w:pStyle w:val="a7"/>
        <w:numPr>
          <w:ilvl w:val="2"/>
          <w:numId w:val="33"/>
        </w:numPr>
        <w:tabs>
          <w:tab w:val="left" w:pos="893"/>
        </w:tabs>
        <w:spacing w:after="0" w:line="360" w:lineRule="auto"/>
        <w:contextualSpacing w:val="0"/>
        <w:jc w:val="both"/>
        <w:rPr>
          <w:rFonts w:ascii="David" w:hAnsi="David" w:cs="David"/>
          <w:sz w:val="24"/>
          <w:szCs w:val="24"/>
        </w:rPr>
      </w:pPr>
      <w:r w:rsidRPr="00895C95">
        <w:rPr>
          <w:rFonts w:ascii="David" w:hAnsi="David" w:cs="David"/>
          <w:sz w:val="24"/>
          <w:szCs w:val="24"/>
          <w:rtl/>
        </w:rPr>
        <w:t xml:space="preserve">מבלי לגרוע מכלליות האמור בסעיפים 4.3.1 ו-4.3.2,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895C95" w:rsidRPr="00895C95" w:rsidRDefault="00895C95" w:rsidP="006137EF">
      <w:pPr>
        <w:pStyle w:val="a7"/>
        <w:numPr>
          <w:ilvl w:val="2"/>
          <w:numId w:val="33"/>
        </w:numPr>
        <w:tabs>
          <w:tab w:val="left" w:pos="893"/>
        </w:tabs>
        <w:spacing w:after="0" w:line="360" w:lineRule="auto"/>
        <w:contextualSpacing w:val="0"/>
        <w:jc w:val="both"/>
        <w:rPr>
          <w:rFonts w:ascii="David" w:hAnsi="David" w:cs="David"/>
          <w:sz w:val="24"/>
          <w:szCs w:val="24"/>
          <w:rtl/>
        </w:rPr>
      </w:pPr>
      <w:r w:rsidRPr="00895C95">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895C95" w:rsidRPr="00895C95" w:rsidRDefault="00895C95" w:rsidP="006137EF">
      <w:pPr>
        <w:pStyle w:val="a7"/>
        <w:numPr>
          <w:ilvl w:val="2"/>
          <w:numId w:val="33"/>
        </w:numPr>
        <w:tabs>
          <w:tab w:val="left" w:pos="893"/>
        </w:tabs>
        <w:spacing w:after="0" w:line="360" w:lineRule="auto"/>
        <w:contextualSpacing w:val="0"/>
        <w:jc w:val="both"/>
        <w:rPr>
          <w:rFonts w:ascii="David" w:hAnsi="David" w:cs="David"/>
          <w:sz w:val="24"/>
          <w:szCs w:val="24"/>
          <w:rtl/>
        </w:rPr>
      </w:pPr>
      <w:r w:rsidRPr="00895C95">
        <w:rPr>
          <w:rFonts w:ascii="David" w:hAnsi="David" w:cs="David"/>
          <w:sz w:val="24"/>
          <w:szCs w:val="24"/>
          <w:rtl/>
        </w:rPr>
        <w:t>הפניות במפרט לתקן ישראלי (ת"י) מחייבות</w:t>
      </w:r>
      <w:r w:rsidRPr="00895C95">
        <w:rPr>
          <w:rFonts w:ascii="David" w:hAnsi="David" w:cs="David"/>
          <w:sz w:val="24"/>
          <w:szCs w:val="24"/>
        </w:rPr>
        <w:t xml:space="preserve"> </w:t>
      </w:r>
      <w:r w:rsidRPr="00895C95">
        <w:rPr>
          <w:rFonts w:ascii="David" w:hAnsi="David" w:cs="David"/>
          <w:sz w:val="24"/>
          <w:szCs w:val="24"/>
          <w:rtl/>
        </w:rPr>
        <w:t xml:space="preserve">כי תתקיים התאמה מלאה בין מבנה העסק, תכולתו וסידורי בטיחות אש והצלה בו, לבין הדרישות הקבועות </w:t>
      </w:r>
      <w:r w:rsidR="00F84B82">
        <w:rPr>
          <w:rFonts w:ascii="David" w:hAnsi="David" w:cs="David"/>
          <w:sz w:val="24"/>
          <w:szCs w:val="24"/>
          <w:rtl/>
        </w:rPr>
        <w:t>בתקן</w:t>
      </w:r>
      <w:r w:rsidR="00F84B82">
        <w:rPr>
          <w:rFonts w:ascii="David" w:hAnsi="David" w:cs="David" w:hint="cs"/>
          <w:sz w:val="24"/>
          <w:szCs w:val="24"/>
          <w:rtl/>
        </w:rPr>
        <w:t>,</w:t>
      </w:r>
      <w:r w:rsidRPr="00895C95">
        <w:rPr>
          <w:rFonts w:ascii="David" w:hAnsi="David" w:cs="David"/>
          <w:sz w:val="24"/>
          <w:szCs w:val="24"/>
          <w:rtl/>
        </w:rPr>
        <w:t xml:space="preserve"> בעל העסק או מי שמונה מטעמו לעסוק בתחום זה, מחויב להכיר את דרישות התקן ולוודא שתתקיים התאמה מלאה של העסק כנדרש.</w:t>
      </w:r>
    </w:p>
    <w:p w:rsidR="00895C95" w:rsidRPr="00895C95" w:rsidRDefault="00895C95" w:rsidP="006137EF">
      <w:pPr>
        <w:pStyle w:val="a7"/>
        <w:numPr>
          <w:ilvl w:val="2"/>
          <w:numId w:val="33"/>
        </w:numPr>
        <w:tabs>
          <w:tab w:val="left" w:pos="893"/>
        </w:tabs>
        <w:spacing w:after="0" w:line="360" w:lineRule="auto"/>
        <w:contextualSpacing w:val="0"/>
        <w:jc w:val="both"/>
        <w:rPr>
          <w:rFonts w:ascii="David" w:hAnsi="David" w:cs="David"/>
          <w:sz w:val="24"/>
          <w:szCs w:val="24"/>
          <w:rtl/>
        </w:rPr>
      </w:pPr>
      <w:r w:rsidRPr="00895C95">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895C95" w:rsidRDefault="00895C95" w:rsidP="006137EF">
      <w:pPr>
        <w:pStyle w:val="a7"/>
        <w:numPr>
          <w:ilvl w:val="2"/>
          <w:numId w:val="33"/>
        </w:numPr>
        <w:tabs>
          <w:tab w:val="left" w:pos="893"/>
        </w:tabs>
        <w:spacing w:after="0" w:line="360" w:lineRule="auto"/>
        <w:contextualSpacing w:val="0"/>
        <w:jc w:val="both"/>
        <w:rPr>
          <w:rFonts w:ascii="David" w:hAnsi="David" w:cs="David"/>
          <w:sz w:val="24"/>
          <w:szCs w:val="24"/>
        </w:rPr>
      </w:pPr>
      <w:r w:rsidRPr="00895C95">
        <w:rPr>
          <w:rFonts w:ascii="David" w:hAnsi="David" w:cs="David"/>
          <w:sz w:val="24"/>
          <w:szCs w:val="24"/>
          <w:rtl/>
        </w:rPr>
        <w:t>תחזוקת סידורי בטיחות אש והצלה:</w:t>
      </w:r>
    </w:p>
    <w:p w:rsidR="00895C95" w:rsidRDefault="00895C95" w:rsidP="006137EF">
      <w:pPr>
        <w:pStyle w:val="a7"/>
        <w:numPr>
          <w:ilvl w:val="0"/>
          <w:numId w:val="35"/>
        </w:numPr>
        <w:tabs>
          <w:tab w:val="left" w:pos="893"/>
        </w:tabs>
        <w:spacing w:after="0" w:line="360" w:lineRule="auto"/>
        <w:contextualSpacing w:val="0"/>
        <w:jc w:val="both"/>
        <w:rPr>
          <w:rFonts w:ascii="David" w:hAnsi="David" w:cs="David"/>
          <w:sz w:val="24"/>
          <w:szCs w:val="24"/>
        </w:rPr>
      </w:pPr>
      <w:r w:rsidRPr="00895C95">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Pr>
          <w:rFonts w:ascii="David" w:hAnsi="David" w:cs="David"/>
          <w:sz w:val="24"/>
          <w:szCs w:val="24"/>
          <w:rtl/>
        </w:rPr>
        <w:t xml:space="preserve">ולה אחרת הנדרשת לצורך כך (להלן </w:t>
      </w:r>
      <w:r>
        <w:rPr>
          <w:rFonts w:ascii="David" w:hAnsi="David" w:cs="David" w:hint="cs"/>
          <w:sz w:val="24"/>
          <w:szCs w:val="24"/>
          <w:rtl/>
        </w:rPr>
        <w:t>-</w:t>
      </w:r>
      <w:r w:rsidRPr="00895C95">
        <w:rPr>
          <w:rFonts w:ascii="David" w:hAnsi="David" w:cs="David"/>
          <w:sz w:val="24"/>
          <w:szCs w:val="24"/>
          <w:rtl/>
        </w:rPr>
        <w:t xml:space="preserve"> תחזוקת אמצעי כיבוי אש והצלה).</w:t>
      </w:r>
    </w:p>
    <w:p w:rsidR="00895C95" w:rsidRPr="00895C95" w:rsidRDefault="00895C95" w:rsidP="006137EF">
      <w:pPr>
        <w:pStyle w:val="a7"/>
        <w:numPr>
          <w:ilvl w:val="0"/>
          <w:numId w:val="35"/>
        </w:numPr>
        <w:tabs>
          <w:tab w:val="left" w:pos="893"/>
        </w:tabs>
        <w:spacing w:after="0" w:line="360" w:lineRule="auto"/>
        <w:contextualSpacing w:val="0"/>
        <w:jc w:val="both"/>
        <w:rPr>
          <w:rFonts w:ascii="David" w:hAnsi="David" w:cs="David"/>
          <w:sz w:val="24"/>
          <w:szCs w:val="24"/>
          <w:rtl/>
        </w:rPr>
      </w:pPr>
      <w:r w:rsidRPr="00895C95">
        <w:rPr>
          <w:rFonts w:ascii="David" w:hAnsi="David" w:cs="David"/>
          <w:sz w:val="24"/>
          <w:szCs w:val="24"/>
          <w:rtl/>
        </w:rPr>
        <w:t xml:space="preserve">תחזוקת אמצעי כיבוי אש והצלה תתבצע לפי הוראות התקן הישראלי (ת"י) התקף והוראות היצרן, ואם נותן האישור נתן </w:t>
      </w:r>
      <w:r>
        <w:rPr>
          <w:rFonts w:ascii="David" w:hAnsi="David" w:cs="David"/>
          <w:sz w:val="24"/>
          <w:szCs w:val="24"/>
          <w:rtl/>
        </w:rPr>
        <w:t xml:space="preserve">הוראות נוספות </w:t>
      </w:r>
      <w:r>
        <w:rPr>
          <w:rFonts w:ascii="David" w:hAnsi="David" w:cs="David" w:hint="cs"/>
          <w:sz w:val="24"/>
          <w:szCs w:val="24"/>
          <w:rtl/>
        </w:rPr>
        <w:t>-</w:t>
      </w:r>
      <w:r w:rsidRPr="00895C95">
        <w:rPr>
          <w:rFonts w:ascii="David" w:hAnsi="David" w:cs="David"/>
          <w:sz w:val="24"/>
          <w:szCs w:val="24"/>
          <w:rtl/>
        </w:rPr>
        <w:t xml:space="preserve"> בהתאם להוראות אלו.</w:t>
      </w:r>
    </w:p>
    <w:p w:rsidR="00895C95" w:rsidRPr="00895C95" w:rsidRDefault="00895C95" w:rsidP="006137EF">
      <w:pPr>
        <w:pStyle w:val="a7"/>
        <w:numPr>
          <w:ilvl w:val="2"/>
          <w:numId w:val="33"/>
        </w:numPr>
        <w:tabs>
          <w:tab w:val="left" w:pos="893"/>
        </w:tabs>
        <w:spacing w:after="0" w:line="360" w:lineRule="auto"/>
        <w:contextualSpacing w:val="0"/>
        <w:jc w:val="both"/>
        <w:rPr>
          <w:rFonts w:ascii="David" w:hAnsi="David" w:cs="David"/>
          <w:b/>
          <w:bCs/>
          <w:sz w:val="24"/>
          <w:szCs w:val="24"/>
          <w:u w:val="single"/>
        </w:rPr>
      </w:pPr>
      <w:r w:rsidRPr="00895C95">
        <w:rPr>
          <w:rFonts w:ascii="David" w:hAnsi="David" w:cs="David"/>
          <w:sz w:val="24"/>
          <w:szCs w:val="24"/>
          <w:rtl/>
        </w:rPr>
        <w:t>תיקון הוראות הנציב שאליהן מפנה מפרט זה יחול על העסק, בהתאם להוראות סעיף 7</w:t>
      </w:r>
      <w:r>
        <w:rPr>
          <w:rFonts w:ascii="David" w:hAnsi="David" w:cs="David" w:hint="cs"/>
          <w:sz w:val="24"/>
          <w:szCs w:val="24"/>
          <w:rtl/>
        </w:rPr>
        <w:t xml:space="preserve">ג4 </w:t>
      </w:r>
      <w:r w:rsidRPr="00895C95">
        <w:rPr>
          <w:rFonts w:ascii="David" w:hAnsi="David" w:cs="David"/>
          <w:sz w:val="24"/>
          <w:szCs w:val="24"/>
          <w:rtl/>
        </w:rPr>
        <w:t>לחוק.</w:t>
      </w:r>
    </w:p>
    <w:p w:rsidR="00895C95" w:rsidRPr="00895C95" w:rsidRDefault="00895C95" w:rsidP="006137EF">
      <w:pPr>
        <w:pStyle w:val="a7"/>
        <w:numPr>
          <w:ilvl w:val="1"/>
          <w:numId w:val="33"/>
        </w:numPr>
        <w:spacing w:after="0" w:line="360" w:lineRule="auto"/>
        <w:contextualSpacing w:val="0"/>
        <w:jc w:val="both"/>
        <w:rPr>
          <w:rFonts w:ascii="David" w:hAnsi="David" w:cs="David"/>
          <w:b/>
          <w:bCs/>
          <w:sz w:val="24"/>
          <w:szCs w:val="24"/>
          <w:u w:val="single"/>
        </w:rPr>
      </w:pPr>
      <w:r w:rsidRPr="00895C95">
        <w:rPr>
          <w:rFonts w:ascii="David" w:hAnsi="David" w:cs="David"/>
          <w:b/>
          <w:bCs/>
          <w:sz w:val="24"/>
          <w:szCs w:val="24"/>
          <w:u w:val="single"/>
          <w:rtl/>
        </w:rPr>
        <w:t>שילוט</w:t>
      </w:r>
    </w:p>
    <w:p w:rsidR="00895C95" w:rsidRPr="00895C95" w:rsidRDefault="00895C95" w:rsidP="006137EF">
      <w:pPr>
        <w:pStyle w:val="a7"/>
        <w:numPr>
          <w:ilvl w:val="2"/>
          <w:numId w:val="33"/>
        </w:numPr>
        <w:tabs>
          <w:tab w:val="left" w:pos="984"/>
        </w:tabs>
        <w:spacing w:after="0" w:line="360" w:lineRule="auto"/>
        <w:contextualSpacing w:val="0"/>
        <w:jc w:val="both"/>
        <w:rPr>
          <w:rFonts w:ascii="David" w:hAnsi="David" w:cs="David"/>
          <w:sz w:val="24"/>
          <w:szCs w:val="24"/>
        </w:rPr>
      </w:pPr>
      <w:r w:rsidRPr="00895C95">
        <w:rPr>
          <w:rFonts w:ascii="David" w:hAnsi="David" w:cs="David"/>
          <w:sz w:val="24"/>
          <w:szCs w:val="24"/>
          <w:rtl/>
        </w:rPr>
        <w:t>בעסק יותקנו שלטים שבהם נכתב "יציאה" מעל פתחי העסק ובמקומות שבהם כיוון היציאה מהעסק לא נראה באופן ברור.</w:t>
      </w:r>
    </w:p>
    <w:p w:rsidR="00895C95" w:rsidRPr="00895C95" w:rsidRDefault="00895C95" w:rsidP="006137EF">
      <w:pPr>
        <w:pStyle w:val="a7"/>
        <w:numPr>
          <w:ilvl w:val="2"/>
          <w:numId w:val="33"/>
        </w:numPr>
        <w:tabs>
          <w:tab w:val="left" w:pos="984"/>
        </w:tabs>
        <w:spacing w:after="0" w:line="360" w:lineRule="auto"/>
        <w:contextualSpacing w:val="0"/>
        <w:jc w:val="both"/>
        <w:rPr>
          <w:rFonts w:ascii="David" w:hAnsi="David" w:cs="David"/>
          <w:sz w:val="24"/>
          <w:szCs w:val="24"/>
        </w:rPr>
      </w:pPr>
      <w:r w:rsidRPr="00895C95">
        <w:rPr>
          <w:rFonts w:ascii="David" w:hAnsi="David" w:cs="David"/>
          <w:sz w:val="24"/>
          <w:szCs w:val="24"/>
          <w:rtl/>
        </w:rPr>
        <w:t>הכיתוב על השלטים יהיה בגוון לבן על גבי רקע ירוק; גובה האותיות יהיה 15 סנטימטרים לפחות ועוביין</w:t>
      </w:r>
      <w:r>
        <w:rPr>
          <w:rFonts w:ascii="David" w:hAnsi="David" w:cs="David"/>
          <w:sz w:val="24"/>
          <w:szCs w:val="24"/>
          <w:rtl/>
        </w:rPr>
        <w:t xml:space="preserve"> יהיה 15 מילימטרים לפחות</w:t>
      </w:r>
      <w:r>
        <w:rPr>
          <w:rFonts w:ascii="David" w:hAnsi="David" w:cs="David" w:hint="cs"/>
          <w:sz w:val="24"/>
          <w:szCs w:val="24"/>
          <w:rtl/>
        </w:rPr>
        <w:t xml:space="preserve">. </w:t>
      </w:r>
      <w:r w:rsidRPr="00895C95">
        <w:rPr>
          <w:rFonts w:ascii="David" w:hAnsi="David" w:cs="David"/>
          <w:sz w:val="24"/>
          <w:szCs w:val="24"/>
          <w:rtl/>
        </w:rPr>
        <w:t>המרווח בין האותיות יהיה 1 סנטימטר לפחות.</w:t>
      </w:r>
    </w:p>
    <w:p w:rsidR="00895C95" w:rsidRPr="00895C95" w:rsidRDefault="00895C95" w:rsidP="006137EF">
      <w:pPr>
        <w:pStyle w:val="a7"/>
        <w:numPr>
          <w:ilvl w:val="2"/>
          <w:numId w:val="33"/>
        </w:numPr>
        <w:tabs>
          <w:tab w:val="left" w:pos="984"/>
        </w:tabs>
        <w:spacing w:after="0" w:line="360" w:lineRule="auto"/>
        <w:contextualSpacing w:val="0"/>
        <w:jc w:val="both"/>
        <w:rPr>
          <w:rFonts w:ascii="David" w:hAnsi="David" w:cs="David"/>
          <w:sz w:val="24"/>
          <w:szCs w:val="24"/>
          <w:rtl/>
        </w:rPr>
      </w:pPr>
      <w:r w:rsidRPr="00895C95">
        <w:rPr>
          <w:rFonts w:ascii="David" w:hAnsi="David" w:cs="David"/>
          <w:sz w:val="24"/>
          <w:szCs w:val="24"/>
          <w:rtl/>
        </w:rPr>
        <w:lastRenderedPageBreak/>
        <w:t>לשלטים תותקן תאורה מרשת החשמל של הבניין וממקור חשמל עצמאי המבוסס על סוללות נטענות</w:t>
      </w:r>
      <w:r>
        <w:rPr>
          <w:rFonts w:ascii="David" w:hAnsi="David" w:cs="David"/>
          <w:sz w:val="24"/>
          <w:szCs w:val="24"/>
          <w:rtl/>
        </w:rPr>
        <w:t xml:space="preserve"> המאפשרות זמן תאורה של 60 דקות</w:t>
      </w:r>
      <w:r>
        <w:rPr>
          <w:rFonts w:ascii="David" w:hAnsi="David" w:cs="David" w:hint="cs"/>
          <w:sz w:val="24"/>
          <w:szCs w:val="24"/>
          <w:rtl/>
        </w:rPr>
        <w:t xml:space="preserve">. </w:t>
      </w:r>
      <w:r w:rsidRPr="00895C95">
        <w:rPr>
          <w:rFonts w:ascii="David" w:hAnsi="David" w:cs="David"/>
          <w:sz w:val="24"/>
          <w:szCs w:val="24"/>
          <w:rtl/>
        </w:rPr>
        <w:t xml:space="preserve">גוף התאורה יתאים לתקן ישראלי ת"י 20, חלק 2.22, </w:t>
      </w:r>
      <w:r>
        <w:rPr>
          <w:rFonts w:ascii="David" w:hAnsi="David" w:cs="David"/>
          <w:sz w:val="24"/>
          <w:szCs w:val="24"/>
          <w:rtl/>
        </w:rPr>
        <w:t xml:space="preserve">מנורות: דרישות מיוחדות </w:t>
      </w:r>
      <w:r>
        <w:rPr>
          <w:rFonts w:ascii="David" w:hAnsi="David" w:cs="David" w:hint="cs"/>
          <w:sz w:val="24"/>
          <w:szCs w:val="24"/>
          <w:rtl/>
        </w:rPr>
        <w:t>-</w:t>
      </w:r>
      <w:r w:rsidRPr="00895C95">
        <w:rPr>
          <w:rFonts w:ascii="David" w:hAnsi="David" w:cs="David"/>
          <w:sz w:val="24"/>
          <w:szCs w:val="24"/>
          <w:rtl/>
        </w:rPr>
        <w:t xml:space="preserve"> מנורות לתאורת חירום, והוא יופעל בעת הפסק</w:t>
      </w:r>
      <w:r>
        <w:rPr>
          <w:rFonts w:ascii="David" w:hAnsi="David" w:cs="David"/>
          <w:sz w:val="24"/>
          <w:szCs w:val="24"/>
          <w:rtl/>
        </w:rPr>
        <w:t>ת חשמל או נפילה במתח רשת החשמל.</w:t>
      </w:r>
    </w:p>
    <w:p w:rsidR="00895C95" w:rsidRPr="00895C95" w:rsidRDefault="00895C95" w:rsidP="006137EF">
      <w:pPr>
        <w:pStyle w:val="a7"/>
        <w:numPr>
          <w:ilvl w:val="1"/>
          <w:numId w:val="33"/>
        </w:numPr>
        <w:spacing w:after="0" w:line="360" w:lineRule="auto"/>
        <w:contextualSpacing w:val="0"/>
        <w:jc w:val="both"/>
        <w:rPr>
          <w:rFonts w:ascii="David" w:hAnsi="David" w:cs="David"/>
          <w:b/>
          <w:bCs/>
          <w:sz w:val="24"/>
          <w:szCs w:val="24"/>
          <w:u w:val="single"/>
        </w:rPr>
      </w:pPr>
      <w:r w:rsidRPr="00895C95">
        <w:rPr>
          <w:rFonts w:ascii="David" w:hAnsi="David" w:cs="David"/>
          <w:b/>
          <w:bCs/>
          <w:sz w:val="24"/>
          <w:szCs w:val="24"/>
          <w:u w:val="single"/>
          <w:rtl/>
        </w:rPr>
        <w:t xml:space="preserve">תאורת חירום </w:t>
      </w:r>
    </w:p>
    <w:p w:rsidR="00895C95" w:rsidRPr="00895C95" w:rsidRDefault="00895C95" w:rsidP="006137EF">
      <w:pPr>
        <w:pStyle w:val="a7"/>
        <w:numPr>
          <w:ilvl w:val="2"/>
          <w:numId w:val="33"/>
        </w:numPr>
        <w:tabs>
          <w:tab w:val="left" w:pos="984"/>
        </w:tabs>
        <w:spacing w:after="0" w:line="360" w:lineRule="auto"/>
        <w:contextualSpacing w:val="0"/>
        <w:jc w:val="both"/>
        <w:rPr>
          <w:rFonts w:ascii="David" w:hAnsi="David" w:cs="David"/>
          <w:sz w:val="24"/>
          <w:szCs w:val="24"/>
          <w:rtl/>
        </w:rPr>
      </w:pPr>
      <w:r w:rsidRPr="00895C95">
        <w:rPr>
          <w:rFonts w:ascii="David" w:hAnsi="David" w:cs="David"/>
          <w:sz w:val="24"/>
          <w:szCs w:val="24"/>
          <w:rtl/>
        </w:rPr>
        <w:t xml:space="preserve">בעסק ששטחו 150 מ"ר ומעלה תותקן תאורת חירום. </w:t>
      </w:r>
    </w:p>
    <w:p w:rsidR="00895C95" w:rsidRPr="00895C95" w:rsidRDefault="00895C95" w:rsidP="006137EF">
      <w:pPr>
        <w:pStyle w:val="a7"/>
        <w:numPr>
          <w:ilvl w:val="2"/>
          <w:numId w:val="33"/>
        </w:numPr>
        <w:tabs>
          <w:tab w:val="left" w:pos="984"/>
        </w:tabs>
        <w:spacing w:after="0" w:line="360" w:lineRule="auto"/>
        <w:contextualSpacing w:val="0"/>
        <w:jc w:val="both"/>
        <w:rPr>
          <w:rFonts w:ascii="David" w:hAnsi="David" w:cs="David"/>
          <w:sz w:val="24"/>
          <w:szCs w:val="24"/>
        </w:rPr>
      </w:pPr>
      <w:r w:rsidRPr="00895C95">
        <w:rPr>
          <w:rFonts w:ascii="David" w:hAnsi="David" w:cs="David"/>
          <w:sz w:val="24"/>
          <w:szCs w:val="24"/>
          <w:rtl/>
        </w:rPr>
        <w:t>תאורת החירום תתבסס על גופי תאורה עצמאיים הניזונים מסוללות נטענות או על מערכת מרכזית לגיבוי חשמלי מבוקרת טעינה הכוללת מצבר נטען. גופי תאורת חירום יהיו מוזנים משני מעגלי הזנה נפרדים המוזנים ממערכות נפרדות. גופי תאורת החירום יתאימו לתקן ישראלי ת"י 20, חלק 2.22, מנורות: דרישות מיוחדות</w:t>
      </w:r>
      <w:r>
        <w:rPr>
          <w:rFonts w:ascii="David" w:hAnsi="David" w:cs="David"/>
          <w:sz w:val="24"/>
          <w:szCs w:val="24"/>
          <w:rtl/>
        </w:rPr>
        <w:t xml:space="preserve"> </w:t>
      </w:r>
      <w:r>
        <w:rPr>
          <w:rFonts w:ascii="David" w:hAnsi="David" w:cs="David" w:hint="cs"/>
          <w:sz w:val="24"/>
          <w:szCs w:val="24"/>
          <w:rtl/>
        </w:rPr>
        <w:t>-</w:t>
      </w:r>
      <w:r w:rsidRPr="00895C95">
        <w:rPr>
          <w:rFonts w:ascii="David" w:hAnsi="David" w:cs="David"/>
          <w:sz w:val="24"/>
          <w:szCs w:val="24"/>
          <w:rtl/>
        </w:rPr>
        <w:t xml:space="preserve"> מנורות לתאורת חירום.</w:t>
      </w:r>
    </w:p>
    <w:p w:rsidR="00895C95" w:rsidRPr="00895C95" w:rsidRDefault="00895C95" w:rsidP="006137EF">
      <w:pPr>
        <w:pStyle w:val="a7"/>
        <w:numPr>
          <w:ilvl w:val="1"/>
          <w:numId w:val="33"/>
        </w:numPr>
        <w:spacing w:after="0" w:line="360" w:lineRule="auto"/>
        <w:contextualSpacing w:val="0"/>
        <w:jc w:val="both"/>
        <w:rPr>
          <w:rFonts w:ascii="David" w:hAnsi="David" w:cs="David"/>
          <w:b/>
          <w:bCs/>
          <w:sz w:val="24"/>
          <w:szCs w:val="24"/>
          <w:u w:val="single"/>
          <w:rtl/>
        </w:rPr>
      </w:pPr>
      <w:r w:rsidRPr="00895C95">
        <w:rPr>
          <w:rFonts w:ascii="David" w:hAnsi="David" w:cs="David"/>
          <w:b/>
          <w:bCs/>
          <w:sz w:val="24"/>
          <w:szCs w:val="24"/>
          <w:u w:val="single"/>
          <w:rtl/>
        </w:rPr>
        <w:t>ציוד כיבוי</w:t>
      </w:r>
    </w:p>
    <w:p w:rsidR="00895C95" w:rsidRPr="00895C95" w:rsidRDefault="00895C95" w:rsidP="006137EF">
      <w:pPr>
        <w:pStyle w:val="a7"/>
        <w:numPr>
          <w:ilvl w:val="2"/>
          <w:numId w:val="33"/>
        </w:numPr>
        <w:spacing w:after="0" w:line="360" w:lineRule="auto"/>
        <w:contextualSpacing w:val="0"/>
        <w:jc w:val="both"/>
        <w:rPr>
          <w:rFonts w:ascii="David" w:hAnsi="David" w:cs="David"/>
          <w:sz w:val="24"/>
          <w:szCs w:val="24"/>
        </w:rPr>
      </w:pPr>
      <w:r w:rsidRPr="00895C95">
        <w:rPr>
          <w:rFonts w:ascii="David" w:hAnsi="David" w:cs="David"/>
          <w:sz w:val="24"/>
          <w:szCs w:val="24"/>
          <w:rtl/>
        </w:rPr>
        <w:t>בעסק ששטחו מ-50 מ"ר ועד 200 מ"ר, יותקן גלגלון כיבוי אש עם זרנוק בקוטר "3/4 עם מזנק צמוד, כך שייתן מענה לכיסוי כל שטח העסק. תשת</w:t>
      </w:r>
      <w:r>
        <w:rPr>
          <w:rFonts w:ascii="David" w:hAnsi="David" w:cs="David"/>
          <w:sz w:val="24"/>
          <w:szCs w:val="24"/>
          <w:rtl/>
        </w:rPr>
        <w:t>ית הצינורות לגלגלון תהיה ממתכת</w:t>
      </w:r>
      <w:r>
        <w:rPr>
          <w:rFonts w:ascii="David" w:hAnsi="David" w:cs="David" w:hint="cs"/>
          <w:sz w:val="24"/>
          <w:szCs w:val="24"/>
          <w:rtl/>
        </w:rPr>
        <w:t xml:space="preserve">. </w:t>
      </w:r>
      <w:r w:rsidRPr="00895C95">
        <w:rPr>
          <w:rFonts w:ascii="David" w:hAnsi="David" w:cs="David"/>
          <w:sz w:val="24"/>
          <w:szCs w:val="24"/>
          <w:rtl/>
        </w:rPr>
        <w:t>אם קיימת הפרדת אש ועשן בין חלקי העסק, יש להתקין ציוד כאמור בכל אחד מחלקיו.</w:t>
      </w:r>
    </w:p>
    <w:p w:rsidR="00895C95" w:rsidRPr="00895C95" w:rsidRDefault="00895C95" w:rsidP="006137EF">
      <w:pPr>
        <w:pStyle w:val="a7"/>
        <w:numPr>
          <w:ilvl w:val="2"/>
          <w:numId w:val="33"/>
        </w:numPr>
        <w:spacing w:after="0" w:line="360" w:lineRule="auto"/>
        <w:contextualSpacing w:val="0"/>
        <w:jc w:val="both"/>
        <w:rPr>
          <w:rFonts w:ascii="David" w:hAnsi="David" w:cs="David"/>
          <w:sz w:val="24"/>
          <w:szCs w:val="24"/>
          <w:rtl/>
        </w:rPr>
      </w:pPr>
      <w:r w:rsidRPr="00895C95">
        <w:rPr>
          <w:rFonts w:ascii="David" w:hAnsi="David" w:cs="David"/>
          <w:sz w:val="24"/>
          <w:szCs w:val="24"/>
          <w:rtl/>
        </w:rPr>
        <w:t>בעסק ששטחו מעל 200 מ"ר, תותקנה עמדות כיבוי אש, כך שיתנו מענה לכיסוי כל שטח העסק.</w:t>
      </w:r>
    </w:p>
    <w:p w:rsidR="00895C95" w:rsidRDefault="00895C95" w:rsidP="006137EF">
      <w:pPr>
        <w:pStyle w:val="a7"/>
        <w:numPr>
          <w:ilvl w:val="2"/>
          <w:numId w:val="33"/>
        </w:numPr>
        <w:spacing w:after="0" w:line="360" w:lineRule="auto"/>
        <w:contextualSpacing w:val="0"/>
        <w:jc w:val="both"/>
        <w:rPr>
          <w:rFonts w:ascii="David" w:hAnsi="David" w:cs="David"/>
          <w:sz w:val="24"/>
          <w:szCs w:val="24"/>
        </w:rPr>
      </w:pPr>
      <w:r w:rsidRPr="00895C95">
        <w:rPr>
          <w:rFonts w:ascii="David" w:hAnsi="David" w:cs="David"/>
          <w:sz w:val="24"/>
          <w:szCs w:val="24"/>
          <w:rtl/>
        </w:rPr>
        <w:t>כל אחת מעמדות הכיבוי תכיל:</w:t>
      </w:r>
    </w:p>
    <w:p w:rsidR="00895C95" w:rsidRDefault="00895C95" w:rsidP="006137EF">
      <w:pPr>
        <w:pStyle w:val="a7"/>
        <w:numPr>
          <w:ilvl w:val="0"/>
          <w:numId w:val="36"/>
        </w:numPr>
        <w:spacing w:after="0" w:line="360" w:lineRule="auto"/>
        <w:contextualSpacing w:val="0"/>
        <w:jc w:val="both"/>
        <w:rPr>
          <w:rFonts w:ascii="David" w:hAnsi="David" w:cs="David"/>
          <w:sz w:val="24"/>
          <w:szCs w:val="24"/>
        </w:rPr>
      </w:pPr>
      <w:r w:rsidRPr="00895C95">
        <w:rPr>
          <w:rFonts w:ascii="David" w:hAnsi="David" w:cs="David"/>
          <w:sz w:val="24"/>
          <w:szCs w:val="24"/>
          <w:rtl/>
        </w:rPr>
        <w:t>ברז כיבוי בקוטר "2.</w:t>
      </w:r>
    </w:p>
    <w:p w:rsidR="00895C95" w:rsidRDefault="00895C95" w:rsidP="006137EF">
      <w:pPr>
        <w:pStyle w:val="a7"/>
        <w:numPr>
          <w:ilvl w:val="0"/>
          <w:numId w:val="36"/>
        </w:numPr>
        <w:spacing w:after="0" w:line="360" w:lineRule="auto"/>
        <w:contextualSpacing w:val="0"/>
        <w:jc w:val="both"/>
        <w:rPr>
          <w:rFonts w:ascii="David" w:hAnsi="David" w:cs="David"/>
          <w:sz w:val="24"/>
          <w:szCs w:val="24"/>
        </w:rPr>
      </w:pPr>
      <w:r w:rsidRPr="00895C95">
        <w:rPr>
          <w:rFonts w:ascii="David" w:hAnsi="David" w:cs="David"/>
          <w:sz w:val="24"/>
          <w:szCs w:val="24"/>
          <w:rtl/>
        </w:rPr>
        <w:t>2 זרנוקים בקוטר "2 באורך 15 מ' כל אחד.</w:t>
      </w:r>
    </w:p>
    <w:p w:rsidR="00895C95" w:rsidRDefault="00895C95" w:rsidP="006137EF">
      <w:pPr>
        <w:pStyle w:val="a7"/>
        <w:numPr>
          <w:ilvl w:val="0"/>
          <w:numId w:val="36"/>
        </w:numPr>
        <w:spacing w:after="0" w:line="360" w:lineRule="auto"/>
        <w:contextualSpacing w:val="0"/>
        <w:jc w:val="both"/>
        <w:rPr>
          <w:rFonts w:ascii="David" w:hAnsi="David" w:cs="David"/>
          <w:sz w:val="24"/>
          <w:szCs w:val="24"/>
        </w:rPr>
      </w:pPr>
      <w:r w:rsidRPr="00895C95">
        <w:rPr>
          <w:rFonts w:ascii="David" w:hAnsi="David" w:cs="David"/>
          <w:sz w:val="24"/>
          <w:szCs w:val="24"/>
          <w:rtl/>
        </w:rPr>
        <w:t>מזנק בקוטר "2.</w:t>
      </w:r>
    </w:p>
    <w:p w:rsidR="00895C95" w:rsidRDefault="00895C95" w:rsidP="006137EF">
      <w:pPr>
        <w:pStyle w:val="a7"/>
        <w:numPr>
          <w:ilvl w:val="0"/>
          <w:numId w:val="36"/>
        </w:numPr>
        <w:spacing w:after="0" w:line="360" w:lineRule="auto"/>
        <w:contextualSpacing w:val="0"/>
        <w:jc w:val="both"/>
        <w:rPr>
          <w:rFonts w:ascii="David" w:hAnsi="David" w:cs="David"/>
          <w:sz w:val="24"/>
          <w:szCs w:val="24"/>
        </w:rPr>
      </w:pPr>
      <w:r w:rsidRPr="00895C95">
        <w:rPr>
          <w:rFonts w:ascii="David" w:hAnsi="David" w:cs="David"/>
          <w:sz w:val="24"/>
          <w:szCs w:val="24"/>
          <w:rtl/>
        </w:rPr>
        <w:t>גלגלון עם צינור בקוטר "3/4 עם מזנק צמוד.</w:t>
      </w:r>
    </w:p>
    <w:p w:rsidR="00895C95" w:rsidRDefault="00895C95" w:rsidP="006137EF">
      <w:pPr>
        <w:pStyle w:val="a7"/>
        <w:numPr>
          <w:ilvl w:val="0"/>
          <w:numId w:val="36"/>
        </w:numPr>
        <w:spacing w:after="0" w:line="360" w:lineRule="auto"/>
        <w:contextualSpacing w:val="0"/>
        <w:jc w:val="both"/>
        <w:rPr>
          <w:rFonts w:ascii="David" w:hAnsi="David" w:cs="David"/>
          <w:sz w:val="24"/>
          <w:szCs w:val="24"/>
        </w:rPr>
      </w:pPr>
      <w:r w:rsidRPr="00895C95">
        <w:rPr>
          <w:rFonts w:ascii="David" w:hAnsi="David" w:cs="David"/>
          <w:sz w:val="24"/>
          <w:szCs w:val="24"/>
          <w:rtl/>
        </w:rPr>
        <w:t xml:space="preserve">מטפה כיבוי מסוג אבקה יבשה במשקל של 6 ק''ג. </w:t>
      </w:r>
    </w:p>
    <w:p w:rsidR="00895C95" w:rsidRPr="00895C95" w:rsidRDefault="00895C95" w:rsidP="006137EF">
      <w:pPr>
        <w:spacing w:after="0" w:line="360" w:lineRule="auto"/>
        <w:ind w:left="720"/>
        <w:jc w:val="both"/>
        <w:rPr>
          <w:rFonts w:ascii="David" w:hAnsi="David" w:cs="David"/>
          <w:sz w:val="24"/>
          <w:szCs w:val="24"/>
          <w:rtl/>
        </w:rPr>
      </w:pPr>
      <w:r w:rsidRPr="00895C95">
        <w:rPr>
          <w:rFonts w:ascii="David" w:hAnsi="David" w:cs="David"/>
          <w:sz w:val="24"/>
          <w:szCs w:val="24"/>
          <w:rtl/>
        </w:rPr>
        <w:t xml:space="preserve">הציוד יאוחסן בארון שמידותיו לכל הפחות: גובה 120 ס''מ, רוחב 80 ס''מ, ועומק 30 ס''מ. על הארון יותקן שלט פולט אור שבו ייכתב: ''עמדת כיבוי אש''. </w:t>
      </w:r>
    </w:p>
    <w:p w:rsidR="00895C95" w:rsidRPr="00895C95" w:rsidRDefault="00895C95" w:rsidP="006137EF">
      <w:pPr>
        <w:pStyle w:val="a7"/>
        <w:numPr>
          <w:ilvl w:val="2"/>
          <w:numId w:val="33"/>
        </w:numPr>
        <w:spacing w:after="0" w:line="360" w:lineRule="auto"/>
        <w:contextualSpacing w:val="0"/>
        <w:jc w:val="both"/>
        <w:rPr>
          <w:rFonts w:ascii="David" w:hAnsi="David" w:cs="David"/>
          <w:sz w:val="24"/>
          <w:szCs w:val="24"/>
        </w:rPr>
      </w:pPr>
      <w:r w:rsidRPr="00895C95">
        <w:rPr>
          <w:rFonts w:ascii="David" w:hAnsi="David" w:cs="David"/>
          <w:sz w:val="24"/>
          <w:szCs w:val="24"/>
          <w:rtl/>
        </w:rPr>
        <w:t>תשתית הצינורות לברזים הרשומים לעיל תהיה ממתכת.</w:t>
      </w:r>
    </w:p>
    <w:p w:rsidR="00895C95" w:rsidRPr="00895C95" w:rsidRDefault="00895C95" w:rsidP="006137EF">
      <w:pPr>
        <w:pStyle w:val="a7"/>
        <w:numPr>
          <w:ilvl w:val="2"/>
          <w:numId w:val="33"/>
        </w:numPr>
        <w:spacing w:after="0" w:line="360" w:lineRule="auto"/>
        <w:contextualSpacing w:val="0"/>
        <w:jc w:val="both"/>
        <w:rPr>
          <w:rFonts w:ascii="David" w:hAnsi="David" w:cs="David"/>
          <w:sz w:val="24"/>
          <w:szCs w:val="24"/>
        </w:rPr>
      </w:pPr>
      <w:r w:rsidRPr="00895C95">
        <w:rPr>
          <w:rFonts w:ascii="David" w:hAnsi="David" w:cs="David"/>
          <w:sz w:val="24"/>
          <w:szCs w:val="24"/>
          <w:rtl/>
        </w:rPr>
        <w:t>בעסק ששטחו עד 200 מ"ר יוצב מטפה כיבוי מסוג אבקה יבשה במשקל של 6 ק"ג בקרבת לוח החשמל, וזאת נוסף למטפי הכיבוי שנדרש להציב בעמדת כיבוי (אם נדרש).</w:t>
      </w:r>
    </w:p>
    <w:p w:rsidR="00895C95" w:rsidRPr="00895C95" w:rsidRDefault="00895C95" w:rsidP="006137EF">
      <w:pPr>
        <w:pStyle w:val="a7"/>
        <w:numPr>
          <w:ilvl w:val="2"/>
          <w:numId w:val="33"/>
        </w:numPr>
        <w:spacing w:after="0" w:line="360" w:lineRule="auto"/>
        <w:contextualSpacing w:val="0"/>
        <w:jc w:val="both"/>
        <w:rPr>
          <w:rFonts w:ascii="David" w:hAnsi="David" w:cs="David"/>
          <w:sz w:val="24"/>
          <w:szCs w:val="24"/>
          <w:rtl/>
        </w:rPr>
      </w:pPr>
      <w:r w:rsidRPr="00895C95">
        <w:rPr>
          <w:rFonts w:ascii="David" w:hAnsi="David" w:cs="David"/>
          <w:sz w:val="24"/>
          <w:szCs w:val="24"/>
          <w:rtl/>
        </w:rPr>
        <w:t>בעסק ששטחו מעל 200 מ"ר יוצבו שני מטפי כיבוי מסוג אבקה יבשה במשקל של 6 ק"ג, וזאת נוסף למטפי הכיבוי שנדרש להציב בעמדת כיבוי (אם נדרש). אחד המטפים יוצב בקרבת לוח החשמל.</w:t>
      </w:r>
    </w:p>
    <w:p w:rsidR="00895C95" w:rsidRPr="00FB46AD" w:rsidRDefault="00895C95" w:rsidP="006137EF">
      <w:pPr>
        <w:pStyle w:val="a7"/>
        <w:numPr>
          <w:ilvl w:val="2"/>
          <w:numId w:val="33"/>
        </w:numPr>
        <w:spacing w:after="0" w:line="360" w:lineRule="auto"/>
        <w:contextualSpacing w:val="0"/>
        <w:jc w:val="both"/>
        <w:rPr>
          <w:rFonts w:ascii="David" w:hAnsi="David" w:cs="David"/>
          <w:sz w:val="24"/>
          <w:szCs w:val="24"/>
        </w:rPr>
      </w:pPr>
      <w:r w:rsidRPr="00895C95">
        <w:rPr>
          <w:rFonts w:ascii="David" w:hAnsi="David" w:cs="David"/>
          <w:sz w:val="24"/>
          <w:szCs w:val="24"/>
          <w:rtl/>
        </w:rPr>
        <w:t>ציוד הכיבוי יהיה נגיש וזמין ויוחזק במצב תקין, בכל עת.</w:t>
      </w:r>
    </w:p>
    <w:p w:rsidR="00895C95" w:rsidRPr="00895C95" w:rsidRDefault="00895C95" w:rsidP="006137EF">
      <w:pPr>
        <w:pStyle w:val="a7"/>
        <w:numPr>
          <w:ilvl w:val="1"/>
          <w:numId w:val="33"/>
        </w:numPr>
        <w:spacing w:after="0" w:line="360" w:lineRule="auto"/>
        <w:contextualSpacing w:val="0"/>
        <w:jc w:val="both"/>
        <w:rPr>
          <w:rFonts w:ascii="David" w:hAnsi="David" w:cs="David"/>
          <w:b/>
          <w:bCs/>
          <w:sz w:val="24"/>
          <w:szCs w:val="24"/>
          <w:u w:val="single"/>
        </w:rPr>
      </w:pPr>
      <w:r w:rsidRPr="00895C95">
        <w:rPr>
          <w:rFonts w:ascii="David" w:hAnsi="David" w:cs="David"/>
          <w:b/>
          <w:bCs/>
          <w:sz w:val="24"/>
          <w:szCs w:val="24"/>
          <w:u w:val="single"/>
          <w:rtl/>
        </w:rPr>
        <w:t xml:space="preserve">מערכת החשמל </w:t>
      </w:r>
    </w:p>
    <w:p w:rsidR="00895C95" w:rsidRPr="00895C95" w:rsidRDefault="00895C95" w:rsidP="006137EF">
      <w:pPr>
        <w:pStyle w:val="a7"/>
        <w:numPr>
          <w:ilvl w:val="2"/>
          <w:numId w:val="33"/>
        </w:numPr>
        <w:tabs>
          <w:tab w:val="left" w:pos="700"/>
        </w:tabs>
        <w:spacing w:after="0" w:line="360" w:lineRule="auto"/>
        <w:contextualSpacing w:val="0"/>
        <w:jc w:val="both"/>
        <w:rPr>
          <w:rFonts w:ascii="David" w:hAnsi="David" w:cs="David"/>
          <w:sz w:val="24"/>
          <w:szCs w:val="24"/>
        </w:rPr>
      </w:pPr>
      <w:r w:rsidRPr="00895C95">
        <w:rPr>
          <w:rFonts w:ascii="David" w:hAnsi="David" w:cs="David"/>
          <w:sz w:val="24"/>
          <w:szCs w:val="24"/>
          <w:rtl/>
        </w:rPr>
        <w:t>מערכת החשמל המותקנת במקום תתוכנן ותבוצע בהתאמ</w:t>
      </w:r>
      <w:r w:rsidR="00FB46AD">
        <w:rPr>
          <w:rFonts w:ascii="David" w:hAnsi="David" w:cs="David"/>
          <w:sz w:val="24"/>
          <w:szCs w:val="24"/>
          <w:rtl/>
        </w:rPr>
        <w:t xml:space="preserve">ה לחוק החשמל התשי"ד-1954 (להלן </w:t>
      </w:r>
      <w:r w:rsidR="00FB46AD">
        <w:rPr>
          <w:rFonts w:ascii="David" w:hAnsi="David" w:cs="David" w:hint="cs"/>
          <w:sz w:val="24"/>
          <w:szCs w:val="24"/>
          <w:rtl/>
        </w:rPr>
        <w:t>-</w:t>
      </w:r>
      <w:r w:rsidRPr="00895C95">
        <w:rPr>
          <w:rFonts w:ascii="David" w:hAnsi="David" w:cs="David"/>
          <w:sz w:val="24"/>
          <w:szCs w:val="24"/>
          <w:rtl/>
        </w:rPr>
        <w:t xml:space="preserve"> חוק החשמל) ותקנותיו.</w:t>
      </w:r>
    </w:p>
    <w:p w:rsidR="00895C95" w:rsidRPr="00895C95" w:rsidRDefault="00895C95" w:rsidP="006137EF">
      <w:pPr>
        <w:pStyle w:val="a7"/>
        <w:numPr>
          <w:ilvl w:val="2"/>
          <w:numId w:val="33"/>
        </w:numPr>
        <w:tabs>
          <w:tab w:val="left" w:pos="700"/>
        </w:tabs>
        <w:spacing w:after="0" w:line="360" w:lineRule="auto"/>
        <w:contextualSpacing w:val="0"/>
        <w:jc w:val="both"/>
        <w:rPr>
          <w:rFonts w:ascii="David" w:hAnsi="David" w:cs="David"/>
          <w:sz w:val="24"/>
          <w:szCs w:val="24"/>
        </w:rPr>
      </w:pPr>
      <w:r w:rsidRPr="00895C95">
        <w:rPr>
          <w:rFonts w:ascii="David" w:hAnsi="David" w:cs="David"/>
          <w:sz w:val="24"/>
          <w:szCs w:val="24"/>
          <w:rtl/>
        </w:rPr>
        <w:t>על גבי לוח חשמל יותקן שלט פולט אור שבו ייכתב "חשמל, לא לכבות במים".</w:t>
      </w:r>
    </w:p>
    <w:p w:rsidR="00895C95" w:rsidRPr="00FB46AD" w:rsidRDefault="00895C95" w:rsidP="006137EF">
      <w:pPr>
        <w:pStyle w:val="a7"/>
        <w:numPr>
          <w:ilvl w:val="2"/>
          <w:numId w:val="33"/>
        </w:numPr>
        <w:tabs>
          <w:tab w:val="left" w:pos="700"/>
        </w:tabs>
        <w:spacing w:after="0" w:line="360" w:lineRule="auto"/>
        <w:contextualSpacing w:val="0"/>
        <w:jc w:val="both"/>
        <w:rPr>
          <w:rFonts w:ascii="David" w:hAnsi="David" w:cs="David"/>
          <w:sz w:val="24"/>
          <w:szCs w:val="24"/>
          <w:rtl/>
        </w:rPr>
      </w:pPr>
      <w:r w:rsidRPr="00895C95">
        <w:rPr>
          <w:rFonts w:ascii="David" w:hAnsi="David" w:cs="David"/>
          <w:sz w:val="24"/>
          <w:szCs w:val="24"/>
          <w:rtl/>
        </w:rPr>
        <w:t>מערכת החשמל תיבדק אחת לחמש שנים.</w:t>
      </w:r>
    </w:p>
    <w:p w:rsidR="00895C95" w:rsidRPr="00895C95" w:rsidRDefault="00895C95" w:rsidP="006137EF">
      <w:pPr>
        <w:pStyle w:val="a7"/>
        <w:numPr>
          <w:ilvl w:val="1"/>
          <w:numId w:val="33"/>
        </w:numPr>
        <w:spacing w:after="0" w:line="360" w:lineRule="auto"/>
        <w:contextualSpacing w:val="0"/>
        <w:jc w:val="both"/>
        <w:rPr>
          <w:rFonts w:ascii="David" w:eastAsia="Times New Roman" w:hAnsi="David" w:cs="David"/>
          <w:b/>
          <w:bCs/>
          <w:sz w:val="24"/>
          <w:szCs w:val="24"/>
          <w:u w:val="single"/>
        </w:rPr>
      </w:pPr>
      <w:r w:rsidRPr="00895C95">
        <w:rPr>
          <w:rFonts w:ascii="David" w:eastAsia="Times New Roman" w:hAnsi="David" w:cs="David"/>
          <w:b/>
          <w:bCs/>
          <w:sz w:val="24"/>
          <w:szCs w:val="24"/>
          <w:u w:val="single"/>
          <w:rtl/>
        </w:rPr>
        <w:t xml:space="preserve">אישורים </w:t>
      </w:r>
    </w:p>
    <w:p w:rsidR="00FB46AD" w:rsidRDefault="00895C95" w:rsidP="006137EF">
      <w:pPr>
        <w:pStyle w:val="a7"/>
        <w:numPr>
          <w:ilvl w:val="2"/>
          <w:numId w:val="33"/>
        </w:numPr>
        <w:tabs>
          <w:tab w:val="left" w:pos="700"/>
        </w:tabs>
        <w:spacing w:after="0" w:line="360" w:lineRule="auto"/>
        <w:contextualSpacing w:val="0"/>
        <w:jc w:val="both"/>
        <w:rPr>
          <w:rFonts w:ascii="David" w:hAnsi="David" w:cs="David"/>
          <w:sz w:val="24"/>
          <w:szCs w:val="24"/>
        </w:rPr>
      </w:pPr>
      <w:r w:rsidRPr="00895C95">
        <w:rPr>
          <w:rFonts w:ascii="David" w:hAnsi="David" w:cs="David"/>
          <w:sz w:val="24"/>
          <w:szCs w:val="24"/>
          <w:rtl/>
        </w:rPr>
        <w:lastRenderedPageBreak/>
        <w:t>בעל העסק ישמור בשטח העסק בכל עת את המסמכים המפורטים להלן, ויציגם או ימסרם לאדם המוסמך לבדוק את עמידת העסק בדרישות לעיל:</w:t>
      </w:r>
    </w:p>
    <w:p w:rsidR="00FB46AD" w:rsidRPr="00FB46AD" w:rsidRDefault="00895C95" w:rsidP="006137EF">
      <w:pPr>
        <w:pStyle w:val="a7"/>
        <w:numPr>
          <w:ilvl w:val="0"/>
          <w:numId w:val="37"/>
        </w:numPr>
        <w:tabs>
          <w:tab w:val="left" w:pos="700"/>
        </w:tabs>
        <w:spacing w:after="0" w:line="360" w:lineRule="auto"/>
        <w:contextualSpacing w:val="0"/>
        <w:jc w:val="both"/>
        <w:rPr>
          <w:rFonts w:ascii="David" w:hAnsi="David" w:cs="David"/>
          <w:sz w:val="24"/>
          <w:szCs w:val="24"/>
        </w:rPr>
      </w:pPr>
      <w:r w:rsidRPr="00FB46AD">
        <w:rPr>
          <w:rFonts w:ascii="David" w:eastAsia="Times New Roman" w:hAnsi="David" w:cs="David"/>
          <w:sz w:val="24"/>
          <w:szCs w:val="24"/>
          <w:rtl/>
        </w:rPr>
        <w:t xml:space="preserve">אישור גורם מוסמך שמטפי הכיבוי הקיימים בעסק נבדקו בהתאם לתקן ישראלי </w:t>
      </w:r>
      <w:r w:rsidR="00FB46AD">
        <w:rPr>
          <w:rFonts w:ascii="David" w:eastAsia="Times New Roman" w:hAnsi="David" w:cs="David"/>
          <w:sz w:val="24"/>
          <w:szCs w:val="24"/>
          <w:rtl/>
        </w:rPr>
        <w:t>ת"י 129, חלק 1, מטפים מיטלטלים</w:t>
      </w:r>
      <w:r w:rsidR="00FB46AD">
        <w:rPr>
          <w:rFonts w:ascii="David" w:eastAsia="Times New Roman" w:hAnsi="David" w:cs="David" w:hint="cs"/>
          <w:sz w:val="24"/>
          <w:szCs w:val="24"/>
          <w:rtl/>
        </w:rPr>
        <w:t xml:space="preserve"> - </w:t>
      </w:r>
      <w:r w:rsidRPr="00FB46AD">
        <w:rPr>
          <w:rFonts w:ascii="David" w:eastAsia="Times New Roman" w:hAnsi="David" w:cs="David"/>
          <w:sz w:val="24"/>
          <w:szCs w:val="24"/>
          <w:rtl/>
        </w:rPr>
        <w:t xml:space="preserve">תחזוקה, ונמצאו תקינים. </w:t>
      </w:r>
    </w:p>
    <w:p w:rsidR="00895C95" w:rsidRPr="00FB46AD" w:rsidRDefault="00895C95" w:rsidP="006137EF">
      <w:pPr>
        <w:pStyle w:val="a7"/>
        <w:numPr>
          <w:ilvl w:val="0"/>
          <w:numId w:val="37"/>
        </w:numPr>
        <w:tabs>
          <w:tab w:val="left" w:pos="700"/>
        </w:tabs>
        <w:spacing w:after="0" w:line="360" w:lineRule="auto"/>
        <w:contextualSpacing w:val="0"/>
        <w:jc w:val="both"/>
        <w:rPr>
          <w:rFonts w:ascii="David" w:hAnsi="David" w:cs="David"/>
          <w:sz w:val="24"/>
          <w:szCs w:val="24"/>
        </w:rPr>
      </w:pPr>
      <w:r w:rsidRPr="00FB46AD">
        <w:rPr>
          <w:rFonts w:ascii="David" w:eastAsia="Times New Roman" w:hAnsi="David" w:cs="David"/>
          <w:sz w:val="24"/>
          <w:szCs w:val="24"/>
          <w:rtl/>
        </w:rPr>
        <w:t xml:space="preserve">אישור גורם מוסמך כי מערכת החשמל המותקנת במקום, נבדקה ונמצאה תקינה בהתאם לחוק החשמל ותקנותיו, כולל תאורות החירום המותקנות במקום. על האישור לכלול התייחסות למיקום מפסק חשמל ראשי לשעת חירום (אם קיים), לתקינותו וכן טבלה המפרטת את מיקום לוחות החשמל, מספרם </w:t>
      </w:r>
      <w:r w:rsidRPr="00FB46AD">
        <w:rPr>
          <w:rFonts w:ascii="David" w:hAnsi="David" w:cs="David"/>
          <w:sz w:val="24"/>
          <w:szCs w:val="24"/>
          <w:rtl/>
        </w:rPr>
        <w:t xml:space="preserve">ואת גודל החיבור באמפר </w:t>
      </w:r>
      <w:r w:rsidR="00FB46AD">
        <w:rPr>
          <w:rFonts w:ascii="David" w:eastAsia="Times New Roman" w:hAnsi="David" w:cs="David"/>
          <w:sz w:val="24"/>
          <w:szCs w:val="24"/>
          <w:rtl/>
        </w:rPr>
        <w:t>של כל לוח.</w:t>
      </w:r>
    </w:p>
    <w:p w:rsidR="00FB46AD" w:rsidRDefault="00895C95" w:rsidP="006137EF">
      <w:pPr>
        <w:pStyle w:val="a7"/>
        <w:numPr>
          <w:ilvl w:val="1"/>
          <w:numId w:val="33"/>
        </w:numPr>
        <w:spacing w:after="0" w:line="360" w:lineRule="auto"/>
        <w:contextualSpacing w:val="0"/>
        <w:jc w:val="both"/>
        <w:rPr>
          <w:rFonts w:ascii="David" w:hAnsi="David" w:cs="David"/>
          <w:b/>
          <w:bCs/>
          <w:sz w:val="24"/>
          <w:szCs w:val="24"/>
          <w:u w:val="single"/>
        </w:rPr>
      </w:pPr>
      <w:r w:rsidRPr="00895C95">
        <w:rPr>
          <w:rFonts w:ascii="David" w:hAnsi="David" w:cs="David"/>
          <w:b/>
          <w:bCs/>
          <w:sz w:val="24"/>
          <w:szCs w:val="24"/>
          <w:u w:val="single"/>
          <w:rtl/>
        </w:rPr>
        <w:t>נספחים</w:t>
      </w:r>
    </w:p>
    <w:p w:rsidR="00895C95" w:rsidRPr="00FB46AD" w:rsidRDefault="00895C95" w:rsidP="006137EF">
      <w:pPr>
        <w:pStyle w:val="a7"/>
        <w:numPr>
          <w:ilvl w:val="2"/>
          <w:numId w:val="33"/>
        </w:numPr>
        <w:spacing w:after="0" w:line="360" w:lineRule="auto"/>
        <w:jc w:val="both"/>
        <w:rPr>
          <w:rFonts w:ascii="David" w:hAnsi="David" w:cs="David"/>
          <w:b/>
          <w:bCs/>
          <w:sz w:val="24"/>
          <w:szCs w:val="24"/>
          <w:u w:val="single"/>
          <w:rtl/>
        </w:rPr>
      </w:pPr>
      <w:r w:rsidRPr="00FB46AD">
        <w:rPr>
          <w:rFonts w:ascii="David" w:hAnsi="David" w:cs="David"/>
          <w:sz w:val="24"/>
          <w:szCs w:val="24"/>
          <w:rtl/>
        </w:rPr>
        <w:t>את פרסומי הרשות הארצית לכבאות והצלה, כולל תיקיית טפסים אחידים לאישורים, אפשר למצוא באתר</w:t>
      </w:r>
      <w:r w:rsidR="00FB46AD">
        <w:rPr>
          <w:rFonts w:ascii="David" w:hAnsi="David" w:cs="David" w:hint="cs"/>
          <w:sz w:val="24"/>
          <w:szCs w:val="24"/>
          <w:rtl/>
        </w:rPr>
        <w:t xml:space="preserve"> הרשות הארצית לכבאות והצלה</w:t>
      </w:r>
      <w:r w:rsidRPr="00FB46AD">
        <w:rPr>
          <w:rFonts w:ascii="David" w:hAnsi="David" w:cs="David"/>
          <w:b/>
          <w:bCs/>
          <w:sz w:val="24"/>
          <w:szCs w:val="24"/>
          <w:rtl/>
        </w:rPr>
        <w:t xml:space="preserve"> </w:t>
      </w:r>
      <w:r w:rsidRPr="00FB46AD">
        <w:rPr>
          <w:rFonts w:ascii="David" w:hAnsi="David" w:cs="David"/>
          <w:sz w:val="24"/>
          <w:szCs w:val="24"/>
          <w:rtl/>
        </w:rPr>
        <w:t>ולהורידם ממנו.</w:t>
      </w:r>
    </w:p>
    <w:p w:rsidR="00895C95" w:rsidRPr="00895C95" w:rsidRDefault="00895C95" w:rsidP="006137EF">
      <w:pPr>
        <w:spacing w:after="0" w:line="360" w:lineRule="auto"/>
        <w:jc w:val="both"/>
        <w:rPr>
          <w:rFonts w:ascii="David" w:hAnsi="David" w:cs="David"/>
          <w:b/>
          <w:bCs/>
          <w:sz w:val="24"/>
          <w:szCs w:val="24"/>
          <w:u w:val="single"/>
          <w:rtl/>
        </w:rPr>
      </w:pPr>
    </w:p>
    <w:p w:rsidR="00931EB7" w:rsidRDefault="00931EB7" w:rsidP="006137EF">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FB46AD" w:rsidRDefault="00FB46AD" w:rsidP="006137EF">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lastRenderedPageBreak/>
        <w:t>פרק 5 - הרשות הארצית לכבאות והצלה</w:t>
      </w:r>
    </w:p>
    <w:p w:rsidR="00FB46AD" w:rsidRPr="00895C95" w:rsidRDefault="00FB46AD" w:rsidP="006137EF">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מוצרי עישון לסוגיהם - מקום למכירה קמעונאית שאינו טעון רישוי לפי פרט אחר בתוספת זו</w:t>
      </w:r>
    </w:p>
    <w:p w:rsidR="00895C95" w:rsidRDefault="00895C95" w:rsidP="006137EF">
      <w:pPr>
        <w:tabs>
          <w:tab w:val="left" w:pos="1219"/>
        </w:tabs>
        <w:spacing w:after="0" w:line="360" w:lineRule="auto"/>
        <w:jc w:val="both"/>
        <w:rPr>
          <w:rFonts w:ascii="David" w:hAnsi="David" w:cs="David"/>
          <w:b/>
          <w:bCs/>
          <w:color w:val="0070C0"/>
          <w:sz w:val="24"/>
          <w:szCs w:val="24"/>
          <w:rtl/>
        </w:rPr>
      </w:pPr>
    </w:p>
    <w:p w:rsidR="00931EB7" w:rsidRPr="00931EB7" w:rsidRDefault="00931EB7" w:rsidP="00931EB7">
      <w:pPr>
        <w:spacing w:line="360" w:lineRule="auto"/>
        <w:jc w:val="both"/>
        <w:rPr>
          <w:rFonts w:ascii="David" w:hAnsi="David" w:cs="David"/>
          <w:b/>
          <w:bCs/>
          <w:sz w:val="24"/>
          <w:szCs w:val="24"/>
          <w:rtl/>
        </w:rPr>
      </w:pPr>
      <w:r w:rsidRPr="00931EB7">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931EB7">
        <w:rPr>
          <w:rFonts w:ascii="David" w:hAnsi="David" w:cs="David" w:hint="cs"/>
          <w:b/>
          <w:bCs/>
          <w:sz w:val="24"/>
          <w:szCs w:val="24"/>
          <w:rtl/>
        </w:rPr>
        <w:t>:</w:t>
      </w:r>
    </w:p>
    <w:p w:rsidR="00931EB7" w:rsidRDefault="00931EB7" w:rsidP="00931EB7">
      <w:pPr>
        <w:pStyle w:val="a7"/>
        <w:numPr>
          <w:ilvl w:val="0"/>
          <w:numId w:val="71"/>
        </w:numPr>
        <w:spacing w:line="360" w:lineRule="auto"/>
        <w:jc w:val="both"/>
        <w:rPr>
          <w:rFonts w:ascii="David" w:hAnsi="David" w:cs="David"/>
          <w:b/>
          <w:bCs/>
          <w:sz w:val="24"/>
          <w:szCs w:val="24"/>
        </w:rPr>
      </w:pPr>
      <w:r w:rsidRPr="00931EB7">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931EB7">
        <w:rPr>
          <w:rFonts w:ascii="David" w:hAnsi="David" w:cs="David" w:hint="cs"/>
          <w:b/>
          <w:bCs/>
          <w:sz w:val="24"/>
          <w:szCs w:val="24"/>
          <w:rtl/>
        </w:rPr>
        <w:t>.</w:t>
      </w:r>
    </w:p>
    <w:p w:rsidR="006137EF" w:rsidRDefault="00931EB7" w:rsidP="00931EB7">
      <w:pPr>
        <w:pStyle w:val="a7"/>
        <w:numPr>
          <w:ilvl w:val="0"/>
          <w:numId w:val="71"/>
        </w:numPr>
        <w:spacing w:line="360" w:lineRule="auto"/>
        <w:jc w:val="both"/>
        <w:rPr>
          <w:rFonts w:ascii="David" w:hAnsi="David" w:cs="David"/>
          <w:b/>
          <w:bCs/>
          <w:sz w:val="24"/>
          <w:szCs w:val="24"/>
        </w:rPr>
      </w:pPr>
      <w:r w:rsidRPr="00931EB7">
        <w:rPr>
          <w:rFonts w:ascii="David" w:hAnsi="David" w:cs="David"/>
          <w:b/>
          <w:bCs/>
          <w:sz w:val="24"/>
          <w:szCs w:val="24"/>
          <w:rtl/>
        </w:rPr>
        <w:t xml:space="preserve">אם נכללה בהן דרישה להתקנת מערכות כיבוי או גילוי אוטומטיות </w:t>
      </w:r>
      <w:r w:rsidRPr="00931EB7">
        <w:rPr>
          <w:rFonts w:ascii="David" w:hAnsi="David" w:cs="David" w:hint="cs"/>
          <w:b/>
          <w:bCs/>
          <w:sz w:val="24"/>
          <w:szCs w:val="24"/>
          <w:rtl/>
        </w:rPr>
        <w:t>-</w:t>
      </w:r>
      <w:r w:rsidRPr="00931EB7">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931EB7" w:rsidRPr="00931EB7" w:rsidRDefault="00931EB7" w:rsidP="00931EB7">
      <w:pPr>
        <w:pStyle w:val="a7"/>
        <w:spacing w:line="360" w:lineRule="auto"/>
        <w:jc w:val="both"/>
        <w:rPr>
          <w:rFonts w:ascii="David" w:hAnsi="David" w:cs="David"/>
          <w:b/>
          <w:bCs/>
          <w:sz w:val="24"/>
          <w:szCs w:val="24"/>
          <w:rtl/>
        </w:rPr>
      </w:pPr>
    </w:p>
    <w:p w:rsidR="00895C95" w:rsidRPr="00FB46AD" w:rsidRDefault="00895C95" w:rsidP="006137EF">
      <w:pPr>
        <w:pStyle w:val="a7"/>
        <w:numPr>
          <w:ilvl w:val="1"/>
          <w:numId w:val="38"/>
        </w:numPr>
        <w:spacing w:after="0" w:line="360" w:lineRule="auto"/>
        <w:jc w:val="both"/>
        <w:rPr>
          <w:rFonts w:ascii="David" w:hAnsi="David" w:cs="David"/>
          <w:b/>
          <w:bCs/>
          <w:sz w:val="24"/>
          <w:szCs w:val="24"/>
        </w:rPr>
      </w:pPr>
      <w:r w:rsidRPr="00FB46AD">
        <w:rPr>
          <w:rFonts w:ascii="David" w:hAnsi="David" w:cs="David"/>
          <w:b/>
          <w:bCs/>
          <w:sz w:val="24"/>
          <w:szCs w:val="24"/>
          <w:u w:val="single"/>
          <w:rtl/>
        </w:rPr>
        <w:t>הוראות חוק הנוגעות לעניין</w:t>
      </w:r>
    </w:p>
    <w:p w:rsidR="00895C95" w:rsidRPr="00895C95" w:rsidRDefault="00895C95" w:rsidP="006137EF">
      <w:pPr>
        <w:pStyle w:val="a7"/>
        <w:numPr>
          <w:ilvl w:val="2"/>
          <w:numId w:val="38"/>
        </w:numPr>
        <w:tabs>
          <w:tab w:val="left" w:pos="984"/>
        </w:tabs>
        <w:spacing w:after="0" w:line="360" w:lineRule="auto"/>
        <w:contextualSpacing w:val="0"/>
        <w:jc w:val="both"/>
        <w:rPr>
          <w:rFonts w:ascii="David" w:eastAsia="Times New Roman" w:hAnsi="David" w:cs="David"/>
          <w:sz w:val="24"/>
          <w:szCs w:val="24"/>
        </w:rPr>
      </w:pPr>
      <w:r w:rsidRPr="00895C95">
        <w:rPr>
          <w:rFonts w:ascii="David" w:eastAsia="Times New Roman" w:hAnsi="David" w:cs="David"/>
          <w:sz w:val="24"/>
          <w:szCs w:val="24"/>
          <w:rtl/>
        </w:rPr>
        <w:t>חוק הרשות הארצית לכבאות והצלה, התשע"ב-2012, והתקנות על פיו.</w:t>
      </w:r>
    </w:p>
    <w:p w:rsidR="00895C95" w:rsidRPr="00895C95" w:rsidRDefault="00895C95" w:rsidP="006137EF">
      <w:pPr>
        <w:pStyle w:val="a7"/>
        <w:numPr>
          <w:ilvl w:val="2"/>
          <w:numId w:val="38"/>
        </w:numPr>
        <w:tabs>
          <w:tab w:val="left" w:pos="984"/>
        </w:tabs>
        <w:spacing w:after="0" w:line="360" w:lineRule="auto"/>
        <w:contextualSpacing w:val="0"/>
        <w:jc w:val="both"/>
        <w:rPr>
          <w:rFonts w:ascii="David" w:eastAsia="Times New Roman" w:hAnsi="David" w:cs="David"/>
          <w:sz w:val="24"/>
          <w:szCs w:val="24"/>
        </w:rPr>
      </w:pPr>
      <w:r w:rsidRPr="00895C95">
        <w:rPr>
          <w:rFonts w:ascii="David" w:eastAsia="Times New Roman" w:hAnsi="David" w:cs="David"/>
          <w:sz w:val="24"/>
          <w:szCs w:val="24"/>
          <w:rtl/>
        </w:rPr>
        <w:t xml:space="preserve">דיני התכנון והבנייה, לרבות חלק ג' לתוספת השנייה לתקנות התכנון והבנייה (בקשה להיתר, תנאיו ואגרות), התש"ל-1970 </w:t>
      </w:r>
      <w:r w:rsidR="00FB46AD">
        <w:rPr>
          <w:rFonts w:ascii="David" w:eastAsia="Times New Roman" w:hAnsi="David" w:cs="David" w:hint="cs"/>
          <w:sz w:val="24"/>
          <w:szCs w:val="24"/>
          <w:rtl/>
        </w:rPr>
        <w:t>-</w:t>
      </w:r>
      <w:r w:rsidRPr="00895C95">
        <w:rPr>
          <w:rFonts w:ascii="David" w:eastAsia="Times New Roman" w:hAnsi="David" w:cs="David"/>
          <w:sz w:val="24"/>
          <w:szCs w:val="24"/>
          <w:rtl/>
        </w:rPr>
        <w:t xml:space="preserve"> בטיחות אש בבניינים.</w:t>
      </w:r>
    </w:p>
    <w:p w:rsidR="00895C95" w:rsidRPr="00FB46AD" w:rsidRDefault="00895C95" w:rsidP="006137EF">
      <w:pPr>
        <w:pStyle w:val="a7"/>
        <w:numPr>
          <w:ilvl w:val="2"/>
          <w:numId w:val="38"/>
        </w:numPr>
        <w:tabs>
          <w:tab w:val="left" w:pos="984"/>
        </w:tabs>
        <w:spacing w:after="0" w:line="360" w:lineRule="auto"/>
        <w:contextualSpacing w:val="0"/>
        <w:jc w:val="both"/>
        <w:rPr>
          <w:rFonts w:ascii="David" w:eastAsia="Times New Roman" w:hAnsi="David" w:cs="David"/>
          <w:sz w:val="24"/>
          <w:szCs w:val="24"/>
        </w:rPr>
      </w:pPr>
      <w:r w:rsidRPr="00895C95">
        <w:rPr>
          <w:rFonts w:ascii="David" w:eastAsia="Times New Roman" w:hAnsi="David" w:cs="David"/>
          <w:sz w:val="24"/>
          <w:szCs w:val="24"/>
          <w:rtl/>
        </w:rPr>
        <w:t>חוק</w:t>
      </w:r>
      <w:r w:rsidR="00FB46AD">
        <w:rPr>
          <w:rFonts w:ascii="David" w:eastAsia="Times New Roman" w:hAnsi="David" w:cs="David"/>
          <w:sz w:val="24"/>
          <w:szCs w:val="24"/>
          <w:rtl/>
        </w:rPr>
        <w:t xml:space="preserve"> רישוי עסקים התשכ"ח-1968 (להלן </w:t>
      </w:r>
      <w:r w:rsidR="00FB46AD">
        <w:rPr>
          <w:rFonts w:ascii="David" w:eastAsia="Times New Roman" w:hAnsi="David" w:cs="David" w:hint="cs"/>
          <w:sz w:val="24"/>
          <w:szCs w:val="24"/>
          <w:rtl/>
        </w:rPr>
        <w:t>-</w:t>
      </w:r>
      <w:r w:rsidRPr="00895C95">
        <w:rPr>
          <w:rFonts w:ascii="David" w:eastAsia="Times New Roman" w:hAnsi="David" w:cs="David"/>
          <w:sz w:val="24"/>
          <w:szCs w:val="24"/>
          <w:rtl/>
        </w:rPr>
        <w:t xml:space="preserve"> החוק), והתקנות על פיו.</w:t>
      </w:r>
    </w:p>
    <w:p w:rsidR="00895C95" w:rsidRPr="00895C95" w:rsidRDefault="00895C95" w:rsidP="006137EF">
      <w:pPr>
        <w:pStyle w:val="a7"/>
        <w:numPr>
          <w:ilvl w:val="1"/>
          <w:numId w:val="38"/>
        </w:numPr>
        <w:spacing w:after="0" w:line="360" w:lineRule="auto"/>
        <w:contextualSpacing w:val="0"/>
        <w:jc w:val="both"/>
        <w:rPr>
          <w:rFonts w:ascii="David" w:eastAsia="Times New Roman" w:hAnsi="David" w:cs="David"/>
          <w:b/>
          <w:bCs/>
          <w:sz w:val="24"/>
          <w:szCs w:val="24"/>
        </w:rPr>
      </w:pPr>
      <w:r w:rsidRPr="00895C95">
        <w:rPr>
          <w:rFonts w:ascii="David" w:eastAsia="Times New Roman" w:hAnsi="David" w:cs="David"/>
          <w:b/>
          <w:bCs/>
          <w:sz w:val="24"/>
          <w:szCs w:val="24"/>
          <w:u w:val="single"/>
          <w:rtl/>
        </w:rPr>
        <w:t>הגדרות</w:t>
      </w:r>
    </w:p>
    <w:p w:rsidR="00FB46AD" w:rsidRDefault="00895C95" w:rsidP="006137EF">
      <w:pPr>
        <w:pStyle w:val="a7"/>
        <w:numPr>
          <w:ilvl w:val="2"/>
          <w:numId w:val="38"/>
        </w:numPr>
        <w:tabs>
          <w:tab w:val="left" w:pos="984"/>
        </w:tabs>
        <w:spacing w:after="0" w:line="360" w:lineRule="auto"/>
        <w:contextualSpacing w:val="0"/>
        <w:jc w:val="both"/>
        <w:rPr>
          <w:rFonts w:ascii="David" w:hAnsi="David" w:cs="David"/>
          <w:sz w:val="24"/>
          <w:szCs w:val="24"/>
        </w:rPr>
      </w:pPr>
      <w:r w:rsidRPr="00895C95">
        <w:rPr>
          <w:rFonts w:ascii="David" w:hAnsi="David" w:cs="David"/>
          <w:b/>
          <w:bCs/>
          <w:sz w:val="24"/>
          <w:szCs w:val="24"/>
          <w:rtl/>
        </w:rPr>
        <w:t>"ברז כיבוי אש"</w:t>
      </w:r>
      <w:r w:rsidR="00FB46AD">
        <w:rPr>
          <w:rFonts w:ascii="David" w:hAnsi="David" w:cs="David"/>
          <w:sz w:val="24"/>
          <w:szCs w:val="24"/>
          <w:rtl/>
        </w:rPr>
        <w:t xml:space="preserve"> </w:t>
      </w:r>
      <w:r w:rsidR="00FB46AD">
        <w:rPr>
          <w:rFonts w:ascii="David" w:hAnsi="David" w:cs="David" w:hint="cs"/>
          <w:sz w:val="24"/>
          <w:szCs w:val="24"/>
          <w:rtl/>
        </w:rPr>
        <w:t>-</w:t>
      </w:r>
      <w:r w:rsidRPr="00895C95">
        <w:rPr>
          <w:rFonts w:ascii="David" w:hAnsi="David" w:cs="David"/>
          <w:sz w:val="24"/>
          <w:szCs w:val="24"/>
          <w:rtl/>
        </w:rPr>
        <w:t xml:space="preserve"> ברז לכיבוי אש המתאים לתקן ישראלי ת"י 448, הידרנט לכיבוי אש על חלקיו, לפי פירוט הקטרים הבאים: </w:t>
      </w:r>
    </w:p>
    <w:p w:rsidR="00FB46AD" w:rsidRDefault="00FB46AD" w:rsidP="006137EF">
      <w:pPr>
        <w:pStyle w:val="a7"/>
        <w:numPr>
          <w:ilvl w:val="0"/>
          <w:numId w:val="39"/>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"2 על זקף בקוטר "2</w:t>
      </w:r>
      <w:r>
        <w:rPr>
          <w:rFonts w:ascii="David" w:hAnsi="David" w:cs="David" w:hint="cs"/>
          <w:sz w:val="24"/>
          <w:szCs w:val="24"/>
          <w:rtl/>
        </w:rPr>
        <w:t>.</w:t>
      </w:r>
    </w:p>
    <w:p w:rsidR="00FB46AD" w:rsidRDefault="00895C95" w:rsidP="006137EF">
      <w:pPr>
        <w:pStyle w:val="a7"/>
        <w:numPr>
          <w:ilvl w:val="0"/>
          <w:numId w:val="39"/>
        </w:numPr>
        <w:tabs>
          <w:tab w:val="left" w:pos="984"/>
        </w:tabs>
        <w:spacing w:after="0" w:line="360" w:lineRule="auto"/>
        <w:contextualSpacing w:val="0"/>
        <w:jc w:val="both"/>
        <w:rPr>
          <w:rFonts w:ascii="David" w:hAnsi="David" w:cs="David"/>
          <w:sz w:val="24"/>
          <w:szCs w:val="24"/>
        </w:rPr>
      </w:pPr>
      <w:r w:rsidRPr="00FB46AD">
        <w:rPr>
          <w:rFonts w:ascii="David" w:hAnsi="David" w:cs="David"/>
          <w:sz w:val="24"/>
          <w:szCs w:val="24"/>
          <w:rtl/>
        </w:rPr>
        <w:t>"2*2 על זקף בקוטר "3</w:t>
      </w:r>
      <w:r w:rsidR="00FB46AD">
        <w:rPr>
          <w:rFonts w:ascii="David" w:hAnsi="David" w:cs="David" w:hint="cs"/>
          <w:sz w:val="24"/>
          <w:szCs w:val="24"/>
          <w:rtl/>
        </w:rPr>
        <w:t>.</w:t>
      </w:r>
    </w:p>
    <w:p w:rsidR="00FB46AD" w:rsidRDefault="00895C95" w:rsidP="006137EF">
      <w:pPr>
        <w:pStyle w:val="a7"/>
        <w:numPr>
          <w:ilvl w:val="0"/>
          <w:numId w:val="39"/>
        </w:numPr>
        <w:tabs>
          <w:tab w:val="left" w:pos="984"/>
        </w:tabs>
        <w:spacing w:after="0" w:line="360" w:lineRule="auto"/>
        <w:contextualSpacing w:val="0"/>
        <w:jc w:val="both"/>
        <w:rPr>
          <w:rFonts w:ascii="David" w:hAnsi="David" w:cs="David"/>
          <w:sz w:val="24"/>
          <w:szCs w:val="24"/>
        </w:rPr>
      </w:pPr>
      <w:r w:rsidRPr="00FB46AD">
        <w:rPr>
          <w:rFonts w:ascii="David" w:hAnsi="David" w:cs="David"/>
          <w:sz w:val="24"/>
          <w:szCs w:val="24"/>
          <w:rtl/>
        </w:rPr>
        <w:t>"3 על זקף בקוטר "3</w:t>
      </w:r>
      <w:r w:rsidR="00FB46AD">
        <w:rPr>
          <w:rFonts w:ascii="David" w:hAnsi="David" w:cs="David" w:hint="cs"/>
          <w:sz w:val="24"/>
          <w:szCs w:val="24"/>
          <w:rtl/>
        </w:rPr>
        <w:t>.</w:t>
      </w:r>
    </w:p>
    <w:p w:rsidR="00FB46AD" w:rsidRDefault="00895C95" w:rsidP="006137EF">
      <w:pPr>
        <w:pStyle w:val="a7"/>
        <w:numPr>
          <w:ilvl w:val="0"/>
          <w:numId w:val="39"/>
        </w:numPr>
        <w:tabs>
          <w:tab w:val="left" w:pos="984"/>
        </w:tabs>
        <w:spacing w:after="0" w:line="360" w:lineRule="auto"/>
        <w:contextualSpacing w:val="0"/>
        <w:jc w:val="both"/>
        <w:rPr>
          <w:rFonts w:ascii="David" w:hAnsi="David" w:cs="David"/>
          <w:sz w:val="24"/>
          <w:szCs w:val="24"/>
        </w:rPr>
      </w:pPr>
      <w:r w:rsidRPr="00FB46AD">
        <w:rPr>
          <w:rFonts w:ascii="David" w:hAnsi="David" w:cs="David"/>
          <w:sz w:val="24"/>
          <w:szCs w:val="24"/>
          <w:rtl/>
        </w:rPr>
        <w:t>"3 על זקף בקוטר "4</w:t>
      </w:r>
      <w:r w:rsidR="00FB46AD">
        <w:rPr>
          <w:rFonts w:ascii="David" w:hAnsi="David" w:cs="David" w:hint="cs"/>
          <w:sz w:val="24"/>
          <w:szCs w:val="24"/>
          <w:rtl/>
        </w:rPr>
        <w:t>.</w:t>
      </w:r>
    </w:p>
    <w:p w:rsidR="00FB46AD" w:rsidRDefault="00895C95" w:rsidP="006137EF">
      <w:pPr>
        <w:pStyle w:val="a7"/>
        <w:numPr>
          <w:ilvl w:val="0"/>
          <w:numId w:val="39"/>
        </w:numPr>
        <w:tabs>
          <w:tab w:val="left" w:pos="984"/>
        </w:tabs>
        <w:spacing w:after="0" w:line="360" w:lineRule="auto"/>
        <w:contextualSpacing w:val="0"/>
        <w:jc w:val="both"/>
        <w:rPr>
          <w:rFonts w:ascii="David" w:hAnsi="David" w:cs="David"/>
          <w:sz w:val="24"/>
          <w:szCs w:val="24"/>
        </w:rPr>
      </w:pPr>
      <w:r w:rsidRPr="00FB46AD">
        <w:rPr>
          <w:rFonts w:ascii="David" w:hAnsi="David" w:cs="David"/>
          <w:sz w:val="24"/>
          <w:szCs w:val="24"/>
          <w:rtl/>
        </w:rPr>
        <w:t>"3*2 על זקף בקוטר "4</w:t>
      </w:r>
      <w:r w:rsidR="00FB46AD">
        <w:rPr>
          <w:rFonts w:ascii="David" w:hAnsi="David" w:cs="David" w:hint="cs"/>
          <w:sz w:val="24"/>
          <w:szCs w:val="24"/>
          <w:rtl/>
        </w:rPr>
        <w:t>.</w:t>
      </w:r>
    </w:p>
    <w:p w:rsidR="00FB46AD" w:rsidRDefault="00895C95" w:rsidP="006137EF">
      <w:pPr>
        <w:pStyle w:val="a7"/>
        <w:numPr>
          <w:ilvl w:val="0"/>
          <w:numId w:val="39"/>
        </w:numPr>
        <w:tabs>
          <w:tab w:val="left" w:pos="984"/>
        </w:tabs>
        <w:spacing w:after="0" w:line="360" w:lineRule="auto"/>
        <w:contextualSpacing w:val="0"/>
        <w:jc w:val="both"/>
        <w:rPr>
          <w:rFonts w:ascii="David" w:hAnsi="David" w:cs="David"/>
          <w:sz w:val="24"/>
          <w:szCs w:val="24"/>
        </w:rPr>
      </w:pPr>
      <w:r w:rsidRPr="00FB46AD">
        <w:rPr>
          <w:rFonts w:ascii="David" w:hAnsi="David" w:cs="David"/>
          <w:sz w:val="24"/>
          <w:szCs w:val="24"/>
          <w:rtl/>
        </w:rPr>
        <w:t>"4 על זקף בקוטר "6</w:t>
      </w:r>
      <w:r w:rsidR="00FB46AD">
        <w:rPr>
          <w:rFonts w:ascii="David" w:hAnsi="David" w:cs="David" w:hint="cs"/>
          <w:sz w:val="24"/>
          <w:szCs w:val="24"/>
          <w:rtl/>
        </w:rPr>
        <w:t>.</w:t>
      </w:r>
    </w:p>
    <w:p w:rsidR="00895C95" w:rsidRPr="00FB46AD" w:rsidRDefault="00895C95" w:rsidP="006137EF">
      <w:pPr>
        <w:pStyle w:val="a7"/>
        <w:numPr>
          <w:ilvl w:val="0"/>
          <w:numId w:val="39"/>
        </w:numPr>
        <w:tabs>
          <w:tab w:val="left" w:pos="984"/>
        </w:tabs>
        <w:spacing w:after="0" w:line="360" w:lineRule="auto"/>
        <w:contextualSpacing w:val="0"/>
        <w:jc w:val="both"/>
        <w:rPr>
          <w:rFonts w:ascii="David" w:hAnsi="David" w:cs="David"/>
          <w:sz w:val="24"/>
          <w:szCs w:val="24"/>
          <w:rtl/>
        </w:rPr>
      </w:pPr>
      <w:r w:rsidRPr="00FB46AD">
        <w:rPr>
          <w:rFonts w:ascii="David" w:hAnsi="David" w:cs="David"/>
          <w:sz w:val="24"/>
          <w:szCs w:val="24"/>
          <w:rtl/>
        </w:rPr>
        <w:t>"3*2 על זקף בקוטר "6</w:t>
      </w:r>
      <w:r w:rsidR="00FB46AD">
        <w:rPr>
          <w:rFonts w:ascii="David" w:hAnsi="David" w:cs="David" w:hint="cs"/>
          <w:sz w:val="24"/>
          <w:szCs w:val="24"/>
          <w:rtl/>
        </w:rPr>
        <w:t>.</w:t>
      </w:r>
    </w:p>
    <w:p w:rsidR="00895C95" w:rsidRPr="00895C95" w:rsidRDefault="00895C95" w:rsidP="006137EF">
      <w:pPr>
        <w:pStyle w:val="a7"/>
        <w:numPr>
          <w:ilvl w:val="2"/>
          <w:numId w:val="38"/>
        </w:numPr>
        <w:tabs>
          <w:tab w:val="left" w:pos="984"/>
        </w:tabs>
        <w:spacing w:after="0" w:line="360" w:lineRule="auto"/>
        <w:contextualSpacing w:val="0"/>
        <w:jc w:val="both"/>
        <w:rPr>
          <w:rFonts w:ascii="David" w:hAnsi="David" w:cs="David"/>
          <w:sz w:val="24"/>
          <w:szCs w:val="24"/>
          <w:rtl/>
        </w:rPr>
      </w:pPr>
      <w:r w:rsidRPr="00895C95">
        <w:rPr>
          <w:rFonts w:ascii="David" w:hAnsi="David" w:cs="David"/>
          <w:b/>
          <w:bCs/>
          <w:sz w:val="24"/>
          <w:szCs w:val="24"/>
          <w:rtl/>
        </w:rPr>
        <w:t>"ברז כיבוי אש בתחום הנכס"</w:t>
      </w:r>
      <w:r w:rsidR="00FB46AD">
        <w:rPr>
          <w:rFonts w:ascii="David" w:hAnsi="David" w:cs="David"/>
          <w:sz w:val="24"/>
          <w:szCs w:val="24"/>
          <w:rtl/>
        </w:rPr>
        <w:t xml:space="preserve"> </w:t>
      </w:r>
      <w:r w:rsidR="00FB46AD">
        <w:rPr>
          <w:rFonts w:ascii="David" w:hAnsi="David" w:cs="David" w:hint="cs"/>
          <w:sz w:val="24"/>
          <w:szCs w:val="24"/>
          <w:rtl/>
        </w:rPr>
        <w:t>-</w:t>
      </w:r>
      <w:r w:rsidRPr="00895C95">
        <w:rPr>
          <w:rFonts w:ascii="David" w:hAnsi="David" w:cs="David"/>
          <w:sz w:val="24"/>
          <w:szCs w:val="24"/>
          <w:rtl/>
        </w:rPr>
        <w:t xml:space="preserve"> ברז כיבוי אש הממוקם בתחום הנכס מחוץ למבנה אחרי מד המים של הנכס והמחובר לרשת המי</w:t>
      </w:r>
      <w:r w:rsidR="00FB46AD">
        <w:rPr>
          <w:rFonts w:ascii="David" w:hAnsi="David" w:cs="David"/>
          <w:sz w:val="24"/>
          <w:szCs w:val="24"/>
          <w:rtl/>
        </w:rPr>
        <w:t>ם העירונית או למאגר מים ומשאבות</w:t>
      </w:r>
      <w:r w:rsidR="00FB46AD">
        <w:rPr>
          <w:rFonts w:ascii="David" w:hAnsi="David" w:cs="David" w:hint="cs"/>
          <w:sz w:val="24"/>
          <w:szCs w:val="24"/>
          <w:rtl/>
        </w:rPr>
        <w:t>.</w:t>
      </w:r>
    </w:p>
    <w:p w:rsidR="00895C95" w:rsidRPr="00895C95" w:rsidRDefault="00895C95" w:rsidP="006137EF">
      <w:pPr>
        <w:pStyle w:val="a7"/>
        <w:numPr>
          <w:ilvl w:val="2"/>
          <w:numId w:val="38"/>
        </w:numPr>
        <w:tabs>
          <w:tab w:val="left" w:pos="984"/>
        </w:tabs>
        <w:spacing w:after="0" w:line="360" w:lineRule="auto"/>
        <w:contextualSpacing w:val="0"/>
        <w:jc w:val="both"/>
        <w:rPr>
          <w:rFonts w:ascii="David" w:hAnsi="David" w:cs="David"/>
          <w:sz w:val="24"/>
          <w:szCs w:val="24"/>
          <w:rtl/>
        </w:rPr>
      </w:pPr>
      <w:r w:rsidRPr="00895C95">
        <w:rPr>
          <w:rFonts w:ascii="David" w:hAnsi="David" w:cs="David"/>
          <w:b/>
          <w:bCs/>
          <w:sz w:val="24"/>
          <w:szCs w:val="24"/>
          <w:rtl/>
        </w:rPr>
        <w:t>"ברז כיבוי אש עירוני"</w:t>
      </w:r>
      <w:r w:rsidR="00FB46AD">
        <w:rPr>
          <w:rFonts w:ascii="David" w:hAnsi="David" w:cs="David"/>
          <w:sz w:val="24"/>
          <w:szCs w:val="24"/>
          <w:rtl/>
        </w:rPr>
        <w:t xml:space="preserve"> </w:t>
      </w:r>
      <w:r w:rsidR="00FB46AD">
        <w:rPr>
          <w:rFonts w:ascii="David" w:hAnsi="David" w:cs="David" w:hint="cs"/>
          <w:sz w:val="24"/>
          <w:szCs w:val="24"/>
          <w:rtl/>
        </w:rPr>
        <w:t>-</w:t>
      </w:r>
      <w:r w:rsidRPr="00895C95">
        <w:rPr>
          <w:rFonts w:ascii="David" w:hAnsi="David" w:cs="David"/>
          <w:sz w:val="24"/>
          <w:szCs w:val="24"/>
          <w:rtl/>
        </w:rPr>
        <w:t xml:space="preserve"> ברז כיבוי אש הממוקם מחוץ לתחום הנכס לפני מד המים של </w:t>
      </w:r>
      <w:r w:rsidR="00FB46AD">
        <w:rPr>
          <w:rFonts w:ascii="David" w:hAnsi="David" w:cs="David"/>
          <w:sz w:val="24"/>
          <w:szCs w:val="24"/>
          <w:rtl/>
        </w:rPr>
        <w:t>הנכס והמחובר לרשת המים העירונית</w:t>
      </w:r>
      <w:r w:rsidR="00FB46AD">
        <w:rPr>
          <w:rFonts w:ascii="David" w:hAnsi="David" w:cs="David" w:hint="cs"/>
          <w:sz w:val="24"/>
          <w:szCs w:val="24"/>
          <w:rtl/>
        </w:rPr>
        <w:t>.</w:t>
      </w:r>
    </w:p>
    <w:p w:rsidR="00895C95" w:rsidRPr="00895C95" w:rsidRDefault="00895C95" w:rsidP="006137EF">
      <w:pPr>
        <w:pStyle w:val="a7"/>
        <w:numPr>
          <w:ilvl w:val="2"/>
          <w:numId w:val="38"/>
        </w:numPr>
        <w:tabs>
          <w:tab w:val="left" w:pos="984"/>
        </w:tabs>
        <w:spacing w:after="0" w:line="360" w:lineRule="auto"/>
        <w:contextualSpacing w:val="0"/>
        <w:jc w:val="both"/>
        <w:rPr>
          <w:rFonts w:ascii="David" w:hAnsi="David" w:cs="David"/>
          <w:sz w:val="24"/>
          <w:szCs w:val="24"/>
        </w:rPr>
      </w:pPr>
      <w:r w:rsidRPr="00895C95">
        <w:rPr>
          <w:rFonts w:ascii="David" w:hAnsi="David" w:cs="David"/>
          <w:b/>
          <w:bCs/>
          <w:sz w:val="24"/>
          <w:szCs w:val="24"/>
          <w:rtl/>
        </w:rPr>
        <w:t>"ברז כיבוי אש פנימי"</w:t>
      </w:r>
      <w:r w:rsidR="00FB46AD">
        <w:rPr>
          <w:rFonts w:ascii="David" w:hAnsi="David" w:cs="David"/>
          <w:sz w:val="24"/>
          <w:szCs w:val="24"/>
          <w:rtl/>
        </w:rPr>
        <w:t xml:space="preserve"> </w:t>
      </w:r>
      <w:r w:rsidR="00FB46AD">
        <w:rPr>
          <w:rFonts w:ascii="David" w:hAnsi="David" w:cs="David" w:hint="cs"/>
          <w:sz w:val="24"/>
          <w:szCs w:val="24"/>
          <w:rtl/>
        </w:rPr>
        <w:t>-</w:t>
      </w:r>
      <w:r w:rsidRPr="00895C95">
        <w:rPr>
          <w:rFonts w:ascii="David" w:hAnsi="David" w:cs="David"/>
          <w:sz w:val="24"/>
          <w:szCs w:val="24"/>
          <w:rtl/>
        </w:rPr>
        <w:t xml:space="preserve"> ברז כיבוי אש הממוקם בתוך תחום הנכס בתוך מבנה והמחובר לרשת המי</w:t>
      </w:r>
      <w:r w:rsidR="00FB46AD">
        <w:rPr>
          <w:rFonts w:ascii="David" w:hAnsi="David" w:cs="David"/>
          <w:sz w:val="24"/>
          <w:szCs w:val="24"/>
          <w:rtl/>
        </w:rPr>
        <w:t>ם העירונית או למאגר מים ומשאבות</w:t>
      </w:r>
      <w:r w:rsidR="00FB46AD">
        <w:rPr>
          <w:rFonts w:ascii="David" w:hAnsi="David" w:cs="David" w:hint="cs"/>
          <w:sz w:val="24"/>
          <w:szCs w:val="24"/>
          <w:rtl/>
        </w:rPr>
        <w:t>.</w:t>
      </w:r>
    </w:p>
    <w:p w:rsidR="00895C95" w:rsidRPr="00895C95" w:rsidRDefault="00895C95" w:rsidP="006137EF">
      <w:pPr>
        <w:pStyle w:val="a7"/>
        <w:numPr>
          <w:ilvl w:val="2"/>
          <w:numId w:val="38"/>
        </w:numPr>
        <w:tabs>
          <w:tab w:val="left" w:pos="984"/>
        </w:tabs>
        <w:spacing w:after="0" w:line="360" w:lineRule="auto"/>
        <w:contextualSpacing w:val="0"/>
        <w:jc w:val="both"/>
        <w:rPr>
          <w:rFonts w:ascii="David" w:eastAsia="Times New Roman" w:hAnsi="David" w:cs="David"/>
          <w:sz w:val="24"/>
          <w:szCs w:val="24"/>
        </w:rPr>
      </w:pPr>
      <w:r w:rsidRPr="00895C95">
        <w:rPr>
          <w:rFonts w:ascii="David" w:eastAsia="Times New Roman" w:hAnsi="David" w:cs="David"/>
          <w:sz w:val="24"/>
          <w:szCs w:val="24"/>
          <w:rtl/>
        </w:rPr>
        <w:t>"</w:t>
      </w:r>
      <w:r w:rsidRPr="00895C95">
        <w:rPr>
          <w:rFonts w:ascii="David" w:eastAsia="Times New Roman" w:hAnsi="David" w:cs="David"/>
          <w:b/>
          <w:bCs/>
          <w:sz w:val="24"/>
          <w:szCs w:val="24"/>
          <w:rtl/>
        </w:rPr>
        <w:t>גורם מוסמך</w:t>
      </w:r>
      <w:r w:rsidR="00FB46AD">
        <w:rPr>
          <w:rFonts w:ascii="David" w:eastAsia="Times New Roman" w:hAnsi="David" w:cs="David"/>
          <w:sz w:val="24"/>
          <w:szCs w:val="24"/>
          <w:rtl/>
        </w:rPr>
        <w:t xml:space="preserve">" </w:t>
      </w:r>
      <w:r w:rsidR="00FB46AD">
        <w:rPr>
          <w:rFonts w:ascii="David" w:eastAsia="Times New Roman" w:hAnsi="David" w:cs="David" w:hint="cs"/>
          <w:sz w:val="24"/>
          <w:szCs w:val="24"/>
          <w:rtl/>
        </w:rPr>
        <w:t>-</w:t>
      </w:r>
      <w:r w:rsidRPr="00895C95">
        <w:rPr>
          <w:rFonts w:ascii="David" w:eastAsia="Times New Roman" w:hAnsi="David" w:cs="David"/>
          <w:sz w:val="24"/>
          <w:szCs w:val="24"/>
          <w:rtl/>
        </w:rPr>
        <w:t xml:space="preserve"> אחד מאלה: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30"/>
        <w:gridCol w:w="4466"/>
      </w:tblGrid>
      <w:tr w:rsidR="00FB46AD" w:rsidRPr="00895C95" w:rsidTr="00FB46AD">
        <w:tc>
          <w:tcPr>
            <w:tcW w:w="4121" w:type="dxa"/>
            <w:vAlign w:val="center"/>
          </w:tcPr>
          <w:p w:rsidR="00895C95" w:rsidRPr="00895C95" w:rsidRDefault="00895C95" w:rsidP="006137EF">
            <w:pPr>
              <w:spacing w:line="360" w:lineRule="auto"/>
              <w:jc w:val="center"/>
              <w:rPr>
                <w:rFonts w:ascii="David" w:hAnsi="David" w:cs="David"/>
                <w:b/>
                <w:bCs/>
                <w:sz w:val="24"/>
                <w:szCs w:val="24"/>
                <w:rtl/>
              </w:rPr>
            </w:pPr>
            <w:r w:rsidRPr="00895C95">
              <w:rPr>
                <w:rFonts w:ascii="David" w:hAnsi="David" w:cs="David"/>
                <w:b/>
                <w:bCs/>
                <w:sz w:val="24"/>
                <w:szCs w:val="24"/>
                <w:rtl/>
              </w:rPr>
              <w:t>נושא</w:t>
            </w:r>
          </w:p>
        </w:tc>
        <w:tc>
          <w:tcPr>
            <w:tcW w:w="4820" w:type="dxa"/>
            <w:vAlign w:val="center"/>
          </w:tcPr>
          <w:p w:rsidR="00895C95" w:rsidRPr="00895C95" w:rsidRDefault="00895C95" w:rsidP="006137EF">
            <w:pPr>
              <w:spacing w:line="360" w:lineRule="auto"/>
              <w:jc w:val="center"/>
              <w:rPr>
                <w:rFonts w:ascii="David" w:hAnsi="David" w:cs="David"/>
                <w:b/>
                <w:bCs/>
                <w:sz w:val="24"/>
                <w:szCs w:val="24"/>
                <w:rtl/>
              </w:rPr>
            </w:pPr>
            <w:r w:rsidRPr="00895C95">
              <w:rPr>
                <w:rFonts w:ascii="David" w:hAnsi="David" w:cs="David"/>
                <w:b/>
                <w:bCs/>
                <w:sz w:val="24"/>
                <w:szCs w:val="24"/>
                <w:rtl/>
              </w:rPr>
              <w:t>גורם מוסמך</w:t>
            </w:r>
          </w:p>
        </w:tc>
      </w:tr>
      <w:tr w:rsidR="00FB46AD" w:rsidRPr="00895C95" w:rsidTr="00FB46AD">
        <w:tc>
          <w:tcPr>
            <w:tcW w:w="4121" w:type="dxa"/>
            <w:vAlign w:val="center"/>
          </w:tcPr>
          <w:p w:rsidR="00895C95" w:rsidRPr="00895C95" w:rsidRDefault="00FB46AD" w:rsidP="006137EF">
            <w:pPr>
              <w:spacing w:line="360" w:lineRule="auto"/>
              <w:jc w:val="center"/>
              <w:rPr>
                <w:rFonts w:ascii="David" w:hAnsi="David" w:cs="David"/>
                <w:sz w:val="24"/>
                <w:szCs w:val="24"/>
                <w:rtl/>
              </w:rPr>
            </w:pPr>
            <w:r>
              <w:rPr>
                <w:rFonts w:ascii="David" w:hAnsi="David" w:cs="David"/>
                <w:sz w:val="24"/>
                <w:szCs w:val="24"/>
                <w:rtl/>
              </w:rPr>
              <w:t>אפיון רשת מים</w:t>
            </w:r>
          </w:p>
        </w:tc>
        <w:tc>
          <w:tcPr>
            <w:tcW w:w="4820" w:type="dxa"/>
            <w:vAlign w:val="center"/>
          </w:tcPr>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t xml:space="preserve">מי שיש לו תו תקן ממכון התקנים לתחזוקת מערכת כיבוי אוטומטית במים לפי תקן ישראלי </w:t>
            </w:r>
            <w:r w:rsidRPr="00895C95">
              <w:rPr>
                <w:rFonts w:ascii="David" w:hAnsi="David" w:cs="David"/>
                <w:sz w:val="24"/>
                <w:szCs w:val="24"/>
                <w:rtl/>
              </w:rPr>
              <w:lastRenderedPageBreak/>
              <w:t>ת"י 1928, מערכות לכיב</w:t>
            </w:r>
            <w:r w:rsidR="00FB46AD">
              <w:rPr>
                <w:rFonts w:ascii="David" w:hAnsi="David" w:cs="David"/>
                <w:sz w:val="24"/>
                <w:szCs w:val="24"/>
                <w:rtl/>
              </w:rPr>
              <w:t>וי אש במים</w:t>
            </w:r>
            <w:r w:rsidR="00FB46AD">
              <w:rPr>
                <w:rFonts w:ascii="David" w:hAnsi="David" w:cs="David" w:hint="cs"/>
                <w:sz w:val="24"/>
                <w:szCs w:val="24"/>
                <w:rtl/>
              </w:rPr>
              <w:t xml:space="preserve"> - </w:t>
            </w:r>
            <w:r w:rsidR="00FB46AD">
              <w:rPr>
                <w:rFonts w:ascii="David" w:hAnsi="David" w:cs="David"/>
                <w:sz w:val="24"/>
                <w:szCs w:val="24"/>
                <w:rtl/>
              </w:rPr>
              <w:t>בקרה, בדיקה ותחזוקה</w:t>
            </w:r>
          </w:p>
        </w:tc>
      </w:tr>
      <w:tr w:rsidR="00FB46AD" w:rsidRPr="00895C95" w:rsidTr="00FB46AD">
        <w:tc>
          <w:tcPr>
            <w:tcW w:w="4121" w:type="dxa"/>
            <w:vAlign w:val="center"/>
          </w:tcPr>
          <w:p w:rsidR="00895C95" w:rsidRPr="00895C95" w:rsidRDefault="00FB46AD" w:rsidP="006137EF">
            <w:pPr>
              <w:spacing w:line="360" w:lineRule="auto"/>
              <w:jc w:val="center"/>
              <w:rPr>
                <w:rFonts w:ascii="David" w:hAnsi="David" w:cs="David"/>
                <w:sz w:val="24"/>
                <w:szCs w:val="24"/>
                <w:rtl/>
              </w:rPr>
            </w:pPr>
            <w:r>
              <w:rPr>
                <w:rFonts w:ascii="David" w:hAnsi="David" w:cs="David"/>
                <w:sz w:val="24"/>
                <w:szCs w:val="24"/>
                <w:rtl/>
              </w:rPr>
              <w:lastRenderedPageBreak/>
              <w:t>תקינות אמצעי כיבוי במים</w:t>
            </w:r>
          </w:p>
        </w:tc>
        <w:tc>
          <w:tcPr>
            <w:tcW w:w="4820" w:type="dxa"/>
            <w:vAlign w:val="center"/>
          </w:tcPr>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t>מי שהודרך והוסמך על ידי יצרן או ספק גלגלונים</w:t>
            </w:r>
          </w:p>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t>לגלגלונים שהותקנו לאחר 01.06.2013 עפ"י תקן ישראלי ת"י</w:t>
            </w:r>
            <w:r w:rsidR="00FB46AD">
              <w:rPr>
                <w:rFonts w:ascii="David" w:hAnsi="David" w:cs="David"/>
                <w:sz w:val="24"/>
                <w:szCs w:val="24"/>
                <w:rtl/>
              </w:rPr>
              <w:t xml:space="preserve"> 2206, חלק 2, גלגלון לכיבוי אש</w:t>
            </w:r>
            <w:r w:rsidR="00FB46AD">
              <w:rPr>
                <w:rFonts w:ascii="David" w:hAnsi="David" w:cs="David" w:hint="cs"/>
                <w:sz w:val="24"/>
                <w:szCs w:val="24"/>
                <w:rtl/>
              </w:rPr>
              <w:t xml:space="preserve"> - </w:t>
            </w:r>
            <w:r w:rsidR="00F84B82">
              <w:rPr>
                <w:rFonts w:ascii="David" w:hAnsi="David" w:cs="David"/>
                <w:sz w:val="24"/>
                <w:szCs w:val="24"/>
                <w:rtl/>
              </w:rPr>
              <w:t>דרישות תכן, התקנה ותחזוקה</w:t>
            </w:r>
          </w:p>
        </w:tc>
      </w:tr>
      <w:tr w:rsidR="00FB46AD" w:rsidRPr="00895C95" w:rsidTr="00FB46AD">
        <w:tc>
          <w:tcPr>
            <w:tcW w:w="4121" w:type="dxa"/>
            <w:vAlign w:val="center"/>
          </w:tcPr>
          <w:p w:rsidR="00895C95" w:rsidRPr="00895C95" w:rsidRDefault="00FB46AD" w:rsidP="006137EF">
            <w:pPr>
              <w:spacing w:line="360" w:lineRule="auto"/>
              <w:jc w:val="center"/>
              <w:rPr>
                <w:rFonts w:ascii="David" w:hAnsi="David" w:cs="David"/>
                <w:sz w:val="24"/>
                <w:szCs w:val="24"/>
                <w:rtl/>
              </w:rPr>
            </w:pPr>
            <w:r>
              <w:rPr>
                <w:rFonts w:ascii="David" w:hAnsi="David" w:cs="David"/>
                <w:sz w:val="24"/>
                <w:szCs w:val="24"/>
                <w:rtl/>
              </w:rPr>
              <w:t>תקינות מטפים מיטלטלים</w:t>
            </w:r>
          </w:p>
        </w:tc>
        <w:tc>
          <w:tcPr>
            <w:tcW w:w="4820" w:type="dxa"/>
            <w:vAlign w:val="center"/>
          </w:tcPr>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t>תחזוקאי או מבקר מטפים מורשה בהתאם לתקן ישראלי ת"י 129</w:t>
            </w:r>
            <w:r w:rsidR="00FB46AD">
              <w:rPr>
                <w:rFonts w:ascii="David" w:hAnsi="David" w:cs="David"/>
                <w:sz w:val="24"/>
                <w:szCs w:val="24"/>
                <w:rtl/>
              </w:rPr>
              <w:t>, חלק 1, מטפים מיטלטלים</w:t>
            </w:r>
            <w:r w:rsidR="00FB46AD">
              <w:rPr>
                <w:rFonts w:ascii="David" w:hAnsi="David" w:cs="David" w:hint="cs"/>
                <w:sz w:val="24"/>
                <w:szCs w:val="24"/>
                <w:rtl/>
              </w:rPr>
              <w:t xml:space="preserve"> - </w:t>
            </w:r>
            <w:r w:rsidR="00FB46AD">
              <w:rPr>
                <w:rFonts w:ascii="David" w:hAnsi="David" w:cs="David"/>
                <w:sz w:val="24"/>
                <w:szCs w:val="24"/>
                <w:rtl/>
              </w:rPr>
              <w:t>תחזוקה</w:t>
            </w:r>
          </w:p>
        </w:tc>
      </w:tr>
      <w:tr w:rsidR="00FB46AD" w:rsidRPr="00895C95" w:rsidTr="00FB46AD">
        <w:tc>
          <w:tcPr>
            <w:tcW w:w="4121" w:type="dxa"/>
            <w:vAlign w:val="center"/>
          </w:tcPr>
          <w:p w:rsidR="00895C95" w:rsidRPr="00895C95" w:rsidRDefault="00FB46AD" w:rsidP="006137EF">
            <w:pPr>
              <w:spacing w:line="360" w:lineRule="auto"/>
              <w:jc w:val="center"/>
              <w:rPr>
                <w:rFonts w:ascii="David" w:hAnsi="David" w:cs="David"/>
                <w:sz w:val="24"/>
                <w:szCs w:val="24"/>
                <w:rtl/>
              </w:rPr>
            </w:pPr>
            <w:r>
              <w:rPr>
                <w:rFonts w:ascii="David" w:hAnsi="David" w:cs="David"/>
                <w:sz w:val="24"/>
                <w:szCs w:val="24"/>
                <w:rtl/>
              </w:rPr>
              <w:t>תקינות מערכת החשמל ותאורת חירום</w:t>
            </w:r>
          </w:p>
        </w:tc>
        <w:tc>
          <w:tcPr>
            <w:tcW w:w="4820" w:type="dxa"/>
            <w:vAlign w:val="center"/>
          </w:tcPr>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t xml:space="preserve">בעל רישיון בתוקף לעבודות חשמל לפי חוק החשמל, התשי"ד-1954 ותקנותיו, אשר רשאי לתת </w:t>
            </w:r>
            <w:r w:rsidR="00FB46AD">
              <w:rPr>
                <w:rFonts w:ascii="David" w:hAnsi="David" w:cs="David"/>
                <w:sz w:val="24"/>
                <w:szCs w:val="24"/>
                <w:rtl/>
              </w:rPr>
              <w:t>אישור כאמור, בהתאם לסוג רישיונו</w:t>
            </w:r>
          </w:p>
        </w:tc>
      </w:tr>
      <w:tr w:rsidR="00FB46AD" w:rsidRPr="00895C95" w:rsidTr="00FB46AD">
        <w:tc>
          <w:tcPr>
            <w:tcW w:w="4121" w:type="dxa"/>
            <w:vAlign w:val="center"/>
          </w:tcPr>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t>התאמה ותקינות מערכת הגז לתקן ישראלי ת"י 158, מתקני</w:t>
            </w:r>
            <w:r w:rsidR="00FB46AD">
              <w:rPr>
                <w:rFonts w:ascii="David" w:hAnsi="David" w:cs="David"/>
                <w:sz w:val="24"/>
                <w:szCs w:val="24"/>
                <w:rtl/>
              </w:rPr>
              <w:t>ם לגזים פחמימניים מעובים (גפ"מ)</w:t>
            </w:r>
          </w:p>
        </w:tc>
        <w:tc>
          <w:tcPr>
            <w:tcW w:w="4820" w:type="dxa"/>
            <w:vAlign w:val="center"/>
          </w:tcPr>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sidR="00FB46AD">
              <w:rPr>
                <w:rFonts w:ascii="David" w:hAnsi="David" w:cs="David"/>
                <w:sz w:val="24"/>
                <w:szCs w:val="24"/>
                <w:rtl/>
              </w:rPr>
              <w:t>אישור כאמור, בהתאם לסוג רישיונו</w:t>
            </w:r>
          </w:p>
        </w:tc>
      </w:tr>
      <w:tr w:rsidR="00FB46AD" w:rsidRPr="00895C95" w:rsidTr="00FB46AD">
        <w:tc>
          <w:tcPr>
            <w:tcW w:w="4121" w:type="dxa"/>
            <w:vAlign w:val="center"/>
          </w:tcPr>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t>תחזוקה מערכת גילוי אש בהתאם לתקן ישראלי ת"י 1220, חלק 11, מערכות גילוי</w:t>
            </w:r>
            <w:r w:rsidR="00AA7500">
              <w:rPr>
                <w:rFonts w:ascii="David" w:hAnsi="David" w:cs="David"/>
                <w:sz w:val="24"/>
                <w:szCs w:val="24"/>
                <w:rtl/>
              </w:rPr>
              <w:t xml:space="preserve"> אש</w:t>
            </w:r>
            <w:r w:rsidR="00AA7500">
              <w:rPr>
                <w:rFonts w:ascii="David" w:hAnsi="David" w:cs="David" w:hint="cs"/>
                <w:sz w:val="24"/>
                <w:szCs w:val="24"/>
                <w:rtl/>
              </w:rPr>
              <w:t xml:space="preserve"> - </w:t>
            </w:r>
            <w:r w:rsidR="00F84B82">
              <w:rPr>
                <w:rFonts w:ascii="David" w:hAnsi="David" w:cs="David"/>
                <w:sz w:val="24"/>
                <w:szCs w:val="24"/>
                <w:rtl/>
              </w:rPr>
              <w:t>תחזוקה</w:t>
            </w:r>
          </w:p>
        </w:tc>
        <w:tc>
          <w:tcPr>
            <w:tcW w:w="4820" w:type="dxa"/>
            <w:vAlign w:val="center"/>
          </w:tcPr>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t xml:space="preserve">מי שיש לו תו תקן ממכון התקנים לתחזוקת מערכות גילוי אש ועשן לפי תקן ישראלי ת"י 1220, </w:t>
            </w:r>
            <w:r w:rsidR="00FB46AD">
              <w:rPr>
                <w:rFonts w:ascii="David" w:hAnsi="David" w:cs="David"/>
                <w:sz w:val="24"/>
                <w:szCs w:val="24"/>
                <w:rtl/>
              </w:rPr>
              <w:t>חלק 11, מערכות גילוי אש</w:t>
            </w:r>
            <w:r w:rsidR="00FB46AD">
              <w:rPr>
                <w:rFonts w:ascii="David" w:hAnsi="David" w:cs="David" w:hint="cs"/>
                <w:sz w:val="24"/>
                <w:szCs w:val="24"/>
                <w:rtl/>
              </w:rPr>
              <w:t xml:space="preserve"> - </w:t>
            </w:r>
            <w:r w:rsidR="00FB46AD">
              <w:rPr>
                <w:rFonts w:ascii="David" w:hAnsi="David" w:cs="David"/>
                <w:sz w:val="24"/>
                <w:szCs w:val="24"/>
                <w:rtl/>
              </w:rPr>
              <w:t>תחזוקה</w:t>
            </w:r>
          </w:p>
        </w:tc>
      </w:tr>
      <w:tr w:rsidR="00FB46AD" w:rsidRPr="00895C95" w:rsidTr="00FB46AD">
        <w:tc>
          <w:tcPr>
            <w:tcW w:w="4121" w:type="dxa"/>
            <w:vAlign w:val="center"/>
          </w:tcPr>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t>סידורי בטיחות אש והצלה בארון חשמל בהתאם לתקן ישראלי ת"י 5210, מערכות לכיבוי-אש בארוסול או תקן ישראלי ת"י 1597, מערכ</w:t>
            </w:r>
            <w:r w:rsidR="00FB46AD">
              <w:rPr>
                <w:rFonts w:ascii="David" w:hAnsi="David" w:cs="David"/>
                <w:sz w:val="24"/>
                <w:szCs w:val="24"/>
                <w:rtl/>
              </w:rPr>
              <w:t>ות כיבוי אש אוטומטיות בגז כיבוי</w:t>
            </w:r>
          </w:p>
        </w:tc>
        <w:tc>
          <w:tcPr>
            <w:tcW w:w="4820" w:type="dxa"/>
            <w:vAlign w:val="center"/>
          </w:tcPr>
          <w:p w:rsidR="00895C95" w:rsidRPr="00895C95" w:rsidRDefault="00895C95" w:rsidP="006137EF">
            <w:pPr>
              <w:spacing w:line="360" w:lineRule="auto"/>
              <w:jc w:val="center"/>
              <w:rPr>
                <w:rFonts w:ascii="David" w:hAnsi="David" w:cs="David"/>
                <w:sz w:val="24"/>
                <w:szCs w:val="24"/>
                <w:rtl/>
                <w:lang w:val="ru-RU"/>
              </w:rPr>
            </w:pPr>
            <w:r w:rsidRPr="00895C95">
              <w:rPr>
                <w:rFonts w:ascii="David" w:hAnsi="David" w:cs="David"/>
                <w:sz w:val="24"/>
                <w:szCs w:val="24"/>
                <w:rtl/>
              </w:rPr>
              <w:t>מי שיש לו תו תקן ממכון התקנים לתחזוקת מערכות גילוי אש ועשן לפי תקן ישראלי ת"י</w:t>
            </w:r>
            <w:r w:rsidR="00FB46AD">
              <w:rPr>
                <w:rFonts w:ascii="David" w:hAnsi="David" w:cs="David"/>
                <w:sz w:val="24"/>
                <w:szCs w:val="24"/>
                <w:rtl/>
              </w:rPr>
              <w:t xml:space="preserve"> 1220, חלק 11, מערכות גילוי אש</w:t>
            </w:r>
            <w:r w:rsidR="00FB46AD">
              <w:rPr>
                <w:rFonts w:ascii="David" w:hAnsi="David" w:cs="David" w:hint="cs"/>
                <w:sz w:val="24"/>
                <w:szCs w:val="24"/>
                <w:rtl/>
              </w:rPr>
              <w:t xml:space="preserve"> - </w:t>
            </w:r>
            <w:r w:rsidRPr="00895C95">
              <w:rPr>
                <w:rFonts w:ascii="David" w:hAnsi="David" w:cs="David"/>
                <w:sz w:val="24"/>
                <w:szCs w:val="24"/>
                <w:rtl/>
              </w:rPr>
              <w:t>תחזוקה</w:t>
            </w:r>
          </w:p>
        </w:tc>
      </w:tr>
      <w:tr w:rsidR="00FB46AD" w:rsidRPr="00895C95" w:rsidTr="00FB46AD">
        <w:tc>
          <w:tcPr>
            <w:tcW w:w="4121" w:type="dxa"/>
            <w:vAlign w:val="center"/>
          </w:tcPr>
          <w:p w:rsidR="00895C95" w:rsidRPr="00895C95" w:rsidRDefault="00895C95" w:rsidP="006137EF">
            <w:pPr>
              <w:spacing w:line="360" w:lineRule="auto"/>
              <w:jc w:val="center"/>
              <w:rPr>
                <w:rFonts w:ascii="David" w:hAnsi="David" w:cs="David"/>
                <w:sz w:val="24"/>
                <w:szCs w:val="24"/>
                <w:rtl/>
                <w:lang w:val="ru-RU"/>
              </w:rPr>
            </w:pPr>
            <w:r w:rsidRPr="00895C95">
              <w:rPr>
                <w:rFonts w:ascii="David" w:hAnsi="David" w:cs="David"/>
                <w:sz w:val="24"/>
                <w:szCs w:val="24"/>
                <w:rtl/>
              </w:rPr>
              <w:t>תקינות מ</w:t>
            </w:r>
            <w:r w:rsidR="00FB46AD">
              <w:rPr>
                <w:rFonts w:ascii="David" w:hAnsi="David" w:cs="David"/>
                <w:sz w:val="24"/>
                <w:szCs w:val="24"/>
                <w:rtl/>
              </w:rPr>
              <w:t>ערכת למסירת הודעת (כריזת חירום)</w:t>
            </w:r>
          </w:p>
        </w:tc>
        <w:tc>
          <w:tcPr>
            <w:tcW w:w="4820" w:type="dxa"/>
            <w:vAlign w:val="center"/>
          </w:tcPr>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t>מי שיש לו תו תקן ממכון התקנים לתחזוקת מערכות גילוי אש ועשן לפי תקן ישראלי ת"י</w:t>
            </w:r>
            <w:r w:rsidR="00FB46AD">
              <w:rPr>
                <w:rFonts w:ascii="David" w:hAnsi="David" w:cs="David"/>
                <w:sz w:val="24"/>
                <w:szCs w:val="24"/>
                <w:rtl/>
              </w:rPr>
              <w:t xml:space="preserve"> 1220, חלק 11, מערכות גילוי אש</w:t>
            </w:r>
            <w:r w:rsidR="00FB46AD">
              <w:rPr>
                <w:rFonts w:ascii="David" w:hAnsi="David" w:cs="David" w:hint="cs"/>
                <w:sz w:val="24"/>
                <w:szCs w:val="24"/>
                <w:rtl/>
              </w:rPr>
              <w:t xml:space="preserve"> - </w:t>
            </w:r>
            <w:r w:rsidRPr="00895C95">
              <w:rPr>
                <w:rFonts w:ascii="David" w:hAnsi="David" w:cs="David"/>
                <w:sz w:val="24"/>
                <w:szCs w:val="24"/>
                <w:rtl/>
              </w:rPr>
              <w:t xml:space="preserve">תחזוקה, או בעל רישיון בתוקף לעבודות חשמל לפי חוק החשמל, התשי"ד-1954 ותקנותיו, אשר רשאי לתת אישור כאמור, בהתאם </w:t>
            </w:r>
            <w:r w:rsidR="00FB46AD">
              <w:rPr>
                <w:rFonts w:ascii="David" w:hAnsi="David" w:cs="David"/>
                <w:sz w:val="24"/>
                <w:szCs w:val="24"/>
                <w:rtl/>
              </w:rPr>
              <w:t>לסוג רישיונו</w:t>
            </w:r>
          </w:p>
        </w:tc>
      </w:tr>
      <w:tr w:rsidR="00FB46AD" w:rsidRPr="00895C95" w:rsidTr="00FB46AD">
        <w:trPr>
          <w:trHeight w:val="1039"/>
        </w:trPr>
        <w:tc>
          <w:tcPr>
            <w:tcW w:w="4121" w:type="dxa"/>
            <w:vAlign w:val="center"/>
          </w:tcPr>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t>תקינות מערכת אוטומטית לכיבוי אש (ספרינקלרים) בהתאם לתקן ישראלי ת</w:t>
            </w:r>
            <w:r w:rsidR="00FB46AD">
              <w:rPr>
                <w:rFonts w:ascii="David" w:hAnsi="David" w:cs="David"/>
                <w:sz w:val="24"/>
                <w:szCs w:val="24"/>
                <w:rtl/>
              </w:rPr>
              <w:t>"י 1928, מערכות לכיבוי אש במים</w:t>
            </w:r>
            <w:r w:rsidR="00FB46AD">
              <w:rPr>
                <w:rFonts w:ascii="David" w:hAnsi="David" w:cs="David" w:hint="cs"/>
                <w:sz w:val="24"/>
                <w:szCs w:val="24"/>
                <w:rtl/>
              </w:rPr>
              <w:t xml:space="preserve"> - </w:t>
            </w:r>
            <w:r w:rsidR="00FB46AD">
              <w:rPr>
                <w:rFonts w:ascii="David" w:hAnsi="David" w:cs="David"/>
                <w:sz w:val="24"/>
                <w:szCs w:val="24"/>
                <w:rtl/>
              </w:rPr>
              <w:t>בקרה, בדיקה ותחזוקה</w:t>
            </w:r>
          </w:p>
        </w:tc>
        <w:tc>
          <w:tcPr>
            <w:tcW w:w="4820" w:type="dxa"/>
            <w:vAlign w:val="center"/>
          </w:tcPr>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t>מי שיש לו תו תקן מכון התקנים לתחזוקת מערכת כיבוי אוטומטית במים לפי תקן ישראלי ת</w:t>
            </w:r>
            <w:r w:rsidR="00FB46AD">
              <w:rPr>
                <w:rFonts w:ascii="David" w:hAnsi="David" w:cs="David"/>
                <w:sz w:val="24"/>
                <w:szCs w:val="24"/>
                <w:rtl/>
              </w:rPr>
              <w:t>"י 1928, מערכות לכיבוי אש במים</w:t>
            </w:r>
            <w:r w:rsidR="00FB46AD">
              <w:rPr>
                <w:rFonts w:ascii="David" w:hAnsi="David" w:cs="David" w:hint="cs"/>
                <w:sz w:val="24"/>
                <w:szCs w:val="24"/>
                <w:rtl/>
              </w:rPr>
              <w:t xml:space="preserve"> - </w:t>
            </w:r>
            <w:r w:rsidRPr="00895C95">
              <w:rPr>
                <w:rFonts w:ascii="David" w:hAnsi="David" w:cs="David"/>
                <w:sz w:val="24"/>
                <w:szCs w:val="24"/>
                <w:rtl/>
              </w:rPr>
              <w:t>בקרה, בדיקה ו</w:t>
            </w:r>
            <w:r w:rsidR="00FB46AD">
              <w:rPr>
                <w:rFonts w:ascii="David" w:hAnsi="David" w:cs="David"/>
                <w:sz w:val="24"/>
                <w:szCs w:val="24"/>
                <w:rtl/>
              </w:rPr>
              <w:t>תחזוקה</w:t>
            </w:r>
          </w:p>
        </w:tc>
      </w:tr>
      <w:tr w:rsidR="00FB46AD" w:rsidRPr="00895C95" w:rsidTr="00FB46AD">
        <w:tc>
          <w:tcPr>
            <w:tcW w:w="4121" w:type="dxa"/>
            <w:vAlign w:val="center"/>
          </w:tcPr>
          <w:p w:rsidR="00895C95" w:rsidRPr="00895C95" w:rsidRDefault="00FB46AD" w:rsidP="006137EF">
            <w:pPr>
              <w:spacing w:line="360" w:lineRule="auto"/>
              <w:jc w:val="center"/>
              <w:rPr>
                <w:rFonts w:ascii="David" w:hAnsi="David" w:cs="David"/>
                <w:sz w:val="24"/>
                <w:szCs w:val="24"/>
                <w:rtl/>
              </w:rPr>
            </w:pPr>
            <w:r>
              <w:rPr>
                <w:rFonts w:ascii="David" w:hAnsi="David" w:cs="David"/>
                <w:sz w:val="24"/>
                <w:szCs w:val="24"/>
                <w:rtl/>
              </w:rPr>
              <w:t>תקינות גנרטור חירום</w:t>
            </w:r>
          </w:p>
        </w:tc>
        <w:tc>
          <w:tcPr>
            <w:tcW w:w="4820" w:type="dxa"/>
            <w:vAlign w:val="center"/>
          </w:tcPr>
          <w:p w:rsidR="00895C95" w:rsidRPr="00895C95" w:rsidRDefault="00895C95" w:rsidP="006137EF">
            <w:pPr>
              <w:spacing w:line="360" w:lineRule="auto"/>
              <w:jc w:val="center"/>
              <w:rPr>
                <w:rFonts w:ascii="David" w:hAnsi="David" w:cs="David"/>
                <w:sz w:val="24"/>
                <w:szCs w:val="24"/>
              </w:rPr>
            </w:pPr>
            <w:r w:rsidRPr="00895C95">
              <w:rPr>
                <w:rFonts w:ascii="David" w:hAnsi="David" w:cs="David"/>
                <w:sz w:val="24"/>
                <w:szCs w:val="24"/>
                <w:rtl/>
              </w:rPr>
              <w:t xml:space="preserve">בעל רישיון בתוקף לעבודות חשמל לפי חוק החשמל, התשי"ד-1954 ותקנותיו, אשר רשאי לתת </w:t>
            </w:r>
            <w:r w:rsidR="00FB46AD">
              <w:rPr>
                <w:rFonts w:ascii="David" w:hAnsi="David" w:cs="David"/>
                <w:sz w:val="24"/>
                <w:szCs w:val="24"/>
                <w:rtl/>
              </w:rPr>
              <w:t>אישור כאמור, בהתאם לסוג רישיונו</w:t>
            </w:r>
          </w:p>
        </w:tc>
      </w:tr>
      <w:tr w:rsidR="00FB46AD" w:rsidRPr="00895C95" w:rsidTr="00FB46AD">
        <w:tc>
          <w:tcPr>
            <w:tcW w:w="4121" w:type="dxa"/>
            <w:vAlign w:val="center"/>
          </w:tcPr>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lastRenderedPageBreak/>
              <w:t>תקינות מערכת בישול מסחרית (מנדפים), לרבות ניתוק ממקור אנרגיה בהתאם לתקן ישראלי ת"י 5356, חלק 2, מערכות כיבוי אש</w:t>
            </w:r>
            <w:r w:rsidR="00FB46AD">
              <w:rPr>
                <w:rFonts w:ascii="David" w:hAnsi="David" w:cs="David"/>
                <w:sz w:val="24"/>
                <w:szCs w:val="24"/>
                <w:rtl/>
              </w:rPr>
              <w:t>: כיבוי אש בכימיקלים רטובים</w:t>
            </w:r>
          </w:p>
        </w:tc>
        <w:tc>
          <w:tcPr>
            <w:tcW w:w="4820" w:type="dxa"/>
            <w:vAlign w:val="center"/>
          </w:tcPr>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t>מתקין מערכת כיבוי לפי תקן ישראלי ת"י 5356, חלק 2, מערכות כיבו</w:t>
            </w:r>
            <w:r w:rsidR="00FB46AD">
              <w:rPr>
                <w:rFonts w:ascii="David" w:hAnsi="David" w:cs="David"/>
                <w:sz w:val="24"/>
                <w:szCs w:val="24"/>
                <w:rtl/>
              </w:rPr>
              <w:t>י אש</w:t>
            </w:r>
            <w:r w:rsidR="00FB46AD">
              <w:rPr>
                <w:rFonts w:ascii="David" w:hAnsi="David" w:cs="David" w:hint="cs"/>
                <w:sz w:val="24"/>
                <w:szCs w:val="24"/>
                <w:rtl/>
              </w:rPr>
              <w:t xml:space="preserve"> - </w:t>
            </w:r>
            <w:r w:rsidR="00FB46AD">
              <w:rPr>
                <w:rFonts w:ascii="David" w:hAnsi="David" w:cs="David"/>
                <w:sz w:val="24"/>
                <w:szCs w:val="24"/>
                <w:rtl/>
              </w:rPr>
              <w:t>כיבוי אש בכימיקלים רטובים</w:t>
            </w:r>
          </w:p>
        </w:tc>
      </w:tr>
      <w:tr w:rsidR="00FB46AD" w:rsidRPr="00895C95" w:rsidTr="00FB46AD">
        <w:tc>
          <w:tcPr>
            <w:tcW w:w="4121" w:type="dxa"/>
            <w:vAlign w:val="center"/>
          </w:tcPr>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t xml:space="preserve">התאמה מערכות בטיחות אש וההצלה להוראת נציב 536 </w:t>
            </w:r>
            <w:r w:rsidR="00FB46AD">
              <w:rPr>
                <w:rFonts w:ascii="David" w:hAnsi="David" w:cs="David" w:hint="cs"/>
                <w:sz w:val="24"/>
                <w:szCs w:val="24"/>
                <w:rtl/>
              </w:rPr>
              <w:t>-</w:t>
            </w:r>
            <w:r w:rsidR="00FB46AD">
              <w:rPr>
                <w:rFonts w:ascii="David" w:hAnsi="David" w:cs="David"/>
                <w:sz w:val="24"/>
                <w:szCs w:val="24"/>
                <w:rtl/>
              </w:rPr>
              <w:t xml:space="preserve"> משטר הפעלות מערכות בטיחות אש </w:t>
            </w:r>
            <w:r w:rsidR="00FB46AD">
              <w:rPr>
                <w:rFonts w:ascii="David" w:hAnsi="David" w:cs="David" w:hint="cs"/>
                <w:sz w:val="24"/>
                <w:szCs w:val="24"/>
                <w:rtl/>
              </w:rPr>
              <w:t>-</w:t>
            </w:r>
            <w:r w:rsidR="00FB46AD">
              <w:rPr>
                <w:rFonts w:ascii="David" w:hAnsi="David" w:cs="David"/>
                <w:sz w:val="24"/>
                <w:szCs w:val="24"/>
                <w:rtl/>
              </w:rPr>
              <w:t xml:space="preserve"> אינטגרציה</w:t>
            </w:r>
          </w:p>
        </w:tc>
        <w:tc>
          <w:tcPr>
            <w:tcW w:w="4820" w:type="dxa"/>
            <w:vAlign w:val="center"/>
          </w:tcPr>
          <w:p w:rsidR="00FB46AD" w:rsidRPr="00FB46AD" w:rsidRDefault="00895C95" w:rsidP="006137EF">
            <w:pPr>
              <w:pStyle w:val="a7"/>
              <w:numPr>
                <w:ilvl w:val="0"/>
                <w:numId w:val="40"/>
              </w:numPr>
              <w:spacing w:line="360" w:lineRule="auto"/>
              <w:jc w:val="both"/>
              <w:rPr>
                <w:rFonts w:ascii="David" w:hAnsi="David" w:cs="David"/>
                <w:sz w:val="24"/>
                <w:szCs w:val="24"/>
                <w:rtl/>
              </w:rPr>
            </w:pPr>
            <w:r w:rsidRPr="00FB46AD">
              <w:rPr>
                <w:rFonts w:ascii="David" w:hAnsi="David" w:cs="David"/>
                <w:sz w:val="24"/>
                <w:szCs w:val="24"/>
                <w:rtl/>
              </w:rPr>
              <w:t xml:space="preserve">מהנדס מורשה או מעבדה מוכרת ובעלת הסמכה לתקן ישראלי ת"י 1220, חלק 3, מערכות גילוי </w:t>
            </w:r>
            <w:r w:rsidR="00FB46AD">
              <w:rPr>
                <w:rFonts w:ascii="David" w:hAnsi="David" w:cs="David"/>
                <w:sz w:val="24"/>
                <w:szCs w:val="24"/>
                <w:rtl/>
              </w:rPr>
              <w:t>אש</w:t>
            </w:r>
            <w:r w:rsidR="00FB46AD">
              <w:rPr>
                <w:rFonts w:ascii="David" w:hAnsi="David" w:cs="David" w:hint="cs"/>
                <w:sz w:val="24"/>
                <w:szCs w:val="24"/>
                <w:rtl/>
              </w:rPr>
              <w:t xml:space="preserve"> - </w:t>
            </w:r>
            <w:r w:rsidR="00FB46AD" w:rsidRPr="00FB46AD">
              <w:rPr>
                <w:rFonts w:ascii="David" w:hAnsi="David" w:cs="David"/>
                <w:sz w:val="24"/>
                <w:szCs w:val="24"/>
                <w:rtl/>
              </w:rPr>
              <w:t>הוראות התקנה ודרישות כלליות</w:t>
            </w:r>
          </w:p>
          <w:p w:rsidR="00895C95" w:rsidRPr="00FB46AD" w:rsidRDefault="00FB46AD" w:rsidP="006137EF">
            <w:pPr>
              <w:pStyle w:val="a7"/>
              <w:numPr>
                <w:ilvl w:val="0"/>
                <w:numId w:val="40"/>
              </w:numPr>
              <w:spacing w:line="360" w:lineRule="auto"/>
              <w:jc w:val="both"/>
              <w:rPr>
                <w:rFonts w:ascii="David" w:hAnsi="David" w:cs="David"/>
                <w:sz w:val="24"/>
                <w:szCs w:val="24"/>
                <w:rtl/>
              </w:rPr>
            </w:pPr>
            <w:r w:rsidRPr="00FB46AD">
              <w:rPr>
                <w:rFonts w:ascii="David" w:hAnsi="David" w:cs="David"/>
                <w:sz w:val="24"/>
                <w:szCs w:val="24"/>
                <w:rtl/>
              </w:rPr>
              <w:t xml:space="preserve">גורם מוסמך לפני הוראת נציב </w:t>
            </w:r>
            <w:r w:rsidRPr="00FB46AD">
              <w:rPr>
                <w:rFonts w:ascii="David" w:hAnsi="David" w:cs="David" w:hint="cs"/>
                <w:sz w:val="24"/>
                <w:szCs w:val="24"/>
                <w:rtl/>
              </w:rPr>
              <w:t>-</w:t>
            </w:r>
            <w:r w:rsidR="00895C95" w:rsidRPr="00FB46AD">
              <w:rPr>
                <w:rFonts w:ascii="David" w:hAnsi="David" w:cs="David"/>
                <w:sz w:val="24"/>
                <w:szCs w:val="24"/>
                <w:rtl/>
              </w:rPr>
              <w:t xml:space="preserve"> 53</w:t>
            </w:r>
            <w:r w:rsidRPr="00FB46AD">
              <w:rPr>
                <w:rFonts w:ascii="David" w:hAnsi="David" w:cs="David"/>
                <w:sz w:val="24"/>
                <w:szCs w:val="24"/>
                <w:rtl/>
              </w:rPr>
              <w:t xml:space="preserve">6 משטר הפעלות מערכות בטיחות אש </w:t>
            </w:r>
            <w:r w:rsidRPr="00FB46AD">
              <w:rPr>
                <w:rFonts w:ascii="David" w:hAnsi="David" w:cs="David" w:hint="cs"/>
                <w:sz w:val="24"/>
                <w:szCs w:val="24"/>
                <w:rtl/>
              </w:rPr>
              <w:t>-</w:t>
            </w:r>
            <w:r w:rsidRPr="00FB46AD">
              <w:rPr>
                <w:rFonts w:ascii="David" w:hAnsi="David" w:cs="David"/>
                <w:sz w:val="24"/>
                <w:szCs w:val="24"/>
                <w:rtl/>
              </w:rPr>
              <w:t xml:space="preserve"> אינטגרציה</w:t>
            </w:r>
          </w:p>
        </w:tc>
      </w:tr>
      <w:tr w:rsidR="00FB46AD" w:rsidRPr="00895C95" w:rsidTr="00FB46AD">
        <w:tc>
          <w:tcPr>
            <w:tcW w:w="4121" w:type="dxa"/>
            <w:vAlign w:val="center"/>
          </w:tcPr>
          <w:p w:rsidR="00895C95" w:rsidRPr="00895C95" w:rsidRDefault="00FB46AD" w:rsidP="006137EF">
            <w:pPr>
              <w:spacing w:line="360" w:lineRule="auto"/>
              <w:jc w:val="center"/>
              <w:rPr>
                <w:rFonts w:ascii="David" w:hAnsi="David" w:cs="David"/>
                <w:sz w:val="24"/>
                <w:szCs w:val="24"/>
                <w:rtl/>
              </w:rPr>
            </w:pPr>
            <w:r>
              <w:rPr>
                <w:rFonts w:ascii="David" w:hAnsi="David" w:cs="David"/>
                <w:sz w:val="24"/>
                <w:szCs w:val="24"/>
                <w:rtl/>
              </w:rPr>
              <w:t>תקינות מערכת שחרור עשן</w:t>
            </w:r>
          </w:p>
        </w:tc>
        <w:tc>
          <w:tcPr>
            <w:tcW w:w="4820" w:type="dxa"/>
            <w:vAlign w:val="center"/>
          </w:tcPr>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t>מהנדס וב</w:t>
            </w:r>
            <w:r w:rsidR="00FB46AD">
              <w:rPr>
                <w:rFonts w:ascii="David" w:hAnsi="David" w:cs="David"/>
                <w:sz w:val="24"/>
                <w:szCs w:val="24"/>
                <w:rtl/>
              </w:rPr>
              <w:t>לבד שאינו מתכנן המתקן או המערכת</w:t>
            </w:r>
          </w:p>
        </w:tc>
      </w:tr>
      <w:tr w:rsidR="00FB46AD" w:rsidRPr="00895C95" w:rsidTr="00FB46AD">
        <w:tc>
          <w:tcPr>
            <w:tcW w:w="4121" w:type="dxa"/>
            <w:vAlign w:val="center"/>
          </w:tcPr>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t>תקינות מערכת מיזוג אוויר מרכזית הכוללת תעלות ומדפים בהתאם לתקן ישראלי ת"י 1001</w:t>
            </w:r>
            <w:r w:rsidRPr="00895C95">
              <w:rPr>
                <w:rFonts w:ascii="David" w:hAnsi="David" w:cs="David"/>
                <w:color w:val="000000"/>
                <w:sz w:val="24"/>
                <w:szCs w:val="24"/>
                <w:rtl/>
              </w:rPr>
              <w:t>, בטיחות אש בבניינים</w:t>
            </w:r>
          </w:p>
        </w:tc>
        <w:tc>
          <w:tcPr>
            <w:tcW w:w="4820" w:type="dxa"/>
            <w:vAlign w:val="center"/>
          </w:tcPr>
          <w:p w:rsidR="00895C95" w:rsidRPr="00895C95" w:rsidRDefault="00895C95" w:rsidP="006137EF">
            <w:pPr>
              <w:spacing w:line="360" w:lineRule="auto"/>
              <w:jc w:val="center"/>
              <w:rPr>
                <w:rFonts w:ascii="David" w:hAnsi="David" w:cs="David"/>
                <w:sz w:val="24"/>
                <w:szCs w:val="24"/>
                <w:rtl/>
              </w:rPr>
            </w:pPr>
            <w:r w:rsidRPr="00895C95">
              <w:rPr>
                <w:rFonts w:ascii="David" w:hAnsi="David" w:cs="David"/>
                <w:sz w:val="24"/>
                <w:szCs w:val="24"/>
                <w:rtl/>
              </w:rPr>
              <w:t xml:space="preserve">מהנדס או מורשה מערכות קירור ומיזוג אוויר אשר רשאי לתת </w:t>
            </w:r>
            <w:r w:rsidR="00FB46AD">
              <w:rPr>
                <w:rFonts w:ascii="David" w:hAnsi="David" w:cs="David"/>
                <w:sz w:val="24"/>
                <w:szCs w:val="24"/>
                <w:rtl/>
              </w:rPr>
              <w:t>אישור כאמור, בהתאם לסוג רישיונו</w:t>
            </w:r>
          </w:p>
        </w:tc>
      </w:tr>
      <w:tr w:rsidR="00FB46AD" w:rsidRPr="00895C95" w:rsidTr="00FB46AD">
        <w:tc>
          <w:tcPr>
            <w:tcW w:w="4121" w:type="dxa"/>
            <w:vAlign w:val="center"/>
          </w:tcPr>
          <w:p w:rsidR="00895C95" w:rsidRPr="00895C95" w:rsidRDefault="00FB46AD" w:rsidP="006137EF">
            <w:pPr>
              <w:spacing w:line="360" w:lineRule="auto"/>
              <w:jc w:val="center"/>
              <w:rPr>
                <w:rFonts w:ascii="David" w:hAnsi="David" w:cs="David"/>
                <w:sz w:val="24"/>
                <w:szCs w:val="24"/>
                <w:rtl/>
              </w:rPr>
            </w:pPr>
            <w:r>
              <w:rPr>
                <w:rFonts w:ascii="David" w:hAnsi="David" w:cs="David"/>
                <w:sz w:val="24"/>
                <w:szCs w:val="24"/>
                <w:rtl/>
              </w:rPr>
              <w:t>הדרכה בתחום בטיחות אש</w:t>
            </w:r>
          </w:p>
        </w:tc>
        <w:tc>
          <w:tcPr>
            <w:tcW w:w="4820" w:type="dxa"/>
            <w:vAlign w:val="center"/>
          </w:tcPr>
          <w:p w:rsidR="00FB46AD" w:rsidRDefault="00895C95" w:rsidP="006137EF">
            <w:pPr>
              <w:spacing w:line="360" w:lineRule="auto"/>
              <w:jc w:val="both"/>
              <w:rPr>
                <w:rFonts w:ascii="David" w:hAnsi="David" w:cs="David"/>
                <w:sz w:val="24"/>
                <w:szCs w:val="24"/>
                <w:rtl/>
              </w:rPr>
            </w:pPr>
            <w:r w:rsidRPr="00895C95">
              <w:rPr>
                <w:rFonts w:ascii="David" w:hAnsi="David" w:cs="David"/>
                <w:sz w:val="24"/>
                <w:szCs w:val="24"/>
                <w:rtl/>
              </w:rPr>
              <w:t>הדרכת עובדים תבוצע</w:t>
            </w:r>
            <w:r w:rsidR="00FB46AD">
              <w:rPr>
                <w:rFonts w:ascii="David" w:hAnsi="David" w:cs="David"/>
                <w:sz w:val="24"/>
                <w:szCs w:val="24"/>
                <w:rtl/>
              </w:rPr>
              <w:t xml:space="preserve"> על ידי מי שמתקיים בו אחד מאלה:</w:t>
            </w:r>
          </w:p>
          <w:p w:rsidR="00FB46AD" w:rsidRDefault="00895C95" w:rsidP="006137EF">
            <w:pPr>
              <w:pStyle w:val="a7"/>
              <w:numPr>
                <w:ilvl w:val="0"/>
                <w:numId w:val="41"/>
              </w:numPr>
              <w:spacing w:line="360" w:lineRule="auto"/>
              <w:jc w:val="both"/>
              <w:rPr>
                <w:rFonts w:ascii="David" w:hAnsi="David" w:cs="David"/>
                <w:sz w:val="24"/>
                <w:szCs w:val="24"/>
              </w:rPr>
            </w:pPr>
            <w:r w:rsidRPr="00FB46AD">
              <w:rPr>
                <w:rFonts w:ascii="David" w:hAnsi="David" w:cs="David"/>
                <w:sz w:val="24"/>
                <w:szCs w:val="24"/>
                <w:rtl/>
              </w:rPr>
              <w:t>עבר השתלמות "ממונים לבטיחות אש" והשתלמות "מדריך בטיחות" במוסד שהוכר על ידי משרד ה</w:t>
            </w:r>
            <w:r w:rsidR="00FB46AD">
              <w:rPr>
                <w:rFonts w:ascii="David" w:hAnsi="David" w:cs="David"/>
                <w:sz w:val="24"/>
                <w:szCs w:val="24"/>
                <w:rtl/>
              </w:rPr>
              <w:t>כלכלה או על ידי רשות הכבאות</w:t>
            </w:r>
          </w:p>
          <w:p w:rsidR="00FB46AD" w:rsidRDefault="00895C95" w:rsidP="006137EF">
            <w:pPr>
              <w:pStyle w:val="a7"/>
              <w:numPr>
                <w:ilvl w:val="0"/>
                <w:numId w:val="41"/>
              </w:numPr>
              <w:spacing w:line="360" w:lineRule="auto"/>
              <w:jc w:val="both"/>
              <w:rPr>
                <w:rFonts w:ascii="David" w:hAnsi="David" w:cs="David"/>
                <w:sz w:val="24"/>
                <w:szCs w:val="24"/>
              </w:rPr>
            </w:pPr>
            <w:r w:rsidRPr="00FB46AD">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לכבא</w:t>
            </w:r>
            <w:r w:rsidR="00FB46AD">
              <w:rPr>
                <w:rFonts w:ascii="David" w:hAnsi="David" w:cs="David"/>
                <w:sz w:val="24"/>
                <w:szCs w:val="24"/>
                <w:rtl/>
              </w:rPr>
              <w:t>ות והצלה לפחות 8 שנים ברציפות</w:t>
            </w:r>
          </w:p>
          <w:p w:rsidR="00FB46AD" w:rsidRDefault="00895C95" w:rsidP="006137EF">
            <w:pPr>
              <w:pStyle w:val="a7"/>
              <w:numPr>
                <w:ilvl w:val="0"/>
                <w:numId w:val="41"/>
              </w:numPr>
              <w:spacing w:line="360" w:lineRule="auto"/>
              <w:jc w:val="both"/>
              <w:rPr>
                <w:rFonts w:ascii="David" w:hAnsi="David" w:cs="David"/>
                <w:sz w:val="24"/>
                <w:szCs w:val="24"/>
              </w:rPr>
            </w:pPr>
            <w:r w:rsidRPr="00FB46AD">
              <w:rPr>
                <w:rFonts w:ascii="David" w:hAnsi="David" w:cs="David"/>
                <w:sz w:val="24"/>
                <w:szCs w:val="24"/>
                <w:rtl/>
              </w:rPr>
              <w:t>עובד רשות כבאות שהוא בוגר קורס מדריכים מטעם בית הספר הארצי לכבאות והצלה או בוגר המכללה הלאומית לכבאות והצלה או שאושר על ידי מפקד המחוז לביצוע הדרכות לגורמי חוץ ומונה לכך בהתאם להוראת השעה שפורסמה על ידי רשות הכבאות אגף</w:t>
            </w:r>
            <w:r w:rsidR="00FB46AD">
              <w:rPr>
                <w:rFonts w:ascii="David" w:hAnsi="David" w:cs="David"/>
                <w:sz w:val="24"/>
                <w:szCs w:val="24"/>
                <w:rtl/>
              </w:rPr>
              <w:t xml:space="preserve"> ההדרכה ברשות הכבאות וההצלה</w:t>
            </w:r>
          </w:p>
          <w:p w:rsidR="00FB46AD" w:rsidRDefault="00895C95" w:rsidP="006137EF">
            <w:pPr>
              <w:pStyle w:val="a7"/>
              <w:numPr>
                <w:ilvl w:val="0"/>
                <w:numId w:val="41"/>
              </w:numPr>
              <w:spacing w:line="360" w:lineRule="auto"/>
              <w:jc w:val="both"/>
              <w:rPr>
                <w:rFonts w:ascii="David" w:hAnsi="David" w:cs="David"/>
                <w:sz w:val="24"/>
                <w:szCs w:val="24"/>
              </w:rPr>
            </w:pPr>
            <w:r w:rsidRPr="00FB46AD">
              <w:rPr>
                <w:rFonts w:ascii="David" w:hAnsi="David" w:cs="David"/>
                <w:sz w:val="24"/>
                <w:szCs w:val="24"/>
                <w:rtl/>
              </w:rPr>
              <w:t>מהנדס רשום בפנקס המהנד</w:t>
            </w:r>
            <w:r w:rsidR="00FB46AD">
              <w:rPr>
                <w:rFonts w:ascii="David" w:hAnsi="David" w:cs="David"/>
                <w:sz w:val="24"/>
                <w:szCs w:val="24"/>
                <w:rtl/>
              </w:rPr>
              <w:t>סים במדור בטיחות אש ומניעתה</w:t>
            </w:r>
          </w:p>
          <w:p w:rsidR="00895C95" w:rsidRPr="00FB46AD" w:rsidRDefault="00895C95" w:rsidP="006137EF">
            <w:pPr>
              <w:pStyle w:val="a7"/>
              <w:numPr>
                <w:ilvl w:val="0"/>
                <w:numId w:val="41"/>
              </w:numPr>
              <w:spacing w:line="360" w:lineRule="auto"/>
              <w:jc w:val="both"/>
              <w:rPr>
                <w:rFonts w:ascii="David" w:hAnsi="David" w:cs="David"/>
                <w:sz w:val="24"/>
                <w:szCs w:val="24"/>
                <w:rtl/>
              </w:rPr>
            </w:pPr>
            <w:r w:rsidRPr="00FB46AD">
              <w:rPr>
                <w:rFonts w:ascii="David" w:hAnsi="David" w:cs="David"/>
                <w:sz w:val="24"/>
                <w:szCs w:val="24"/>
                <w:rtl/>
              </w:rPr>
              <w:t>מי שאושר על ידי נציב רשות הכבאות לאחר שהציג מס</w:t>
            </w:r>
            <w:r w:rsidR="00FB46AD">
              <w:rPr>
                <w:rFonts w:ascii="David" w:hAnsi="David" w:cs="David"/>
                <w:sz w:val="24"/>
                <w:szCs w:val="24"/>
                <w:rtl/>
              </w:rPr>
              <w:t>מכים המעידים על הכשרתו וניסיונו</w:t>
            </w:r>
          </w:p>
        </w:tc>
      </w:tr>
    </w:tbl>
    <w:p w:rsidR="00895C95" w:rsidRPr="00FB46AD" w:rsidRDefault="00895C95" w:rsidP="006137EF">
      <w:pPr>
        <w:pStyle w:val="a7"/>
        <w:numPr>
          <w:ilvl w:val="2"/>
          <w:numId w:val="38"/>
        </w:numPr>
        <w:tabs>
          <w:tab w:val="left" w:pos="984"/>
        </w:tabs>
        <w:spacing w:after="0" w:line="360" w:lineRule="auto"/>
        <w:jc w:val="both"/>
        <w:rPr>
          <w:rFonts w:ascii="David" w:eastAsia="Times New Roman" w:hAnsi="David" w:cs="David"/>
          <w:sz w:val="24"/>
          <w:szCs w:val="24"/>
        </w:rPr>
      </w:pPr>
      <w:r w:rsidRPr="00FB46AD">
        <w:rPr>
          <w:rFonts w:ascii="David" w:eastAsia="Times New Roman" w:hAnsi="David" w:cs="David"/>
          <w:sz w:val="24"/>
          <w:szCs w:val="24"/>
          <w:rtl/>
        </w:rPr>
        <w:t>"</w:t>
      </w:r>
      <w:r w:rsidRPr="00FB46AD">
        <w:rPr>
          <w:rFonts w:ascii="David" w:eastAsia="Times New Roman" w:hAnsi="David" w:cs="David"/>
          <w:b/>
          <w:bCs/>
          <w:sz w:val="24"/>
          <w:szCs w:val="24"/>
          <w:rtl/>
        </w:rPr>
        <w:t>גישה למוצא בטוח</w:t>
      </w:r>
      <w:r w:rsidRPr="00FB46AD">
        <w:rPr>
          <w:rFonts w:ascii="David" w:eastAsia="Times New Roman" w:hAnsi="David" w:cs="David"/>
          <w:sz w:val="24"/>
          <w:szCs w:val="24"/>
          <w:rtl/>
        </w:rPr>
        <w:t xml:space="preserve">" </w:t>
      </w:r>
      <w:r w:rsidRPr="00FB46AD">
        <w:rPr>
          <w:rFonts w:ascii="David" w:eastAsia="Times New Roman" w:hAnsi="David" w:cs="David"/>
          <w:b/>
          <w:bCs/>
          <w:sz w:val="24"/>
          <w:szCs w:val="24"/>
          <w:rtl/>
        </w:rPr>
        <w:t>(</w:t>
      </w:r>
      <w:r w:rsidRPr="00FB46AD">
        <w:rPr>
          <w:rFonts w:ascii="David" w:eastAsia="Times New Roman" w:hAnsi="David" w:cs="David"/>
          <w:b/>
          <w:bCs/>
          <w:sz w:val="24"/>
          <w:szCs w:val="24"/>
        </w:rPr>
        <w:t>Exit Access</w:t>
      </w:r>
      <w:r w:rsidRPr="00FB46AD">
        <w:rPr>
          <w:rFonts w:ascii="David" w:eastAsia="Times New Roman" w:hAnsi="David" w:cs="David"/>
          <w:b/>
          <w:bCs/>
          <w:sz w:val="24"/>
          <w:szCs w:val="24"/>
          <w:rtl/>
        </w:rPr>
        <w:t>)</w:t>
      </w:r>
      <w:r w:rsidR="00FB46AD">
        <w:rPr>
          <w:rFonts w:ascii="David" w:eastAsia="Times New Roman" w:hAnsi="David" w:cs="David"/>
          <w:sz w:val="24"/>
          <w:szCs w:val="24"/>
          <w:rtl/>
        </w:rPr>
        <w:t xml:space="preserve"> </w:t>
      </w:r>
      <w:r w:rsidR="00FB46AD">
        <w:rPr>
          <w:rFonts w:ascii="David" w:eastAsia="Times New Roman" w:hAnsi="David" w:cs="David" w:hint="cs"/>
          <w:sz w:val="24"/>
          <w:szCs w:val="24"/>
          <w:rtl/>
        </w:rPr>
        <w:t>-</w:t>
      </w:r>
      <w:r w:rsidRPr="00FB46AD">
        <w:rPr>
          <w:rFonts w:ascii="David" w:eastAsia="Times New Roman" w:hAnsi="David" w:cs="David"/>
          <w:sz w:val="24"/>
          <w:szCs w:val="24"/>
          <w:rtl/>
        </w:rPr>
        <w:t xml:space="preserve"> חלק מדרך מוצא, לרבות פרוזדורים ומעברים, שתחילתו בכל נקודה שהיא בבניין וסופו בכניסה למוצא בטוח או מח</w:t>
      </w:r>
      <w:r w:rsidR="00FB46AD">
        <w:rPr>
          <w:rFonts w:ascii="David" w:eastAsia="Times New Roman" w:hAnsi="David" w:cs="David"/>
          <w:sz w:val="24"/>
          <w:szCs w:val="24"/>
          <w:rtl/>
        </w:rPr>
        <w:t>וץ לבניין או בדלת יציאה חיצונית</w:t>
      </w:r>
      <w:r w:rsidR="00FB46AD">
        <w:rPr>
          <w:rFonts w:ascii="David" w:eastAsia="Times New Roman" w:hAnsi="David" w:cs="David" w:hint="cs"/>
          <w:sz w:val="24"/>
          <w:szCs w:val="24"/>
          <w:rtl/>
        </w:rPr>
        <w:t>.</w:t>
      </w:r>
    </w:p>
    <w:p w:rsidR="00FB46AD" w:rsidRDefault="00895C95" w:rsidP="006137EF">
      <w:pPr>
        <w:pStyle w:val="a7"/>
        <w:numPr>
          <w:ilvl w:val="2"/>
          <w:numId w:val="38"/>
        </w:numPr>
        <w:tabs>
          <w:tab w:val="left" w:pos="984"/>
        </w:tabs>
        <w:spacing w:after="0" w:line="360" w:lineRule="auto"/>
        <w:contextualSpacing w:val="0"/>
        <w:jc w:val="both"/>
        <w:rPr>
          <w:rFonts w:ascii="David" w:eastAsia="Times New Roman" w:hAnsi="David" w:cs="David"/>
          <w:sz w:val="24"/>
          <w:szCs w:val="24"/>
        </w:rPr>
      </w:pPr>
      <w:r w:rsidRPr="00895C95">
        <w:rPr>
          <w:rFonts w:ascii="David" w:eastAsia="Times New Roman" w:hAnsi="David" w:cs="David"/>
          <w:b/>
          <w:bCs/>
          <w:sz w:val="24"/>
          <w:szCs w:val="24"/>
          <w:rtl/>
        </w:rPr>
        <w:lastRenderedPageBreak/>
        <w:t>"גלאי עשן עצמאי"</w:t>
      </w:r>
      <w:r w:rsidR="00FB46AD">
        <w:rPr>
          <w:rFonts w:ascii="David" w:eastAsia="Times New Roman" w:hAnsi="David" w:cs="David"/>
          <w:sz w:val="24"/>
          <w:szCs w:val="24"/>
          <w:rtl/>
        </w:rPr>
        <w:t xml:space="preserve"> </w:t>
      </w:r>
      <w:r w:rsidR="00FB46AD">
        <w:rPr>
          <w:rFonts w:ascii="David" w:eastAsia="Times New Roman" w:hAnsi="David" w:cs="David" w:hint="cs"/>
          <w:sz w:val="24"/>
          <w:szCs w:val="24"/>
          <w:rtl/>
        </w:rPr>
        <w:t xml:space="preserve">- </w:t>
      </w:r>
      <w:r w:rsidRPr="00895C95">
        <w:rPr>
          <w:rFonts w:ascii="David" w:eastAsia="Times New Roman" w:hAnsi="David" w:cs="David"/>
          <w:sz w:val="24"/>
          <w:szCs w:val="24"/>
          <w:rtl/>
        </w:rPr>
        <w:t>גלאי עם התראה קולית המכיל סוללת גיבוי, המחובר לרשת החשמל ללא רכזת העומד באחד מהתנאים האלה:</w:t>
      </w:r>
    </w:p>
    <w:p w:rsidR="00FB46AD" w:rsidRDefault="00895C95" w:rsidP="006137EF">
      <w:pPr>
        <w:pStyle w:val="a7"/>
        <w:numPr>
          <w:ilvl w:val="0"/>
          <w:numId w:val="42"/>
        </w:numPr>
        <w:tabs>
          <w:tab w:val="left" w:pos="984"/>
        </w:tabs>
        <w:spacing w:after="0" w:line="360" w:lineRule="auto"/>
        <w:contextualSpacing w:val="0"/>
        <w:jc w:val="both"/>
        <w:rPr>
          <w:rFonts w:ascii="David" w:eastAsia="Times New Roman" w:hAnsi="David" w:cs="David"/>
          <w:sz w:val="24"/>
          <w:szCs w:val="24"/>
        </w:rPr>
      </w:pPr>
      <w:r w:rsidRPr="00FB46AD">
        <w:rPr>
          <w:rFonts w:ascii="David" w:eastAsia="Times New Roman" w:hAnsi="David" w:cs="David"/>
          <w:sz w:val="24"/>
          <w:szCs w:val="24"/>
          <w:rtl/>
        </w:rPr>
        <w:t>מאושר לפי תקן ישראלי ת</w:t>
      </w:r>
      <w:r w:rsidR="00FB46AD">
        <w:rPr>
          <w:rFonts w:ascii="David" w:eastAsia="Times New Roman" w:hAnsi="David" w:cs="David"/>
          <w:sz w:val="24"/>
          <w:szCs w:val="24"/>
          <w:rtl/>
        </w:rPr>
        <w:t>"י 1220, חלק 5 מערכות גילוי אש</w:t>
      </w:r>
      <w:r w:rsidR="00FB46AD">
        <w:rPr>
          <w:rFonts w:ascii="David" w:eastAsia="Times New Roman" w:hAnsi="David" w:cs="David" w:hint="cs"/>
          <w:sz w:val="24"/>
          <w:szCs w:val="24"/>
          <w:rtl/>
        </w:rPr>
        <w:t xml:space="preserve"> - </w:t>
      </w:r>
      <w:r w:rsidR="00FB46AD">
        <w:rPr>
          <w:rFonts w:ascii="David" w:eastAsia="Times New Roman" w:hAnsi="David" w:cs="David"/>
          <w:sz w:val="24"/>
          <w:szCs w:val="24"/>
          <w:rtl/>
        </w:rPr>
        <w:t>גלאי עשן עצמאיים</w:t>
      </w:r>
      <w:r w:rsidR="00FB46AD">
        <w:rPr>
          <w:rFonts w:ascii="David" w:eastAsia="Times New Roman" w:hAnsi="David" w:cs="David" w:hint="cs"/>
          <w:sz w:val="24"/>
          <w:szCs w:val="24"/>
          <w:rtl/>
        </w:rPr>
        <w:t>.</w:t>
      </w:r>
    </w:p>
    <w:p w:rsidR="00FB46AD" w:rsidRDefault="00895C95" w:rsidP="006137EF">
      <w:pPr>
        <w:pStyle w:val="a7"/>
        <w:numPr>
          <w:ilvl w:val="0"/>
          <w:numId w:val="42"/>
        </w:numPr>
        <w:tabs>
          <w:tab w:val="left" w:pos="984"/>
        </w:tabs>
        <w:spacing w:after="0" w:line="360" w:lineRule="auto"/>
        <w:contextualSpacing w:val="0"/>
        <w:jc w:val="both"/>
        <w:rPr>
          <w:rFonts w:ascii="David" w:eastAsia="Times New Roman" w:hAnsi="David" w:cs="David"/>
          <w:sz w:val="24"/>
          <w:szCs w:val="24"/>
        </w:rPr>
      </w:pPr>
      <w:r w:rsidRPr="00FB46AD">
        <w:rPr>
          <w:rFonts w:ascii="David" w:eastAsia="Times New Roman" w:hAnsi="David" w:cs="David"/>
          <w:sz w:val="24"/>
          <w:szCs w:val="24"/>
          <w:rtl/>
        </w:rPr>
        <w:t xml:space="preserve">מאושר על ידי מעבדת </w:t>
      </w:r>
      <w:r w:rsidRPr="00FB46AD">
        <w:rPr>
          <w:rFonts w:ascii="David" w:eastAsia="Times New Roman" w:hAnsi="David" w:cs="David"/>
          <w:sz w:val="24"/>
          <w:szCs w:val="24"/>
        </w:rPr>
        <w:t>ANSI/UL 217</w:t>
      </w:r>
      <w:r w:rsidR="00FB46AD">
        <w:rPr>
          <w:rFonts w:ascii="David" w:eastAsia="Times New Roman" w:hAnsi="David" w:cs="David"/>
          <w:sz w:val="24"/>
          <w:szCs w:val="24"/>
          <w:rtl/>
        </w:rPr>
        <w:t xml:space="preserve"> ארה"ב</w:t>
      </w:r>
      <w:r w:rsidR="00FB46AD">
        <w:rPr>
          <w:rFonts w:ascii="David" w:eastAsia="Times New Roman" w:hAnsi="David" w:cs="David" w:hint="cs"/>
          <w:sz w:val="24"/>
          <w:szCs w:val="24"/>
          <w:rtl/>
        </w:rPr>
        <w:t>.</w:t>
      </w:r>
    </w:p>
    <w:p w:rsidR="00895C95" w:rsidRPr="00FB46AD" w:rsidRDefault="00895C95" w:rsidP="006137EF">
      <w:pPr>
        <w:pStyle w:val="a7"/>
        <w:numPr>
          <w:ilvl w:val="0"/>
          <w:numId w:val="42"/>
        </w:numPr>
        <w:tabs>
          <w:tab w:val="left" w:pos="984"/>
        </w:tabs>
        <w:spacing w:after="0" w:line="360" w:lineRule="auto"/>
        <w:contextualSpacing w:val="0"/>
        <w:jc w:val="both"/>
        <w:rPr>
          <w:rFonts w:ascii="David" w:eastAsia="Times New Roman" w:hAnsi="David" w:cs="David"/>
          <w:sz w:val="24"/>
          <w:szCs w:val="24"/>
          <w:rtl/>
        </w:rPr>
      </w:pPr>
      <w:r w:rsidRPr="00FB46AD">
        <w:rPr>
          <w:rFonts w:ascii="David" w:eastAsia="Times New Roman" w:hAnsi="David" w:cs="David"/>
          <w:sz w:val="24"/>
          <w:szCs w:val="24"/>
          <w:rtl/>
        </w:rPr>
        <w:t>מאושר לפי תקן אירופאי.</w:t>
      </w:r>
    </w:p>
    <w:p w:rsidR="00895C95" w:rsidRPr="00895C95" w:rsidRDefault="00895C95" w:rsidP="006137EF">
      <w:pPr>
        <w:pStyle w:val="a7"/>
        <w:numPr>
          <w:ilvl w:val="2"/>
          <w:numId w:val="38"/>
        </w:numPr>
        <w:tabs>
          <w:tab w:val="left" w:pos="984"/>
        </w:tabs>
        <w:spacing w:after="0" w:line="360" w:lineRule="auto"/>
        <w:contextualSpacing w:val="0"/>
        <w:jc w:val="both"/>
        <w:rPr>
          <w:rFonts w:ascii="David" w:eastAsia="Times New Roman" w:hAnsi="David" w:cs="David"/>
          <w:sz w:val="24"/>
          <w:szCs w:val="24"/>
          <w:rtl/>
        </w:rPr>
      </w:pPr>
      <w:r w:rsidRPr="00895C95">
        <w:rPr>
          <w:rFonts w:ascii="David" w:eastAsia="Times New Roman" w:hAnsi="David" w:cs="David"/>
          <w:sz w:val="24"/>
          <w:szCs w:val="24"/>
          <w:rtl/>
        </w:rPr>
        <w:t>"</w:t>
      </w:r>
      <w:r w:rsidRPr="00895C95">
        <w:rPr>
          <w:rFonts w:ascii="David" w:eastAsia="Times New Roman" w:hAnsi="David" w:cs="David"/>
          <w:b/>
          <w:bCs/>
          <w:sz w:val="24"/>
          <w:szCs w:val="24"/>
          <w:rtl/>
        </w:rPr>
        <w:t>דלת אש</w:t>
      </w:r>
      <w:r w:rsidR="00FB46AD">
        <w:rPr>
          <w:rFonts w:ascii="David" w:eastAsia="Times New Roman" w:hAnsi="David" w:cs="David"/>
          <w:sz w:val="24"/>
          <w:szCs w:val="24"/>
          <w:rtl/>
        </w:rPr>
        <w:t xml:space="preserve">" </w:t>
      </w:r>
      <w:r w:rsidR="00FB46AD">
        <w:rPr>
          <w:rFonts w:ascii="David" w:eastAsia="Times New Roman" w:hAnsi="David" w:cs="David" w:hint="cs"/>
          <w:sz w:val="24"/>
          <w:szCs w:val="24"/>
          <w:rtl/>
        </w:rPr>
        <w:t>-</w:t>
      </w:r>
      <w:r w:rsidRPr="00895C95">
        <w:rPr>
          <w:rFonts w:ascii="David" w:eastAsia="Times New Roman" w:hAnsi="David" w:cs="David"/>
          <w:sz w:val="24"/>
          <w:szCs w:val="24"/>
          <w:rtl/>
        </w:rPr>
        <w:t xml:space="preserve"> כמשמעותה בתקן ישראל</w:t>
      </w:r>
      <w:r w:rsidR="00FB46AD">
        <w:rPr>
          <w:rFonts w:ascii="David" w:eastAsia="Times New Roman" w:hAnsi="David" w:cs="David"/>
          <w:sz w:val="24"/>
          <w:szCs w:val="24"/>
          <w:rtl/>
        </w:rPr>
        <w:t>י ת"י 1212, דלתות אש</w:t>
      </w:r>
      <w:r w:rsidR="00FB46AD">
        <w:rPr>
          <w:rFonts w:ascii="David" w:eastAsia="Times New Roman" w:hAnsi="David" w:cs="David" w:hint="cs"/>
          <w:sz w:val="24"/>
          <w:szCs w:val="24"/>
          <w:rtl/>
        </w:rPr>
        <w:t xml:space="preserve"> - </w:t>
      </w:r>
      <w:r w:rsidR="00FB46AD">
        <w:rPr>
          <w:rFonts w:ascii="David" w:eastAsia="Times New Roman" w:hAnsi="David" w:cs="David"/>
          <w:sz w:val="24"/>
          <w:szCs w:val="24"/>
          <w:rtl/>
        </w:rPr>
        <w:t>עמידות-אש</w:t>
      </w:r>
      <w:r w:rsidR="00FB46AD">
        <w:rPr>
          <w:rFonts w:ascii="David" w:eastAsia="Times New Roman" w:hAnsi="David" w:cs="David" w:hint="cs"/>
          <w:sz w:val="24"/>
          <w:szCs w:val="24"/>
          <w:rtl/>
        </w:rPr>
        <w:t>.</w:t>
      </w:r>
    </w:p>
    <w:p w:rsidR="00FB46AD" w:rsidRDefault="00895C95" w:rsidP="006137EF">
      <w:pPr>
        <w:pStyle w:val="a7"/>
        <w:numPr>
          <w:ilvl w:val="2"/>
          <w:numId w:val="38"/>
        </w:numPr>
        <w:tabs>
          <w:tab w:val="left" w:pos="984"/>
        </w:tabs>
        <w:spacing w:after="0" w:line="360" w:lineRule="auto"/>
        <w:contextualSpacing w:val="0"/>
        <w:jc w:val="both"/>
        <w:rPr>
          <w:rFonts w:ascii="David" w:eastAsia="Times New Roman" w:hAnsi="David" w:cs="David"/>
          <w:sz w:val="24"/>
          <w:szCs w:val="24"/>
        </w:rPr>
      </w:pPr>
      <w:r w:rsidRPr="00895C95">
        <w:rPr>
          <w:rFonts w:ascii="David" w:eastAsia="Times New Roman" w:hAnsi="David" w:cs="David"/>
          <w:sz w:val="24"/>
          <w:szCs w:val="24"/>
          <w:rtl/>
        </w:rPr>
        <w:t>"</w:t>
      </w:r>
      <w:r w:rsidRPr="00895C95">
        <w:rPr>
          <w:rFonts w:ascii="David" w:eastAsia="Times New Roman" w:hAnsi="David" w:cs="David"/>
          <w:b/>
          <w:bCs/>
          <w:sz w:val="24"/>
          <w:szCs w:val="24"/>
          <w:rtl/>
        </w:rPr>
        <w:t>דרך מוצא</w:t>
      </w:r>
      <w:r w:rsidRPr="00895C95">
        <w:rPr>
          <w:rFonts w:ascii="David" w:eastAsia="Times New Roman" w:hAnsi="David" w:cs="David"/>
          <w:sz w:val="24"/>
          <w:szCs w:val="24"/>
          <w:rtl/>
        </w:rPr>
        <w:t xml:space="preserve">" </w:t>
      </w:r>
      <w:r w:rsidRPr="00FB46AD">
        <w:rPr>
          <w:rFonts w:ascii="David" w:eastAsia="Times New Roman" w:hAnsi="David" w:cs="David"/>
          <w:b/>
          <w:bCs/>
          <w:sz w:val="24"/>
          <w:szCs w:val="24"/>
          <w:rtl/>
        </w:rPr>
        <w:t>(</w:t>
      </w:r>
      <w:r w:rsidRPr="00FB46AD">
        <w:rPr>
          <w:rFonts w:ascii="David" w:eastAsia="Times New Roman" w:hAnsi="David" w:cs="David"/>
          <w:b/>
          <w:bCs/>
          <w:sz w:val="24"/>
          <w:szCs w:val="24"/>
        </w:rPr>
        <w:t>Means of Egress</w:t>
      </w:r>
      <w:r w:rsidR="00FB46AD" w:rsidRPr="00FB46AD">
        <w:rPr>
          <w:rFonts w:ascii="David" w:eastAsia="Times New Roman" w:hAnsi="David" w:cs="David"/>
          <w:b/>
          <w:bCs/>
          <w:sz w:val="24"/>
          <w:szCs w:val="24"/>
          <w:rtl/>
        </w:rPr>
        <w:t>)</w:t>
      </w:r>
      <w:r w:rsidR="00FB46AD">
        <w:rPr>
          <w:rFonts w:ascii="David" w:eastAsia="Times New Roman" w:hAnsi="David" w:cs="David"/>
          <w:sz w:val="24"/>
          <w:szCs w:val="24"/>
          <w:rtl/>
        </w:rPr>
        <w:t xml:space="preserve"> </w:t>
      </w:r>
      <w:r w:rsidR="00FB46AD">
        <w:rPr>
          <w:rFonts w:ascii="David" w:eastAsia="Times New Roman" w:hAnsi="David" w:cs="David" w:hint="cs"/>
          <w:sz w:val="24"/>
          <w:szCs w:val="24"/>
          <w:rtl/>
        </w:rPr>
        <w:t>-</w:t>
      </w:r>
      <w:r w:rsidRPr="00895C95">
        <w:rPr>
          <w:rFonts w:ascii="David" w:eastAsia="Times New Roman" w:hAnsi="David" w:cs="David"/>
          <w:sz w:val="24"/>
          <w:szCs w:val="24"/>
          <w:rtl/>
        </w:rPr>
        <w:t xml:space="preserve"> נתיב יציאה מבניין, הפנוי ממכשולים והכולל אחד או יותר ממרכיבים אלה:</w:t>
      </w:r>
    </w:p>
    <w:p w:rsidR="00FB46AD" w:rsidRDefault="00FB46AD" w:rsidP="006137EF">
      <w:pPr>
        <w:pStyle w:val="a7"/>
        <w:numPr>
          <w:ilvl w:val="0"/>
          <w:numId w:val="43"/>
        </w:numPr>
        <w:tabs>
          <w:tab w:val="left" w:pos="984"/>
        </w:tabs>
        <w:spacing w:after="0" w:line="360" w:lineRule="auto"/>
        <w:contextualSpacing w:val="0"/>
        <w:jc w:val="both"/>
        <w:rPr>
          <w:rFonts w:ascii="David" w:eastAsia="Times New Roman" w:hAnsi="David" w:cs="David"/>
          <w:sz w:val="24"/>
          <w:szCs w:val="24"/>
        </w:rPr>
      </w:pPr>
      <w:r>
        <w:rPr>
          <w:rFonts w:ascii="David" w:eastAsia="Times New Roman" w:hAnsi="David" w:cs="David"/>
          <w:sz w:val="24"/>
          <w:szCs w:val="24"/>
          <w:rtl/>
        </w:rPr>
        <w:t>גישה למוצא בטוח</w:t>
      </w:r>
      <w:r>
        <w:rPr>
          <w:rFonts w:ascii="David" w:eastAsia="Times New Roman" w:hAnsi="David" w:cs="David" w:hint="cs"/>
          <w:sz w:val="24"/>
          <w:szCs w:val="24"/>
          <w:rtl/>
        </w:rPr>
        <w:t>.</w:t>
      </w:r>
    </w:p>
    <w:p w:rsidR="00FB46AD" w:rsidRDefault="00FB46AD" w:rsidP="006137EF">
      <w:pPr>
        <w:pStyle w:val="a7"/>
        <w:numPr>
          <w:ilvl w:val="0"/>
          <w:numId w:val="43"/>
        </w:numPr>
        <w:tabs>
          <w:tab w:val="left" w:pos="984"/>
        </w:tabs>
        <w:spacing w:after="0" w:line="360" w:lineRule="auto"/>
        <w:contextualSpacing w:val="0"/>
        <w:jc w:val="both"/>
        <w:rPr>
          <w:rFonts w:ascii="David" w:eastAsia="Times New Roman" w:hAnsi="David" w:cs="David"/>
          <w:sz w:val="24"/>
          <w:szCs w:val="24"/>
        </w:rPr>
      </w:pPr>
      <w:r>
        <w:rPr>
          <w:rFonts w:ascii="David" w:eastAsia="Times New Roman" w:hAnsi="David" w:cs="David"/>
          <w:sz w:val="24"/>
          <w:szCs w:val="24"/>
          <w:rtl/>
        </w:rPr>
        <w:t>יציאה</w:t>
      </w:r>
      <w:r>
        <w:rPr>
          <w:rFonts w:ascii="David" w:eastAsia="Times New Roman" w:hAnsi="David" w:cs="David" w:hint="cs"/>
          <w:sz w:val="24"/>
          <w:szCs w:val="24"/>
          <w:rtl/>
        </w:rPr>
        <w:t>.</w:t>
      </w:r>
    </w:p>
    <w:p w:rsidR="00895C95" w:rsidRPr="00FB46AD" w:rsidRDefault="00FB46AD" w:rsidP="006137EF">
      <w:pPr>
        <w:pStyle w:val="a7"/>
        <w:numPr>
          <w:ilvl w:val="0"/>
          <w:numId w:val="43"/>
        </w:numPr>
        <w:tabs>
          <w:tab w:val="left" w:pos="984"/>
        </w:tabs>
        <w:spacing w:after="0" w:line="360" w:lineRule="auto"/>
        <w:contextualSpacing w:val="0"/>
        <w:jc w:val="both"/>
        <w:rPr>
          <w:rFonts w:ascii="David" w:eastAsia="Times New Roman" w:hAnsi="David" w:cs="David"/>
          <w:sz w:val="24"/>
          <w:szCs w:val="24"/>
          <w:rtl/>
        </w:rPr>
      </w:pPr>
      <w:r>
        <w:rPr>
          <w:rFonts w:ascii="David" w:eastAsia="Times New Roman" w:hAnsi="David" w:cs="David"/>
          <w:sz w:val="24"/>
          <w:szCs w:val="24"/>
          <w:rtl/>
        </w:rPr>
        <w:t>מוצא בטוח</w:t>
      </w:r>
      <w:r>
        <w:rPr>
          <w:rFonts w:ascii="David" w:eastAsia="Times New Roman" w:hAnsi="David" w:cs="David" w:hint="cs"/>
          <w:sz w:val="24"/>
          <w:szCs w:val="24"/>
          <w:rtl/>
        </w:rPr>
        <w:t>.</w:t>
      </w:r>
    </w:p>
    <w:p w:rsidR="00895C95" w:rsidRPr="00895C95" w:rsidRDefault="00895C95" w:rsidP="006137EF">
      <w:pPr>
        <w:pStyle w:val="a7"/>
        <w:numPr>
          <w:ilvl w:val="2"/>
          <w:numId w:val="38"/>
        </w:numPr>
        <w:tabs>
          <w:tab w:val="left" w:pos="984"/>
        </w:tabs>
        <w:spacing w:after="0" w:line="360" w:lineRule="auto"/>
        <w:contextualSpacing w:val="0"/>
        <w:jc w:val="both"/>
        <w:rPr>
          <w:rFonts w:ascii="David" w:eastAsia="Times New Roman" w:hAnsi="David" w:cs="David"/>
          <w:sz w:val="24"/>
          <w:szCs w:val="24"/>
          <w:rtl/>
        </w:rPr>
      </w:pPr>
      <w:r w:rsidRPr="00895C95">
        <w:rPr>
          <w:rFonts w:ascii="David" w:eastAsia="Times New Roman" w:hAnsi="David" w:cs="David"/>
          <w:sz w:val="24"/>
          <w:szCs w:val="24"/>
          <w:rtl/>
        </w:rPr>
        <w:t>"</w:t>
      </w:r>
      <w:r w:rsidRPr="00895C95">
        <w:rPr>
          <w:rFonts w:ascii="David" w:eastAsia="Times New Roman" w:hAnsi="David" w:cs="David"/>
          <w:b/>
          <w:bCs/>
          <w:sz w:val="24"/>
          <w:szCs w:val="24"/>
          <w:rtl/>
        </w:rPr>
        <w:t>הנדסאי</w:t>
      </w:r>
      <w:r w:rsidR="00FB46AD">
        <w:rPr>
          <w:rFonts w:ascii="David" w:eastAsia="Times New Roman" w:hAnsi="David" w:cs="David"/>
          <w:sz w:val="24"/>
          <w:szCs w:val="24"/>
          <w:rtl/>
        </w:rPr>
        <w:t xml:space="preserve">" </w:t>
      </w:r>
      <w:r w:rsidR="00FB46AD">
        <w:rPr>
          <w:rFonts w:ascii="David" w:eastAsia="Times New Roman" w:hAnsi="David" w:cs="David" w:hint="cs"/>
          <w:sz w:val="24"/>
          <w:szCs w:val="24"/>
          <w:rtl/>
        </w:rPr>
        <w:t>-</w:t>
      </w:r>
      <w:r w:rsidRPr="00895C95">
        <w:rPr>
          <w:rFonts w:ascii="David" w:eastAsia="Times New Roman" w:hAnsi="David" w:cs="David"/>
          <w:sz w:val="24"/>
          <w:szCs w:val="24"/>
          <w:rtl/>
        </w:rPr>
        <w:t xml:space="preserve"> הנדסאי רשום, כמשמעותו בחוק ההנדסאים והטכנאים המוסמכים, התשע"ג-2012, אשר עוסק בתחום ו</w:t>
      </w:r>
      <w:r w:rsidR="00D91296">
        <w:rPr>
          <w:rFonts w:ascii="David" w:eastAsia="Times New Roman" w:hAnsi="David" w:cs="David"/>
          <w:sz w:val="24"/>
          <w:szCs w:val="24"/>
          <w:rtl/>
        </w:rPr>
        <w:t>בסוג בדיקות שלגביהם נדרש האישור</w:t>
      </w:r>
      <w:r w:rsidR="00D91296">
        <w:rPr>
          <w:rFonts w:ascii="David" w:eastAsia="Times New Roman" w:hAnsi="David" w:cs="David" w:hint="cs"/>
          <w:sz w:val="24"/>
          <w:szCs w:val="24"/>
          <w:rtl/>
        </w:rPr>
        <w:t>.</w:t>
      </w:r>
    </w:p>
    <w:p w:rsidR="00895C95" w:rsidRPr="00895C95" w:rsidRDefault="00895C95" w:rsidP="006137EF">
      <w:pPr>
        <w:pStyle w:val="a7"/>
        <w:numPr>
          <w:ilvl w:val="2"/>
          <w:numId w:val="38"/>
        </w:numPr>
        <w:tabs>
          <w:tab w:val="left" w:pos="984"/>
        </w:tabs>
        <w:spacing w:after="0" w:line="360" w:lineRule="auto"/>
        <w:contextualSpacing w:val="0"/>
        <w:jc w:val="both"/>
        <w:rPr>
          <w:rFonts w:ascii="David" w:hAnsi="David" w:cs="David"/>
          <w:sz w:val="24"/>
          <w:szCs w:val="24"/>
          <w:rtl/>
        </w:rPr>
      </w:pPr>
      <w:r w:rsidRPr="00895C95">
        <w:rPr>
          <w:rFonts w:ascii="David" w:eastAsia="Times New Roman" w:hAnsi="David" w:cs="David"/>
          <w:sz w:val="24"/>
          <w:szCs w:val="24"/>
          <w:rtl/>
        </w:rPr>
        <w:t>"</w:t>
      </w:r>
      <w:r w:rsidRPr="00895C95">
        <w:rPr>
          <w:rFonts w:ascii="David" w:eastAsia="Times New Roman" w:hAnsi="David" w:cs="David"/>
          <w:b/>
          <w:bCs/>
          <w:sz w:val="24"/>
          <w:szCs w:val="24"/>
          <w:rtl/>
        </w:rPr>
        <w:t>חומר לא דליק</w:t>
      </w:r>
      <w:r w:rsidR="00D91296">
        <w:rPr>
          <w:rFonts w:ascii="David" w:eastAsia="Times New Roman" w:hAnsi="David" w:cs="David"/>
          <w:sz w:val="24"/>
          <w:szCs w:val="24"/>
          <w:rtl/>
        </w:rPr>
        <w:t xml:space="preserve">" </w:t>
      </w:r>
      <w:r w:rsidR="00D91296">
        <w:rPr>
          <w:rFonts w:ascii="David" w:eastAsia="Times New Roman" w:hAnsi="David" w:cs="David" w:hint="cs"/>
          <w:sz w:val="24"/>
          <w:szCs w:val="24"/>
          <w:rtl/>
        </w:rPr>
        <w:t>-</w:t>
      </w:r>
      <w:r w:rsidRPr="00895C95">
        <w:rPr>
          <w:rFonts w:ascii="David" w:eastAsia="Times New Roman" w:hAnsi="David" w:cs="David"/>
          <w:sz w:val="24"/>
          <w:szCs w:val="24"/>
          <w:rtl/>
        </w:rPr>
        <w:t xml:space="preserve"> כמשמעותו בתקן ישראלי ת"י 755</w:t>
      </w:r>
      <w:r w:rsidRPr="00895C95">
        <w:rPr>
          <w:rFonts w:ascii="David" w:hAnsi="David" w:cs="David"/>
          <w:sz w:val="24"/>
          <w:szCs w:val="24"/>
          <w:rtl/>
        </w:rPr>
        <w:t xml:space="preserve"> תגובות בשריפה של ח</w:t>
      </w:r>
      <w:r w:rsidR="00D91296">
        <w:rPr>
          <w:rFonts w:ascii="David" w:hAnsi="David" w:cs="David"/>
          <w:sz w:val="24"/>
          <w:szCs w:val="24"/>
          <w:rtl/>
        </w:rPr>
        <w:t>ומרי בנייה - שיטות בדיקה וסיווג</w:t>
      </w:r>
      <w:r w:rsidR="00D91296">
        <w:rPr>
          <w:rFonts w:ascii="David" w:hAnsi="David" w:cs="David" w:hint="cs"/>
          <w:sz w:val="24"/>
          <w:szCs w:val="24"/>
          <w:rtl/>
        </w:rPr>
        <w:t>.</w:t>
      </w:r>
    </w:p>
    <w:p w:rsidR="00895C95" w:rsidRPr="00895C95" w:rsidRDefault="00895C95" w:rsidP="006137EF">
      <w:pPr>
        <w:pStyle w:val="a7"/>
        <w:numPr>
          <w:ilvl w:val="2"/>
          <w:numId w:val="38"/>
        </w:numPr>
        <w:tabs>
          <w:tab w:val="left" w:pos="984"/>
        </w:tabs>
        <w:spacing w:after="0" w:line="360" w:lineRule="auto"/>
        <w:contextualSpacing w:val="0"/>
        <w:jc w:val="both"/>
        <w:rPr>
          <w:rFonts w:ascii="David" w:eastAsia="Times New Roman" w:hAnsi="David" w:cs="David"/>
          <w:sz w:val="24"/>
          <w:szCs w:val="24"/>
        </w:rPr>
      </w:pPr>
      <w:r w:rsidRPr="00895C95">
        <w:rPr>
          <w:rFonts w:ascii="David" w:eastAsia="Times New Roman" w:hAnsi="David" w:cs="David"/>
          <w:sz w:val="24"/>
          <w:szCs w:val="24"/>
        </w:rPr>
        <w:t>"</w:t>
      </w:r>
      <w:r w:rsidRPr="00895C95">
        <w:rPr>
          <w:rFonts w:ascii="David" w:eastAsia="Times New Roman" w:hAnsi="David" w:cs="David"/>
          <w:b/>
          <w:bCs/>
          <w:sz w:val="24"/>
          <w:szCs w:val="24"/>
          <w:rtl/>
        </w:rPr>
        <w:t>חומר ציפוי וגימור</w:t>
      </w:r>
      <w:r w:rsidR="00D91296">
        <w:rPr>
          <w:rFonts w:ascii="David" w:eastAsia="Times New Roman" w:hAnsi="David" w:cs="David"/>
          <w:sz w:val="24"/>
          <w:szCs w:val="24"/>
          <w:rtl/>
        </w:rPr>
        <w:t xml:space="preserve">" </w:t>
      </w:r>
      <w:r w:rsidR="00D91296">
        <w:rPr>
          <w:rFonts w:ascii="David" w:eastAsia="Times New Roman" w:hAnsi="David" w:cs="David" w:hint="cs"/>
          <w:sz w:val="24"/>
          <w:szCs w:val="24"/>
          <w:rtl/>
        </w:rPr>
        <w:t>-</w:t>
      </w:r>
      <w:r w:rsidRPr="00895C95">
        <w:rPr>
          <w:rFonts w:ascii="David" w:eastAsia="Times New Roman" w:hAnsi="David" w:cs="David"/>
          <w:sz w:val="24"/>
          <w:szCs w:val="24"/>
          <w:rtl/>
        </w:rPr>
        <w:t xml:space="preserve"> חומר המשמש לציפוי, כיסוי או חיפוי, לרבות טפטים, ציפוי ע</w:t>
      </w:r>
      <w:r w:rsidR="00D91296">
        <w:rPr>
          <w:rFonts w:ascii="David" w:eastAsia="Times New Roman" w:hAnsi="David" w:cs="David"/>
          <w:sz w:val="24"/>
          <w:szCs w:val="24"/>
          <w:rtl/>
        </w:rPr>
        <w:t>ץ, שטיחים, פרקט, תקרות עץ, בד א</w:t>
      </w:r>
      <w:r w:rsidR="00D91296">
        <w:rPr>
          <w:rFonts w:ascii="David" w:eastAsia="Times New Roman" w:hAnsi="David" w:cs="David" w:hint="cs"/>
          <w:sz w:val="24"/>
          <w:szCs w:val="24"/>
          <w:rtl/>
        </w:rPr>
        <w:t xml:space="preserve">ו </w:t>
      </w:r>
      <w:r w:rsidR="00D91296">
        <w:rPr>
          <w:rFonts w:ascii="David" w:eastAsia="Times New Roman" w:hAnsi="David" w:cs="David" w:hint="cs"/>
          <w:sz w:val="24"/>
          <w:szCs w:val="24"/>
        </w:rPr>
        <w:t>PVC</w:t>
      </w:r>
      <w:r w:rsidR="00D91296">
        <w:rPr>
          <w:rFonts w:ascii="David" w:eastAsia="Times New Roman" w:hAnsi="David" w:cs="David" w:hint="cs"/>
          <w:sz w:val="24"/>
          <w:szCs w:val="24"/>
          <w:rtl/>
        </w:rPr>
        <w:t>.</w:t>
      </w:r>
    </w:p>
    <w:p w:rsidR="00895C95" w:rsidRPr="00895C95" w:rsidRDefault="00895C95" w:rsidP="006137EF">
      <w:pPr>
        <w:pStyle w:val="a7"/>
        <w:numPr>
          <w:ilvl w:val="2"/>
          <w:numId w:val="38"/>
        </w:numPr>
        <w:tabs>
          <w:tab w:val="left" w:pos="984"/>
        </w:tabs>
        <w:spacing w:after="0" w:line="360" w:lineRule="auto"/>
        <w:contextualSpacing w:val="0"/>
        <w:jc w:val="both"/>
        <w:rPr>
          <w:rFonts w:ascii="David" w:hAnsi="David" w:cs="David"/>
          <w:color w:val="000000"/>
          <w:sz w:val="24"/>
          <w:szCs w:val="24"/>
          <w:rtl/>
        </w:rPr>
      </w:pPr>
      <w:r w:rsidRPr="00895C95">
        <w:rPr>
          <w:rFonts w:ascii="David" w:hAnsi="David" w:cs="David"/>
          <w:b/>
          <w:bCs/>
          <w:color w:val="000000"/>
          <w:sz w:val="24"/>
          <w:szCs w:val="24"/>
          <w:rtl/>
        </w:rPr>
        <w:t>"חומר מסוכן (חומ"ס)"</w:t>
      </w:r>
      <w:r w:rsidRPr="00895C95">
        <w:rPr>
          <w:rFonts w:ascii="David" w:hAnsi="David" w:cs="David"/>
          <w:color w:val="000000"/>
          <w:sz w:val="24"/>
          <w:szCs w:val="24"/>
          <w:rtl/>
        </w:rPr>
        <w:t xml:space="preserve"> </w:t>
      </w:r>
      <w:r w:rsidR="00D91296">
        <w:rPr>
          <w:rFonts w:ascii="David" w:hAnsi="David" w:cs="David" w:hint="cs"/>
          <w:sz w:val="24"/>
          <w:szCs w:val="24"/>
          <w:rtl/>
        </w:rPr>
        <w:t>-</w:t>
      </w:r>
      <w:r w:rsidRPr="00895C95">
        <w:rPr>
          <w:rFonts w:ascii="David" w:hAnsi="David" w:cs="David"/>
          <w:color w:val="000000"/>
          <w:sz w:val="24"/>
          <w:szCs w:val="24"/>
          <w:rtl/>
        </w:rPr>
        <w:t xml:space="preserve"> חומר מסוכן כהגדרתו בחו</w:t>
      </w:r>
      <w:r w:rsidR="00D91296">
        <w:rPr>
          <w:rFonts w:ascii="David" w:hAnsi="David" w:cs="David"/>
          <w:color w:val="000000"/>
          <w:sz w:val="24"/>
          <w:szCs w:val="24"/>
          <w:rtl/>
        </w:rPr>
        <w:t>ק החמרים המסוכנים, התשנ"ג-1993</w:t>
      </w:r>
      <w:r w:rsidR="00D91296">
        <w:rPr>
          <w:rFonts w:ascii="David" w:hAnsi="David" w:cs="David" w:hint="cs"/>
          <w:color w:val="000000"/>
          <w:sz w:val="24"/>
          <w:szCs w:val="24"/>
          <w:rtl/>
        </w:rPr>
        <w:t>.</w:t>
      </w:r>
    </w:p>
    <w:p w:rsidR="00895C95" w:rsidRPr="00895C95" w:rsidRDefault="00895C95" w:rsidP="006137EF">
      <w:pPr>
        <w:pStyle w:val="a7"/>
        <w:numPr>
          <w:ilvl w:val="2"/>
          <w:numId w:val="38"/>
        </w:numPr>
        <w:tabs>
          <w:tab w:val="left" w:pos="984"/>
        </w:tabs>
        <w:spacing w:after="0" w:line="360" w:lineRule="auto"/>
        <w:contextualSpacing w:val="0"/>
        <w:jc w:val="both"/>
        <w:rPr>
          <w:rFonts w:ascii="David" w:eastAsia="Times New Roman" w:hAnsi="David" w:cs="David"/>
          <w:sz w:val="24"/>
          <w:szCs w:val="24"/>
          <w:rtl/>
        </w:rPr>
      </w:pPr>
      <w:r w:rsidRPr="00895C95">
        <w:rPr>
          <w:rFonts w:ascii="David" w:eastAsia="Times New Roman" w:hAnsi="David" w:cs="David"/>
          <w:sz w:val="24"/>
          <w:szCs w:val="24"/>
          <w:rtl/>
        </w:rPr>
        <w:t xml:space="preserve"> "</w:t>
      </w:r>
      <w:r w:rsidRPr="00895C95">
        <w:rPr>
          <w:rFonts w:ascii="David" w:eastAsia="Times New Roman" w:hAnsi="David" w:cs="David"/>
          <w:b/>
          <w:bCs/>
          <w:sz w:val="24"/>
          <w:szCs w:val="24"/>
          <w:rtl/>
        </w:rPr>
        <w:t>חוק הרשות הארצית לכבאות והצלה</w:t>
      </w:r>
      <w:r w:rsidR="00D91296">
        <w:rPr>
          <w:rFonts w:ascii="David" w:eastAsia="Times New Roman" w:hAnsi="David" w:cs="David"/>
          <w:sz w:val="24"/>
          <w:szCs w:val="24"/>
          <w:rtl/>
        </w:rPr>
        <w:t xml:space="preserve">" </w:t>
      </w:r>
      <w:r w:rsidR="00D91296">
        <w:rPr>
          <w:rFonts w:ascii="David" w:eastAsia="Times New Roman" w:hAnsi="David" w:cs="David" w:hint="cs"/>
          <w:sz w:val="24"/>
          <w:szCs w:val="24"/>
          <w:rtl/>
        </w:rPr>
        <w:t>-</w:t>
      </w:r>
      <w:r w:rsidRPr="00895C95">
        <w:rPr>
          <w:rFonts w:ascii="David" w:eastAsia="Times New Roman" w:hAnsi="David" w:cs="David"/>
          <w:sz w:val="24"/>
          <w:szCs w:val="24"/>
          <w:rtl/>
        </w:rPr>
        <w:t xml:space="preserve"> חוק הרשות ה</w:t>
      </w:r>
      <w:r w:rsidR="00D91296">
        <w:rPr>
          <w:rFonts w:ascii="David" w:eastAsia="Times New Roman" w:hAnsi="David" w:cs="David"/>
          <w:sz w:val="24"/>
          <w:szCs w:val="24"/>
          <w:rtl/>
        </w:rPr>
        <w:t>ארצית לכבאות והצלה, התשע"ב-2012</w:t>
      </w:r>
      <w:r w:rsidR="00D91296">
        <w:rPr>
          <w:rFonts w:ascii="David" w:eastAsia="Times New Roman" w:hAnsi="David" w:cs="David" w:hint="cs"/>
          <w:sz w:val="24"/>
          <w:szCs w:val="24"/>
          <w:rtl/>
        </w:rPr>
        <w:t>.</w:t>
      </w:r>
    </w:p>
    <w:p w:rsidR="00895C95" w:rsidRPr="00895C95" w:rsidRDefault="00895C95" w:rsidP="006137EF">
      <w:pPr>
        <w:pStyle w:val="a7"/>
        <w:numPr>
          <w:ilvl w:val="2"/>
          <w:numId w:val="38"/>
        </w:numPr>
        <w:tabs>
          <w:tab w:val="left" w:pos="984"/>
        </w:tabs>
        <w:spacing w:after="0" w:line="360" w:lineRule="auto"/>
        <w:contextualSpacing w:val="0"/>
        <w:jc w:val="both"/>
        <w:rPr>
          <w:rFonts w:ascii="David" w:eastAsia="Times New Roman" w:hAnsi="David" w:cs="David"/>
          <w:sz w:val="24"/>
          <w:szCs w:val="24"/>
        </w:rPr>
      </w:pPr>
      <w:r w:rsidRPr="00895C95">
        <w:rPr>
          <w:rFonts w:ascii="David" w:eastAsia="Times New Roman" w:hAnsi="David" w:cs="David"/>
          <w:sz w:val="24"/>
          <w:szCs w:val="24"/>
        </w:rPr>
        <w:t> </w:t>
      </w:r>
      <w:r w:rsidRPr="00895C95">
        <w:rPr>
          <w:rFonts w:ascii="David" w:eastAsia="Times New Roman" w:hAnsi="David" w:cs="David"/>
          <w:sz w:val="24"/>
          <w:szCs w:val="24"/>
          <w:rtl/>
        </w:rPr>
        <w:t>"</w:t>
      </w:r>
      <w:r w:rsidRPr="00895C95">
        <w:rPr>
          <w:rFonts w:ascii="David" w:eastAsia="Times New Roman" w:hAnsi="David" w:cs="David"/>
          <w:b/>
          <w:bCs/>
          <w:sz w:val="24"/>
          <w:szCs w:val="24"/>
          <w:rtl/>
        </w:rPr>
        <w:t>חוק התקנים</w:t>
      </w:r>
      <w:r w:rsidR="00D91296">
        <w:rPr>
          <w:rFonts w:ascii="David" w:eastAsia="Times New Roman" w:hAnsi="David" w:cs="David"/>
          <w:sz w:val="24"/>
          <w:szCs w:val="24"/>
          <w:rtl/>
        </w:rPr>
        <w:t xml:space="preserve">" </w:t>
      </w:r>
      <w:r w:rsidR="00D91296">
        <w:rPr>
          <w:rFonts w:ascii="David" w:eastAsia="Times New Roman" w:hAnsi="David" w:cs="David" w:hint="cs"/>
          <w:sz w:val="24"/>
          <w:szCs w:val="24"/>
          <w:rtl/>
        </w:rPr>
        <w:t>-</w:t>
      </w:r>
      <w:r w:rsidRPr="00895C95">
        <w:rPr>
          <w:rFonts w:ascii="David" w:eastAsia="Times New Roman" w:hAnsi="David" w:cs="David"/>
          <w:sz w:val="24"/>
          <w:szCs w:val="24"/>
          <w:rtl/>
        </w:rPr>
        <w:t xml:space="preserve"> חוק התקנים</w:t>
      </w:r>
      <w:r w:rsidR="00D91296">
        <w:rPr>
          <w:rFonts w:ascii="David" w:eastAsia="Times New Roman" w:hAnsi="David" w:cs="David"/>
          <w:sz w:val="24"/>
          <w:szCs w:val="24"/>
          <w:rtl/>
        </w:rPr>
        <w:t>, התשי"ג-1953</w:t>
      </w:r>
      <w:r w:rsidR="00D91296">
        <w:rPr>
          <w:rFonts w:ascii="David" w:eastAsia="Times New Roman" w:hAnsi="David" w:cs="David" w:hint="cs"/>
          <w:sz w:val="24"/>
          <w:szCs w:val="24"/>
          <w:rtl/>
        </w:rPr>
        <w:t>.</w:t>
      </w:r>
    </w:p>
    <w:p w:rsidR="00895C95" w:rsidRPr="00895C95" w:rsidRDefault="00895C95" w:rsidP="006137EF">
      <w:pPr>
        <w:pStyle w:val="a7"/>
        <w:numPr>
          <w:ilvl w:val="2"/>
          <w:numId w:val="38"/>
        </w:numPr>
        <w:tabs>
          <w:tab w:val="left" w:pos="984"/>
        </w:tabs>
        <w:spacing w:after="0" w:line="360" w:lineRule="auto"/>
        <w:contextualSpacing w:val="0"/>
        <w:jc w:val="both"/>
        <w:rPr>
          <w:rFonts w:ascii="David" w:eastAsia="Times New Roman" w:hAnsi="David" w:cs="David"/>
          <w:sz w:val="24"/>
          <w:szCs w:val="24"/>
        </w:rPr>
      </w:pPr>
      <w:r w:rsidRPr="00895C95">
        <w:rPr>
          <w:rFonts w:ascii="David" w:eastAsia="Times New Roman" w:hAnsi="David" w:cs="David"/>
          <w:b/>
          <w:bCs/>
          <w:sz w:val="24"/>
          <w:szCs w:val="24"/>
          <w:rtl/>
        </w:rPr>
        <w:t>"חיבור כבאים להסנקת מים", "חיבור כבאים"</w:t>
      </w:r>
      <w:r w:rsidRPr="00895C95">
        <w:rPr>
          <w:rFonts w:ascii="David" w:eastAsia="Times New Roman" w:hAnsi="David" w:cs="David"/>
          <w:sz w:val="24"/>
          <w:szCs w:val="24"/>
          <w:rtl/>
        </w:rPr>
        <w:t xml:space="preserve"> </w:t>
      </w:r>
      <w:r w:rsidRPr="00D91296">
        <w:rPr>
          <w:rFonts w:ascii="David" w:eastAsia="Times New Roman" w:hAnsi="David" w:cs="David"/>
          <w:b/>
          <w:bCs/>
          <w:sz w:val="24"/>
          <w:szCs w:val="24"/>
          <w:rtl/>
        </w:rPr>
        <w:t>(</w:t>
      </w:r>
      <w:r w:rsidRPr="00D91296">
        <w:rPr>
          <w:rFonts w:ascii="David" w:eastAsia="Times New Roman" w:hAnsi="David" w:cs="David"/>
          <w:b/>
          <w:bCs/>
          <w:sz w:val="24"/>
          <w:szCs w:val="24"/>
        </w:rPr>
        <w:t>Fire Department Connection</w:t>
      </w:r>
      <w:r w:rsidRPr="00D91296">
        <w:rPr>
          <w:rFonts w:ascii="David" w:eastAsia="Times New Roman" w:hAnsi="David" w:cs="David"/>
          <w:b/>
          <w:bCs/>
          <w:sz w:val="24"/>
          <w:szCs w:val="24"/>
          <w:rtl/>
        </w:rPr>
        <w:t>)</w:t>
      </w:r>
      <w:r w:rsidRPr="00895C95">
        <w:rPr>
          <w:rFonts w:ascii="David" w:eastAsia="Times New Roman" w:hAnsi="David" w:cs="David"/>
          <w:sz w:val="24"/>
          <w:szCs w:val="24"/>
          <w:rtl/>
        </w:rPr>
        <w:t xml:space="preserve"> </w:t>
      </w:r>
      <w:r w:rsidR="00D91296">
        <w:rPr>
          <w:rFonts w:ascii="David" w:eastAsia="Times New Roman" w:hAnsi="David" w:cs="David" w:hint="cs"/>
          <w:sz w:val="24"/>
          <w:szCs w:val="24"/>
          <w:rtl/>
        </w:rPr>
        <w:t>-</w:t>
      </w:r>
      <w:r w:rsidRPr="00895C95">
        <w:rPr>
          <w:rFonts w:ascii="David" w:eastAsia="Times New Roman" w:hAnsi="David" w:cs="David"/>
          <w:sz w:val="24"/>
          <w:szCs w:val="24"/>
          <w:rtl/>
        </w:rPr>
        <w:t xml:space="preserve"> חיבור צינור מים בקוטר "3 או "4, הכולל שסתום אל חוזר, חיב</w:t>
      </w:r>
      <w:r w:rsidR="00D91296">
        <w:rPr>
          <w:rFonts w:ascii="David" w:eastAsia="Times New Roman" w:hAnsi="David" w:cs="David"/>
          <w:sz w:val="24"/>
          <w:szCs w:val="24"/>
          <w:rtl/>
        </w:rPr>
        <w:t>ור מהיר מדגם שטורץ, מכסה ושרשרת</w:t>
      </w:r>
      <w:r w:rsidR="00D91296">
        <w:rPr>
          <w:rFonts w:ascii="David" w:eastAsia="Times New Roman" w:hAnsi="David" w:cs="David" w:hint="cs"/>
          <w:sz w:val="24"/>
          <w:szCs w:val="24"/>
          <w:rtl/>
        </w:rPr>
        <w:t>.</w:t>
      </w:r>
    </w:p>
    <w:p w:rsidR="00895C95" w:rsidRPr="00895C95" w:rsidRDefault="00895C95" w:rsidP="006137EF">
      <w:pPr>
        <w:pStyle w:val="a7"/>
        <w:numPr>
          <w:ilvl w:val="2"/>
          <w:numId w:val="38"/>
        </w:numPr>
        <w:tabs>
          <w:tab w:val="left" w:pos="984"/>
        </w:tabs>
        <w:spacing w:after="0" w:line="360" w:lineRule="auto"/>
        <w:contextualSpacing w:val="0"/>
        <w:jc w:val="both"/>
        <w:rPr>
          <w:rFonts w:ascii="David" w:hAnsi="David" w:cs="David"/>
          <w:sz w:val="24"/>
          <w:szCs w:val="24"/>
        </w:rPr>
      </w:pPr>
      <w:r w:rsidRPr="00895C95">
        <w:rPr>
          <w:rFonts w:ascii="David" w:hAnsi="David" w:cs="David"/>
          <w:b/>
          <w:bCs/>
          <w:sz w:val="24"/>
          <w:szCs w:val="24"/>
          <w:rtl/>
        </w:rPr>
        <w:t>"טלפון כבאים"</w:t>
      </w:r>
      <w:r w:rsidR="00D91296">
        <w:rPr>
          <w:rFonts w:ascii="David" w:hAnsi="David" w:cs="David"/>
          <w:sz w:val="24"/>
          <w:szCs w:val="24"/>
          <w:rtl/>
        </w:rPr>
        <w:t xml:space="preserve"> </w:t>
      </w:r>
      <w:r w:rsidR="00D91296">
        <w:rPr>
          <w:rFonts w:ascii="David" w:hAnsi="David" w:cs="David" w:hint="cs"/>
          <w:sz w:val="24"/>
          <w:szCs w:val="24"/>
          <w:rtl/>
        </w:rPr>
        <w:t>-</w:t>
      </w:r>
      <w:r w:rsidRPr="00895C95">
        <w:rPr>
          <w:rFonts w:ascii="David" w:hAnsi="David" w:cs="David"/>
          <w:sz w:val="24"/>
          <w:szCs w:val="24"/>
          <w:rtl/>
        </w:rPr>
        <w:t xml:space="preserve"> יחידה המאפשרת קשר קווי בין יחידת הבקרה הראשית לבין נקודות קצה המותקנות במקום המוגן</w:t>
      </w:r>
      <w:r w:rsidRPr="00895C95">
        <w:rPr>
          <w:rFonts w:ascii="David" w:hAnsi="David" w:cs="David"/>
          <w:sz w:val="24"/>
          <w:szCs w:val="24"/>
          <w:rtl/>
          <w:lang w:val="ru-RU"/>
        </w:rPr>
        <w:t xml:space="preserve">, </w:t>
      </w:r>
      <w:r w:rsidRPr="00895C95">
        <w:rPr>
          <w:rFonts w:ascii="David" w:hAnsi="David" w:cs="David"/>
          <w:sz w:val="24"/>
          <w:szCs w:val="24"/>
          <w:rtl/>
        </w:rPr>
        <w:t>ושאליהן אפשר לחבר שפופרות טלפון כדי לאפשר העברת מידע באמצעות א</w:t>
      </w:r>
      <w:r w:rsidR="00D91296">
        <w:rPr>
          <w:rFonts w:ascii="David" w:hAnsi="David" w:cs="David"/>
          <w:sz w:val="24"/>
          <w:szCs w:val="24"/>
          <w:rtl/>
        </w:rPr>
        <w:t>ותות דיבור אל המקום המוגן וממנו</w:t>
      </w:r>
      <w:r w:rsidR="00D91296">
        <w:rPr>
          <w:rFonts w:ascii="David" w:hAnsi="David" w:cs="David" w:hint="cs"/>
          <w:sz w:val="24"/>
          <w:szCs w:val="24"/>
          <w:rtl/>
        </w:rPr>
        <w:t>.</w:t>
      </w:r>
    </w:p>
    <w:p w:rsidR="00895C95" w:rsidRPr="00895C95" w:rsidRDefault="00895C95" w:rsidP="006137EF">
      <w:pPr>
        <w:pStyle w:val="a7"/>
        <w:numPr>
          <w:ilvl w:val="2"/>
          <w:numId w:val="38"/>
        </w:numPr>
        <w:tabs>
          <w:tab w:val="left" w:pos="984"/>
        </w:tabs>
        <w:spacing w:after="0" w:line="360" w:lineRule="auto"/>
        <w:contextualSpacing w:val="0"/>
        <w:jc w:val="both"/>
        <w:rPr>
          <w:rFonts w:ascii="David" w:eastAsia="Times New Roman" w:hAnsi="David" w:cs="David"/>
          <w:sz w:val="24"/>
          <w:szCs w:val="24"/>
          <w:rtl/>
        </w:rPr>
      </w:pPr>
      <w:r w:rsidRPr="00895C95">
        <w:rPr>
          <w:rFonts w:ascii="David" w:eastAsia="Times New Roman" w:hAnsi="David" w:cs="David"/>
          <w:sz w:val="24"/>
          <w:szCs w:val="24"/>
          <w:rtl/>
        </w:rPr>
        <w:t>"</w:t>
      </w:r>
      <w:r w:rsidRPr="00895C95">
        <w:rPr>
          <w:rFonts w:ascii="David" w:hAnsi="David" w:cs="David"/>
          <w:b/>
          <w:bCs/>
          <w:sz w:val="24"/>
          <w:szCs w:val="24"/>
          <w:rtl/>
        </w:rPr>
        <w:t>ידית (מנגנון) בהלה</w:t>
      </w:r>
      <w:r w:rsidR="00D91296">
        <w:rPr>
          <w:rFonts w:ascii="David" w:eastAsia="Times New Roman" w:hAnsi="David" w:cs="David"/>
          <w:sz w:val="24"/>
          <w:szCs w:val="24"/>
          <w:rtl/>
        </w:rPr>
        <w:t xml:space="preserve">" </w:t>
      </w:r>
      <w:r w:rsidR="00D91296">
        <w:rPr>
          <w:rFonts w:ascii="David" w:eastAsia="Times New Roman" w:hAnsi="David" w:cs="David" w:hint="cs"/>
          <w:sz w:val="24"/>
          <w:szCs w:val="24"/>
          <w:rtl/>
        </w:rPr>
        <w:t>-</w:t>
      </w:r>
      <w:r w:rsidRPr="00895C95">
        <w:rPr>
          <w:rFonts w:ascii="David" w:eastAsia="Times New Roman" w:hAnsi="David" w:cs="David"/>
          <w:sz w:val="24"/>
          <w:szCs w:val="24"/>
          <w:rtl/>
        </w:rPr>
        <w:t xml:space="preserve"> דלת בעלת מנגנון בהלה המקיים את הדרישות המנויות בפרט 3.2.1.21 (ב) לתוס</w:t>
      </w:r>
      <w:r w:rsidR="00D91296">
        <w:rPr>
          <w:rFonts w:ascii="David" w:eastAsia="Times New Roman" w:hAnsi="David" w:cs="David"/>
          <w:sz w:val="24"/>
          <w:szCs w:val="24"/>
          <w:rtl/>
        </w:rPr>
        <w:t>פת השנייה לתקנות התכנון והבנייה</w:t>
      </w:r>
      <w:r w:rsidR="00D91296">
        <w:rPr>
          <w:rFonts w:ascii="David" w:eastAsia="Times New Roman" w:hAnsi="David" w:cs="David" w:hint="cs"/>
          <w:sz w:val="24"/>
          <w:szCs w:val="24"/>
          <w:rtl/>
        </w:rPr>
        <w:t>.</w:t>
      </w:r>
    </w:p>
    <w:p w:rsidR="00895C95" w:rsidRPr="00895C95" w:rsidRDefault="00895C95" w:rsidP="006137EF">
      <w:pPr>
        <w:pStyle w:val="a7"/>
        <w:numPr>
          <w:ilvl w:val="2"/>
          <w:numId w:val="38"/>
        </w:numPr>
        <w:tabs>
          <w:tab w:val="left" w:pos="984"/>
        </w:tabs>
        <w:spacing w:after="0" w:line="360" w:lineRule="auto"/>
        <w:contextualSpacing w:val="0"/>
        <w:jc w:val="both"/>
        <w:rPr>
          <w:rFonts w:ascii="David" w:eastAsia="Times New Roman" w:hAnsi="David" w:cs="David"/>
          <w:sz w:val="24"/>
          <w:szCs w:val="24"/>
          <w:rtl/>
        </w:rPr>
      </w:pPr>
      <w:r w:rsidRPr="00895C95">
        <w:rPr>
          <w:rFonts w:ascii="David" w:eastAsia="Times New Roman" w:hAnsi="David" w:cs="David"/>
          <w:sz w:val="24"/>
          <w:szCs w:val="24"/>
          <w:rtl/>
        </w:rPr>
        <w:t>"</w:t>
      </w:r>
      <w:r w:rsidRPr="00895C95">
        <w:rPr>
          <w:rFonts w:ascii="David" w:eastAsia="Times New Roman" w:hAnsi="David" w:cs="David"/>
          <w:b/>
          <w:bCs/>
          <w:sz w:val="24"/>
          <w:szCs w:val="24"/>
          <w:rtl/>
        </w:rPr>
        <w:t>יציאה</w:t>
      </w:r>
      <w:r w:rsidRPr="00895C95">
        <w:rPr>
          <w:rFonts w:ascii="David" w:eastAsia="Times New Roman" w:hAnsi="David" w:cs="David"/>
          <w:sz w:val="24"/>
          <w:szCs w:val="24"/>
          <w:rtl/>
        </w:rPr>
        <w:t xml:space="preserve">" </w:t>
      </w:r>
      <w:r w:rsidRPr="00D91296">
        <w:rPr>
          <w:rFonts w:ascii="David" w:eastAsia="Times New Roman" w:hAnsi="David" w:cs="David"/>
          <w:b/>
          <w:bCs/>
          <w:sz w:val="24"/>
          <w:szCs w:val="24"/>
          <w:rtl/>
        </w:rPr>
        <w:t>(</w:t>
      </w:r>
      <w:r w:rsidRPr="00D91296">
        <w:rPr>
          <w:rFonts w:ascii="David" w:eastAsia="Times New Roman" w:hAnsi="David" w:cs="David"/>
          <w:b/>
          <w:bCs/>
          <w:sz w:val="24"/>
          <w:szCs w:val="24"/>
        </w:rPr>
        <w:t>Exit Discharge</w:t>
      </w:r>
      <w:r w:rsidR="00D91296" w:rsidRPr="00D91296">
        <w:rPr>
          <w:rFonts w:ascii="David" w:eastAsia="Times New Roman" w:hAnsi="David" w:cs="David"/>
          <w:b/>
          <w:bCs/>
          <w:sz w:val="24"/>
          <w:szCs w:val="24"/>
          <w:rtl/>
        </w:rPr>
        <w:t>)</w:t>
      </w:r>
      <w:r w:rsidR="00D91296">
        <w:rPr>
          <w:rFonts w:ascii="David" w:eastAsia="Times New Roman" w:hAnsi="David" w:cs="David"/>
          <w:sz w:val="24"/>
          <w:szCs w:val="24"/>
          <w:rtl/>
        </w:rPr>
        <w:t xml:space="preserve"> </w:t>
      </w:r>
      <w:r w:rsidR="00D91296">
        <w:rPr>
          <w:rFonts w:ascii="David" w:eastAsia="Times New Roman" w:hAnsi="David" w:cs="David" w:hint="cs"/>
          <w:sz w:val="24"/>
          <w:szCs w:val="24"/>
          <w:rtl/>
        </w:rPr>
        <w:t>-</w:t>
      </w:r>
      <w:r w:rsidRPr="00895C95">
        <w:rPr>
          <w:rFonts w:ascii="David" w:eastAsia="Times New Roman" w:hAnsi="David" w:cs="David"/>
          <w:sz w:val="24"/>
          <w:szCs w:val="24"/>
          <w:rtl/>
        </w:rPr>
        <w:t xml:space="preserve"> חלק מדרך מוצא שתחילתו בסופה של גישה למוצא בטוח או בסופו של מוצא בטוח וסיומו ברחוב</w:t>
      </w:r>
      <w:r w:rsidR="00D91296">
        <w:rPr>
          <w:rFonts w:ascii="David" w:eastAsia="Times New Roman" w:hAnsi="David" w:cs="David"/>
          <w:sz w:val="24"/>
          <w:szCs w:val="24"/>
          <w:rtl/>
        </w:rPr>
        <w:t>, בין במישרין ובין דרך שטח פתוח</w:t>
      </w:r>
      <w:r w:rsidR="00D91296">
        <w:rPr>
          <w:rFonts w:ascii="David" w:eastAsia="Times New Roman" w:hAnsi="David" w:cs="David" w:hint="cs"/>
          <w:sz w:val="24"/>
          <w:szCs w:val="24"/>
          <w:rtl/>
        </w:rPr>
        <w:t>.</w:t>
      </w:r>
    </w:p>
    <w:p w:rsidR="00895C95" w:rsidRPr="00895C95" w:rsidRDefault="00895C95" w:rsidP="006137EF">
      <w:pPr>
        <w:pStyle w:val="a7"/>
        <w:numPr>
          <w:ilvl w:val="2"/>
          <w:numId w:val="38"/>
        </w:numPr>
        <w:tabs>
          <w:tab w:val="left" w:pos="984"/>
        </w:tabs>
        <w:spacing w:after="0" w:line="360" w:lineRule="auto"/>
        <w:contextualSpacing w:val="0"/>
        <w:jc w:val="both"/>
        <w:rPr>
          <w:rFonts w:ascii="David" w:eastAsia="Times New Roman" w:hAnsi="David" w:cs="David"/>
          <w:sz w:val="24"/>
          <w:szCs w:val="24"/>
          <w:rtl/>
        </w:rPr>
      </w:pPr>
      <w:r w:rsidRPr="00895C95">
        <w:rPr>
          <w:rFonts w:ascii="David" w:eastAsia="Times New Roman" w:hAnsi="David" w:cs="David"/>
          <w:sz w:val="24"/>
          <w:szCs w:val="24"/>
          <w:rtl/>
        </w:rPr>
        <w:t>"</w:t>
      </w:r>
      <w:r w:rsidRPr="00895C95">
        <w:rPr>
          <w:rFonts w:ascii="David" w:eastAsia="Times New Roman" w:hAnsi="David" w:cs="David"/>
          <w:b/>
          <w:bCs/>
          <w:sz w:val="24"/>
          <w:szCs w:val="24"/>
          <w:rtl/>
        </w:rPr>
        <w:t>מהנדס</w:t>
      </w:r>
      <w:r w:rsidR="00D91296">
        <w:rPr>
          <w:rFonts w:ascii="David" w:eastAsia="Times New Roman" w:hAnsi="David" w:cs="David"/>
          <w:sz w:val="24"/>
          <w:szCs w:val="24"/>
          <w:rtl/>
        </w:rPr>
        <w:t xml:space="preserve">" </w:t>
      </w:r>
      <w:r w:rsidR="00D91296">
        <w:rPr>
          <w:rFonts w:ascii="David" w:eastAsia="Times New Roman" w:hAnsi="David" w:cs="David" w:hint="cs"/>
          <w:sz w:val="24"/>
          <w:szCs w:val="24"/>
          <w:rtl/>
        </w:rPr>
        <w:t>-</w:t>
      </w:r>
      <w:r w:rsidRPr="00895C95">
        <w:rPr>
          <w:rFonts w:ascii="David" w:eastAsia="Times New Roman" w:hAnsi="David" w:cs="David"/>
          <w:sz w:val="24"/>
          <w:szCs w:val="24"/>
          <w:rtl/>
        </w:rPr>
        <w:t xml:space="preserve"> מהנדס רשום, כמשמעותו בחוק המהנדסים והאדריכלים, התשי"ח-1958, אשר עוסק בתחום ו</w:t>
      </w:r>
      <w:r w:rsidR="00F84B82">
        <w:rPr>
          <w:rFonts w:ascii="David" w:eastAsia="Times New Roman" w:hAnsi="David" w:cs="David"/>
          <w:sz w:val="24"/>
          <w:szCs w:val="24"/>
          <w:rtl/>
        </w:rPr>
        <w:t>בסוג בדיקות שלגביהם נדרש האישור</w:t>
      </w:r>
      <w:r w:rsidR="00F84B82">
        <w:rPr>
          <w:rFonts w:ascii="David" w:eastAsia="Times New Roman" w:hAnsi="David" w:cs="David" w:hint="cs"/>
          <w:sz w:val="24"/>
          <w:szCs w:val="24"/>
          <w:rtl/>
        </w:rPr>
        <w:t>.</w:t>
      </w:r>
    </w:p>
    <w:p w:rsidR="00895C95" w:rsidRPr="00895C95" w:rsidRDefault="00895C95" w:rsidP="006137EF">
      <w:pPr>
        <w:pStyle w:val="a7"/>
        <w:numPr>
          <w:ilvl w:val="2"/>
          <w:numId w:val="38"/>
        </w:numPr>
        <w:tabs>
          <w:tab w:val="left" w:pos="984"/>
        </w:tabs>
        <w:spacing w:after="0" w:line="360" w:lineRule="auto"/>
        <w:contextualSpacing w:val="0"/>
        <w:jc w:val="both"/>
        <w:rPr>
          <w:rFonts w:ascii="David" w:eastAsia="Times New Roman" w:hAnsi="David" w:cs="David"/>
          <w:sz w:val="24"/>
          <w:szCs w:val="24"/>
        </w:rPr>
      </w:pPr>
      <w:r w:rsidRPr="00895C95">
        <w:rPr>
          <w:rFonts w:ascii="David" w:eastAsia="Times New Roman" w:hAnsi="David" w:cs="David"/>
          <w:sz w:val="24"/>
          <w:szCs w:val="24"/>
          <w:rtl/>
        </w:rPr>
        <w:t>"</w:t>
      </w:r>
      <w:r w:rsidRPr="00895C95">
        <w:rPr>
          <w:rFonts w:ascii="David" w:eastAsia="Times New Roman" w:hAnsi="David" w:cs="David"/>
          <w:b/>
          <w:bCs/>
          <w:sz w:val="24"/>
          <w:szCs w:val="24"/>
          <w:rtl/>
        </w:rPr>
        <w:t>מוצא בטוח</w:t>
      </w:r>
      <w:r w:rsidRPr="00895C95">
        <w:rPr>
          <w:rFonts w:ascii="David" w:eastAsia="Times New Roman" w:hAnsi="David" w:cs="David"/>
          <w:sz w:val="24"/>
          <w:szCs w:val="24"/>
          <w:rtl/>
        </w:rPr>
        <w:t xml:space="preserve">" </w:t>
      </w:r>
      <w:r w:rsidRPr="00D91296">
        <w:rPr>
          <w:rFonts w:ascii="David" w:eastAsia="Times New Roman" w:hAnsi="David" w:cs="David"/>
          <w:b/>
          <w:bCs/>
          <w:sz w:val="24"/>
          <w:szCs w:val="24"/>
          <w:rtl/>
        </w:rPr>
        <w:t>(</w:t>
      </w:r>
      <w:r w:rsidRPr="00D91296">
        <w:rPr>
          <w:rFonts w:ascii="David" w:eastAsia="Times New Roman" w:hAnsi="David" w:cs="David"/>
          <w:b/>
          <w:bCs/>
          <w:sz w:val="24"/>
          <w:szCs w:val="24"/>
        </w:rPr>
        <w:t>Exit</w:t>
      </w:r>
      <w:r w:rsidRPr="00D91296">
        <w:rPr>
          <w:rFonts w:ascii="David" w:eastAsia="Times New Roman" w:hAnsi="David" w:cs="David"/>
          <w:b/>
          <w:bCs/>
          <w:sz w:val="24"/>
          <w:szCs w:val="24"/>
          <w:rtl/>
        </w:rPr>
        <w:t>)</w:t>
      </w:r>
      <w:r w:rsidR="00D91296">
        <w:rPr>
          <w:rFonts w:ascii="David" w:eastAsia="Times New Roman" w:hAnsi="David" w:cs="David"/>
          <w:sz w:val="24"/>
          <w:szCs w:val="24"/>
          <w:rtl/>
        </w:rPr>
        <w:t xml:space="preserve"> </w:t>
      </w:r>
      <w:r w:rsidR="00D91296">
        <w:rPr>
          <w:rFonts w:ascii="David" w:eastAsia="Times New Roman" w:hAnsi="David" w:cs="David" w:hint="cs"/>
          <w:sz w:val="24"/>
          <w:szCs w:val="24"/>
          <w:rtl/>
        </w:rPr>
        <w:t>-</w:t>
      </w:r>
      <w:r w:rsidRPr="00895C95">
        <w:rPr>
          <w:rFonts w:ascii="David" w:eastAsia="Times New Roman" w:hAnsi="David" w:cs="David"/>
          <w:sz w:val="24"/>
          <w:szCs w:val="24"/>
          <w:rtl/>
        </w:rPr>
        <w:t xml:space="preserve"> חלק מדרך מוצא, המופרד משאר חלקי הביין על ידי אלמנטים עמידי אש ודלתות אש והמו</w:t>
      </w:r>
      <w:r w:rsidR="00D91296">
        <w:rPr>
          <w:rFonts w:ascii="David" w:eastAsia="Times New Roman" w:hAnsi="David" w:cs="David"/>
          <w:sz w:val="24"/>
          <w:szCs w:val="24"/>
          <w:rtl/>
        </w:rPr>
        <w:t>ביל אל היציאה או אל מחוץ לבניין</w:t>
      </w:r>
      <w:r w:rsidR="00D91296">
        <w:rPr>
          <w:rFonts w:ascii="David" w:eastAsia="Times New Roman" w:hAnsi="David" w:cs="David" w:hint="cs"/>
          <w:sz w:val="24"/>
          <w:szCs w:val="24"/>
          <w:rtl/>
        </w:rPr>
        <w:t>.</w:t>
      </w:r>
    </w:p>
    <w:p w:rsidR="00895C95" w:rsidRPr="00895C95" w:rsidRDefault="00895C95" w:rsidP="006137EF">
      <w:pPr>
        <w:pStyle w:val="a7"/>
        <w:numPr>
          <w:ilvl w:val="2"/>
          <w:numId w:val="38"/>
        </w:numPr>
        <w:tabs>
          <w:tab w:val="left" w:pos="984"/>
        </w:tabs>
        <w:spacing w:after="0" w:line="360" w:lineRule="auto"/>
        <w:contextualSpacing w:val="0"/>
        <w:jc w:val="both"/>
        <w:rPr>
          <w:rFonts w:ascii="David" w:hAnsi="David" w:cs="David"/>
          <w:sz w:val="24"/>
          <w:szCs w:val="24"/>
        </w:rPr>
      </w:pPr>
      <w:r w:rsidRPr="00895C95">
        <w:rPr>
          <w:rFonts w:ascii="David" w:hAnsi="David" w:cs="David"/>
          <w:b/>
          <w:bCs/>
          <w:sz w:val="24"/>
          <w:szCs w:val="24"/>
          <w:rtl/>
        </w:rPr>
        <w:t>מזענק</w:t>
      </w:r>
      <w:r w:rsidR="00D91296">
        <w:rPr>
          <w:rFonts w:ascii="David" w:hAnsi="David" w:cs="David" w:hint="cs"/>
          <w:b/>
          <w:bCs/>
          <w:sz w:val="24"/>
          <w:szCs w:val="24"/>
          <w:rtl/>
        </w:rPr>
        <w:t xml:space="preserve"> </w:t>
      </w:r>
      <w:r w:rsidRPr="00895C95">
        <w:rPr>
          <w:rFonts w:ascii="David" w:hAnsi="David" w:cs="David"/>
          <w:sz w:val="24"/>
          <w:szCs w:val="24"/>
          <w:rtl/>
        </w:rPr>
        <w:t>- תותח מים.</w:t>
      </w:r>
    </w:p>
    <w:p w:rsidR="00895C95" w:rsidRPr="00895C95" w:rsidRDefault="00895C95" w:rsidP="006137EF">
      <w:pPr>
        <w:pStyle w:val="a7"/>
        <w:numPr>
          <w:ilvl w:val="2"/>
          <w:numId w:val="38"/>
        </w:numPr>
        <w:tabs>
          <w:tab w:val="left" w:pos="893"/>
        </w:tabs>
        <w:spacing w:after="0" w:line="360" w:lineRule="auto"/>
        <w:contextualSpacing w:val="0"/>
        <w:jc w:val="both"/>
        <w:rPr>
          <w:rFonts w:ascii="David" w:hAnsi="David" w:cs="David"/>
          <w:sz w:val="24"/>
          <w:szCs w:val="24"/>
          <w:rtl/>
        </w:rPr>
      </w:pPr>
      <w:r w:rsidRPr="00895C95">
        <w:rPr>
          <w:rFonts w:ascii="David" w:hAnsi="David" w:cs="David"/>
          <w:b/>
          <w:bCs/>
          <w:sz w:val="24"/>
          <w:szCs w:val="24"/>
          <w:rtl/>
        </w:rPr>
        <w:lastRenderedPageBreak/>
        <w:t>"מעבדה מאושרת"</w:t>
      </w:r>
      <w:r w:rsidR="00D91296">
        <w:rPr>
          <w:rFonts w:ascii="David" w:hAnsi="David" w:cs="David" w:hint="cs"/>
          <w:b/>
          <w:bCs/>
          <w:sz w:val="24"/>
          <w:szCs w:val="24"/>
          <w:rtl/>
        </w:rPr>
        <w:t xml:space="preserve"> </w:t>
      </w:r>
      <w:r w:rsidR="00D91296">
        <w:rPr>
          <w:rFonts w:ascii="David" w:hAnsi="David" w:cs="David" w:hint="cs"/>
          <w:sz w:val="24"/>
          <w:szCs w:val="24"/>
          <w:rtl/>
        </w:rPr>
        <w:t>-</w:t>
      </w:r>
      <w:r w:rsidRPr="00895C95">
        <w:rPr>
          <w:rFonts w:ascii="David" w:hAnsi="David" w:cs="David"/>
          <w:sz w:val="24"/>
          <w:szCs w:val="24"/>
          <w:rtl/>
        </w:rPr>
        <w:t xml:space="preserve"> מעבדה שאושרה על ידי הממונה</w:t>
      </w:r>
      <w:r w:rsidR="00D91296">
        <w:rPr>
          <w:rFonts w:ascii="David" w:hAnsi="David" w:cs="David"/>
          <w:sz w:val="24"/>
          <w:szCs w:val="24"/>
          <w:rtl/>
        </w:rPr>
        <w:t xml:space="preserve"> על תקינה במשרד הכלכלה והתעשייה</w:t>
      </w:r>
      <w:r w:rsidR="00D91296">
        <w:rPr>
          <w:rFonts w:ascii="David" w:hAnsi="David" w:cs="David" w:hint="cs"/>
          <w:sz w:val="24"/>
          <w:szCs w:val="24"/>
          <w:rtl/>
        </w:rPr>
        <w:t>.</w:t>
      </w:r>
    </w:p>
    <w:p w:rsidR="00895C95" w:rsidRPr="00895C95" w:rsidRDefault="00895C95" w:rsidP="006137EF">
      <w:pPr>
        <w:pStyle w:val="a7"/>
        <w:numPr>
          <w:ilvl w:val="2"/>
          <w:numId w:val="38"/>
        </w:numPr>
        <w:tabs>
          <w:tab w:val="left" w:pos="893"/>
        </w:tabs>
        <w:spacing w:after="0" w:line="360" w:lineRule="auto"/>
        <w:contextualSpacing w:val="0"/>
        <w:jc w:val="both"/>
        <w:rPr>
          <w:rFonts w:ascii="David" w:hAnsi="David" w:cs="David"/>
          <w:sz w:val="24"/>
          <w:szCs w:val="24"/>
          <w:rtl/>
        </w:rPr>
      </w:pPr>
      <w:r w:rsidRPr="00895C95">
        <w:rPr>
          <w:rFonts w:ascii="David" w:hAnsi="David" w:cs="David"/>
          <w:b/>
          <w:bCs/>
          <w:sz w:val="24"/>
          <w:szCs w:val="24"/>
          <w:rtl/>
        </w:rPr>
        <w:t>"מעבדה מוכרת"</w:t>
      </w:r>
      <w:r w:rsidR="00D91296">
        <w:rPr>
          <w:rFonts w:ascii="David" w:hAnsi="David" w:cs="David" w:hint="cs"/>
          <w:b/>
          <w:bCs/>
          <w:sz w:val="24"/>
          <w:szCs w:val="24"/>
          <w:rtl/>
        </w:rPr>
        <w:t xml:space="preserve"> </w:t>
      </w:r>
      <w:r w:rsidRPr="00D91296">
        <w:rPr>
          <w:rFonts w:ascii="David" w:hAnsi="David" w:cs="David"/>
          <w:sz w:val="24"/>
          <w:szCs w:val="24"/>
          <w:rtl/>
        </w:rPr>
        <w:t>-</w:t>
      </w:r>
      <w:r w:rsidRPr="00895C95">
        <w:rPr>
          <w:rFonts w:ascii="David" w:hAnsi="David" w:cs="David"/>
          <w:sz w:val="24"/>
          <w:szCs w:val="24"/>
          <w:rtl/>
        </w:rPr>
        <w:t xml:space="preserve"> מעבדה מאושרת ומוסמכת אשר הוכרה על ידי רשו</w:t>
      </w:r>
      <w:r w:rsidR="00D91296">
        <w:rPr>
          <w:rFonts w:ascii="David" w:hAnsi="David" w:cs="David"/>
          <w:sz w:val="24"/>
          <w:szCs w:val="24"/>
          <w:rtl/>
        </w:rPr>
        <w:t>ת הכבאות ושמה פורסם באתר האינטרנט של רשות הכבאות וההצלה</w:t>
      </w:r>
      <w:r w:rsidR="00D91296">
        <w:rPr>
          <w:rFonts w:ascii="David" w:hAnsi="David" w:cs="David" w:hint="cs"/>
          <w:sz w:val="24"/>
          <w:szCs w:val="24"/>
          <w:rtl/>
        </w:rPr>
        <w:t>.</w:t>
      </w:r>
    </w:p>
    <w:p w:rsidR="00895C95" w:rsidRPr="00895C95" w:rsidRDefault="00895C95" w:rsidP="006137EF">
      <w:pPr>
        <w:pStyle w:val="a7"/>
        <w:numPr>
          <w:ilvl w:val="2"/>
          <w:numId w:val="38"/>
        </w:numPr>
        <w:tabs>
          <w:tab w:val="left" w:pos="893"/>
        </w:tabs>
        <w:spacing w:after="0" w:line="360" w:lineRule="auto"/>
        <w:contextualSpacing w:val="0"/>
        <w:jc w:val="both"/>
        <w:rPr>
          <w:rFonts w:ascii="David" w:hAnsi="David" w:cs="David"/>
          <w:sz w:val="24"/>
          <w:szCs w:val="24"/>
        </w:rPr>
      </w:pPr>
      <w:r w:rsidRPr="00895C95">
        <w:rPr>
          <w:rFonts w:ascii="David" w:hAnsi="David" w:cs="David"/>
          <w:b/>
          <w:bCs/>
          <w:sz w:val="24"/>
          <w:szCs w:val="24"/>
          <w:rtl/>
        </w:rPr>
        <w:t>"מעבדה מוסמכת"</w:t>
      </w:r>
      <w:r w:rsidR="00D91296">
        <w:rPr>
          <w:rFonts w:ascii="David" w:hAnsi="David" w:cs="David" w:hint="cs"/>
          <w:b/>
          <w:bCs/>
          <w:sz w:val="24"/>
          <w:szCs w:val="24"/>
          <w:rtl/>
        </w:rPr>
        <w:t xml:space="preserve"> </w:t>
      </w:r>
      <w:r w:rsidRPr="00D91296">
        <w:rPr>
          <w:rFonts w:ascii="David" w:hAnsi="David" w:cs="David"/>
          <w:sz w:val="24"/>
          <w:szCs w:val="24"/>
          <w:rtl/>
        </w:rPr>
        <w:t>-</w:t>
      </w:r>
      <w:r w:rsidRPr="00895C95">
        <w:rPr>
          <w:rFonts w:ascii="David" w:hAnsi="David" w:cs="David"/>
          <w:sz w:val="24"/>
          <w:szCs w:val="24"/>
          <w:rtl/>
        </w:rPr>
        <w:t xml:space="preserve"> מעבדה שקיבלה אישור הסמכה מאת הרשות הלאומית להסמכת מעבדות, לפי חוק הרשות הלאומית להסמכת מעבדות, </w:t>
      </w:r>
      <w:r w:rsidR="00D91296">
        <w:rPr>
          <w:rFonts w:ascii="David" w:hAnsi="David" w:cs="David"/>
          <w:sz w:val="24"/>
          <w:szCs w:val="24"/>
          <w:rtl/>
        </w:rPr>
        <w:t>התשנ"ז-1997 ורשות הכבאות וההצלה</w:t>
      </w:r>
      <w:r w:rsidR="00D91296">
        <w:rPr>
          <w:rFonts w:ascii="David" w:hAnsi="David" w:cs="David" w:hint="cs"/>
          <w:sz w:val="24"/>
          <w:szCs w:val="24"/>
          <w:rtl/>
        </w:rPr>
        <w:t>.</w:t>
      </w:r>
    </w:p>
    <w:p w:rsidR="00895C95" w:rsidRPr="00895C95" w:rsidRDefault="00895C95" w:rsidP="006137EF">
      <w:pPr>
        <w:pStyle w:val="a7"/>
        <w:numPr>
          <w:ilvl w:val="2"/>
          <w:numId w:val="38"/>
        </w:numPr>
        <w:tabs>
          <w:tab w:val="left" w:pos="893"/>
        </w:tabs>
        <w:spacing w:after="0" w:line="360" w:lineRule="auto"/>
        <w:contextualSpacing w:val="0"/>
        <w:jc w:val="both"/>
        <w:rPr>
          <w:rFonts w:ascii="David" w:hAnsi="David" w:cs="David"/>
          <w:sz w:val="24"/>
          <w:szCs w:val="24"/>
          <w:rtl/>
        </w:rPr>
      </w:pPr>
      <w:r w:rsidRPr="00895C95">
        <w:rPr>
          <w:rFonts w:ascii="David" w:hAnsi="David" w:cs="David"/>
          <w:b/>
          <w:bCs/>
          <w:sz w:val="24"/>
          <w:szCs w:val="24"/>
          <w:rtl/>
        </w:rPr>
        <w:t>"מערכת גילוי אש"</w:t>
      </w:r>
      <w:r w:rsidRPr="00895C95">
        <w:rPr>
          <w:rFonts w:ascii="David" w:hAnsi="David" w:cs="David"/>
          <w:sz w:val="24"/>
          <w:szCs w:val="24"/>
          <w:rtl/>
        </w:rPr>
        <w:t xml:space="preserve"> </w:t>
      </w:r>
      <w:r w:rsidR="00D91296">
        <w:rPr>
          <w:rFonts w:ascii="David" w:hAnsi="David" w:cs="David" w:hint="cs"/>
          <w:sz w:val="24"/>
          <w:szCs w:val="24"/>
          <w:rtl/>
        </w:rPr>
        <w:t>-</w:t>
      </w:r>
      <w:r w:rsidRPr="00895C95">
        <w:rPr>
          <w:rFonts w:ascii="David" w:hAnsi="David" w:cs="David"/>
          <w:sz w:val="24"/>
          <w:szCs w:val="24"/>
          <w:rtl/>
        </w:rPr>
        <w:t xml:space="preserve"> מערכת ידנית או אוט</w:t>
      </w:r>
      <w:r w:rsidR="00D91296">
        <w:rPr>
          <w:rFonts w:ascii="David" w:hAnsi="David" w:cs="David"/>
          <w:sz w:val="24"/>
          <w:szCs w:val="24"/>
          <w:rtl/>
        </w:rPr>
        <w:t>ומטית לגילוי אש או עשן</w:t>
      </w:r>
      <w:r w:rsidR="00D91296">
        <w:rPr>
          <w:rFonts w:ascii="David" w:hAnsi="David" w:cs="David" w:hint="cs"/>
          <w:sz w:val="24"/>
          <w:szCs w:val="24"/>
          <w:rtl/>
        </w:rPr>
        <w:t>.</w:t>
      </w:r>
    </w:p>
    <w:p w:rsidR="00895C95" w:rsidRPr="00895C95" w:rsidRDefault="00895C95" w:rsidP="006137EF">
      <w:pPr>
        <w:pStyle w:val="a7"/>
        <w:numPr>
          <w:ilvl w:val="2"/>
          <w:numId w:val="38"/>
        </w:numPr>
        <w:tabs>
          <w:tab w:val="left" w:pos="893"/>
        </w:tabs>
        <w:spacing w:after="0" w:line="360" w:lineRule="auto"/>
        <w:contextualSpacing w:val="0"/>
        <w:jc w:val="both"/>
        <w:rPr>
          <w:rFonts w:ascii="David" w:hAnsi="David" w:cs="David"/>
          <w:sz w:val="24"/>
          <w:szCs w:val="24"/>
        </w:rPr>
      </w:pPr>
      <w:r w:rsidRPr="00895C95">
        <w:rPr>
          <w:rFonts w:ascii="David" w:hAnsi="David" w:cs="David"/>
          <w:b/>
          <w:bCs/>
          <w:sz w:val="24"/>
          <w:szCs w:val="24"/>
          <w:rtl/>
        </w:rPr>
        <w:t>"מערכת התרעת אש"</w:t>
      </w:r>
      <w:r w:rsidRPr="00895C95">
        <w:rPr>
          <w:rFonts w:ascii="David" w:hAnsi="David" w:cs="David"/>
          <w:sz w:val="24"/>
          <w:szCs w:val="24"/>
          <w:rtl/>
        </w:rPr>
        <w:t xml:space="preserve"> </w:t>
      </w:r>
      <w:r w:rsidR="00D91296">
        <w:rPr>
          <w:rFonts w:ascii="David" w:hAnsi="David" w:cs="David" w:hint="cs"/>
          <w:sz w:val="24"/>
          <w:szCs w:val="24"/>
          <w:rtl/>
        </w:rPr>
        <w:t>-</w:t>
      </w:r>
      <w:r w:rsidRPr="00895C95">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w:t>
      </w:r>
      <w:r w:rsidR="00D91296">
        <w:rPr>
          <w:rFonts w:ascii="David" w:hAnsi="David" w:cs="David"/>
          <w:sz w:val="24"/>
          <w:szCs w:val="24"/>
          <w:rtl/>
        </w:rPr>
        <w:t xml:space="preserve"> הכלולות במשטר ההפעלה של הבניין</w:t>
      </w:r>
      <w:r w:rsidR="00D91296">
        <w:rPr>
          <w:rFonts w:ascii="David" w:hAnsi="David" w:cs="David" w:hint="cs"/>
          <w:sz w:val="24"/>
          <w:szCs w:val="24"/>
          <w:rtl/>
        </w:rPr>
        <w:t>.</w:t>
      </w:r>
    </w:p>
    <w:p w:rsidR="00895C95" w:rsidRPr="00895C95" w:rsidRDefault="00895C95" w:rsidP="006137EF">
      <w:pPr>
        <w:pStyle w:val="a7"/>
        <w:numPr>
          <w:ilvl w:val="2"/>
          <w:numId w:val="38"/>
        </w:numPr>
        <w:tabs>
          <w:tab w:val="left" w:pos="984"/>
        </w:tabs>
        <w:spacing w:after="0" w:line="360" w:lineRule="auto"/>
        <w:contextualSpacing w:val="0"/>
        <w:jc w:val="both"/>
        <w:rPr>
          <w:rFonts w:ascii="David" w:eastAsia="Times New Roman" w:hAnsi="David" w:cs="David"/>
          <w:sz w:val="24"/>
          <w:szCs w:val="24"/>
        </w:rPr>
      </w:pPr>
      <w:r w:rsidRPr="00895C95">
        <w:rPr>
          <w:rFonts w:ascii="David" w:eastAsia="Times New Roman" w:hAnsi="David" w:cs="David"/>
          <w:sz w:val="24"/>
          <w:szCs w:val="24"/>
          <w:rtl/>
        </w:rPr>
        <w:t> "</w:t>
      </w:r>
      <w:r w:rsidRPr="00895C95">
        <w:rPr>
          <w:rFonts w:ascii="David" w:eastAsia="Times New Roman" w:hAnsi="David" w:cs="David"/>
          <w:b/>
          <w:bCs/>
          <w:sz w:val="24"/>
          <w:szCs w:val="24"/>
          <w:rtl/>
        </w:rPr>
        <w:t>נותן האישור</w:t>
      </w:r>
      <w:r w:rsidRPr="00895C95">
        <w:rPr>
          <w:rFonts w:ascii="David" w:eastAsia="Times New Roman" w:hAnsi="David" w:cs="David"/>
          <w:sz w:val="24"/>
          <w:szCs w:val="24"/>
          <w:rtl/>
        </w:rPr>
        <w:t xml:space="preserve">" </w:t>
      </w:r>
      <w:r w:rsidR="00D91296">
        <w:rPr>
          <w:rFonts w:ascii="David" w:eastAsia="Times New Roman" w:hAnsi="David" w:cs="David" w:hint="cs"/>
          <w:sz w:val="24"/>
          <w:szCs w:val="24"/>
          <w:rtl/>
        </w:rPr>
        <w:t>-</w:t>
      </w:r>
      <w:r w:rsidRPr="00895C95">
        <w:rPr>
          <w:rFonts w:ascii="David" w:eastAsia="Times New Roman" w:hAnsi="David" w:cs="David"/>
          <w:sz w:val="24"/>
          <w:szCs w:val="24"/>
          <w:rtl/>
        </w:rPr>
        <w:t xml:space="preserve"> לעניין פרק זה, עובד רשות הכבאות וההצלה, שהו</w:t>
      </w:r>
      <w:r w:rsidR="00D91296">
        <w:rPr>
          <w:rFonts w:ascii="David" w:eastAsia="Times New Roman" w:hAnsi="David" w:cs="David"/>
          <w:sz w:val="24"/>
          <w:szCs w:val="24"/>
          <w:rtl/>
        </w:rPr>
        <w:t>סמך לכך על-ידי השר לביטחון פנים</w:t>
      </w:r>
      <w:r w:rsidR="00D91296">
        <w:rPr>
          <w:rFonts w:ascii="David" w:eastAsia="Times New Roman" w:hAnsi="David" w:cs="David" w:hint="cs"/>
          <w:sz w:val="24"/>
          <w:szCs w:val="24"/>
          <w:rtl/>
        </w:rPr>
        <w:t>.</w:t>
      </w:r>
    </w:p>
    <w:p w:rsidR="00D91296" w:rsidRDefault="00895C95" w:rsidP="006137EF">
      <w:pPr>
        <w:pStyle w:val="a7"/>
        <w:numPr>
          <w:ilvl w:val="2"/>
          <w:numId w:val="38"/>
        </w:numPr>
        <w:tabs>
          <w:tab w:val="left" w:pos="984"/>
        </w:tabs>
        <w:spacing w:after="0" w:line="360" w:lineRule="auto"/>
        <w:contextualSpacing w:val="0"/>
        <w:jc w:val="both"/>
        <w:rPr>
          <w:rFonts w:ascii="David" w:eastAsia="Times New Roman" w:hAnsi="David" w:cs="David"/>
          <w:sz w:val="24"/>
          <w:szCs w:val="24"/>
        </w:rPr>
      </w:pPr>
      <w:r w:rsidRPr="00895C95">
        <w:rPr>
          <w:rFonts w:ascii="David" w:eastAsia="Times New Roman" w:hAnsi="David" w:cs="David"/>
          <w:sz w:val="24"/>
          <w:szCs w:val="24"/>
          <w:rtl/>
        </w:rPr>
        <w:t>"</w:t>
      </w:r>
      <w:r w:rsidRPr="00895C95">
        <w:rPr>
          <w:rFonts w:ascii="David" w:eastAsia="Times New Roman" w:hAnsi="David" w:cs="David"/>
          <w:b/>
          <w:bCs/>
          <w:sz w:val="24"/>
          <w:szCs w:val="24"/>
          <w:rtl/>
        </w:rPr>
        <w:t>סידורי בטיחות אש והצלה</w:t>
      </w:r>
      <w:r w:rsidRPr="00895C95">
        <w:rPr>
          <w:rFonts w:ascii="David" w:eastAsia="Times New Roman" w:hAnsi="David" w:cs="David"/>
          <w:sz w:val="24"/>
          <w:szCs w:val="24"/>
          <w:rtl/>
        </w:rPr>
        <w:t xml:space="preserve">" </w:t>
      </w:r>
      <w:r w:rsidR="00D91296">
        <w:rPr>
          <w:rFonts w:ascii="David" w:eastAsia="Times New Roman" w:hAnsi="David" w:cs="David" w:hint="cs"/>
          <w:sz w:val="24"/>
          <w:szCs w:val="24"/>
          <w:rtl/>
        </w:rPr>
        <w:t>-</w:t>
      </w:r>
      <w:r w:rsidRPr="00895C95">
        <w:rPr>
          <w:rFonts w:ascii="David" w:eastAsia="Times New Roman" w:hAnsi="David" w:cs="David"/>
          <w:sz w:val="24"/>
          <w:szCs w:val="24"/>
          <w:rtl/>
        </w:rPr>
        <w:t xml:space="preserve"> לרבות אמצעים המותקנים בנכסים, דרך קבע או באופן ארעי, והמיועדים, בין השאר, לכל אחד מאלה: </w:t>
      </w:r>
    </w:p>
    <w:p w:rsidR="00D91296" w:rsidRDefault="00D91296" w:rsidP="006137EF">
      <w:pPr>
        <w:pStyle w:val="a7"/>
        <w:numPr>
          <w:ilvl w:val="0"/>
          <w:numId w:val="44"/>
        </w:numPr>
        <w:tabs>
          <w:tab w:val="left" w:pos="984"/>
        </w:tabs>
        <w:spacing w:after="0" w:line="360" w:lineRule="auto"/>
        <w:contextualSpacing w:val="0"/>
        <w:jc w:val="both"/>
        <w:rPr>
          <w:rFonts w:ascii="David" w:eastAsia="Times New Roman" w:hAnsi="David" w:cs="David"/>
          <w:sz w:val="24"/>
          <w:szCs w:val="24"/>
        </w:rPr>
      </w:pPr>
      <w:r>
        <w:rPr>
          <w:rFonts w:ascii="David" w:eastAsia="Times New Roman" w:hAnsi="David" w:cs="David"/>
          <w:sz w:val="24"/>
          <w:szCs w:val="24"/>
          <w:rtl/>
        </w:rPr>
        <w:t>מניעת דליקות והתפשטותן</w:t>
      </w:r>
      <w:r>
        <w:rPr>
          <w:rFonts w:ascii="David" w:eastAsia="Times New Roman" w:hAnsi="David" w:cs="David" w:hint="cs"/>
          <w:sz w:val="24"/>
          <w:szCs w:val="24"/>
          <w:rtl/>
        </w:rPr>
        <w:t>.</w:t>
      </w:r>
    </w:p>
    <w:p w:rsidR="00D91296" w:rsidRDefault="00895C95" w:rsidP="006137EF">
      <w:pPr>
        <w:pStyle w:val="a7"/>
        <w:numPr>
          <w:ilvl w:val="0"/>
          <w:numId w:val="44"/>
        </w:numPr>
        <w:tabs>
          <w:tab w:val="left" w:pos="984"/>
        </w:tabs>
        <w:spacing w:after="0" w:line="360" w:lineRule="auto"/>
        <w:contextualSpacing w:val="0"/>
        <w:jc w:val="both"/>
        <w:rPr>
          <w:rFonts w:ascii="David" w:eastAsia="Times New Roman" w:hAnsi="David" w:cs="David"/>
          <w:sz w:val="24"/>
          <w:szCs w:val="24"/>
        </w:rPr>
      </w:pPr>
      <w:r w:rsidRPr="00D91296">
        <w:rPr>
          <w:rFonts w:ascii="David" w:eastAsia="Times New Roman" w:hAnsi="David" w:cs="David"/>
          <w:sz w:val="24"/>
          <w:szCs w:val="24"/>
          <w:rtl/>
        </w:rPr>
        <w:t>כיבוי דליקות, צמצום נז</w:t>
      </w:r>
      <w:r w:rsidR="00D91296">
        <w:rPr>
          <w:rFonts w:ascii="David" w:eastAsia="Times New Roman" w:hAnsi="David" w:cs="David"/>
          <w:sz w:val="24"/>
          <w:szCs w:val="24"/>
          <w:rtl/>
        </w:rPr>
        <w:t>קיהן והקלת פעולות לכיבוי דליקות</w:t>
      </w:r>
      <w:r w:rsidR="00D91296">
        <w:rPr>
          <w:rFonts w:ascii="David" w:eastAsia="Times New Roman" w:hAnsi="David" w:cs="David" w:hint="cs"/>
          <w:sz w:val="24"/>
          <w:szCs w:val="24"/>
          <w:rtl/>
        </w:rPr>
        <w:t>.</w:t>
      </w:r>
    </w:p>
    <w:p w:rsidR="00D91296" w:rsidRDefault="00895C95" w:rsidP="006137EF">
      <w:pPr>
        <w:pStyle w:val="a7"/>
        <w:numPr>
          <w:ilvl w:val="0"/>
          <w:numId w:val="44"/>
        </w:numPr>
        <w:tabs>
          <w:tab w:val="left" w:pos="984"/>
        </w:tabs>
        <w:spacing w:after="0" w:line="360" w:lineRule="auto"/>
        <w:contextualSpacing w:val="0"/>
        <w:jc w:val="both"/>
        <w:rPr>
          <w:rFonts w:ascii="David" w:eastAsia="Times New Roman" w:hAnsi="David" w:cs="David"/>
          <w:sz w:val="24"/>
          <w:szCs w:val="24"/>
        </w:rPr>
      </w:pPr>
      <w:r w:rsidRPr="00D91296">
        <w:rPr>
          <w:rFonts w:ascii="David" w:eastAsia="Times New Roman" w:hAnsi="David" w:cs="David"/>
          <w:sz w:val="24"/>
          <w:szCs w:val="24"/>
          <w:rtl/>
        </w:rPr>
        <w:t>מילוט וחילוץ לכודי</w:t>
      </w:r>
      <w:r w:rsidR="00D91296">
        <w:rPr>
          <w:rFonts w:ascii="David" w:eastAsia="Times New Roman" w:hAnsi="David" w:cs="David"/>
          <w:sz w:val="24"/>
          <w:szCs w:val="24"/>
          <w:rtl/>
        </w:rPr>
        <w:t>ם והקלת פעולות למילוטם ולחילוצם</w:t>
      </w:r>
      <w:r w:rsidR="00D91296">
        <w:rPr>
          <w:rFonts w:ascii="David" w:eastAsia="Times New Roman" w:hAnsi="David" w:cs="David" w:hint="cs"/>
          <w:sz w:val="24"/>
          <w:szCs w:val="24"/>
          <w:rtl/>
        </w:rPr>
        <w:t>.</w:t>
      </w:r>
    </w:p>
    <w:p w:rsidR="00D91296" w:rsidRDefault="00D91296" w:rsidP="006137EF">
      <w:pPr>
        <w:pStyle w:val="a7"/>
        <w:numPr>
          <w:ilvl w:val="0"/>
          <w:numId w:val="44"/>
        </w:numPr>
        <w:tabs>
          <w:tab w:val="left" w:pos="984"/>
        </w:tabs>
        <w:spacing w:after="0" w:line="360" w:lineRule="auto"/>
        <w:contextualSpacing w:val="0"/>
        <w:jc w:val="both"/>
        <w:rPr>
          <w:rFonts w:ascii="David" w:eastAsia="Times New Roman" w:hAnsi="David" w:cs="David"/>
          <w:sz w:val="24"/>
          <w:szCs w:val="24"/>
        </w:rPr>
      </w:pPr>
      <w:r>
        <w:rPr>
          <w:rFonts w:ascii="David" w:eastAsia="Times New Roman" w:hAnsi="David" w:cs="David"/>
          <w:sz w:val="24"/>
          <w:szCs w:val="24"/>
          <w:rtl/>
        </w:rPr>
        <w:t>הצלת חיי אדם ורכוש</w:t>
      </w:r>
      <w:r>
        <w:rPr>
          <w:rFonts w:ascii="David" w:eastAsia="Times New Roman" w:hAnsi="David" w:cs="David" w:hint="cs"/>
          <w:sz w:val="24"/>
          <w:szCs w:val="24"/>
          <w:rtl/>
        </w:rPr>
        <w:t>.</w:t>
      </w:r>
    </w:p>
    <w:p w:rsidR="00D91296" w:rsidRDefault="00D91296" w:rsidP="006137EF">
      <w:pPr>
        <w:pStyle w:val="a7"/>
        <w:numPr>
          <w:ilvl w:val="0"/>
          <w:numId w:val="44"/>
        </w:numPr>
        <w:tabs>
          <w:tab w:val="left" w:pos="984"/>
        </w:tabs>
        <w:spacing w:after="0" w:line="360" w:lineRule="auto"/>
        <w:contextualSpacing w:val="0"/>
        <w:jc w:val="both"/>
        <w:rPr>
          <w:rFonts w:ascii="David" w:eastAsia="Times New Roman" w:hAnsi="David" w:cs="David"/>
          <w:sz w:val="24"/>
          <w:szCs w:val="24"/>
        </w:rPr>
      </w:pPr>
      <w:r>
        <w:rPr>
          <w:rFonts w:ascii="David" w:eastAsia="Times New Roman" w:hAnsi="David" w:cs="David"/>
          <w:sz w:val="24"/>
          <w:szCs w:val="24"/>
          <w:rtl/>
        </w:rPr>
        <w:t>דרכי התקשרות</w:t>
      </w:r>
      <w:r>
        <w:rPr>
          <w:rFonts w:ascii="David" w:eastAsia="Times New Roman" w:hAnsi="David" w:cs="David" w:hint="cs"/>
          <w:sz w:val="24"/>
          <w:szCs w:val="24"/>
          <w:rtl/>
        </w:rPr>
        <w:t>.</w:t>
      </w:r>
    </w:p>
    <w:p w:rsidR="00895C95" w:rsidRPr="00D91296" w:rsidRDefault="00895C95" w:rsidP="006137EF">
      <w:pPr>
        <w:pStyle w:val="a7"/>
        <w:numPr>
          <w:ilvl w:val="0"/>
          <w:numId w:val="44"/>
        </w:numPr>
        <w:tabs>
          <w:tab w:val="left" w:pos="984"/>
        </w:tabs>
        <w:spacing w:after="0" w:line="360" w:lineRule="auto"/>
        <w:contextualSpacing w:val="0"/>
        <w:jc w:val="both"/>
        <w:rPr>
          <w:rFonts w:ascii="David" w:eastAsia="Times New Roman" w:hAnsi="David" w:cs="David"/>
          <w:sz w:val="24"/>
          <w:szCs w:val="24"/>
          <w:rtl/>
        </w:rPr>
      </w:pPr>
      <w:r w:rsidRPr="00D91296">
        <w:rPr>
          <w:rFonts w:ascii="David" w:eastAsia="Times New Roman" w:hAnsi="David" w:cs="David"/>
          <w:sz w:val="24"/>
          <w:szCs w:val="24"/>
          <w:rtl/>
        </w:rPr>
        <w:t>כל צורך הנדרש לביצוע פעולות כיבוי והצלה.</w:t>
      </w:r>
    </w:p>
    <w:p w:rsidR="00895C95" w:rsidRPr="00895C95" w:rsidRDefault="00895C95" w:rsidP="006137EF">
      <w:pPr>
        <w:pStyle w:val="a7"/>
        <w:numPr>
          <w:ilvl w:val="2"/>
          <w:numId w:val="38"/>
        </w:numPr>
        <w:tabs>
          <w:tab w:val="left" w:pos="984"/>
        </w:tabs>
        <w:spacing w:after="0" w:line="360" w:lineRule="auto"/>
        <w:contextualSpacing w:val="0"/>
        <w:jc w:val="both"/>
        <w:rPr>
          <w:rFonts w:ascii="David" w:eastAsia="Times New Roman" w:hAnsi="David" w:cs="David"/>
          <w:sz w:val="24"/>
          <w:szCs w:val="24"/>
        </w:rPr>
      </w:pPr>
      <w:r w:rsidRPr="00895C95">
        <w:rPr>
          <w:rFonts w:ascii="David" w:eastAsia="Times New Roman" w:hAnsi="David" w:cs="David"/>
          <w:sz w:val="24"/>
          <w:szCs w:val="24"/>
          <w:rtl/>
        </w:rPr>
        <w:t>"</w:t>
      </w:r>
      <w:r w:rsidRPr="00895C95">
        <w:rPr>
          <w:rFonts w:ascii="David" w:eastAsia="Times New Roman" w:hAnsi="David" w:cs="David"/>
          <w:b/>
          <w:bCs/>
          <w:sz w:val="24"/>
          <w:szCs w:val="24"/>
          <w:rtl/>
        </w:rPr>
        <w:t>ציוד כיבוי</w:t>
      </w:r>
      <w:r w:rsidR="00D91296">
        <w:rPr>
          <w:rFonts w:ascii="David" w:eastAsia="Times New Roman" w:hAnsi="David" w:cs="David"/>
          <w:sz w:val="24"/>
          <w:szCs w:val="24"/>
          <w:rtl/>
        </w:rPr>
        <w:t xml:space="preserve">" </w:t>
      </w:r>
      <w:r w:rsidR="00D91296">
        <w:rPr>
          <w:rFonts w:ascii="David" w:eastAsia="Times New Roman" w:hAnsi="David" w:cs="David" w:hint="cs"/>
          <w:sz w:val="24"/>
          <w:szCs w:val="24"/>
          <w:rtl/>
        </w:rPr>
        <w:t>-</w:t>
      </w:r>
      <w:r w:rsidRPr="00895C95">
        <w:rPr>
          <w:rFonts w:ascii="David" w:eastAsia="Times New Roman" w:hAnsi="David" w:cs="David"/>
          <w:sz w:val="24"/>
          <w:szCs w:val="24"/>
          <w:rtl/>
        </w:rPr>
        <w:t xml:space="preserve"> ציוד, מתקנים וחומרי</w:t>
      </w:r>
      <w:r w:rsidR="00D91296">
        <w:rPr>
          <w:rFonts w:ascii="David" w:eastAsia="Times New Roman" w:hAnsi="David" w:cs="David"/>
          <w:sz w:val="24"/>
          <w:szCs w:val="24"/>
          <w:rtl/>
        </w:rPr>
        <w:t>ם המשמשים לכיבוי דליקות ומניעתן</w:t>
      </w:r>
      <w:r w:rsidR="00D91296">
        <w:rPr>
          <w:rFonts w:ascii="David" w:eastAsia="Times New Roman" w:hAnsi="David" w:cs="David" w:hint="cs"/>
          <w:sz w:val="24"/>
          <w:szCs w:val="24"/>
          <w:rtl/>
        </w:rPr>
        <w:t>.</w:t>
      </w:r>
    </w:p>
    <w:p w:rsidR="00895C95" w:rsidRPr="00895C95" w:rsidRDefault="00895C95" w:rsidP="006137EF">
      <w:pPr>
        <w:pStyle w:val="a7"/>
        <w:numPr>
          <w:ilvl w:val="2"/>
          <w:numId w:val="38"/>
        </w:numPr>
        <w:tabs>
          <w:tab w:val="left" w:pos="984"/>
        </w:tabs>
        <w:spacing w:after="0" w:line="360" w:lineRule="auto"/>
        <w:contextualSpacing w:val="0"/>
        <w:jc w:val="both"/>
        <w:rPr>
          <w:rFonts w:ascii="David" w:hAnsi="David" w:cs="David"/>
          <w:color w:val="000000"/>
          <w:sz w:val="24"/>
          <w:szCs w:val="24"/>
          <w:rtl/>
        </w:rPr>
      </w:pPr>
      <w:r w:rsidRPr="00895C95">
        <w:rPr>
          <w:rFonts w:ascii="David" w:hAnsi="David" w:cs="David"/>
          <w:color w:val="000000"/>
          <w:sz w:val="24"/>
          <w:szCs w:val="24"/>
          <w:rtl/>
        </w:rPr>
        <w:t>"</w:t>
      </w:r>
      <w:r w:rsidRPr="00895C95">
        <w:rPr>
          <w:rFonts w:ascii="David" w:hAnsi="David" w:cs="David"/>
          <w:b/>
          <w:bCs/>
          <w:color w:val="000000"/>
          <w:sz w:val="24"/>
          <w:szCs w:val="24"/>
          <w:rtl/>
        </w:rPr>
        <w:t>קומה תת-קרקעית</w:t>
      </w:r>
      <w:r w:rsidR="00D91296">
        <w:rPr>
          <w:rFonts w:ascii="David" w:hAnsi="David" w:cs="David"/>
          <w:color w:val="000000"/>
          <w:sz w:val="24"/>
          <w:szCs w:val="24"/>
          <w:rtl/>
        </w:rPr>
        <w:t xml:space="preserve">" </w:t>
      </w:r>
      <w:r w:rsidR="00D91296">
        <w:rPr>
          <w:rFonts w:ascii="David" w:hAnsi="David" w:cs="David" w:hint="cs"/>
          <w:color w:val="000000"/>
          <w:sz w:val="24"/>
          <w:szCs w:val="24"/>
          <w:rtl/>
        </w:rPr>
        <w:t>-</w:t>
      </w:r>
      <w:r w:rsidRPr="00895C95">
        <w:rPr>
          <w:rFonts w:ascii="David" w:hAnsi="David" w:cs="David"/>
          <w:color w:val="000000"/>
          <w:sz w:val="24"/>
          <w:szCs w:val="24"/>
          <w:rtl/>
        </w:rPr>
        <w:t xml:space="preserve"> קומה שכל קירותיה או חלקן נמצאים מתחת לפני הקרקע.</w:t>
      </w:r>
    </w:p>
    <w:p w:rsidR="00895C95" w:rsidRPr="00895C95" w:rsidRDefault="00895C95" w:rsidP="006137EF">
      <w:pPr>
        <w:pStyle w:val="a7"/>
        <w:numPr>
          <w:ilvl w:val="2"/>
          <w:numId w:val="38"/>
        </w:numPr>
        <w:tabs>
          <w:tab w:val="left" w:pos="984"/>
        </w:tabs>
        <w:spacing w:after="0" w:line="360" w:lineRule="auto"/>
        <w:contextualSpacing w:val="0"/>
        <w:jc w:val="both"/>
        <w:rPr>
          <w:rFonts w:ascii="David" w:eastAsia="Times New Roman" w:hAnsi="David" w:cs="David"/>
          <w:sz w:val="24"/>
          <w:szCs w:val="24"/>
        </w:rPr>
      </w:pPr>
      <w:r w:rsidRPr="00895C95">
        <w:rPr>
          <w:rFonts w:ascii="David" w:eastAsia="Times New Roman" w:hAnsi="David" w:cs="David"/>
          <w:sz w:val="24"/>
          <w:szCs w:val="24"/>
          <w:rtl/>
        </w:rPr>
        <w:t>"</w:t>
      </w:r>
      <w:r w:rsidRPr="00895C95">
        <w:rPr>
          <w:rFonts w:ascii="David" w:eastAsia="Times New Roman" w:hAnsi="David" w:cs="David"/>
          <w:b/>
          <w:bCs/>
          <w:sz w:val="24"/>
          <w:szCs w:val="24"/>
          <w:rtl/>
        </w:rPr>
        <w:t>רשות הכבאות והצלה</w:t>
      </w:r>
      <w:r w:rsidR="00D91296">
        <w:rPr>
          <w:rFonts w:ascii="David" w:eastAsia="Times New Roman" w:hAnsi="David" w:cs="David"/>
          <w:sz w:val="24"/>
          <w:szCs w:val="24"/>
          <w:rtl/>
        </w:rPr>
        <w:t xml:space="preserve">" </w:t>
      </w:r>
      <w:r w:rsidR="00D91296">
        <w:rPr>
          <w:rFonts w:ascii="David" w:eastAsia="Times New Roman" w:hAnsi="David" w:cs="David" w:hint="cs"/>
          <w:sz w:val="24"/>
          <w:szCs w:val="24"/>
          <w:rtl/>
        </w:rPr>
        <w:t>-</w:t>
      </w:r>
      <w:r w:rsidRPr="00895C95">
        <w:rPr>
          <w:rFonts w:ascii="David" w:eastAsia="Times New Roman" w:hAnsi="David" w:cs="David"/>
          <w:sz w:val="24"/>
          <w:szCs w:val="24"/>
          <w:rtl/>
        </w:rPr>
        <w:t xml:space="preserve"> הרשות הארצית לכבאות והצלה שהוקמה בחוק הרשות ה</w:t>
      </w:r>
      <w:r w:rsidR="00D91296">
        <w:rPr>
          <w:rFonts w:ascii="David" w:eastAsia="Times New Roman" w:hAnsi="David" w:cs="David"/>
          <w:sz w:val="24"/>
          <w:szCs w:val="24"/>
          <w:rtl/>
        </w:rPr>
        <w:t>ארצית לכבאות והצלה, התשע"ב-2012</w:t>
      </w:r>
      <w:r w:rsidR="00D91296">
        <w:rPr>
          <w:rFonts w:ascii="David" w:eastAsia="Times New Roman" w:hAnsi="David" w:cs="David" w:hint="cs"/>
          <w:sz w:val="24"/>
          <w:szCs w:val="24"/>
          <w:rtl/>
        </w:rPr>
        <w:t>.</w:t>
      </w:r>
    </w:p>
    <w:p w:rsidR="00895C95" w:rsidRPr="00895C95" w:rsidRDefault="00895C95" w:rsidP="006137EF">
      <w:pPr>
        <w:pStyle w:val="a7"/>
        <w:numPr>
          <w:ilvl w:val="2"/>
          <w:numId w:val="38"/>
        </w:numPr>
        <w:tabs>
          <w:tab w:val="left" w:pos="984"/>
        </w:tabs>
        <w:spacing w:after="0" w:line="360" w:lineRule="auto"/>
        <w:contextualSpacing w:val="0"/>
        <w:jc w:val="both"/>
        <w:rPr>
          <w:rFonts w:ascii="David" w:eastAsia="Times New Roman" w:hAnsi="David" w:cs="David"/>
          <w:sz w:val="24"/>
          <w:szCs w:val="24"/>
        </w:rPr>
      </w:pPr>
      <w:r w:rsidRPr="00895C95">
        <w:rPr>
          <w:rFonts w:ascii="David" w:eastAsia="Times New Roman" w:hAnsi="David" w:cs="David"/>
          <w:sz w:val="24"/>
          <w:szCs w:val="24"/>
          <w:rtl/>
        </w:rPr>
        <w:t>"</w:t>
      </w:r>
      <w:r w:rsidRPr="00895C95">
        <w:rPr>
          <w:rFonts w:ascii="David" w:eastAsia="Times New Roman" w:hAnsi="David" w:cs="David"/>
          <w:b/>
          <w:bCs/>
          <w:sz w:val="24"/>
          <w:szCs w:val="24"/>
          <w:rtl/>
        </w:rPr>
        <w:t>תעודת בדיקה</w:t>
      </w:r>
      <w:r w:rsidR="00D91296">
        <w:rPr>
          <w:rFonts w:ascii="David" w:eastAsia="Times New Roman" w:hAnsi="David" w:cs="David"/>
          <w:sz w:val="24"/>
          <w:szCs w:val="24"/>
          <w:rtl/>
        </w:rPr>
        <w:t xml:space="preserve">" </w:t>
      </w:r>
      <w:r w:rsidR="00D91296">
        <w:rPr>
          <w:rFonts w:ascii="David" w:eastAsia="Times New Roman" w:hAnsi="David" w:cs="David" w:hint="cs"/>
          <w:sz w:val="24"/>
          <w:szCs w:val="24"/>
          <w:rtl/>
        </w:rPr>
        <w:t>-</w:t>
      </w:r>
      <w:r w:rsidRPr="00895C95">
        <w:rPr>
          <w:rFonts w:ascii="David" w:eastAsia="Times New Roman" w:hAnsi="David" w:cs="David"/>
          <w:sz w:val="24"/>
          <w:szCs w:val="24"/>
          <w:rtl/>
        </w:rPr>
        <w:t xml:space="preserve"> תעודת בדיקה על התאמה לתקן</w:t>
      </w:r>
      <w:r w:rsidR="00D91296">
        <w:rPr>
          <w:rFonts w:ascii="David" w:eastAsia="Times New Roman" w:hAnsi="David" w:cs="David"/>
          <w:sz w:val="24"/>
          <w:szCs w:val="24"/>
          <w:rtl/>
        </w:rPr>
        <w:t xml:space="preserve"> שניתנה לפי סעיף 12 לחוק התקנים</w:t>
      </w:r>
      <w:r w:rsidR="00D91296">
        <w:rPr>
          <w:rFonts w:ascii="David" w:eastAsia="Times New Roman" w:hAnsi="David" w:cs="David" w:hint="cs"/>
          <w:sz w:val="24"/>
          <w:szCs w:val="24"/>
          <w:rtl/>
        </w:rPr>
        <w:t>.</w:t>
      </w:r>
    </w:p>
    <w:p w:rsidR="00895C95" w:rsidRPr="00895C95" w:rsidRDefault="00895C95" w:rsidP="006137EF">
      <w:pPr>
        <w:pStyle w:val="a7"/>
        <w:numPr>
          <w:ilvl w:val="2"/>
          <w:numId w:val="38"/>
        </w:numPr>
        <w:tabs>
          <w:tab w:val="left" w:pos="984"/>
        </w:tabs>
        <w:spacing w:after="0" w:line="360" w:lineRule="auto"/>
        <w:contextualSpacing w:val="0"/>
        <w:jc w:val="both"/>
        <w:rPr>
          <w:rFonts w:ascii="David" w:eastAsia="Times New Roman" w:hAnsi="David" w:cs="David"/>
          <w:sz w:val="24"/>
          <w:szCs w:val="24"/>
          <w:rtl/>
        </w:rPr>
      </w:pPr>
      <w:r w:rsidRPr="00895C95">
        <w:rPr>
          <w:rFonts w:ascii="David" w:eastAsia="Times New Roman" w:hAnsi="David" w:cs="David"/>
          <w:sz w:val="24"/>
          <w:szCs w:val="24"/>
          <w:rtl/>
        </w:rPr>
        <w:t>"</w:t>
      </w:r>
      <w:r w:rsidRPr="00895C95">
        <w:rPr>
          <w:rFonts w:ascii="David" w:eastAsia="Times New Roman" w:hAnsi="David" w:cs="David"/>
          <w:b/>
          <w:bCs/>
          <w:sz w:val="24"/>
          <w:szCs w:val="24"/>
          <w:rtl/>
        </w:rPr>
        <w:t>תקן ישראלי (ת"י)</w:t>
      </w:r>
      <w:r w:rsidR="00D91296">
        <w:rPr>
          <w:rFonts w:ascii="David" w:eastAsia="Times New Roman" w:hAnsi="David" w:cs="David"/>
          <w:sz w:val="24"/>
          <w:szCs w:val="24"/>
          <w:rtl/>
        </w:rPr>
        <w:t xml:space="preserve">" </w:t>
      </w:r>
      <w:r w:rsidR="00D91296">
        <w:rPr>
          <w:rFonts w:ascii="David" w:eastAsia="Times New Roman" w:hAnsi="David" w:cs="David" w:hint="cs"/>
          <w:sz w:val="24"/>
          <w:szCs w:val="24"/>
          <w:rtl/>
        </w:rPr>
        <w:t>-</w:t>
      </w:r>
      <w:r w:rsidRPr="00895C95">
        <w:rPr>
          <w:rFonts w:ascii="David" w:eastAsia="Times New Roman" w:hAnsi="David" w:cs="David"/>
          <w:sz w:val="24"/>
          <w:szCs w:val="24"/>
          <w:rtl/>
        </w:rPr>
        <w:t xml:space="preserve"> תקן ישראלי רשמי או </w:t>
      </w:r>
      <w:r w:rsidR="00D91296">
        <w:rPr>
          <w:rFonts w:ascii="David" w:eastAsia="Times New Roman" w:hAnsi="David" w:cs="David"/>
          <w:sz w:val="24"/>
          <w:szCs w:val="24"/>
          <w:rtl/>
        </w:rPr>
        <w:t>תקן ישראלי כמשמעותו בחוק התקנים</w:t>
      </w:r>
      <w:r w:rsidR="00D91296">
        <w:rPr>
          <w:rFonts w:ascii="David" w:eastAsia="Times New Roman" w:hAnsi="David" w:cs="David" w:hint="cs"/>
          <w:sz w:val="24"/>
          <w:szCs w:val="24"/>
          <w:rtl/>
        </w:rPr>
        <w:t>.</w:t>
      </w:r>
    </w:p>
    <w:p w:rsidR="00895C95" w:rsidRPr="00895C95" w:rsidRDefault="00895C95" w:rsidP="006137EF">
      <w:pPr>
        <w:pStyle w:val="a7"/>
        <w:numPr>
          <w:ilvl w:val="2"/>
          <w:numId w:val="38"/>
        </w:numPr>
        <w:tabs>
          <w:tab w:val="left" w:pos="984"/>
        </w:tabs>
        <w:spacing w:after="0" w:line="360" w:lineRule="auto"/>
        <w:contextualSpacing w:val="0"/>
        <w:jc w:val="both"/>
        <w:rPr>
          <w:rFonts w:ascii="David" w:hAnsi="David" w:cs="David"/>
          <w:sz w:val="24"/>
          <w:szCs w:val="24"/>
        </w:rPr>
      </w:pPr>
      <w:r w:rsidRPr="00895C95">
        <w:rPr>
          <w:rFonts w:ascii="David" w:eastAsia="Times New Roman" w:hAnsi="David" w:cs="David"/>
          <w:sz w:val="24"/>
          <w:szCs w:val="24"/>
          <w:rtl/>
        </w:rPr>
        <w:t>"</w:t>
      </w:r>
      <w:r w:rsidRPr="00895C95">
        <w:rPr>
          <w:rFonts w:ascii="David" w:eastAsia="Times New Roman" w:hAnsi="David" w:cs="David"/>
          <w:b/>
          <w:bCs/>
          <w:sz w:val="24"/>
          <w:szCs w:val="24"/>
          <w:rtl/>
        </w:rPr>
        <w:t>תקנות התכנון והבנייה</w:t>
      </w:r>
      <w:r w:rsidR="00D91296">
        <w:rPr>
          <w:rFonts w:ascii="David" w:eastAsia="Times New Roman" w:hAnsi="David" w:cs="David"/>
          <w:sz w:val="24"/>
          <w:szCs w:val="24"/>
          <w:rtl/>
        </w:rPr>
        <w:t xml:space="preserve">" </w:t>
      </w:r>
      <w:r w:rsidR="00D91296">
        <w:rPr>
          <w:rFonts w:ascii="David" w:eastAsia="Times New Roman" w:hAnsi="David" w:cs="David" w:hint="cs"/>
          <w:sz w:val="24"/>
          <w:szCs w:val="24"/>
          <w:rtl/>
        </w:rPr>
        <w:t>-</w:t>
      </w:r>
      <w:r w:rsidRPr="00895C95">
        <w:rPr>
          <w:rFonts w:ascii="David" w:eastAsia="Times New Roman" w:hAnsi="David" w:cs="David"/>
          <w:sz w:val="24"/>
          <w:szCs w:val="24"/>
          <w:rtl/>
        </w:rPr>
        <w:t xml:space="preserve"> תקנות התכנון והבנייה (בקשה ל</w:t>
      </w:r>
      <w:r w:rsidR="00D91296">
        <w:rPr>
          <w:rFonts w:ascii="David" w:eastAsia="Times New Roman" w:hAnsi="David" w:cs="David"/>
          <w:sz w:val="24"/>
          <w:szCs w:val="24"/>
          <w:rtl/>
        </w:rPr>
        <w:t>היתר, תנאיו ואגרות), התש"ל-1970</w:t>
      </w:r>
      <w:r w:rsidR="00D91296">
        <w:rPr>
          <w:rFonts w:ascii="David" w:eastAsia="Times New Roman" w:hAnsi="David" w:cs="David" w:hint="cs"/>
          <w:sz w:val="24"/>
          <w:szCs w:val="24"/>
          <w:rtl/>
        </w:rPr>
        <w:t>.</w:t>
      </w:r>
    </w:p>
    <w:p w:rsidR="00D91296" w:rsidRDefault="00895C95" w:rsidP="006137EF">
      <w:pPr>
        <w:pStyle w:val="a7"/>
        <w:numPr>
          <w:ilvl w:val="2"/>
          <w:numId w:val="38"/>
        </w:numPr>
        <w:tabs>
          <w:tab w:val="left" w:pos="984"/>
        </w:tabs>
        <w:spacing w:after="0" w:line="360" w:lineRule="auto"/>
        <w:contextualSpacing w:val="0"/>
        <w:jc w:val="both"/>
        <w:rPr>
          <w:rFonts w:ascii="David" w:hAnsi="David" w:cs="David"/>
          <w:sz w:val="24"/>
          <w:szCs w:val="24"/>
        </w:rPr>
      </w:pPr>
      <w:r w:rsidRPr="00895C95">
        <w:rPr>
          <w:rFonts w:ascii="David" w:hAnsi="David" w:cs="David"/>
          <w:b/>
          <w:bCs/>
          <w:sz w:val="24"/>
          <w:szCs w:val="24"/>
          <w:rtl/>
        </w:rPr>
        <w:t>"שינוי מהותי"</w:t>
      </w:r>
      <w:r w:rsidR="00D91296">
        <w:rPr>
          <w:rFonts w:ascii="David" w:hAnsi="David" w:cs="David" w:hint="cs"/>
          <w:b/>
          <w:bCs/>
          <w:sz w:val="24"/>
          <w:szCs w:val="24"/>
          <w:rtl/>
        </w:rPr>
        <w:t xml:space="preserve"> </w:t>
      </w:r>
      <w:r w:rsidRPr="00D91296">
        <w:rPr>
          <w:rFonts w:ascii="David" w:hAnsi="David" w:cs="David"/>
          <w:sz w:val="24"/>
          <w:szCs w:val="24"/>
          <w:rtl/>
        </w:rPr>
        <w:t>-</w:t>
      </w:r>
      <w:r w:rsidRPr="00895C95">
        <w:rPr>
          <w:rFonts w:ascii="David" w:hAnsi="David" w:cs="David"/>
          <w:sz w:val="24"/>
          <w:szCs w:val="24"/>
          <w:rtl/>
        </w:rPr>
        <w:t xml:space="preserve"> שינוי של כל אחד מאלה במבנה:</w:t>
      </w:r>
    </w:p>
    <w:p w:rsidR="00D91296" w:rsidRDefault="00D91296" w:rsidP="006137EF">
      <w:pPr>
        <w:pStyle w:val="a7"/>
        <w:numPr>
          <w:ilvl w:val="0"/>
          <w:numId w:val="45"/>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מרחק הליכה</w:t>
      </w:r>
      <w:r>
        <w:rPr>
          <w:rFonts w:ascii="David" w:hAnsi="David" w:cs="David" w:hint="cs"/>
          <w:sz w:val="24"/>
          <w:szCs w:val="24"/>
          <w:rtl/>
        </w:rPr>
        <w:t>.</w:t>
      </w:r>
    </w:p>
    <w:p w:rsidR="00D91296" w:rsidRDefault="00D91296" w:rsidP="006137EF">
      <w:pPr>
        <w:pStyle w:val="a7"/>
        <w:numPr>
          <w:ilvl w:val="0"/>
          <w:numId w:val="45"/>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מספר דרכי מוצא</w:t>
      </w:r>
      <w:r>
        <w:rPr>
          <w:rFonts w:ascii="David" w:hAnsi="David" w:cs="David" w:hint="cs"/>
          <w:sz w:val="24"/>
          <w:szCs w:val="24"/>
          <w:rtl/>
        </w:rPr>
        <w:t>.</w:t>
      </w:r>
    </w:p>
    <w:p w:rsidR="00895C95" w:rsidRPr="00D91296" w:rsidRDefault="00895C95" w:rsidP="006137EF">
      <w:pPr>
        <w:pStyle w:val="a7"/>
        <w:numPr>
          <w:ilvl w:val="0"/>
          <w:numId w:val="45"/>
        </w:numPr>
        <w:tabs>
          <w:tab w:val="left" w:pos="984"/>
        </w:tabs>
        <w:spacing w:after="0" w:line="360" w:lineRule="auto"/>
        <w:contextualSpacing w:val="0"/>
        <w:jc w:val="both"/>
        <w:rPr>
          <w:rFonts w:ascii="David" w:hAnsi="David" w:cs="David"/>
          <w:sz w:val="24"/>
          <w:szCs w:val="24"/>
        </w:rPr>
      </w:pPr>
      <w:r w:rsidRPr="00D91296">
        <w:rPr>
          <w:rFonts w:ascii="David" w:hAnsi="David" w:cs="David"/>
          <w:sz w:val="24"/>
          <w:szCs w:val="24"/>
          <w:rtl/>
        </w:rPr>
        <w:t>שינוי ייעוד.</w:t>
      </w:r>
    </w:p>
    <w:p w:rsidR="00895C95" w:rsidRPr="00D91296" w:rsidRDefault="00895C95" w:rsidP="006137EF">
      <w:pPr>
        <w:pStyle w:val="a7"/>
        <w:numPr>
          <w:ilvl w:val="2"/>
          <w:numId w:val="38"/>
        </w:numPr>
        <w:tabs>
          <w:tab w:val="left" w:pos="984"/>
        </w:tabs>
        <w:spacing w:after="0" w:line="360" w:lineRule="auto"/>
        <w:contextualSpacing w:val="0"/>
        <w:jc w:val="both"/>
        <w:rPr>
          <w:rFonts w:ascii="David" w:hAnsi="David" w:cs="David"/>
          <w:sz w:val="24"/>
          <w:szCs w:val="24"/>
          <w:rtl/>
        </w:rPr>
      </w:pPr>
      <w:r w:rsidRPr="00895C95">
        <w:rPr>
          <w:rFonts w:ascii="David" w:hAnsi="David" w:cs="David"/>
          <w:b/>
          <w:bCs/>
          <w:sz w:val="24"/>
          <w:szCs w:val="24"/>
          <w:rtl/>
        </w:rPr>
        <w:t xml:space="preserve">"תקן </w:t>
      </w:r>
      <w:r w:rsidRPr="00895C95">
        <w:rPr>
          <w:rFonts w:ascii="David" w:hAnsi="David" w:cs="David"/>
          <w:b/>
          <w:bCs/>
          <w:sz w:val="24"/>
          <w:szCs w:val="24"/>
        </w:rPr>
        <w:t>"NFPA</w:t>
      </w:r>
      <w:r w:rsidR="00D91296">
        <w:rPr>
          <w:rFonts w:ascii="David" w:hAnsi="David" w:cs="David" w:hint="cs"/>
          <w:sz w:val="24"/>
          <w:szCs w:val="24"/>
          <w:rtl/>
        </w:rPr>
        <w:t xml:space="preserve"> - </w:t>
      </w:r>
      <w:r w:rsidRPr="00895C95">
        <w:rPr>
          <w:rFonts w:ascii="David" w:hAnsi="David" w:cs="David"/>
          <w:sz w:val="24"/>
          <w:szCs w:val="24"/>
          <w:rtl/>
        </w:rPr>
        <w:t>תקן של האגודה הלאומית האמריקאית להגנה בפני אש.</w:t>
      </w:r>
    </w:p>
    <w:p w:rsidR="00895C95" w:rsidRPr="00895C95" w:rsidRDefault="00895C95" w:rsidP="006137EF">
      <w:pPr>
        <w:pStyle w:val="a7"/>
        <w:numPr>
          <w:ilvl w:val="1"/>
          <w:numId w:val="38"/>
        </w:numPr>
        <w:spacing w:after="0" w:line="360" w:lineRule="auto"/>
        <w:contextualSpacing w:val="0"/>
        <w:jc w:val="both"/>
        <w:rPr>
          <w:rFonts w:ascii="David" w:hAnsi="David" w:cs="David"/>
          <w:sz w:val="24"/>
          <w:szCs w:val="24"/>
        </w:rPr>
      </w:pPr>
      <w:r w:rsidRPr="00895C95">
        <w:rPr>
          <w:rFonts w:ascii="David" w:hAnsi="David" w:cs="David"/>
          <w:b/>
          <w:bCs/>
          <w:sz w:val="24"/>
          <w:szCs w:val="24"/>
          <w:u w:val="single"/>
          <w:rtl/>
        </w:rPr>
        <w:t>מסמכים נוספים</w:t>
      </w:r>
    </w:p>
    <w:p w:rsidR="00D91296" w:rsidRDefault="00895C95" w:rsidP="006137EF">
      <w:pPr>
        <w:pStyle w:val="a7"/>
        <w:numPr>
          <w:ilvl w:val="2"/>
          <w:numId w:val="38"/>
        </w:numPr>
        <w:tabs>
          <w:tab w:val="left" w:pos="984"/>
        </w:tabs>
        <w:spacing w:after="0" w:line="360" w:lineRule="auto"/>
        <w:contextualSpacing w:val="0"/>
        <w:jc w:val="both"/>
        <w:rPr>
          <w:rFonts w:ascii="David" w:hAnsi="David" w:cs="David"/>
          <w:sz w:val="24"/>
          <w:szCs w:val="24"/>
        </w:rPr>
      </w:pPr>
      <w:r w:rsidRPr="00895C95">
        <w:rPr>
          <w:rFonts w:ascii="David" w:hAnsi="David" w:cs="David"/>
          <w:sz w:val="24"/>
          <w:szCs w:val="24"/>
          <w:rtl/>
        </w:rPr>
        <w:t>לבקשת רישיון עסק או להיתר</w:t>
      </w:r>
      <w:r w:rsidR="00D91296">
        <w:rPr>
          <w:rFonts w:ascii="David" w:hAnsi="David" w:cs="David"/>
          <w:sz w:val="24"/>
          <w:szCs w:val="24"/>
          <w:rtl/>
        </w:rPr>
        <w:t xml:space="preserve"> זמני (להלן </w:t>
      </w:r>
      <w:r w:rsidR="00D91296">
        <w:rPr>
          <w:rFonts w:ascii="David" w:hAnsi="David" w:cs="David" w:hint="cs"/>
          <w:sz w:val="24"/>
          <w:szCs w:val="24"/>
          <w:rtl/>
        </w:rPr>
        <w:t>-</w:t>
      </w:r>
      <w:r w:rsidRPr="00895C95">
        <w:rPr>
          <w:rFonts w:ascii="David" w:hAnsi="David" w:cs="David"/>
          <w:sz w:val="24"/>
          <w:szCs w:val="24"/>
          <w:rtl/>
        </w:rPr>
        <w:t xml:space="preserve"> בקשה) יצורפו המסמכים המנויים להלן:</w:t>
      </w:r>
    </w:p>
    <w:p w:rsidR="00D91296" w:rsidRDefault="00895C95" w:rsidP="006137EF">
      <w:pPr>
        <w:pStyle w:val="a7"/>
        <w:numPr>
          <w:ilvl w:val="0"/>
          <w:numId w:val="46"/>
        </w:numPr>
        <w:tabs>
          <w:tab w:val="left" w:pos="984"/>
        </w:tabs>
        <w:spacing w:after="0" w:line="360" w:lineRule="auto"/>
        <w:contextualSpacing w:val="0"/>
        <w:jc w:val="both"/>
        <w:rPr>
          <w:rFonts w:ascii="David" w:hAnsi="David" w:cs="David"/>
          <w:sz w:val="24"/>
          <w:szCs w:val="24"/>
          <w:rtl/>
        </w:rPr>
      </w:pPr>
      <w:r w:rsidRPr="00D91296">
        <w:rPr>
          <w:rFonts w:ascii="David" w:hAnsi="David" w:cs="David"/>
          <w:sz w:val="24"/>
          <w:szCs w:val="24"/>
          <w:rtl/>
        </w:rPr>
        <w:t>אפיון רשת המים המזינה את העסק, שייערך בהתאם להוראת נציב 529 זמינות רשת מים ופריסת ברזי כיבוי -</w:t>
      </w:r>
      <w:r w:rsidR="00D91296">
        <w:rPr>
          <w:rFonts w:ascii="David" w:hAnsi="David" w:cs="David" w:hint="cs"/>
          <w:sz w:val="24"/>
          <w:szCs w:val="24"/>
          <w:rtl/>
        </w:rPr>
        <w:t xml:space="preserve"> </w:t>
      </w:r>
      <w:r w:rsidRPr="00D91296">
        <w:rPr>
          <w:rFonts w:ascii="David" w:hAnsi="David" w:cs="David"/>
          <w:sz w:val="24"/>
          <w:szCs w:val="24"/>
          <w:rtl/>
        </w:rPr>
        <w:t>לאחר שנחתם על ידי אחד מאלה:</w:t>
      </w:r>
    </w:p>
    <w:p w:rsidR="00D91296" w:rsidRDefault="00D91296" w:rsidP="006137EF">
      <w:pPr>
        <w:pStyle w:val="a7"/>
        <w:numPr>
          <w:ilvl w:val="0"/>
          <w:numId w:val="47"/>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lastRenderedPageBreak/>
        <w:t>מהנדס</w:t>
      </w:r>
      <w:r>
        <w:rPr>
          <w:rFonts w:ascii="David" w:hAnsi="David" w:cs="David" w:hint="cs"/>
          <w:sz w:val="24"/>
          <w:szCs w:val="24"/>
          <w:rtl/>
        </w:rPr>
        <w:t>.</w:t>
      </w:r>
    </w:p>
    <w:p w:rsidR="00D91296" w:rsidRDefault="00D91296" w:rsidP="006137EF">
      <w:pPr>
        <w:pStyle w:val="a7"/>
        <w:numPr>
          <w:ilvl w:val="0"/>
          <w:numId w:val="47"/>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אדריכל</w:t>
      </w:r>
      <w:r>
        <w:rPr>
          <w:rFonts w:ascii="David" w:hAnsi="David" w:cs="David" w:hint="cs"/>
          <w:sz w:val="24"/>
          <w:szCs w:val="24"/>
          <w:rtl/>
        </w:rPr>
        <w:t>.</w:t>
      </w:r>
      <w:r w:rsidR="00895C95" w:rsidRPr="00D91296">
        <w:rPr>
          <w:rFonts w:ascii="David" w:hAnsi="David" w:cs="David"/>
          <w:sz w:val="24"/>
          <w:szCs w:val="24"/>
          <w:rtl/>
        </w:rPr>
        <w:t xml:space="preserve"> </w:t>
      </w:r>
    </w:p>
    <w:p w:rsidR="00D91296" w:rsidRDefault="00D91296" w:rsidP="006137EF">
      <w:pPr>
        <w:pStyle w:val="a7"/>
        <w:numPr>
          <w:ilvl w:val="0"/>
          <w:numId w:val="47"/>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הנדסאי</w:t>
      </w:r>
      <w:r>
        <w:rPr>
          <w:rFonts w:ascii="David" w:hAnsi="David" w:cs="David" w:hint="cs"/>
          <w:sz w:val="24"/>
          <w:szCs w:val="24"/>
          <w:rtl/>
        </w:rPr>
        <w:t>.</w:t>
      </w:r>
      <w:r w:rsidR="00895C95" w:rsidRPr="00D91296">
        <w:rPr>
          <w:rFonts w:ascii="David" w:hAnsi="David" w:cs="David"/>
          <w:sz w:val="24"/>
          <w:szCs w:val="24"/>
          <w:rtl/>
        </w:rPr>
        <w:t xml:space="preserve"> </w:t>
      </w:r>
    </w:p>
    <w:p w:rsidR="00D91296" w:rsidRDefault="00D91296" w:rsidP="006137EF">
      <w:pPr>
        <w:pStyle w:val="a7"/>
        <w:numPr>
          <w:ilvl w:val="0"/>
          <w:numId w:val="47"/>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גורם מוסמך</w:t>
      </w:r>
      <w:r>
        <w:rPr>
          <w:rFonts w:ascii="David" w:hAnsi="David" w:cs="David" w:hint="cs"/>
          <w:sz w:val="24"/>
          <w:szCs w:val="24"/>
          <w:rtl/>
        </w:rPr>
        <w:t>.</w:t>
      </w:r>
    </w:p>
    <w:p w:rsidR="00895C95" w:rsidRPr="00D91296" w:rsidRDefault="00895C95" w:rsidP="006137EF">
      <w:pPr>
        <w:tabs>
          <w:tab w:val="left" w:pos="984"/>
        </w:tabs>
        <w:spacing w:after="0" w:line="360" w:lineRule="auto"/>
        <w:ind w:left="1080"/>
        <w:jc w:val="both"/>
        <w:rPr>
          <w:rFonts w:ascii="David" w:hAnsi="David" w:cs="David"/>
          <w:sz w:val="24"/>
          <w:szCs w:val="24"/>
        </w:rPr>
      </w:pPr>
      <w:r w:rsidRPr="00D91296">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D91296" w:rsidRDefault="00895C95" w:rsidP="006137EF">
      <w:pPr>
        <w:pStyle w:val="a7"/>
        <w:numPr>
          <w:ilvl w:val="0"/>
          <w:numId w:val="46"/>
        </w:numPr>
        <w:spacing w:after="0" w:line="360" w:lineRule="auto"/>
        <w:jc w:val="both"/>
        <w:rPr>
          <w:rFonts w:ascii="David" w:hAnsi="David" w:cs="David"/>
          <w:sz w:val="24"/>
          <w:szCs w:val="24"/>
        </w:rPr>
      </w:pPr>
      <w:r w:rsidRPr="00D91296">
        <w:rPr>
          <w:rFonts w:ascii="David" w:hAnsi="David" w:cs="David"/>
          <w:sz w:val="24"/>
          <w:szCs w:val="24"/>
          <w:rtl/>
        </w:rPr>
        <w:t>בכפוף לדרישת רשות הכבאות וההצלה, על בעל העסק להגיש אחד או יותר מהמסמכים הבאים:</w:t>
      </w:r>
    </w:p>
    <w:p w:rsidR="00D91296" w:rsidRDefault="00D205A2" w:rsidP="006137EF">
      <w:pPr>
        <w:pStyle w:val="a7"/>
        <w:numPr>
          <w:ilvl w:val="0"/>
          <w:numId w:val="48"/>
        </w:numPr>
        <w:spacing w:after="0" w:line="360" w:lineRule="auto"/>
        <w:jc w:val="both"/>
        <w:rPr>
          <w:rFonts w:ascii="David" w:hAnsi="David" w:cs="David"/>
          <w:sz w:val="24"/>
          <w:szCs w:val="24"/>
          <w:rtl/>
        </w:rPr>
      </w:pPr>
      <w:r>
        <w:rPr>
          <w:rFonts w:ascii="David" w:hAnsi="David" w:cs="David"/>
          <w:sz w:val="24"/>
          <w:szCs w:val="24"/>
          <w:rtl/>
        </w:rPr>
        <w:t xml:space="preserve">תכנית </w:t>
      </w:r>
      <w:r w:rsidR="00895C95" w:rsidRPr="00D91296">
        <w:rPr>
          <w:rFonts w:ascii="David" w:hAnsi="David" w:cs="David"/>
          <w:sz w:val="24"/>
          <w:szCs w:val="24"/>
          <w:rtl/>
        </w:rPr>
        <w:t xml:space="preserve">העסק בקנה מידה 1:100 ובה מפורטים כלל סידורי בטיחות האש והצלה </w:t>
      </w:r>
      <w:r w:rsidR="00D91296">
        <w:rPr>
          <w:rFonts w:ascii="David" w:hAnsi="David" w:cs="David"/>
          <w:sz w:val="24"/>
          <w:szCs w:val="24"/>
          <w:rtl/>
        </w:rPr>
        <w:t>הנדרשים או הקיימים בעסק מסוג זה</w:t>
      </w:r>
      <w:r w:rsidR="00D91296">
        <w:rPr>
          <w:rFonts w:ascii="David" w:hAnsi="David" w:cs="David" w:hint="cs"/>
          <w:sz w:val="24"/>
          <w:szCs w:val="24"/>
          <w:rtl/>
        </w:rPr>
        <w:t>.</w:t>
      </w:r>
    </w:p>
    <w:p w:rsidR="00D91296" w:rsidRDefault="00D91296" w:rsidP="006137EF">
      <w:pPr>
        <w:pStyle w:val="a7"/>
        <w:numPr>
          <w:ilvl w:val="0"/>
          <w:numId w:val="48"/>
        </w:numPr>
        <w:spacing w:after="0" w:line="360" w:lineRule="auto"/>
        <w:jc w:val="both"/>
        <w:rPr>
          <w:rFonts w:ascii="David" w:hAnsi="David" w:cs="David"/>
          <w:sz w:val="24"/>
          <w:szCs w:val="24"/>
        </w:rPr>
      </w:pPr>
      <w:r>
        <w:rPr>
          <w:rFonts w:ascii="David" w:hAnsi="David" w:cs="David"/>
          <w:sz w:val="24"/>
          <w:szCs w:val="24"/>
          <w:rtl/>
        </w:rPr>
        <w:t>העתק מהיתר הבנייה</w:t>
      </w:r>
      <w:r>
        <w:rPr>
          <w:rFonts w:ascii="David" w:hAnsi="David" w:cs="David" w:hint="cs"/>
          <w:sz w:val="24"/>
          <w:szCs w:val="24"/>
          <w:rtl/>
        </w:rPr>
        <w:t>.</w:t>
      </w:r>
    </w:p>
    <w:p w:rsidR="00895C95" w:rsidRPr="00D91296" w:rsidRDefault="00895C95" w:rsidP="006137EF">
      <w:pPr>
        <w:pStyle w:val="a7"/>
        <w:numPr>
          <w:ilvl w:val="0"/>
          <w:numId w:val="48"/>
        </w:numPr>
        <w:spacing w:after="0" w:line="360" w:lineRule="auto"/>
        <w:jc w:val="both"/>
        <w:rPr>
          <w:rFonts w:ascii="David" w:hAnsi="David" w:cs="David"/>
          <w:sz w:val="24"/>
          <w:szCs w:val="24"/>
        </w:rPr>
      </w:pPr>
      <w:r w:rsidRPr="00D91296">
        <w:rPr>
          <w:rFonts w:ascii="David" w:hAnsi="David" w:cs="David"/>
          <w:sz w:val="24"/>
          <w:szCs w:val="24"/>
          <w:rtl/>
        </w:rPr>
        <w:t xml:space="preserve">אישור </w:t>
      </w:r>
      <w:r w:rsidR="00D91296">
        <w:rPr>
          <w:rFonts w:ascii="David" w:hAnsi="David" w:cs="David"/>
          <w:sz w:val="24"/>
          <w:szCs w:val="24"/>
          <w:rtl/>
        </w:rPr>
        <w:t>מהנדס הוועדה המקומית לפי סעיף 8א1</w:t>
      </w:r>
      <w:r w:rsidRPr="00D91296">
        <w:rPr>
          <w:rFonts w:ascii="David" w:hAnsi="David" w:cs="David"/>
          <w:sz w:val="24"/>
          <w:szCs w:val="24"/>
          <w:rtl/>
        </w:rPr>
        <w:t xml:space="preserve"> לחוק, לגבי עסק שאי</w:t>
      </w:r>
      <w:r w:rsidR="00D91296">
        <w:rPr>
          <w:rFonts w:ascii="David" w:hAnsi="David" w:cs="David"/>
          <w:sz w:val="24"/>
          <w:szCs w:val="24"/>
          <w:rtl/>
        </w:rPr>
        <w:t>נו מקיים את דיני התכנון והבנייה</w:t>
      </w:r>
      <w:r w:rsidR="00D91296">
        <w:rPr>
          <w:rFonts w:ascii="David" w:hAnsi="David" w:cs="David" w:hint="cs"/>
          <w:sz w:val="24"/>
          <w:szCs w:val="24"/>
          <w:rtl/>
        </w:rPr>
        <w:t>.</w:t>
      </w:r>
    </w:p>
    <w:p w:rsidR="00895C95" w:rsidRPr="005F28B2" w:rsidRDefault="00895C95" w:rsidP="006137EF">
      <w:pPr>
        <w:pStyle w:val="a7"/>
        <w:numPr>
          <w:ilvl w:val="2"/>
          <w:numId w:val="38"/>
        </w:numPr>
        <w:tabs>
          <w:tab w:val="left" w:pos="984"/>
        </w:tabs>
        <w:spacing w:after="0" w:line="360" w:lineRule="auto"/>
        <w:contextualSpacing w:val="0"/>
        <w:jc w:val="both"/>
        <w:rPr>
          <w:rFonts w:ascii="David" w:hAnsi="David" w:cs="David"/>
          <w:b/>
          <w:bCs/>
          <w:sz w:val="24"/>
          <w:szCs w:val="24"/>
          <w:u w:val="single"/>
        </w:rPr>
      </w:pPr>
      <w:r w:rsidRPr="00895C95">
        <w:rPr>
          <w:rFonts w:ascii="David" w:hAnsi="David" w:cs="David"/>
          <w:sz w:val="24"/>
          <w:szCs w:val="24"/>
          <w:rtl/>
        </w:rPr>
        <w:t>הדרישות הקבועות בסעיף 5.3.1</w:t>
      </w:r>
      <w:r w:rsidR="005F28B2">
        <w:rPr>
          <w:rFonts w:ascii="David" w:hAnsi="David" w:cs="David" w:hint="cs"/>
          <w:sz w:val="24"/>
          <w:szCs w:val="24"/>
          <w:rtl/>
        </w:rPr>
        <w:t>,</w:t>
      </w:r>
      <w:r w:rsidRPr="00895C95">
        <w:rPr>
          <w:rFonts w:ascii="David" w:hAnsi="David" w:cs="David"/>
          <w:sz w:val="24"/>
          <w:szCs w:val="24"/>
          <w:rtl/>
        </w:rPr>
        <w:t xml:space="preserve"> לא תחולנה על עסק שאינו מכיל חומרים מסוכנים (חומ"ס) וששטחו הכולל הוא עד 100 מ"ר, והוא מיועד להכיל עד 50 איש.</w:t>
      </w:r>
    </w:p>
    <w:p w:rsidR="00895C95" w:rsidRPr="00895C95" w:rsidRDefault="00895C95" w:rsidP="006137EF">
      <w:pPr>
        <w:pStyle w:val="a7"/>
        <w:numPr>
          <w:ilvl w:val="1"/>
          <w:numId w:val="38"/>
        </w:numPr>
        <w:spacing w:after="0" w:line="360" w:lineRule="auto"/>
        <w:contextualSpacing w:val="0"/>
        <w:jc w:val="both"/>
        <w:rPr>
          <w:rFonts w:ascii="David" w:hAnsi="David" w:cs="David"/>
          <w:b/>
          <w:bCs/>
          <w:sz w:val="24"/>
          <w:szCs w:val="24"/>
          <w:u w:val="single"/>
          <w:rtl/>
        </w:rPr>
      </w:pPr>
      <w:r w:rsidRPr="00895C95">
        <w:rPr>
          <w:rFonts w:ascii="David" w:hAnsi="David" w:cs="David"/>
          <w:b/>
          <w:bCs/>
          <w:sz w:val="24"/>
          <w:szCs w:val="24"/>
          <w:u w:val="single"/>
          <w:rtl/>
        </w:rPr>
        <w:t>רישום ודיווח</w:t>
      </w:r>
    </w:p>
    <w:p w:rsidR="00895C95" w:rsidRPr="005F28B2" w:rsidRDefault="00895C95" w:rsidP="006137EF">
      <w:pPr>
        <w:pStyle w:val="a7"/>
        <w:numPr>
          <w:ilvl w:val="2"/>
          <w:numId w:val="38"/>
        </w:numPr>
        <w:tabs>
          <w:tab w:val="left" w:pos="893"/>
        </w:tabs>
        <w:spacing w:after="0" w:line="360" w:lineRule="auto"/>
        <w:contextualSpacing w:val="0"/>
        <w:jc w:val="both"/>
        <w:rPr>
          <w:rFonts w:ascii="David" w:hAnsi="David" w:cs="David"/>
          <w:sz w:val="24"/>
          <w:szCs w:val="24"/>
        </w:rPr>
      </w:pPr>
      <w:r w:rsidRPr="005F28B2">
        <w:rPr>
          <w:rFonts w:ascii="David" w:hAnsi="David" w:cs="David"/>
          <w:sz w:val="24"/>
          <w:szCs w:val="24"/>
          <w:rtl/>
        </w:rPr>
        <w:t xml:space="preserve">בעל העסק יודיע </w:t>
      </w:r>
      <w:r w:rsidRPr="005F28B2">
        <w:rPr>
          <w:rFonts w:ascii="David" w:eastAsia="Times New Roman" w:hAnsi="David" w:cs="David"/>
          <w:sz w:val="24"/>
          <w:szCs w:val="24"/>
          <w:rtl/>
        </w:rPr>
        <w:t>לרשות הכבאות וההצלה</w:t>
      </w:r>
      <w:r w:rsidRPr="005F28B2">
        <w:rPr>
          <w:rFonts w:ascii="David" w:hAnsi="David" w:cs="David"/>
          <w:sz w:val="24"/>
          <w:szCs w:val="24"/>
          <w:rtl/>
        </w:rPr>
        <w:t xml:space="preserve"> על כוונה לניתוק יזום של מערכות כיבוי אש על ידו, וזאת לכל הפחות 48 שעות לפני מועד הניתוק; לעניין סעיף זה, "מערכת כיבוי אש" </w:t>
      </w:r>
      <w:r w:rsidR="005F28B2">
        <w:rPr>
          <w:rFonts w:ascii="David" w:hAnsi="David" w:cs="David" w:hint="cs"/>
          <w:sz w:val="24"/>
          <w:szCs w:val="24"/>
          <w:rtl/>
        </w:rPr>
        <w:t>-</w:t>
      </w:r>
      <w:r w:rsidRPr="005F28B2">
        <w:rPr>
          <w:rFonts w:ascii="David" w:hAnsi="David" w:cs="David"/>
          <w:sz w:val="24"/>
          <w:szCs w:val="24"/>
          <w:rtl/>
        </w:rPr>
        <w:t xml:space="preserve"> אחת מהמערכות הבאות, אם מתקיימת לגביה חובת התקנה על-פי דין: גלאים, מתזים, </w:t>
      </w:r>
      <w:r w:rsidR="002D19B8">
        <w:rPr>
          <w:rFonts w:ascii="David" w:hAnsi="David" w:cs="David"/>
          <w:sz w:val="24"/>
          <w:szCs w:val="24"/>
          <w:rtl/>
        </w:rPr>
        <w:t>גנרטור, מערכת על-לחץ ושחרור עשן</w:t>
      </w:r>
      <w:r w:rsidR="002D19B8">
        <w:rPr>
          <w:rFonts w:ascii="David" w:hAnsi="David" w:cs="David" w:hint="cs"/>
          <w:sz w:val="24"/>
          <w:szCs w:val="24"/>
          <w:rtl/>
        </w:rPr>
        <w:t>.</w:t>
      </w:r>
    </w:p>
    <w:p w:rsidR="00895C95" w:rsidRPr="005F28B2" w:rsidRDefault="00895C95" w:rsidP="006137EF">
      <w:pPr>
        <w:pStyle w:val="a7"/>
        <w:numPr>
          <w:ilvl w:val="2"/>
          <w:numId w:val="38"/>
        </w:numPr>
        <w:tabs>
          <w:tab w:val="left" w:pos="893"/>
        </w:tabs>
        <w:spacing w:after="0" w:line="360" w:lineRule="auto"/>
        <w:contextualSpacing w:val="0"/>
        <w:jc w:val="both"/>
        <w:rPr>
          <w:rFonts w:ascii="David" w:hAnsi="David" w:cs="David"/>
          <w:sz w:val="24"/>
          <w:szCs w:val="24"/>
        </w:rPr>
      </w:pPr>
      <w:r w:rsidRPr="00895C95">
        <w:rPr>
          <w:rFonts w:ascii="David" w:hAnsi="David" w:cs="David"/>
          <w:sz w:val="24"/>
          <w:szCs w:val="24"/>
          <w:rtl/>
        </w:rPr>
        <w:t xml:space="preserve"> 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895C95" w:rsidRPr="00895C95" w:rsidRDefault="00895C95" w:rsidP="006137EF">
      <w:pPr>
        <w:pStyle w:val="a7"/>
        <w:numPr>
          <w:ilvl w:val="1"/>
          <w:numId w:val="38"/>
        </w:numPr>
        <w:spacing w:after="0" w:line="360" w:lineRule="auto"/>
        <w:contextualSpacing w:val="0"/>
        <w:jc w:val="both"/>
        <w:rPr>
          <w:rFonts w:ascii="David" w:hAnsi="David" w:cs="David"/>
          <w:b/>
          <w:bCs/>
          <w:sz w:val="24"/>
          <w:szCs w:val="24"/>
          <w:u w:val="single"/>
        </w:rPr>
      </w:pPr>
      <w:r w:rsidRPr="00895C95">
        <w:rPr>
          <w:rFonts w:ascii="David" w:hAnsi="David" w:cs="David"/>
          <w:b/>
          <w:bCs/>
          <w:sz w:val="24"/>
          <w:szCs w:val="24"/>
          <w:u w:val="single"/>
          <w:rtl/>
        </w:rPr>
        <w:t>כללי</w:t>
      </w:r>
    </w:p>
    <w:p w:rsidR="00895C95" w:rsidRPr="00895C95" w:rsidRDefault="00895C95" w:rsidP="006137EF">
      <w:pPr>
        <w:pStyle w:val="a7"/>
        <w:numPr>
          <w:ilvl w:val="2"/>
          <w:numId w:val="38"/>
        </w:numPr>
        <w:tabs>
          <w:tab w:val="left" w:pos="893"/>
        </w:tabs>
        <w:spacing w:after="0" w:line="360" w:lineRule="auto"/>
        <w:contextualSpacing w:val="0"/>
        <w:jc w:val="both"/>
        <w:rPr>
          <w:rFonts w:ascii="David" w:hAnsi="David" w:cs="David"/>
          <w:sz w:val="24"/>
          <w:szCs w:val="24"/>
          <w:rtl/>
        </w:rPr>
      </w:pPr>
      <w:r w:rsidRPr="00895C95">
        <w:rPr>
          <w:rFonts w:ascii="David" w:hAnsi="David" w:cs="David"/>
          <w:sz w:val="24"/>
          <w:szCs w:val="24"/>
          <w:rtl/>
        </w:rPr>
        <w:t>מפרט זה מתייחס לדרישות סידורי בטיחות האש והצלה הבסיסיות והחיוניות לצמצום הסכנה לחיים ולרכוש באירוע כבאות והצלה, וביצועו אינו מבטיח מניעת דליקות ונזקיהן. בעל העסק יפעיל את העסק, בכל עת, תוך כדי נקיטת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895C95" w:rsidRPr="00895C95" w:rsidRDefault="00895C95" w:rsidP="006137EF">
      <w:pPr>
        <w:pStyle w:val="a7"/>
        <w:numPr>
          <w:ilvl w:val="2"/>
          <w:numId w:val="38"/>
        </w:numPr>
        <w:tabs>
          <w:tab w:val="left" w:pos="893"/>
        </w:tabs>
        <w:spacing w:after="0" w:line="360" w:lineRule="auto"/>
        <w:contextualSpacing w:val="0"/>
        <w:jc w:val="both"/>
        <w:rPr>
          <w:rFonts w:ascii="David" w:hAnsi="David" w:cs="David"/>
          <w:sz w:val="24"/>
          <w:szCs w:val="24"/>
          <w:rtl/>
        </w:rPr>
      </w:pPr>
      <w:r w:rsidRPr="00895C95">
        <w:rPr>
          <w:rFonts w:ascii="David" w:hAnsi="David" w:cs="David"/>
          <w:sz w:val="24"/>
          <w:szCs w:val="24"/>
          <w:rtl/>
        </w:rPr>
        <w:t xml:space="preserve">אין בדרישות המופיעות במפרט זה כדי לגרוע מהדרישות הקבועות על פי כל </w:t>
      </w:r>
      <w:r w:rsidR="002D19B8">
        <w:rPr>
          <w:rFonts w:ascii="David" w:hAnsi="David" w:cs="David"/>
          <w:sz w:val="24"/>
          <w:szCs w:val="24"/>
          <w:rtl/>
        </w:rPr>
        <w:t>דין, לרבות דיני התכנון והבנייה.</w:t>
      </w:r>
    </w:p>
    <w:p w:rsidR="00895C95" w:rsidRPr="00895C95" w:rsidRDefault="00895C95" w:rsidP="006137EF">
      <w:pPr>
        <w:pStyle w:val="a7"/>
        <w:numPr>
          <w:ilvl w:val="2"/>
          <w:numId w:val="38"/>
        </w:numPr>
        <w:tabs>
          <w:tab w:val="left" w:pos="893"/>
        </w:tabs>
        <w:spacing w:after="0" w:line="360" w:lineRule="auto"/>
        <w:contextualSpacing w:val="0"/>
        <w:jc w:val="both"/>
        <w:rPr>
          <w:rFonts w:ascii="David" w:hAnsi="David" w:cs="David"/>
          <w:sz w:val="24"/>
          <w:szCs w:val="24"/>
        </w:rPr>
      </w:pPr>
      <w:r w:rsidRPr="00895C95">
        <w:rPr>
          <w:rFonts w:ascii="David" w:hAnsi="David" w:cs="David"/>
          <w:sz w:val="24"/>
          <w:szCs w:val="24"/>
          <w:rtl/>
        </w:rPr>
        <w:t>מבלי לגרוע מכלליות האמור בסעיף 5.5.1 ו-5.5.2,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w:t>
      </w:r>
      <w:r w:rsidR="005F28B2">
        <w:rPr>
          <w:rFonts w:ascii="David" w:hAnsi="David" w:cs="David"/>
          <w:sz w:val="24"/>
          <w:szCs w:val="24"/>
          <w:rtl/>
        </w:rPr>
        <w:t>ן יבואו נוסף לדרישות תקנות אלו.</w:t>
      </w:r>
    </w:p>
    <w:p w:rsidR="00895C95" w:rsidRPr="00895C95" w:rsidRDefault="00895C95" w:rsidP="006137EF">
      <w:pPr>
        <w:pStyle w:val="a7"/>
        <w:numPr>
          <w:ilvl w:val="2"/>
          <w:numId w:val="38"/>
        </w:numPr>
        <w:tabs>
          <w:tab w:val="left" w:pos="893"/>
        </w:tabs>
        <w:spacing w:after="0" w:line="360" w:lineRule="auto"/>
        <w:contextualSpacing w:val="0"/>
        <w:jc w:val="both"/>
        <w:rPr>
          <w:rFonts w:ascii="David" w:hAnsi="David" w:cs="David"/>
          <w:sz w:val="24"/>
          <w:szCs w:val="24"/>
          <w:rtl/>
        </w:rPr>
      </w:pPr>
      <w:r w:rsidRPr="00895C95">
        <w:rPr>
          <w:rFonts w:ascii="David" w:hAnsi="David" w:cs="David"/>
          <w:sz w:val="24"/>
          <w:szCs w:val="24"/>
          <w:rtl/>
        </w:rPr>
        <w:lastRenderedPageBreak/>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895C95" w:rsidRPr="00895C95" w:rsidRDefault="00895C95" w:rsidP="006137EF">
      <w:pPr>
        <w:pStyle w:val="a7"/>
        <w:numPr>
          <w:ilvl w:val="2"/>
          <w:numId w:val="38"/>
        </w:numPr>
        <w:tabs>
          <w:tab w:val="left" w:pos="893"/>
        </w:tabs>
        <w:spacing w:after="0" w:line="360" w:lineRule="auto"/>
        <w:contextualSpacing w:val="0"/>
        <w:jc w:val="both"/>
        <w:rPr>
          <w:rFonts w:ascii="David" w:hAnsi="David" w:cs="David"/>
          <w:sz w:val="24"/>
          <w:szCs w:val="24"/>
          <w:rtl/>
        </w:rPr>
      </w:pPr>
      <w:r w:rsidRPr="00895C95">
        <w:rPr>
          <w:rFonts w:ascii="David" w:hAnsi="David" w:cs="David"/>
          <w:sz w:val="24"/>
          <w:szCs w:val="24"/>
          <w:rtl/>
        </w:rPr>
        <w:t>הפניות במפרט לתקן ישראלי (ת"י) מחייבות</w:t>
      </w:r>
      <w:r w:rsidRPr="00895C95">
        <w:rPr>
          <w:rFonts w:ascii="David" w:hAnsi="David" w:cs="David"/>
          <w:sz w:val="24"/>
          <w:szCs w:val="24"/>
        </w:rPr>
        <w:t xml:space="preserve"> </w:t>
      </w:r>
      <w:r w:rsidRPr="00895C95">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שמונה מטעמו לעסוק בתחום זה, מחויב להכיר את דרישות התקן, ולוודא כי תתקיים התאמה מלאה של העסק כנדרש.</w:t>
      </w:r>
    </w:p>
    <w:p w:rsidR="00895C95" w:rsidRPr="00895C95" w:rsidRDefault="00895C95" w:rsidP="006137EF">
      <w:pPr>
        <w:pStyle w:val="a7"/>
        <w:numPr>
          <w:ilvl w:val="2"/>
          <w:numId w:val="38"/>
        </w:numPr>
        <w:tabs>
          <w:tab w:val="left" w:pos="893"/>
        </w:tabs>
        <w:spacing w:after="0" w:line="360" w:lineRule="auto"/>
        <w:contextualSpacing w:val="0"/>
        <w:jc w:val="both"/>
        <w:rPr>
          <w:rFonts w:ascii="David" w:hAnsi="David" w:cs="David"/>
          <w:sz w:val="24"/>
          <w:szCs w:val="24"/>
          <w:rtl/>
        </w:rPr>
      </w:pPr>
      <w:r w:rsidRPr="00895C95">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5F28B2" w:rsidRDefault="00895C95" w:rsidP="006137EF">
      <w:pPr>
        <w:pStyle w:val="a7"/>
        <w:numPr>
          <w:ilvl w:val="2"/>
          <w:numId w:val="38"/>
        </w:numPr>
        <w:tabs>
          <w:tab w:val="left" w:pos="893"/>
        </w:tabs>
        <w:spacing w:after="0" w:line="360" w:lineRule="auto"/>
        <w:contextualSpacing w:val="0"/>
        <w:jc w:val="both"/>
        <w:rPr>
          <w:rFonts w:ascii="David" w:hAnsi="David" w:cs="David"/>
          <w:sz w:val="24"/>
          <w:szCs w:val="24"/>
        </w:rPr>
      </w:pPr>
      <w:r w:rsidRPr="00895C95">
        <w:rPr>
          <w:rFonts w:ascii="David" w:hAnsi="David" w:cs="David"/>
          <w:sz w:val="24"/>
          <w:szCs w:val="24"/>
          <w:rtl/>
        </w:rPr>
        <w:t>תחזוקת סידורי בטיחות אש והצלה:</w:t>
      </w:r>
    </w:p>
    <w:p w:rsidR="005F28B2" w:rsidRDefault="00895C95" w:rsidP="006137EF">
      <w:pPr>
        <w:pStyle w:val="a7"/>
        <w:numPr>
          <w:ilvl w:val="0"/>
          <w:numId w:val="49"/>
        </w:numPr>
        <w:tabs>
          <w:tab w:val="left" w:pos="893"/>
        </w:tabs>
        <w:spacing w:after="0" w:line="360" w:lineRule="auto"/>
        <w:contextualSpacing w:val="0"/>
        <w:jc w:val="both"/>
        <w:rPr>
          <w:rFonts w:ascii="David" w:hAnsi="David" w:cs="David"/>
          <w:sz w:val="24"/>
          <w:szCs w:val="24"/>
        </w:rPr>
      </w:pPr>
      <w:r w:rsidRPr="005F28B2">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5F28B2">
        <w:rPr>
          <w:rFonts w:ascii="David" w:hAnsi="David" w:cs="David"/>
          <w:sz w:val="24"/>
          <w:szCs w:val="24"/>
          <w:rtl/>
        </w:rPr>
        <w:t xml:space="preserve">ולה אחרת הנדרשת לצורך כך (להלן </w:t>
      </w:r>
      <w:r w:rsidR="005F28B2">
        <w:rPr>
          <w:rFonts w:ascii="David" w:hAnsi="David" w:cs="David" w:hint="cs"/>
          <w:sz w:val="24"/>
          <w:szCs w:val="24"/>
          <w:rtl/>
        </w:rPr>
        <w:t>-</w:t>
      </w:r>
      <w:r w:rsidRPr="005F28B2">
        <w:rPr>
          <w:rFonts w:ascii="David" w:hAnsi="David" w:cs="David"/>
          <w:sz w:val="24"/>
          <w:szCs w:val="24"/>
          <w:rtl/>
        </w:rPr>
        <w:t xml:space="preserve"> תחזוקת אמצעי כיבוי אש והצלה).</w:t>
      </w:r>
    </w:p>
    <w:p w:rsidR="00895C95" w:rsidRPr="005F28B2" w:rsidRDefault="00895C95" w:rsidP="006137EF">
      <w:pPr>
        <w:pStyle w:val="a7"/>
        <w:numPr>
          <w:ilvl w:val="0"/>
          <w:numId w:val="49"/>
        </w:numPr>
        <w:tabs>
          <w:tab w:val="left" w:pos="893"/>
        </w:tabs>
        <w:spacing w:after="0" w:line="360" w:lineRule="auto"/>
        <w:contextualSpacing w:val="0"/>
        <w:jc w:val="both"/>
        <w:rPr>
          <w:rFonts w:ascii="David" w:hAnsi="David" w:cs="David"/>
          <w:sz w:val="24"/>
          <w:szCs w:val="24"/>
          <w:rtl/>
        </w:rPr>
      </w:pPr>
      <w:r w:rsidRPr="005F28B2">
        <w:rPr>
          <w:rFonts w:ascii="David" w:hAnsi="David" w:cs="David"/>
          <w:sz w:val="24"/>
          <w:szCs w:val="24"/>
          <w:rtl/>
        </w:rPr>
        <w:t>תחזוקת אמצעי כיבוי אש והצלה תתבצע לפי הוראות התקן הישראלי (ת"י) התקף והוראות היצרן, ואם</w:t>
      </w:r>
      <w:r w:rsidR="005F28B2">
        <w:rPr>
          <w:rFonts w:ascii="David" w:hAnsi="David" w:cs="David"/>
          <w:sz w:val="24"/>
          <w:szCs w:val="24"/>
          <w:rtl/>
        </w:rPr>
        <w:t xml:space="preserve"> נותן האישור נתן הוראות נוספות </w:t>
      </w:r>
      <w:r w:rsidR="005F28B2">
        <w:rPr>
          <w:rFonts w:ascii="David" w:hAnsi="David" w:cs="David" w:hint="cs"/>
          <w:sz w:val="24"/>
          <w:szCs w:val="24"/>
          <w:rtl/>
        </w:rPr>
        <w:t xml:space="preserve">- </w:t>
      </w:r>
      <w:r w:rsidRPr="005F28B2">
        <w:rPr>
          <w:rFonts w:ascii="David" w:hAnsi="David" w:cs="David"/>
          <w:sz w:val="24"/>
          <w:szCs w:val="24"/>
          <w:rtl/>
        </w:rPr>
        <w:t>בהתאם להוראות אלו.</w:t>
      </w:r>
    </w:p>
    <w:p w:rsidR="00895C95" w:rsidRPr="00895C95" w:rsidRDefault="00895C95" w:rsidP="006137EF">
      <w:pPr>
        <w:pStyle w:val="a7"/>
        <w:numPr>
          <w:ilvl w:val="2"/>
          <w:numId w:val="38"/>
        </w:numPr>
        <w:tabs>
          <w:tab w:val="left" w:pos="893"/>
        </w:tabs>
        <w:spacing w:after="0" w:line="360" w:lineRule="auto"/>
        <w:contextualSpacing w:val="0"/>
        <w:jc w:val="both"/>
        <w:rPr>
          <w:rFonts w:ascii="David" w:hAnsi="David" w:cs="David"/>
          <w:sz w:val="24"/>
          <w:szCs w:val="24"/>
        </w:rPr>
      </w:pPr>
      <w:r w:rsidRPr="00895C95">
        <w:rPr>
          <w:rFonts w:ascii="David" w:hAnsi="David" w:cs="David"/>
          <w:sz w:val="24"/>
          <w:szCs w:val="24"/>
          <w:rtl/>
        </w:rPr>
        <w:t>תיקון הוראות הנציב שאליהן מפנה מפרט זה יחול על העסק, בהתאם להוראות סעיף</w:t>
      </w:r>
      <w:r w:rsidR="005F28B2">
        <w:rPr>
          <w:rFonts w:ascii="David" w:hAnsi="David" w:cs="David" w:hint="cs"/>
          <w:sz w:val="24"/>
          <w:szCs w:val="24"/>
          <w:rtl/>
        </w:rPr>
        <w:t xml:space="preserve"> 7ג4</w:t>
      </w:r>
      <w:r w:rsidR="005F28B2">
        <w:rPr>
          <w:rFonts w:ascii="David" w:hAnsi="David" w:cs="David"/>
          <w:sz w:val="24"/>
          <w:szCs w:val="24"/>
          <w:rtl/>
        </w:rPr>
        <w:t xml:space="preserve"> </w:t>
      </w:r>
      <w:r w:rsidRPr="00895C95">
        <w:rPr>
          <w:rFonts w:ascii="David" w:hAnsi="David" w:cs="David"/>
          <w:sz w:val="24"/>
          <w:szCs w:val="24"/>
          <w:rtl/>
        </w:rPr>
        <w:t>לחוק.</w:t>
      </w:r>
    </w:p>
    <w:p w:rsidR="00895C95" w:rsidRPr="00895C95" w:rsidRDefault="00895C95" w:rsidP="006137EF">
      <w:pPr>
        <w:pStyle w:val="a7"/>
        <w:numPr>
          <w:ilvl w:val="1"/>
          <w:numId w:val="38"/>
        </w:numPr>
        <w:spacing w:after="0" w:line="360" w:lineRule="auto"/>
        <w:contextualSpacing w:val="0"/>
        <w:jc w:val="both"/>
        <w:rPr>
          <w:rFonts w:ascii="David" w:hAnsi="David" w:cs="David"/>
          <w:b/>
          <w:bCs/>
          <w:sz w:val="24"/>
          <w:szCs w:val="24"/>
          <w:u w:val="single"/>
        </w:rPr>
      </w:pPr>
      <w:r w:rsidRPr="00895C95">
        <w:rPr>
          <w:rFonts w:ascii="David" w:hAnsi="David" w:cs="David"/>
          <w:b/>
          <w:bCs/>
          <w:sz w:val="24"/>
          <w:szCs w:val="24"/>
          <w:u w:val="single"/>
          <w:rtl/>
        </w:rPr>
        <w:t>דרכי גישה</w:t>
      </w:r>
    </w:p>
    <w:p w:rsidR="00895C95" w:rsidRPr="005F28B2" w:rsidRDefault="00895C95" w:rsidP="006137EF">
      <w:pPr>
        <w:pStyle w:val="a7"/>
        <w:numPr>
          <w:ilvl w:val="2"/>
          <w:numId w:val="38"/>
        </w:numPr>
        <w:tabs>
          <w:tab w:val="left" w:pos="893"/>
        </w:tabs>
        <w:spacing w:after="0" w:line="360" w:lineRule="auto"/>
        <w:contextualSpacing w:val="0"/>
        <w:jc w:val="both"/>
        <w:rPr>
          <w:rFonts w:ascii="David" w:hAnsi="David" w:cs="David"/>
          <w:sz w:val="24"/>
          <w:szCs w:val="24"/>
        </w:rPr>
      </w:pPr>
      <w:r w:rsidRPr="00895C95">
        <w:rPr>
          <w:rFonts w:ascii="David" w:hAnsi="David" w:cs="David"/>
          <w:sz w:val="24"/>
          <w:szCs w:val="24"/>
          <w:rtl/>
        </w:rPr>
        <w:t>דרכי הגישה לעסק תהיינה פנויות מכל מכשול, בכל עת.</w:t>
      </w:r>
    </w:p>
    <w:p w:rsidR="005F28B2" w:rsidRPr="005F28B2" w:rsidRDefault="00895C95" w:rsidP="006137EF">
      <w:pPr>
        <w:pStyle w:val="a7"/>
        <w:numPr>
          <w:ilvl w:val="1"/>
          <w:numId w:val="38"/>
        </w:numPr>
        <w:spacing w:after="0" w:line="360" w:lineRule="auto"/>
        <w:contextualSpacing w:val="0"/>
        <w:jc w:val="both"/>
        <w:rPr>
          <w:rFonts w:ascii="David" w:hAnsi="David" w:cs="David"/>
          <w:sz w:val="24"/>
          <w:szCs w:val="24"/>
        </w:rPr>
      </w:pPr>
      <w:r w:rsidRPr="00895C95">
        <w:rPr>
          <w:rFonts w:ascii="David" w:hAnsi="David" w:cs="David"/>
          <w:b/>
          <w:bCs/>
          <w:sz w:val="24"/>
          <w:szCs w:val="24"/>
          <w:u w:val="single"/>
          <w:rtl/>
        </w:rPr>
        <w:t>ה</w:t>
      </w:r>
      <w:r w:rsidR="005F28B2">
        <w:rPr>
          <w:rFonts w:ascii="David" w:hAnsi="David" w:cs="David"/>
          <w:b/>
          <w:bCs/>
          <w:sz w:val="24"/>
          <w:szCs w:val="24"/>
          <w:u w:val="single"/>
          <w:rtl/>
        </w:rPr>
        <w:t>פרדות ועמידות אש</w:t>
      </w:r>
    </w:p>
    <w:p w:rsidR="00895C95" w:rsidRPr="00895C95" w:rsidRDefault="00895C95" w:rsidP="006137EF">
      <w:pPr>
        <w:pStyle w:val="a7"/>
        <w:spacing w:after="0" w:line="360" w:lineRule="auto"/>
        <w:contextualSpacing w:val="0"/>
        <w:jc w:val="both"/>
        <w:rPr>
          <w:rFonts w:ascii="David" w:hAnsi="David" w:cs="David"/>
          <w:sz w:val="24"/>
          <w:szCs w:val="24"/>
          <w:rtl/>
        </w:rPr>
      </w:pPr>
      <w:r w:rsidRPr="00895C95">
        <w:rPr>
          <w:rFonts w:ascii="David" w:hAnsi="David" w:cs="David"/>
          <w:sz w:val="24"/>
          <w:szCs w:val="24"/>
          <w:rtl/>
        </w:rPr>
        <w:t>דרישות אלו יתקיימו אם נדרשו בתנאים להיתר בנייה או בעקבות שינוי מהותי המחייב שינוי בתנאי ההיתר</w:t>
      </w:r>
      <w:r w:rsidR="002D19B8">
        <w:rPr>
          <w:rFonts w:ascii="David" w:hAnsi="David" w:cs="David" w:hint="cs"/>
          <w:sz w:val="24"/>
          <w:szCs w:val="24"/>
          <w:rtl/>
        </w:rPr>
        <w:t>.</w:t>
      </w:r>
    </w:p>
    <w:p w:rsidR="00BD66F0"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 כל אלה:</w:t>
      </w:r>
    </w:p>
    <w:p w:rsidR="00BD66F0" w:rsidRDefault="00895C95" w:rsidP="006137EF">
      <w:pPr>
        <w:pStyle w:val="a7"/>
        <w:numPr>
          <w:ilvl w:val="0"/>
          <w:numId w:val="50"/>
        </w:numPr>
        <w:spacing w:after="0" w:line="360" w:lineRule="auto"/>
        <w:contextualSpacing w:val="0"/>
        <w:jc w:val="both"/>
        <w:rPr>
          <w:rFonts w:ascii="David" w:hAnsi="David" w:cs="David"/>
          <w:sz w:val="24"/>
          <w:szCs w:val="24"/>
        </w:rPr>
      </w:pPr>
      <w:r w:rsidRPr="00BD66F0">
        <w:rPr>
          <w:rFonts w:ascii="David" w:hAnsi="David" w:cs="David"/>
          <w:sz w:val="24"/>
          <w:szCs w:val="24"/>
          <w:rtl/>
        </w:rPr>
        <w:t>קירות בעלי עמידות אש למשך שעתיים לפחות. הקיר יהיה בנוי מלבנים, בלוקים, בטון או מכל חומר אחר שווה ערך בקשיחות, בבליה ובזמן עמידות אש.</w:t>
      </w:r>
    </w:p>
    <w:p w:rsidR="00895C95" w:rsidRPr="00BD66F0" w:rsidRDefault="00895C95" w:rsidP="006137EF">
      <w:pPr>
        <w:pStyle w:val="a7"/>
        <w:numPr>
          <w:ilvl w:val="0"/>
          <w:numId w:val="50"/>
        </w:numPr>
        <w:spacing w:after="0" w:line="360" w:lineRule="auto"/>
        <w:contextualSpacing w:val="0"/>
        <w:jc w:val="both"/>
        <w:rPr>
          <w:rFonts w:ascii="David" w:hAnsi="David" w:cs="David"/>
          <w:sz w:val="24"/>
          <w:szCs w:val="24"/>
        </w:rPr>
      </w:pPr>
      <w:r w:rsidRPr="00BD66F0">
        <w:rPr>
          <w:rFonts w:ascii="David" w:hAnsi="David" w:cs="David"/>
          <w:sz w:val="24"/>
          <w:szCs w:val="24"/>
          <w:rtl/>
        </w:rPr>
        <w:t xml:space="preserve">פתחי הכניסה והיציאה בקירות בעלי עמידות אש ייסגרו באמצעות דלת או חלון בעלי עמידות אש שמשכה 30 דקות לפחות וכשל תחילי ויציבות שמשכו 90 דקות לפחות ושעומדים </w:t>
      </w:r>
      <w:r w:rsidR="00BD66F0">
        <w:rPr>
          <w:rFonts w:ascii="David" w:hAnsi="David" w:cs="David"/>
          <w:sz w:val="24"/>
          <w:szCs w:val="24"/>
          <w:rtl/>
        </w:rPr>
        <w:t>בתקן ישראלי ת"י 1212, דלתות-אש</w:t>
      </w:r>
      <w:r w:rsidR="00BD66F0">
        <w:rPr>
          <w:rFonts w:ascii="David" w:hAnsi="David" w:cs="David" w:hint="cs"/>
          <w:sz w:val="24"/>
          <w:szCs w:val="24"/>
          <w:rtl/>
        </w:rPr>
        <w:t xml:space="preserve"> - </w:t>
      </w:r>
      <w:r w:rsidRPr="00BD66F0">
        <w:rPr>
          <w:rFonts w:ascii="David" w:hAnsi="David" w:cs="David"/>
          <w:sz w:val="24"/>
          <w:szCs w:val="24"/>
          <w:rtl/>
        </w:rPr>
        <w:t>עמידות-אש.</w:t>
      </w:r>
    </w:p>
    <w:p w:rsidR="00895C95" w:rsidRPr="00BD66F0"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color w:val="000000"/>
          <w:sz w:val="24"/>
          <w:szCs w:val="24"/>
          <w:rtl/>
        </w:rPr>
        <w:t xml:space="preserve">חומרי הציפוי והגימור שבהם ייעשה שימוש במבנה או במבנים, לרבות מבנים יבילים המשמשים את העסק, יעמדו בתקן ישראלי ת"י 921, תגובות בשריפה של חומרי בנייה. בדיקת אי דליקותם וסיווגם של החומרים תיערך בהתאם לתקן ישראלי ת"י 755, </w:t>
      </w:r>
      <w:r w:rsidRPr="00895C95">
        <w:rPr>
          <w:rFonts w:ascii="David" w:hAnsi="David" w:cs="David"/>
          <w:sz w:val="24"/>
          <w:szCs w:val="24"/>
          <w:rtl/>
        </w:rPr>
        <w:t>תגובות בשריפה של חומרי בנייה - שיטות בדיקה וסיווג.</w:t>
      </w:r>
      <w:r w:rsidRPr="00895C95">
        <w:rPr>
          <w:rFonts w:ascii="David" w:hAnsi="David" w:cs="David"/>
          <w:color w:val="000000"/>
          <w:sz w:val="24"/>
          <w:szCs w:val="24"/>
          <w:rtl/>
        </w:rPr>
        <w:t xml:space="preserve"> לעניין ס</w:t>
      </w:r>
      <w:r w:rsidR="00BD66F0">
        <w:rPr>
          <w:rFonts w:ascii="David" w:hAnsi="David" w:cs="David"/>
          <w:color w:val="000000"/>
          <w:sz w:val="24"/>
          <w:szCs w:val="24"/>
          <w:rtl/>
        </w:rPr>
        <w:t xml:space="preserve">עיף זה </w:t>
      </w:r>
      <w:r w:rsidR="00BD66F0">
        <w:rPr>
          <w:rFonts w:ascii="David" w:hAnsi="David" w:cs="David" w:hint="cs"/>
          <w:color w:val="000000"/>
          <w:sz w:val="24"/>
          <w:szCs w:val="24"/>
          <w:rtl/>
        </w:rPr>
        <w:t>-</w:t>
      </w:r>
      <w:r w:rsidRPr="00895C95">
        <w:rPr>
          <w:rFonts w:ascii="David" w:hAnsi="David" w:cs="David"/>
          <w:color w:val="000000"/>
          <w:sz w:val="24"/>
          <w:szCs w:val="24"/>
          <w:rtl/>
        </w:rPr>
        <w:t xml:space="preserve"> שימוש בחומרי ציפוי וגימור כולל הן שימוש פנימי והן שימוש חיצוני.</w:t>
      </w:r>
    </w:p>
    <w:p w:rsidR="00895C95" w:rsidRPr="00895C95" w:rsidRDefault="00895C95" w:rsidP="006137EF">
      <w:pPr>
        <w:pStyle w:val="a7"/>
        <w:numPr>
          <w:ilvl w:val="1"/>
          <w:numId w:val="38"/>
        </w:numPr>
        <w:spacing w:after="0" w:line="360" w:lineRule="auto"/>
        <w:contextualSpacing w:val="0"/>
        <w:jc w:val="both"/>
        <w:rPr>
          <w:rFonts w:ascii="David" w:hAnsi="David" w:cs="David"/>
          <w:b/>
          <w:bCs/>
          <w:sz w:val="24"/>
          <w:szCs w:val="24"/>
          <w:u w:val="single"/>
        </w:rPr>
      </w:pPr>
      <w:r w:rsidRPr="00895C95">
        <w:rPr>
          <w:rFonts w:ascii="David" w:hAnsi="David" w:cs="David"/>
          <w:b/>
          <w:bCs/>
          <w:sz w:val="24"/>
          <w:szCs w:val="24"/>
          <w:u w:val="single"/>
          <w:rtl/>
        </w:rPr>
        <w:t>דרכי מוצא</w:t>
      </w:r>
    </w:p>
    <w:p w:rsidR="00BD66F0" w:rsidRPr="00BD66F0" w:rsidRDefault="00895C95" w:rsidP="006137EF">
      <w:pPr>
        <w:pStyle w:val="a7"/>
        <w:numPr>
          <w:ilvl w:val="2"/>
          <w:numId w:val="38"/>
        </w:numPr>
        <w:spacing w:after="0" w:line="360" w:lineRule="auto"/>
        <w:contextualSpacing w:val="0"/>
        <w:jc w:val="both"/>
        <w:rPr>
          <w:rFonts w:ascii="David" w:hAnsi="David" w:cs="David"/>
          <w:b/>
          <w:bCs/>
          <w:sz w:val="24"/>
          <w:szCs w:val="24"/>
        </w:rPr>
      </w:pPr>
      <w:r w:rsidRPr="00BD66F0">
        <w:rPr>
          <w:rFonts w:ascii="David" w:hAnsi="David" w:cs="David"/>
          <w:b/>
          <w:bCs/>
          <w:sz w:val="24"/>
          <w:szCs w:val="24"/>
          <w:rtl/>
        </w:rPr>
        <w:t>פתחי יציאה</w:t>
      </w:r>
      <w:r w:rsidRPr="00BD66F0">
        <w:rPr>
          <w:rFonts w:ascii="David" w:hAnsi="David" w:cs="David"/>
          <w:sz w:val="24"/>
          <w:szCs w:val="24"/>
          <w:rtl/>
        </w:rPr>
        <w:t>:</w:t>
      </w:r>
    </w:p>
    <w:p w:rsidR="00BD66F0" w:rsidRPr="00BD66F0" w:rsidRDefault="00895C95" w:rsidP="006137EF">
      <w:pPr>
        <w:pStyle w:val="a7"/>
        <w:numPr>
          <w:ilvl w:val="0"/>
          <w:numId w:val="51"/>
        </w:numPr>
        <w:spacing w:after="0" w:line="360" w:lineRule="auto"/>
        <w:contextualSpacing w:val="0"/>
        <w:jc w:val="both"/>
        <w:rPr>
          <w:rFonts w:ascii="David" w:hAnsi="David" w:cs="David"/>
          <w:b/>
          <w:bCs/>
          <w:sz w:val="24"/>
          <w:szCs w:val="24"/>
        </w:rPr>
      </w:pPr>
      <w:r w:rsidRPr="00BD66F0">
        <w:rPr>
          <w:rFonts w:ascii="David" w:hAnsi="David" w:cs="David"/>
          <w:sz w:val="24"/>
          <w:szCs w:val="24"/>
          <w:rtl/>
        </w:rPr>
        <w:lastRenderedPageBreak/>
        <w:t>בעסק יהיה פתח יציאה אחד ברוחב של 0.9 מ' נטו לפחות. פתחים נוספים יידרשו, אם המרחק אל פתח היציאה מכל נקודה בתוך המבנה לאורך מסלול ההליכה ועד ליציאה עולה על 30 מטר</w:t>
      </w:r>
      <w:r w:rsidR="00BD66F0">
        <w:rPr>
          <w:rFonts w:ascii="David" w:hAnsi="David" w:cs="David" w:hint="cs"/>
          <w:sz w:val="24"/>
          <w:szCs w:val="24"/>
          <w:rtl/>
        </w:rPr>
        <w:t>.</w:t>
      </w:r>
    </w:p>
    <w:p w:rsidR="00BD66F0" w:rsidRPr="00BD66F0" w:rsidRDefault="00895C95" w:rsidP="006137EF">
      <w:pPr>
        <w:pStyle w:val="a7"/>
        <w:numPr>
          <w:ilvl w:val="0"/>
          <w:numId w:val="51"/>
        </w:numPr>
        <w:spacing w:after="0" w:line="360" w:lineRule="auto"/>
        <w:contextualSpacing w:val="0"/>
        <w:jc w:val="both"/>
        <w:rPr>
          <w:rFonts w:ascii="David" w:hAnsi="David" w:cs="David"/>
          <w:b/>
          <w:bCs/>
          <w:sz w:val="24"/>
          <w:szCs w:val="24"/>
        </w:rPr>
      </w:pPr>
      <w:r w:rsidRPr="00BD66F0">
        <w:rPr>
          <w:rFonts w:ascii="David" w:hAnsi="David" w:cs="David"/>
          <w:sz w:val="24"/>
          <w:szCs w:val="24"/>
          <w:rtl/>
        </w:rPr>
        <w:t xml:space="preserve">בעסק מיועד למסחר בשטח מעל 100 מ"ר, רוחב פתח היציאה לא יפחת </w:t>
      </w:r>
      <w:r w:rsidRPr="00BD66F0">
        <w:rPr>
          <w:rFonts w:ascii="David" w:hAnsi="David" w:cs="David"/>
          <w:sz w:val="24"/>
          <w:szCs w:val="24"/>
          <w:rtl/>
        </w:rPr>
        <w:br/>
        <w:t>מ-1.10 מטר נטו. דרישה זו תתקיים אם נדרשה בתנאים להיתר בנייה או בעקבות שינוי</w:t>
      </w:r>
      <w:r w:rsidR="00BD66F0">
        <w:rPr>
          <w:rFonts w:ascii="David" w:hAnsi="David" w:cs="David"/>
          <w:sz w:val="24"/>
          <w:szCs w:val="24"/>
          <w:rtl/>
        </w:rPr>
        <w:t xml:space="preserve"> מהותי המחייב שינוי בתנאי ההיתר</w:t>
      </w:r>
      <w:r w:rsidR="00BD66F0">
        <w:rPr>
          <w:rFonts w:ascii="David" w:hAnsi="David" w:cs="David" w:hint="cs"/>
          <w:sz w:val="24"/>
          <w:szCs w:val="24"/>
          <w:rtl/>
        </w:rPr>
        <w:t>.</w:t>
      </w:r>
    </w:p>
    <w:p w:rsidR="00895C95" w:rsidRPr="00BD66F0" w:rsidRDefault="00895C95" w:rsidP="006137EF">
      <w:pPr>
        <w:pStyle w:val="a7"/>
        <w:numPr>
          <w:ilvl w:val="0"/>
          <w:numId w:val="51"/>
        </w:numPr>
        <w:spacing w:after="0" w:line="360" w:lineRule="auto"/>
        <w:contextualSpacing w:val="0"/>
        <w:jc w:val="both"/>
        <w:rPr>
          <w:rFonts w:ascii="David" w:hAnsi="David" w:cs="David"/>
          <w:b/>
          <w:bCs/>
          <w:sz w:val="24"/>
          <w:szCs w:val="24"/>
        </w:rPr>
      </w:pPr>
      <w:r w:rsidRPr="00BD66F0">
        <w:rPr>
          <w:rFonts w:ascii="David" w:hAnsi="David" w:cs="David"/>
          <w:sz w:val="24"/>
          <w:szCs w:val="24"/>
          <w:rtl/>
        </w:rPr>
        <w:t>בעסק המיועד להכיל מעל 50 איש, כיוון הפתיחה של הדלתות בפתחי היציאה יהיה כלפי כיוון המיל</w:t>
      </w:r>
      <w:r w:rsidR="00BD66F0">
        <w:rPr>
          <w:rFonts w:ascii="David" w:hAnsi="David" w:cs="David"/>
          <w:sz w:val="24"/>
          <w:szCs w:val="24"/>
          <w:rtl/>
        </w:rPr>
        <w:t>וט</w:t>
      </w:r>
      <w:r w:rsidR="00BD66F0">
        <w:rPr>
          <w:rFonts w:ascii="David" w:hAnsi="David" w:cs="David" w:hint="cs"/>
          <w:sz w:val="24"/>
          <w:szCs w:val="24"/>
          <w:rtl/>
        </w:rPr>
        <w:t>.</w:t>
      </w:r>
    </w:p>
    <w:p w:rsidR="00895C95" w:rsidRPr="00895C95"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t>דרכי המוצא, לרבות פתחי היציאה, יהיו פנויים</w:t>
      </w:r>
      <w:r w:rsidRPr="00895C95">
        <w:rPr>
          <w:rFonts w:ascii="David" w:hAnsi="David" w:cs="David"/>
          <w:sz w:val="24"/>
          <w:szCs w:val="24"/>
        </w:rPr>
        <w:t xml:space="preserve"> </w:t>
      </w:r>
      <w:r w:rsidRPr="00895C95">
        <w:rPr>
          <w:rFonts w:ascii="David" w:hAnsi="David" w:cs="David"/>
          <w:sz w:val="24"/>
          <w:szCs w:val="24"/>
          <w:rtl/>
        </w:rPr>
        <w:t>מכל</w:t>
      </w:r>
      <w:r w:rsidRPr="00895C95">
        <w:rPr>
          <w:rFonts w:ascii="David" w:hAnsi="David" w:cs="David"/>
          <w:sz w:val="24"/>
          <w:szCs w:val="24"/>
        </w:rPr>
        <w:t xml:space="preserve"> </w:t>
      </w:r>
      <w:r w:rsidRPr="00895C95">
        <w:rPr>
          <w:rFonts w:ascii="David" w:hAnsi="David" w:cs="David"/>
          <w:sz w:val="24"/>
          <w:szCs w:val="24"/>
          <w:rtl/>
        </w:rPr>
        <w:t>מכשול</w:t>
      </w:r>
      <w:r w:rsidRPr="00895C95">
        <w:rPr>
          <w:rFonts w:ascii="David" w:hAnsi="David" w:cs="David"/>
          <w:sz w:val="24"/>
          <w:szCs w:val="24"/>
        </w:rPr>
        <w:t xml:space="preserve"> </w:t>
      </w:r>
      <w:r w:rsidRPr="00895C95">
        <w:rPr>
          <w:rFonts w:ascii="David" w:hAnsi="David" w:cs="David"/>
          <w:sz w:val="24"/>
          <w:szCs w:val="24"/>
          <w:rtl/>
        </w:rPr>
        <w:t>בכל</w:t>
      </w:r>
      <w:r w:rsidRPr="00895C95">
        <w:rPr>
          <w:rFonts w:ascii="David" w:hAnsi="David" w:cs="David"/>
          <w:sz w:val="24"/>
          <w:szCs w:val="24"/>
        </w:rPr>
        <w:t xml:space="preserve"> </w:t>
      </w:r>
      <w:r w:rsidR="00BD66F0">
        <w:rPr>
          <w:rFonts w:ascii="David" w:hAnsi="David" w:cs="David"/>
          <w:sz w:val="24"/>
          <w:szCs w:val="24"/>
          <w:rtl/>
        </w:rPr>
        <w:t>עת</w:t>
      </w:r>
      <w:r w:rsidR="00BD66F0">
        <w:rPr>
          <w:rFonts w:ascii="David" w:hAnsi="David" w:cs="David" w:hint="cs"/>
          <w:sz w:val="24"/>
          <w:szCs w:val="24"/>
          <w:rtl/>
        </w:rPr>
        <w:t>.</w:t>
      </w:r>
    </w:p>
    <w:p w:rsidR="00895C95" w:rsidRPr="00BD66F0" w:rsidRDefault="00895C95" w:rsidP="006137EF">
      <w:pPr>
        <w:pStyle w:val="a7"/>
        <w:numPr>
          <w:ilvl w:val="2"/>
          <w:numId w:val="38"/>
        </w:numPr>
        <w:spacing w:after="0" w:line="360" w:lineRule="auto"/>
        <w:contextualSpacing w:val="0"/>
        <w:jc w:val="both"/>
        <w:rPr>
          <w:rFonts w:ascii="David" w:hAnsi="David" w:cs="David"/>
          <w:sz w:val="24"/>
          <w:szCs w:val="24"/>
          <w:rtl/>
        </w:rPr>
      </w:pPr>
      <w:r w:rsidRPr="00895C95">
        <w:rPr>
          <w:rFonts w:ascii="David" w:hAnsi="David" w:cs="David"/>
          <w:sz w:val="24"/>
          <w:szCs w:val="24"/>
          <w:rtl/>
        </w:rPr>
        <w:t>אם הותקן מנעול על דלת בדרך המוצא, יהיה אפשר לפתוח את הד</w:t>
      </w:r>
      <w:r w:rsidR="00BD66F0">
        <w:rPr>
          <w:rFonts w:ascii="David" w:hAnsi="David" w:cs="David"/>
          <w:sz w:val="24"/>
          <w:szCs w:val="24"/>
          <w:rtl/>
        </w:rPr>
        <w:t>לת מכיוון המילוט בלא מפתח נשלף.</w:t>
      </w:r>
    </w:p>
    <w:p w:rsidR="00895C95" w:rsidRPr="00895C95" w:rsidRDefault="00895C95" w:rsidP="006137EF">
      <w:pPr>
        <w:pStyle w:val="a7"/>
        <w:numPr>
          <w:ilvl w:val="1"/>
          <w:numId w:val="38"/>
        </w:numPr>
        <w:spacing w:after="0" w:line="360" w:lineRule="auto"/>
        <w:contextualSpacing w:val="0"/>
        <w:jc w:val="both"/>
        <w:rPr>
          <w:rFonts w:ascii="David" w:hAnsi="David" w:cs="David"/>
          <w:b/>
          <w:bCs/>
          <w:sz w:val="24"/>
          <w:szCs w:val="24"/>
          <w:u w:val="single"/>
        </w:rPr>
      </w:pPr>
      <w:r w:rsidRPr="00895C95">
        <w:rPr>
          <w:rFonts w:ascii="David" w:hAnsi="David" w:cs="David"/>
          <w:b/>
          <w:bCs/>
          <w:sz w:val="24"/>
          <w:szCs w:val="24"/>
          <w:u w:val="single"/>
          <w:rtl/>
        </w:rPr>
        <w:t xml:space="preserve"> ידית (מנגנון) בהלה</w:t>
      </w:r>
    </w:p>
    <w:p w:rsidR="00895C95" w:rsidRPr="00BD66F0" w:rsidRDefault="00895C95" w:rsidP="006137EF">
      <w:pPr>
        <w:pStyle w:val="a7"/>
        <w:numPr>
          <w:ilvl w:val="2"/>
          <w:numId w:val="38"/>
        </w:numPr>
        <w:tabs>
          <w:tab w:val="left" w:pos="893"/>
        </w:tabs>
        <w:spacing w:after="0" w:line="360" w:lineRule="auto"/>
        <w:jc w:val="both"/>
        <w:rPr>
          <w:rFonts w:ascii="David" w:hAnsi="David" w:cs="David"/>
          <w:sz w:val="24"/>
          <w:szCs w:val="24"/>
          <w:rtl/>
        </w:rPr>
      </w:pPr>
      <w:r w:rsidRPr="00BD66F0">
        <w:rPr>
          <w:rFonts w:ascii="David" w:hAnsi="David" w:cs="David"/>
          <w:sz w:val="24"/>
          <w:szCs w:val="24"/>
          <w:rtl/>
        </w:rPr>
        <w:t>בדלת המשמשת ליציאה מעסק או מקומה בעסק המיועדים להכיל מעל 100 איש, תותקן ידית (מנגנון) בהלה.</w:t>
      </w:r>
      <w:r w:rsidRPr="00BD66F0">
        <w:rPr>
          <w:rFonts w:ascii="David" w:hAnsi="David" w:cs="David"/>
          <w:b/>
          <w:bCs/>
          <w:sz w:val="24"/>
          <w:szCs w:val="24"/>
          <w:u w:val="single"/>
          <w:rtl/>
        </w:rPr>
        <w:t xml:space="preserve"> </w:t>
      </w:r>
    </w:p>
    <w:p w:rsidR="00895C95" w:rsidRPr="00895C95" w:rsidRDefault="00895C95" w:rsidP="006137EF">
      <w:pPr>
        <w:pStyle w:val="a7"/>
        <w:numPr>
          <w:ilvl w:val="1"/>
          <w:numId w:val="38"/>
        </w:numPr>
        <w:spacing w:after="0" w:line="360" w:lineRule="auto"/>
        <w:contextualSpacing w:val="0"/>
        <w:jc w:val="both"/>
        <w:rPr>
          <w:rFonts w:ascii="David" w:hAnsi="David" w:cs="David"/>
          <w:b/>
          <w:bCs/>
          <w:sz w:val="24"/>
          <w:szCs w:val="24"/>
          <w:u w:val="single"/>
        </w:rPr>
      </w:pPr>
      <w:r w:rsidRPr="00895C95">
        <w:rPr>
          <w:rFonts w:ascii="David" w:hAnsi="David" w:cs="David"/>
          <w:b/>
          <w:bCs/>
          <w:sz w:val="24"/>
          <w:szCs w:val="24"/>
          <w:u w:val="single"/>
          <w:rtl/>
        </w:rPr>
        <w:t>שילוט</w:t>
      </w:r>
    </w:p>
    <w:p w:rsidR="00895C95" w:rsidRPr="00895C95"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6137EF"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t>בעסק יותקנו שלטים פולטי אור כמפורט להלן:</w:t>
      </w:r>
    </w:p>
    <w:p w:rsidR="006137EF" w:rsidRDefault="008E2B8E" w:rsidP="006137EF">
      <w:pPr>
        <w:pStyle w:val="a7"/>
        <w:numPr>
          <w:ilvl w:val="0"/>
          <w:numId w:val="68"/>
        </w:numPr>
        <w:spacing w:after="0" w:line="360" w:lineRule="auto"/>
        <w:contextualSpacing w:val="0"/>
        <w:jc w:val="both"/>
        <w:rPr>
          <w:rFonts w:ascii="David" w:hAnsi="David" w:cs="David"/>
          <w:sz w:val="24"/>
          <w:szCs w:val="24"/>
        </w:rPr>
      </w:pPr>
      <w:r w:rsidRPr="006137EF">
        <w:rPr>
          <w:rFonts w:ascii="David" w:hAnsi="David" w:cs="David"/>
          <w:sz w:val="24"/>
          <w:szCs w:val="24"/>
          <w:rtl/>
        </w:rPr>
        <w:t xml:space="preserve">"חשמל, לא לכבות במים" </w:t>
      </w:r>
      <w:r w:rsidRPr="006137EF">
        <w:rPr>
          <w:rFonts w:ascii="David" w:hAnsi="David" w:cs="David" w:hint="cs"/>
          <w:sz w:val="24"/>
          <w:szCs w:val="24"/>
          <w:rtl/>
        </w:rPr>
        <w:t>-</w:t>
      </w:r>
      <w:r w:rsidRPr="006137EF">
        <w:rPr>
          <w:rFonts w:ascii="David" w:hAnsi="David" w:cs="David"/>
          <w:sz w:val="24"/>
          <w:szCs w:val="24"/>
          <w:rtl/>
        </w:rPr>
        <w:t xml:space="preserve"> על גבי לוחות חשמל</w:t>
      </w:r>
      <w:r w:rsidRPr="006137EF">
        <w:rPr>
          <w:rFonts w:ascii="David" w:hAnsi="David" w:cs="David" w:hint="cs"/>
          <w:sz w:val="24"/>
          <w:szCs w:val="24"/>
          <w:rtl/>
        </w:rPr>
        <w:t>.</w:t>
      </w:r>
    </w:p>
    <w:p w:rsidR="006137EF" w:rsidRDefault="00895C95" w:rsidP="006137EF">
      <w:pPr>
        <w:pStyle w:val="a7"/>
        <w:numPr>
          <w:ilvl w:val="0"/>
          <w:numId w:val="68"/>
        </w:numPr>
        <w:spacing w:after="0" w:line="360" w:lineRule="auto"/>
        <w:contextualSpacing w:val="0"/>
        <w:jc w:val="both"/>
        <w:rPr>
          <w:rFonts w:ascii="David" w:hAnsi="David" w:cs="David"/>
          <w:sz w:val="24"/>
          <w:szCs w:val="24"/>
        </w:rPr>
      </w:pPr>
      <w:r w:rsidRPr="006137EF">
        <w:rPr>
          <w:rFonts w:ascii="David" w:hAnsi="David" w:cs="David"/>
          <w:sz w:val="24"/>
          <w:szCs w:val="24"/>
          <w:rtl/>
        </w:rPr>
        <w:t>"מפסק זרם ראש</w:t>
      </w:r>
      <w:r w:rsidR="008E2B8E" w:rsidRPr="006137EF">
        <w:rPr>
          <w:rFonts w:ascii="David" w:hAnsi="David" w:cs="David"/>
          <w:sz w:val="24"/>
          <w:szCs w:val="24"/>
          <w:rtl/>
        </w:rPr>
        <w:t>י"</w:t>
      </w:r>
      <w:r w:rsidR="008E2B8E" w:rsidRPr="006137EF">
        <w:rPr>
          <w:rFonts w:ascii="David" w:hAnsi="David" w:cs="David" w:hint="cs"/>
          <w:sz w:val="24"/>
          <w:szCs w:val="24"/>
          <w:rtl/>
        </w:rPr>
        <w:t xml:space="preserve"> - </w:t>
      </w:r>
      <w:r w:rsidR="008E2B8E" w:rsidRPr="006137EF">
        <w:rPr>
          <w:rFonts w:ascii="David" w:hAnsi="David" w:cs="David"/>
          <w:sz w:val="24"/>
          <w:szCs w:val="24"/>
          <w:rtl/>
        </w:rPr>
        <w:t>סמוך למפסק במקום בולט ונגיש</w:t>
      </w:r>
      <w:r w:rsidR="008E2B8E" w:rsidRPr="006137EF">
        <w:rPr>
          <w:rFonts w:ascii="David" w:hAnsi="David" w:cs="David" w:hint="cs"/>
          <w:sz w:val="24"/>
          <w:szCs w:val="24"/>
          <w:rtl/>
        </w:rPr>
        <w:t>.</w:t>
      </w:r>
    </w:p>
    <w:p w:rsidR="006137EF" w:rsidRDefault="00895C95" w:rsidP="006137EF">
      <w:pPr>
        <w:pStyle w:val="a7"/>
        <w:numPr>
          <w:ilvl w:val="0"/>
          <w:numId w:val="68"/>
        </w:numPr>
        <w:spacing w:after="0" w:line="360" w:lineRule="auto"/>
        <w:contextualSpacing w:val="0"/>
        <w:jc w:val="both"/>
        <w:rPr>
          <w:rFonts w:ascii="David" w:hAnsi="David" w:cs="David"/>
          <w:sz w:val="24"/>
          <w:szCs w:val="24"/>
        </w:rPr>
      </w:pPr>
      <w:r w:rsidRPr="006137EF">
        <w:rPr>
          <w:rFonts w:ascii="David" w:hAnsi="David" w:cs="David"/>
          <w:sz w:val="24"/>
          <w:szCs w:val="24"/>
          <w:rtl/>
        </w:rPr>
        <w:t>"עמדת כ</w:t>
      </w:r>
      <w:r w:rsidR="008E2B8E" w:rsidRPr="006137EF">
        <w:rPr>
          <w:rFonts w:ascii="David" w:hAnsi="David" w:cs="David"/>
          <w:sz w:val="24"/>
          <w:szCs w:val="24"/>
          <w:rtl/>
        </w:rPr>
        <w:t>יבוי אש"</w:t>
      </w:r>
      <w:r w:rsidR="008E2B8E" w:rsidRPr="006137EF">
        <w:rPr>
          <w:rFonts w:ascii="David" w:hAnsi="David" w:cs="David" w:hint="cs"/>
          <w:sz w:val="24"/>
          <w:szCs w:val="24"/>
          <w:rtl/>
        </w:rPr>
        <w:t>.</w:t>
      </w:r>
    </w:p>
    <w:p w:rsidR="006137EF" w:rsidRDefault="008E2B8E" w:rsidP="006137EF">
      <w:pPr>
        <w:pStyle w:val="a7"/>
        <w:numPr>
          <w:ilvl w:val="0"/>
          <w:numId w:val="68"/>
        </w:numPr>
        <w:spacing w:after="0" w:line="360" w:lineRule="auto"/>
        <w:contextualSpacing w:val="0"/>
        <w:jc w:val="both"/>
        <w:rPr>
          <w:rFonts w:ascii="David" w:hAnsi="David" w:cs="David"/>
          <w:sz w:val="24"/>
          <w:szCs w:val="24"/>
        </w:rPr>
      </w:pPr>
      <w:r w:rsidRPr="006137EF">
        <w:rPr>
          <w:rFonts w:ascii="David" w:hAnsi="David" w:cs="David"/>
          <w:sz w:val="24"/>
          <w:szCs w:val="24"/>
          <w:rtl/>
        </w:rPr>
        <w:t>"ברז שריפה"</w:t>
      </w:r>
      <w:r w:rsidRPr="006137EF">
        <w:rPr>
          <w:rFonts w:ascii="David" w:hAnsi="David" w:cs="David" w:hint="cs"/>
          <w:sz w:val="24"/>
          <w:szCs w:val="24"/>
          <w:rtl/>
        </w:rPr>
        <w:t xml:space="preserve"> - </w:t>
      </w:r>
      <w:r w:rsidRPr="006137EF">
        <w:rPr>
          <w:rFonts w:ascii="David" w:hAnsi="David" w:cs="David"/>
          <w:sz w:val="24"/>
          <w:szCs w:val="24"/>
          <w:rtl/>
        </w:rPr>
        <w:t>סמוך לברז</w:t>
      </w:r>
      <w:r w:rsidRPr="006137EF">
        <w:rPr>
          <w:rFonts w:ascii="David" w:hAnsi="David" w:cs="David" w:hint="cs"/>
          <w:sz w:val="24"/>
          <w:szCs w:val="24"/>
          <w:rtl/>
        </w:rPr>
        <w:t>.</w:t>
      </w:r>
    </w:p>
    <w:p w:rsidR="006137EF" w:rsidRDefault="008E2B8E" w:rsidP="006137EF">
      <w:pPr>
        <w:pStyle w:val="a7"/>
        <w:numPr>
          <w:ilvl w:val="0"/>
          <w:numId w:val="68"/>
        </w:numPr>
        <w:spacing w:after="0" w:line="360" w:lineRule="auto"/>
        <w:contextualSpacing w:val="0"/>
        <w:jc w:val="both"/>
        <w:rPr>
          <w:rFonts w:ascii="David" w:hAnsi="David" w:cs="David"/>
          <w:sz w:val="24"/>
          <w:szCs w:val="24"/>
        </w:rPr>
      </w:pPr>
      <w:r w:rsidRPr="006137EF">
        <w:rPr>
          <w:rFonts w:ascii="David" w:hAnsi="David" w:cs="David"/>
          <w:sz w:val="24"/>
          <w:szCs w:val="24"/>
          <w:rtl/>
        </w:rPr>
        <w:t>"ברז הסנקה לעמדות"</w:t>
      </w:r>
      <w:r w:rsidRPr="006137EF">
        <w:rPr>
          <w:rFonts w:ascii="David" w:hAnsi="David" w:cs="David" w:hint="cs"/>
          <w:sz w:val="24"/>
          <w:szCs w:val="24"/>
          <w:rtl/>
        </w:rPr>
        <w:t xml:space="preserve"> - </w:t>
      </w:r>
      <w:r w:rsidRPr="006137EF">
        <w:rPr>
          <w:rFonts w:ascii="David" w:hAnsi="David" w:cs="David"/>
          <w:sz w:val="24"/>
          <w:szCs w:val="24"/>
          <w:rtl/>
        </w:rPr>
        <w:t>סמוך לברז</w:t>
      </w:r>
      <w:r w:rsidRPr="006137EF">
        <w:rPr>
          <w:rFonts w:ascii="David" w:hAnsi="David" w:cs="David" w:hint="cs"/>
          <w:sz w:val="24"/>
          <w:szCs w:val="24"/>
          <w:rtl/>
        </w:rPr>
        <w:t>.</w:t>
      </w:r>
    </w:p>
    <w:p w:rsidR="006137EF" w:rsidRDefault="008E2B8E" w:rsidP="006137EF">
      <w:pPr>
        <w:pStyle w:val="a7"/>
        <w:numPr>
          <w:ilvl w:val="0"/>
          <w:numId w:val="68"/>
        </w:numPr>
        <w:spacing w:after="0" w:line="360" w:lineRule="auto"/>
        <w:contextualSpacing w:val="0"/>
        <w:jc w:val="both"/>
        <w:rPr>
          <w:rFonts w:ascii="David" w:hAnsi="David" w:cs="David"/>
          <w:sz w:val="24"/>
          <w:szCs w:val="24"/>
        </w:rPr>
      </w:pPr>
      <w:r w:rsidRPr="006137EF">
        <w:rPr>
          <w:rFonts w:ascii="David" w:hAnsi="David" w:cs="David"/>
          <w:sz w:val="24"/>
          <w:szCs w:val="24"/>
          <w:rtl/>
        </w:rPr>
        <w:t>"ברז הסנקה למתזים"</w:t>
      </w:r>
      <w:r w:rsidRPr="006137EF">
        <w:rPr>
          <w:rFonts w:ascii="David" w:hAnsi="David" w:cs="David" w:hint="cs"/>
          <w:sz w:val="24"/>
          <w:szCs w:val="24"/>
          <w:rtl/>
        </w:rPr>
        <w:t xml:space="preserve"> - </w:t>
      </w:r>
      <w:r w:rsidRPr="006137EF">
        <w:rPr>
          <w:rFonts w:ascii="David" w:hAnsi="David" w:cs="David"/>
          <w:sz w:val="24"/>
          <w:szCs w:val="24"/>
          <w:rtl/>
        </w:rPr>
        <w:t>סמוך לברז</w:t>
      </w:r>
      <w:r w:rsidRPr="006137EF">
        <w:rPr>
          <w:rFonts w:ascii="David" w:hAnsi="David" w:cs="David" w:hint="cs"/>
          <w:sz w:val="24"/>
          <w:szCs w:val="24"/>
          <w:rtl/>
        </w:rPr>
        <w:t>.</w:t>
      </w:r>
    </w:p>
    <w:p w:rsidR="006137EF" w:rsidRDefault="00895C95" w:rsidP="006137EF">
      <w:pPr>
        <w:pStyle w:val="a7"/>
        <w:numPr>
          <w:ilvl w:val="0"/>
          <w:numId w:val="68"/>
        </w:numPr>
        <w:spacing w:after="0" w:line="360" w:lineRule="auto"/>
        <w:contextualSpacing w:val="0"/>
        <w:jc w:val="both"/>
        <w:rPr>
          <w:rFonts w:ascii="David" w:hAnsi="David" w:cs="David"/>
          <w:sz w:val="24"/>
          <w:szCs w:val="24"/>
        </w:rPr>
      </w:pPr>
      <w:r w:rsidRPr="006137EF">
        <w:rPr>
          <w:rFonts w:ascii="David" w:hAnsi="David" w:cs="David"/>
          <w:sz w:val="24"/>
          <w:szCs w:val="24"/>
          <w:rtl/>
        </w:rPr>
        <w:t>"</w:t>
      </w:r>
      <w:r w:rsidR="008E2B8E" w:rsidRPr="006137EF">
        <w:rPr>
          <w:rFonts w:ascii="David" w:hAnsi="David" w:cs="David"/>
          <w:sz w:val="24"/>
          <w:szCs w:val="24"/>
          <w:rtl/>
        </w:rPr>
        <w:t>אין להשתמש במעלית בזמן שריפה"</w:t>
      </w:r>
      <w:r w:rsidR="008E2B8E" w:rsidRPr="006137EF">
        <w:rPr>
          <w:rFonts w:ascii="David" w:hAnsi="David" w:cs="David" w:hint="cs"/>
          <w:sz w:val="24"/>
          <w:szCs w:val="24"/>
          <w:rtl/>
        </w:rPr>
        <w:t xml:space="preserve"> - </w:t>
      </w:r>
      <w:r w:rsidR="008E2B8E" w:rsidRPr="006137EF">
        <w:rPr>
          <w:rFonts w:ascii="David" w:hAnsi="David" w:cs="David"/>
          <w:sz w:val="24"/>
          <w:szCs w:val="24"/>
          <w:rtl/>
        </w:rPr>
        <w:t>סמוך למעלית</w:t>
      </w:r>
      <w:r w:rsidR="008E2B8E" w:rsidRPr="006137EF">
        <w:rPr>
          <w:rFonts w:ascii="David" w:hAnsi="David" w:cs="David" w:hint="cs"/>
          <w:sz w:val="24"/>
          <w:szCs w:val="24"/>
          <w:rtl/>
        </w:rPr>
        <w:t>.</w:t>
      </w:r>
    </w:p>
    <w:p w:rsidR="006137EF" w:rsidRDefault="00895C95" w:rsidP="006137EF">
      <w:pPr>
        <w:pStyle w:val="a7"/>
        <w:numPr>
          <w:ilvl w:val="0"/>
          <w:numId w:val="68"/>
        </w:numPr>
        <w:spacing w:after="0" w:line="360" w:lineRule="auto"/>
        <w:contextualSpacing w:val="0"/>
        <w:jc w:val="both"/>
        <w:rPr>
          <w:rFonts w:ascii="David" w:hAnsi="David" w:cs="David"/>
          <w:sz w:val="24"/>
          <w:szCs w:val="24"/>
        </w:rPr>
      </w:pPr>
      <w:r w:rsidRPr="006137EF">
        <w:rPr>
          <w:rFonts w:ascii="David" w:hAnsi="David" w:cs="David"/>
          <w:sz w:val="24"/>
          <w:szCs w:val="24"/>
          <w:rtl/>
        </w:rPr>
        <w:t>"חדר שירות" (בהתאם לשימוש הח</w:t>
      </w:r>
      <w:r w:rsidR="008E2B8E" w:rsidRPr="006137EF">
        <w:rPr>
          <w:rFonts w:ascii="David" w:hAnsi="David" w:cs="David"/>
          <w:sz w:val="24"/>
          <w:szCs w:val="24"/>
          <w:rtl/>
        </w:rPr>
        <w:t>דר הסקה/דוודים/מיזוג/אשפה וכו')</w:t>
      </w:r>
      <w:r w:rsidR="008E2B8E" w:rsidRPr="006137EF">
        <w:rPr>
          <w:rFonts w:ascii="David" w:hAnsi="David" w:cs="David" w:hint="cs"/>
          <w:sz w:val="24"/>
          <w:szCs w:val="24"/>
          <w:rtl/>
        </w:rPr>
        <w:t>.</w:t>
      </w:r>
    </w:p>
    <w:p w:rsidR="00895C95" w:rsidRPr="006137EF" w:rsidRDefault="00895C95" w:rsidP="006137EF">
      <w:pPr>
        <w:spacing w:after="0" w:line="360" w:lineRule="auto"/>
        <w:ind w:left="720"/>
        <w:jc w:val="both"/>
        <w:rPr>
          <w:rFonts w:ascii="David" w:hAnsi="David" w:cs="David"/>
          <w:sz w:val="24"/>
          <w:szCs w:val="24"/>
          <w:rtl/>
        </w:rPr>
      </w:pPr>
      <w:r w:rsidRPr="006137EF">
        <w:rPr>
          <w:rFonts w:ascii="David" w:hAnsi="David" w:cs="David"/>
          <w:color w:val="000000"/>
          <w:sz w:val="24"/>
          <w:szCs w:val="24"/>
          <w:rtl/>
          <w:lang w:val="ru-RU"/>
        </w:rPr>
        <w:t xml:space="preserve">בשלטים פולטי אור בסעיף זה </w:t>
      </w:r>
      <w:r w:rsidRPr="006137EF">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895C95" w:rsidRPr="00895C95" w:rsidRDefault="00895C95" w:rsidP="006137EF">
      <w:pPr>
        <w:pStyle w:val="a7"/>
        <w:numPr>
          <w:ilvl w:val="1"/>
          <w:numId w:val="38"/>
        </w:numPr>
        <w:spacing w:after="0" w:line="360" w:lineRule="auto"/>
        <w:contextualSpacing w:val="0"/>
        <w:jc w:val="both"/>
        <w:rPr>
          <w:rFonts w:ascii="David" w:hAnsi="David" w:cs="David"/>
          <w:b/>
          <w:bCs/>
          <w:sz w:val="24"/>
          <w:szCs w:val="24"/>
          <w:u w:val="single"/>
        </w:rPr>
      </w:pPr>
      <w:r w:rsidRPr="00895C95">
        <w:rPr>
          <w:rFonts w:ascii="David" w:hAnsi="David" w:cs="David"/>
          <w:b/>
          <w:bCs/>
          <w:sz w:val="24"/>
          <w:szCs w:val="24"/>
          <w:u w:val="single"/>
          <w:rtl/>
        </w:rPr>
        <w:t xml:space="preserve">תאורת חירום </w:t>
      </w:r>
    </w:p>
    <w:p w:rsidR="00895C95" w:rsidRPr="00895C95"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t>בעסק תותקן תאורת חירום שתתחיל לפעול ותאיר את דרכי המוצא במקרה של כשל באספקת החשמל או נפילה במתח החשמל.</w:t>
      </w:r>
    </w:p>
    <w:p w:rsidR="00895C95" w:rsidRPr="00895C95"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t xml:space="preserve">תאורת החירום תותקן מעל פתחי העסק ובמעברים המשרתים יותר מ-6 אנשים או שאורכם עולה על 15 מטרים, בפרוזדורים ובחדרי מדרגות, לאורך דרך המוצא ולאורך מעברי מילוט, כולל מעברי מילוט אחוריים, בשטח העסק. </w:t>
      </w:r>
    </w:p>
    <w:p w:rsidR="00895C95" w:rsidRPr="00895C95"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חירום יהיו מוזנים משני מעגלי הזנה נפרדים המוזנים ממערכות נפרדות.</w:t>
      </w:r>
    </w:p>
    <w:p w:rsidR="00895C95" w:rsidRPr="008E2B8E" w:rsidRDefault="00895C95" w:rsidP="006137EF">
      <w:pPr>
        <w:pStyle w:val="a7"/>
        <w:numPr>
          <w:ilvl w:val="2"/>
          <w:numId w:val="38"/>
        </w:numPr>
        <w:spacing w:after="0" w:line="360" w:lineRule="auto"/>
        <w:contextualSpacing w:val="0"/>
        <w:jc w:val="both"/>
        <w:rPr>
          <w:rFonts w:ascii="David" w:hAnsi="David" w:cs="David"/>
          <w:sz w:val="24"/>
          <w:szCs w:val="24"/>
          <w:rtl/>
        </w:rPr>
      </w:pPr>
      <w:r w:rsidRPr="00895C95">
        <w:rPr>
          <w:rFonts w:ascii="David" w:hAnsi="David" w:cs="David"/>
          <w:sz w:val="24"/>
          <w:szCs w:val="24"/>
          <w:rtl/>
        </w:rPr>
        <w:lastRenderedPageBreak/>
        <w:t>גופי תאורת החירום יתאימו לתקן ישראלי ת"י 20, חל</w:t>
      </w:r>
      <w:r w:rsidR="008E2B8E">
        <w:rPr>
          <w:rFonts w:ascii="David" w:hAnsi="David" w:cs="David"/>
          <w:sz w:val="24"/>
          <w:szCs w:val="24"/>
          <w:rtl/>
        </w:rPr>
        <w:t xml:space="preserve">ק 2.22, מנורות: דרישות מיוחדות </w:t>
      </w:r>
      <w:r w:rsidR="008E2B8E">
        <w:rPr>
          <w:rFonts w:ascii="David" w:hAnsi="David" w:cs="David" w:hint="cs"/>
          <w:sz w:val="24"/>
          <w:szCs w:val="24"/>
          <w:rtl/>
        </w:rPr>
        <w:t>-</w:t>
      </w:r>
      <w:r w:rsidRPr="00895C95">
        <w:rPr>
          <w:rFonts w:ascii="David" w:hAnsi="David" w:cs="David"/>
          <w:sz w:val="24"/>
          <w:szCs w:val="24"/>
          <w:rtl/>
        </w:rPr>
        <w:t xml:space="preserve"> מנורות לתאורת חירום.</w:t>
      </w:r>
    </w:p>
    <w:p w:rsidR="00895C95" w:rsidRPr="00895C95" w:rsidRDefault="00895C95" w:rsidP="006137EF">
      <w:pPr>
        <w:pStyle w:val="a7"/>
        <w:numPr>
          <w:ilvl w:val="1"/>
          <w:numId w:val="38"/>
        </w:numPr>
        <w:spacing w:after="0" w:line="360" w:lineRule="auto"/>
        <w:contextualSpacing w:val="0"/>
        <w:jc w:val="both"/>
        <w:rPr>
          <w:rFonts w:ascii="David" w:hAnsi="David" w:cs="David"/>
          <w:b/>
          <w:bCs/>
          <w:color w:val="000000"/>
          <w:sz w:val="24"/>
          <w:szCs w:val="24"/>
          <w:u w:val="single"/>
        </w:rPr>
      </w:pPr>
      <w:r w:rsidRPr="00895C95">
        <w:rPr>
          <w:rFonts w:ascii="David" w:hAnsi="David" w:cs="David"/>
          <w:b/>
          <w:bCs/>
          <w:color w:val="000000"/>
          <w:sz w:val="24"/>
          <w:szCs w:val="24"/>
          <w:u w:val="single"/>
          <w:rtl/>
        </w:rPr>
        <w:t>אספקת מים (כולל ברזי כיבוי)</w:t>
      </w:r>
    </w:p>
    <w:p w:rsidR="00895C95" w:rsidRPr="00895C95"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t>בעל העסק ינקוט בכל האמצעים הדרושים כדי שאספקת המים תהיה בכמות ובלחץ הדרושים לשם פעולתו התקינה של כל ציוד הכיבוי שיש להתקינו בעסק.</w:t>
      </w:r>
    </w:p>
    <w:p w:rsidR="00895C95" w:rsidRPr="00895C95" w:rsidRDefault="00895C95" w:rsidP="006137EF">
      <w:pPr>
        <w:pStyle w:val="a7"/>
        <w:numPr>
          <w:ilvl w:val="2"/>
          <w:numId w:val="38"/>
        </w:numPr>
        <w:spacing w:after="0" w:line="360" w:lineRule="auto"/>
        <w:contextualSpacing w:val="0"/>
        <w:jc w:val="both"/>
        <w:rPr>
          <w:rFonts w:ascii="David" w:hAnsi="David" w:cs="David"/>
          <w:sz w:val="24"/>
          <w:szCs w:val="24"/>
          <w:rtl/>
        </w:rPr>
      </w:pPr>
      <w:r w:rsidRPr="00895C95">
        <w:rPr>
          <w:rFonts w:ascii="David" w:hAnsi="David" w:cs="David"/>
          <w:sz w:val="24"/>
          <w:szCs w:val="24"/>
          <w:rtl/>
        </w:rPr>
        <w:t>בעסק ששטחו הכולל מעל 800 מ"ר, יותקנו ברזי כיבוי אש בתחום הנכס בקוטר של "3 על זקף בקוטר של "4 בהתאם לתקן ישראלי ת"י 448, הידרנט לכיבוי אש, חלק 1 וחלק 3. ברז כיבוי אש יהיה ליד המבנה. לעניין זה ברז כיבוי אש עירוני במרחק של עד 120 מ' מהמבנה ייחשב לצורך העניין ברז מן המניין.</w:t>
      </w:r>
    </w:p>
    <w:p w:rsidR="00895C95" w:rsidRPr="008E2B8E" w:rsidRDefault="00895C95" w:rsidP="006137EF">
      <w:pPr>
        <w:pStyle w:val="a7"/>
        <w:numPr>
          <w:ilvl w:val="2"/>
          <w:numId w:val="38"/>
        </w:numPr>
        <w:spacing w:after="0" w:line="360" w:lineRule="auto"/>
        <w:contextualSpacing w:val="0"/>
        <w:jc w:val="both"/>
        <w:rPr>
          <w:rFonts w:ascii="David" w:hAnsi="David" w:cs="David"/>
          <w:sz w:val="24"/>
          <w:szCs w:val="24"/>
          <w:rtl/>
        </w:rPr>
      </w:pPr>
      <w:r w:rsidRPr="00895C95">
        <w:rPr>
          <w:rFonts w:ascii="David" w:hAnsi="David" w:cs="David"/>
          <w:sz w:val="24"/>
          <w:szCs w:val="24"/>
          <w:rtl/>
        </w:rPr>
        <w:t>במבנה בעל 3 קומות ומעלה, יותקן חיבור הסנקת מים לברזי הכיבוי המותקנים בעסק. ברז ההסנקה יוצב מחוץ לעסק במרחק שלא יעלה על 6 מטרים מקצהו. אם נדרשה בתנאים להיתר בנייה או בעקבות שינוי מהותי המחייב שינוי בתנאי ההיתר.</w:t>
      </w:r>
    </w:p>
    <w:p w:rsidR="00895C95" w:rsidRPr="00895C95" w:rsidRDefault="00895C95" w:rsidP="006137EF">
      <w:pPr>
        <w:pStyle w:val="a7"/>
        <w:numPr>
          <w:ilvl w:val="1"/>
          <w:numId w:val="38"/>
        </w:numPr>
        <w:spacing w:after="0" w:line="360" w:lineRule="auto"/>
        <w:contextualSpacing w:val="0"/>
        <w:jc w:val="both"/>
        <w:rPr>
          <w:rFonts w:ascii="David" w:hAnsi="David" w:cs="David"/>
          <w:b/>
          <w:bCs/>
          <w:sz w:val="24"/>
          <w:szCs w:val="24"/>
          <w:u w:val="single"/>
          <w:rtl/>
        </w:rPr>
      </w:pPr>
      <w:r w:rsidRPr="00895C95">
        <w:rPr>
          <w:rFonts w:ascii="David" w:hAnsi="David" w:cs="David"/>
          <w:b/>
          <w:bCs/>
          <w:sz w:val="24"/>
          <w:szCs w:val="24"/>
          <w:u w:val="single"/>
          <w:rtl/>
        </w:rPr>
        <w:t>ציוד כיבוי</w:t>
      </w:r>
    </w:p>
    <w:p w:rsidR="00895C95" w:rsidRPr="00895C95" w:rsidRDefault="00895C95" w:rsidP="006137EF">
      <w:pPr>
        <w:numPr>
          <w:ilvl w:val="2"/>
          <w:numId w:val="38"/>
        </w:numPr>
        <w:spacing w:after="0" w:line="360" w:lineRule="auto"/>
        <w:jc w:val="both"/>
        <w:rPr>
          <w:rFonts w:ascii="David" w:hAnsi="David" w:cs="David"/>
          <w:sz w:val="24"/>
          <w:szCs w:val="24"/>
        </w:rPr>
      </w:pPr>
      <w:r w:rsidRPr="00895C95">
        <w:rPr>
          <w:rFonts w:ascii="David" w:hAnsi="David" w:cs="David"/>
          <w:sz w:val="24"/>
          <w:szCs w:val="24"/>
          <w:rtl/>
        </w:rPr>
        <w:t>בעסק ששטחו מ-50 מ"ר ועד 200 מ"ר, יותקן גלגלון כיבוי אש עם זרנוק בקוטר "3/4</w:t>
      </w:r>
      <w:r w:rsidRPr="00895C95">
        <w:rPr>
          <w:rFonts w:ascii="David" w:hAnsi="David" w:cs="David"/>
          <w:color w:val="000000"/>
          <w:sz w:val="24"/>
          <w:szCs w:val="24"/>
          <w:rtl/>
        </w:rPr>
        <w:t xml:space="preserve"> עם מזנק צמוד, כך שייתן מענה לכיסוי כל שטח העסק.</w:t>
      </w:r>
      <w:r w:rsidRPr="00895C95">
        <w:rPr>
          <w:rFonts w:ascii="David" w:hAnsi="David" w:cs="David"/>
          <w:sz w:val="24"/>
          <w:szCs w:val="24"/>
          <w:rtl/>
        </w:rPr>
        <w:t xml:space="preserve"> תשתית הצינורות לג</w:t>
      </w:r>
      <w:r w:rsidR="008E2B8E">
        <w:rPr>
          <w:rFonts w:ascii="David" w:hAnsi="David" w:cs="David"/>
          <w:sz w:val="24"/>
          <w:szCs w:val="24"/>
          <w:rtl/>
        </w:rPr>
        <w:t>לגלון תהיה ממתכת</w:t>
      </w:r>
      <w:r w:rsidR="008E2B8E">
        <w:rPr>
          <w:rFonts w:ascii="David" w:hAnsi="David" w:cs="David" w:hint="cs"/>
          <w:sz w:val="24"/>
          <w:szCs w:val="24"/>
          <w:rtl/>
        </w:rPr>
        <w:t>.</w:t>
      </w:r>
      <w:r w:rsidRPr="00895C95">
        <w:rPr>
          <w:rFonts w:ascii="David" w:hAnsi="David" w:cs="David"/>
          <w:sz w:val="24"/>
          <w:szCs w:val="24"/>
          <w:rtl/>
        </w:rPr>
        <w:t xml:space="preserve"> אם קיימת הפרדת אש ועשן בין חלקי העסק, יש להתקין ציוד כאמור בכל אחד מחלקיו.</w:t>
      </w:r>
    </w:p>
    <w:p w:rsidR="00895C95" w:rsidRPr="00895C95" w:rsidRDefault="00895C95" w:rsidP="006137EF">
      <w:pPr>
        <w:numPr>
          <w:ilvl w:val="2"/>
          <w:numId w:val="38"/>
        </w:numPr>
        <w:spacing w:after="0" w:line="360" w:lineRule="auto"/>
        <w:jc w:val="both"/>
        <w:rPr>
          <w:rFonts w:ascii="David" w:hAnsi="David" w:cs="David"/>
          <w:sz w:val="24"/>
          <w:szCs w:val="24"/>
        </w:rPr>
      </w:pPr>
      <w:r w:rsidRPr="00895C95">
        <w:rPr>
          <w:rFonts w:ascii="David" w:hAnsi="David" w:cs="David"/>
          <w:sz w:val="24"/>
          <w:szCs w:val="24"/>
          <w:rtl/>
        </w:rPr>
        <w:t>בעסק ששטחו מעל 200 מ"ר, תותקן עמדות כיבוי אש, כך שיתנו מענה לכיסוי כל שטח העסק.</w:t>
      </w:r>
    </w:p>
    <w:p w:rsidR="008E2B8E" w:rsidRDefault="00895C95" w:rsidP="006137EF">
      <w:pPr>
        <w:numPr>
          <w:ilvl w:val="2"/>
          <w:numId w:val="38"/>
        </w:numPr>
        <w:spacing w:after="0" w:line="360" w:lineRule="auto"/>
        <w:jc w:val="both"/>
        <w:rPr>
          <w:rFonts w:ascii="David" w:hAnsi="David" w:cs="David"/>
          <w:sz w:val="24"/>
          <w:szCs w:val="24"/>
        </w:rPr>
      </w:pPr>
      <w:r w:rsidRPr="00895C95">
        <w:rPr>
          <w:rFonts w:ascii="David" w:hAnsi="David" w:cs="David"/>
          <w:sz w:val="24"/>
          <w:szCs w:val="24"/>
          <w:rtl/>
        </w:rPr>
        <w:t>כל אחת מעמדות הכיבוי תכיל:</w:t>
      </w:r>
    </w:p>
    <w:p w:rsidR="008E2B8E" w:rsidRDefault="00895C95" w:rsidP="006137EF">
      <w:pPr>
        <w:pStyle w:val="a7"/>
        <w:numPr>
          <w:ilvl w:val="0"/>
          <w:numId w:val="52"/>
        </w:numPr>
        <w:spacing w:after="0" w:line="360" w:lineRule="auto"/>
        <w:jc w:val="both"/>
        <w:rPr>
          <w:rFonts w:ascii="David" w:hAnsi="David" w:cs="David"/>
          <w:sz w:val="24"/>
          <w:szCs w:val="24"/>
        </w:rPr>
      </w:pPr>
      <w:r w:rsidRPr="008E2B8E">
        <w:rPr>
          <w:rFonts w:ascii="David" w:hAnsi="David" w:cs="David"/>
          <w:sz w:val="24"/>
          <w:szCs w:val="24"/>
          <w:rtl/>
        </w:rPr>
        <w:t>ברז כיבוי בקוטר "2.</w:t>
      </w:r>
    </w:p>
    <w:p w:rsidR="008E2B8E" w:rsidRDefault="00895C95" w:rsidP="006137EF">
      <w:pPr>
        <w:pStyle w:val="a7"/>
        <w:numPr>
          <w:ilvl w:val="0"/>
          <w:numId w:val="52"/>
        </w:numPr>
        <w:spacing w:after="0" w:line="360" w:lineRule="auto"/>
        <w:jc w:val="both"/>
        <w:rPr>
          <w:rFonts w:ascii="David" w:hAnsi="David" w:cs="David"/>
          <w:sz w:val="24"/>
          <w:szCs w:val="24"/>
        </w:rPr>
      </w:pPr>
      <w:r w:rsidRPr="008E2B8E">
        <w:rPr>
          <w:rFonts w:ascii="David" w:hAnsi="David" w:cs="David"/>
          <w:sz w:val="24"/>
          <w:szCs w:val="24"/>
          <w:rtl/>
        </w:rPr>
        <w:t>2 זרנוקים בקוטר "2 באורך 15 מ' כל אחד.</w:t>
      </w:r>
    </w:p>
    <w:p w:rsidR="008E2B8E" w:rsidRDefault="00895C95" w:rsidP="006137EF">
      <w:pPr>
        <w:pStyle w:val="a7"/>
        <w:numPr>
          <w:ilvl w:val="0"/>
          <w:numId w:val="52"/>
        </w:numPr>
        <w:spacing w:after="0" w:line="360" w:lineRule="auto"/>
        <w:jc w:val="both"/>
        <w:rPr>
          <w:rFonts w:ascii="David" w:hAnsi="David" w:cs="David"/>
          <w:sz w:val="24"/>
          <w:szCs w:val="24"/>
        </w:rPr>
      </w:pPr>
      <w:r w:rsidRPr="008E2B8E">
        <w:rPr>
          <w:rFonts w:ascii="David" w:hAnsi="David" w:cs="David"/>
          <w:sz w:val="24"/>
          <w:szCs w:val="24"/>
          <w:rtl/>
        </w:rPr>
        <w:t>מזנק בקוטר "2.</w:t>
      </w:r>
    </w:p>
    <w:p w:rsidR="008E2B8E" w:rsidRDefault="00895C95" w:rsidP="006137EF">
      <w:pPr>
        <w:pStyle w:val="a7"/>
        <w:numPr>
          <w:ilvl w:val="0"/>
          <w:numId w:val="52"/>
        </w:numPr>
        <w:spacing w:after="0" w:line="360" w:lineRule="auto"/>
        <w:jc w:val="both"/>
        <w:rPr>
          <w:rFonts w:ascii="David" w:hAnsi="David" w:cs="David"/>
          <w:sz w:val="24"/>
          <w:szCs w:val="24"/>
        </w:rPr>
      </w:pPr>
      <w:r w:rsidRPr="008E2B8E">
        <w:rPr>
          <w:rFonts w:ascii="David" w:hAnsi="David" w:cs="David"/>
          <w:sz w:val="24"/>
          <w:szCs w:val="24"/>
          <w:rtl/>
        </w:rPr>
        <w:t>גלגלון עם צינור בקוטר "3/4 עם מזנק צמוד.</w:t>
      </w:r>
    </w:p>
    <w:p w:rsidR="008E2B8E" w:rsidRDefault="00895C95" w:rsidP="006137EF">
      <w:pPr>
        <w:pStyle w:val="a7"/>
        <w:numPr>
          <w:ilvl w:val="0"/>
          <w:numId w:val="52"/>
        </w:numPr>
        <w:spacing w:after="0" w:line="360" w:lineRule="auto"/>
        <w:jc w:val="both"/>
        <w:rPr>
          <w:rFonts w:ascii="David" w:hAnsi="David" w:cs="David"/>
          <w:sz w:val="24"/>
          <w:szCs w:val="24"/>
        </w:rPr>
      </w:pPr>
      <w:r w:rsidRPr="008E2B8E">
        <w:rPr>
          <w:rFonts w:ascii="David" w:hAnsi="David" w:cs="David"/>
          <w:sz w:val="24"/>
          <w:szCs w:val="24"/>
          <w:rtl/>
        </w:rPr>
        <w:t xml:space="preserve">מטפה אבקה במשקל של 6 ק''ג. </w:t>
      </w:r>
    </w:p>
    <w:p w:rsidR="00895C95" w:rsidRPr="008E2B8E" w:rsidRDefault="00895C95" w:rsidP="006137EF">
      <w:pPr>
        <w:spacing w:after="0" w:line="360" w:lineRule="auto"/>
        <w:ind w:left="720"/>
        <w:jc w:val="both"/>
        <w:rPr>
          <w:rFonts w:ascii="David" w:hAnsi="David" w:cs="David"/>
          <w:sz w:val="24"/>
          <w:szCs w:val="24"/>
          <w:rtl/>
        </w:rPr>
      </w:pPr>
      <w:r w:rsidRPr="008E2B8E">
        <w:rPr>
          <w:rFonts w:ascii="David" w:hAnsi="David" w:cs="David"/>
          <w:sz w:val="24"/>
          <w:szCs w:val="24"/>
          <w:rtl/>
        </w:rPr>
        <w:t xml:space="preserve">הציוד יאוחסן בארון שמידותיו לכל הפחות: גובה 120 ס''מ, רוחב 80 ס''מ, ועומק 30 ס''מ. על הארון ייכתב: ''עמדת כיבוי אש''. </w:t>
      </w:r>
    </w:p>
    <w:p w:rsidR="00895C95" w:rsidRPr="00895C95" w:rsidRDefault="00895C95" w:rsidP="006137EF">
      <w:pPr>
        <w:numPr>
          <w:ilvl w:val="2"/>
          <w:numId w:val="38"/>
        </w:numPr>
        <w:spacing w:after="0" w:line="360" w:lineRule="auto"/>
        <w:jc w:val="both"/>
        <w:rPr>
          <w:rFonts w:ascii="David" w:hAnsi="David" w:cs="David"/>
          <w:sz w:val="24"/>
          <w:szCs w:val="24"/>
        </w:rPr>
      </w:pPr>
      <w:r w:rsidRPr="00895C95">
        <w:rPr>
          <w:rFonts w:ascii="David" w:hAnsi="David" w:cs="David"/>
          <w:sz w:val="24"/>
          <w:szCs w:val="24"/>
          <w:rtl/>
        </w:rPr>
        <w:t>תשתית הצינורות לברזים הרשומים לעיל תהיה מתכת.</w:t>
      </w:r>
    </w:p>
    <w:p w:rsidR="00895C95" w:rsidRPr="00895C95" w:rsidRDefault="00895C95" w:rsidP="006137EF">
      <w:pPr>
        <w:numPr>
          <w:ilvl w:val="2"/>
          <w:numId w:val="38"/>
        </w:numPr>
        <w:spacing w:after="0" w:line="360" w:lineRule="auto"/>
        <w:jc w:val="both"/>
        <w:rPr>
          <w:rFonts w:ascii="David" w:hAnsi="David" w:cs="David"/>
          <w:sz w:val="24"/>
          <w:szCs w:val="24"/>
          <w:rtl/>
        </w:rPr>
      </w:pPr>
      <w:r w:rsidRPr="00895C95">
        <w:rPr>
          <w:rFonts w:ascii="David" w:hAnsi="David" w:cs="David"/>
          <w:sz w:val="24"/>
          <w:szCs w:val="24"/>
          <w:rtl/>
        </w:rPr>
        <w:t xml:space="preserve">בעסק יוצבו מטפי כיבוי מסוג אבקה יבשה במשקל של 6 ק''ג. מספר המטפים יתאים לתקן ישראלי </w:t>
      </w:r>
      <w:r w:rsidR="008E2B8E">
        <w:rPr>
          <w:rFonts w:ascii="David" w:hAnsi="David" w:cs="David"/>
          <w:sz w:val="24"/>
          <w:szCs w:val="24"/>
          <w:rtl/>
        </w:rPr>
        <w:t>ת"י 129, חלק 2, מטפים מיטלטלים</w:t>
      </w:r>
      <w:r w:rsidR="008E2B8E">
        <w:rPr>
          <w:rFonts w:ascii="David" w:hAnsi="David" w:cs="David" w:hint="cs"/>
          <w:sz w:val="24"/>
          <w:szCs w:val="24"/>
          <w:rtl/>
        </w:rPr>
        <w:t xml:space="preserve"> - </w:t>
      </w:r>
      <w:r w:rsidRPr="00895C95">
        <w:rPr>
          <w:rFonts w:ascii="David" w:hAnsi="David" w:cs="David"/>
          <w:sz w:val="24"/>
          <w:szCs w:val="24"/>
          <w:rtl/>
        </w:rPr>
        <w:t xml:space="preserve">התאמה, התקנה וסימון. בדיקת המטפים ותחזוקתם תתבצע לפי האמור בתקן ישראלי </w:t>
      </w:r>
      <w:r w:rsidR="008E2B8E">
        <w:rPr>
          <w:rFonts w:ascii="David" w:hAnsi="David" w:cs="David"/>
          <w:sz w:val="24"/>
          <w:szCs w:val="24"/>
          <w:rtl/>
        </w:rPr>
        <w:t>ת"י 129, חלק 1, מטפים מיטלטלים</w:t>
      </w:r>
      <w:r w:rsidR="008E2B8E">
        <w:rPr>
          <w:rFonts w:ascii="David" w:hAnsi="David" w:cs="David" w:hint="cs"/>
          <w:sz w:val="24"/>
          <w:szCs w:val="24"/>
          <w:rtl/>
        </w:rPr>
        <w:t xml:space="preserve"> - </w:t>
      </w:r>
      <w:r w:rsidRPr="00895C95">
        <w:rPr>
          <w:rFonts w:ascii="David" w:hAnsi="David" w:cs="David"/>
          <w:sz w:val="24"/>
          <w:szCs w:val="24"/>
          <w:rtl/>
        </w:rPr>
        <w:t xml:space="preserve">תחזוקה. </w:t>
      </w:r>
    </w:p>
    <w:p w:rsidR="00895C95" w:rsidRPr="008E2B8E" w:rsidRDefault="00895C95" w:rsidP="006137EF">
      <w:pPr>
        <w:numPr>
          <w:ilvl w:val="2"/>
          <w:numId w:val="38"/>
        </w:numPr>
        <w:spacing w:after="0" w:line="360" w:lineRule="auto"/>
        <w:jc w:val="both"/>
        <w:rPr>
          <w:rFonts w:ascii="David" w:hAnsi="David" w:cs="David"/>
          <w:sz w:val="24"/>
          <w:szCs w:val="24"/>
          <w:rtl/>
        </w:rPr>
      </w:pPr>
      <w:r w:rsidRPr="00895C95">
        <w:rPr>
          <w:rFonts w:ascii="David" w:hAnsi="David" w:cs="David"/>
          <w:sz w:val="24"/>
          <w:szCs w:val="24"/>
          <w:rtl/>
        </w:rPr>
        <w:t>ציוד הכיבוי יהיה נגיש וזמין וי</w:t>
      </w:r>
      <w:r w:rsidR="008E2B8E">
        <w:rPr>
          <w:rFonts w:ascii="David" w:hAnsi="David" w:cs="David"/>
          <w:sz w:val="24"/>
          <w:szCs w:val="24"/>
          <w:rtl/>
        </w:rPr>
        <w:t>וחזק במצב תקין, בכל עת</w:t>
      </w:r>
      <w:r w:rsidR="008E2B8E">
        <w:rPr>
          <w:rFonts w:ascii="David" w:hAnsi="David" w:cs="David" w:hint="cs"/>
          <w:sz w:val="24"/>
          <w:szCs w:val="24"/>
          <w:rtl/>
        </w:rPr>
        <w:t>.</w:t>
      </w:r>
    </w:p>
    <w:p w:rsidR="00895C95" w:rsidRPr="00895C95" w:rsidRDefault="00895C95" w:rsidP="006137EF">
      <w:pPr>
        <w:pStyle w:val="a7"/>
        <w:numPr>
          <w:ilvl w:val="1"/>
          <w:numId w:val="38"/>
        </w:numPr>
        <w:spacing w:after="0" w:line="360" w:lineRule="auto"/>
        <w:contextualSpacing w:val="0"/>
        <w:jc w:val="both"/>
        <w:rPr>
          <w:rFonts w:ascii="David" w:hAnsi="David" w:cs="David"/>
          <w:sz w:val="24"/>
          <w:szCs w:val="24"/>
        </w:rPr>
      </w:pPr>
      <w:r w:rsidRPr="00895C95">
        <w:rPr>
          <w:rFonts w:ascii="David" w:hAnsi="David" w:cs="David"/>
          <w:b/>
          <w:bCs/>
          <w:sz w:val="24"/>
          <w:szCs w:val="24"/>
          <w:u w:val="single"/>
          <w:rtl/>
        </w:rPr>
        <w:t>מערכת מתזים</w:t>
      </w:r>
      <w:r w:rsidRPr="00895C95">
        <w:rPr>
          <w:rFonts w:ascii="David" w:hAnsi="David" w:cs="David"/>
          <w:sz w:val="24"/>
          <w:szCs w:val="24"/>
          <w:rtl/>
        </w:rPr>
        <w:t xml:space="preserve"> </w:t>
      </w:r>
    </w:p>
    <w:p w:rsidR="008E2B8E" w:rsidRDefault="00895C95" w:rsidP="006137EF">
      <w:pPr>
        <w:pStyle w:val="a7"/>
        <w:numPr>
          <w:ilvl w:val="2"/>
          <w:numId w:val="38"/>
        </w:numPr>
        <w:spacing w:after="0" w:line="360" w:lineRule="auto"/>
        <w:contextualSpacing w:val="0"/>
        <w:jc w:val="both"/>
        <w:rPr>
          <w:rFonts w:ascii="David" w:eastAsia="Times New Roman" w:hAnsi="David" w:cs="David"/>
          <w:sz w:val="24"/>
          <w:szCs w:val="24"/>
        </w:rPr>
      </w:pPr>
      <w:r w:rsidRPr="00895C95">
        <w:rPr>
          <w:rFonts w:ascii="David" w:eastAsia="Times New Roman" w:hAnsi="David" w:cs="David"/>
          <w:sz w:val="24"/>
          <w:szCs w:val="24"/>
          <w:rtl/>
        </w:rPr>
        <w:t xml:space="preserve">במקומות המפורטים להלן </w:t>
      </w:r>
      <w:r w:rsidRPr="00895C95">
        <w:rPr>
          <w:rFonts w:ascii="David" w:hAnsi="David" w:cs="David"/>
          <w:sz w:val="24"/>
          <w:szCs w:val="24"/>
          <w:rtl/>
        </w:rPr>
        <w:t xml:space="preserve">תתוכנן ותותקן </w:t>
      </w:r>
      <w:r w:rsidRPr="00895C95">
        <w:rPr>
          <w:rFonts w:ascii="David" w:eastAsia="Times New Roman" w:hAnsi="David" w:cs="David"/>
          <w:sz w:val="24"/>
          <w:szCs w:val="24"/>
          <w:rtl/>
        </w:rPr>
        <w:t>מערכת כיבוי אש אוטומטית במים על פי תקן הישראלי תקן</w:t>
      </w:r>
      <w:r w:rsidR="008E2B8E">
        <w:rPr>
          <w:rFonts w:ascii="David" w:eastAsia="Times New Roman" w:hAnsi="David" w:cs="David"/>
          <w:sz w:val="24"/>
          <w:szCs w:val="24"/>
          <w:rtl/>
        </w:rPr>
        <w:t xml:space="preserve"> ישראלי ת"י 1596, מערכות מתזים</w:t>
      </w:r>
      <w:r w:rsidR="008E2B8E">
        <w:rPr>
          <w:rFonts w:ascii="David" w:eastAsia="Times New Roman" w:hAnsi="David" w:cs="David" w:hint="cs"/>
          <w:sz w:val="24"/>
          <w:szCs w:val="24"/>
          <w:rtl/>
        </w:rPr>
        <w:t xml:space="preserve"> - </w:t>
      </w:r>
      <w:r w:rsidR="008E2B8E">
        <w:rPr>
          <w:rFonts w:ascii="David" w:eastAsia="Times New Roman" w:hAnsi="David" w:cs="David"/>
          <w:sz w:val="24"/>
          <w:szCs w:val="24"/>
          <w:rtl/>
        </w:rPr>
        <w:t xml:space="preserve">התקנה (להלן </w:t>
      </w:r>
      <w:r w:rsidR="008E2B8E">
        <w:rPr>
          <w:rFonts w:ascii="David" w:eastAsia="Times New Roman" w:hAnsi="David" w:cs="David" w:hint="cs"/>
          <w:sz w:val="24"/>
          <w:szCs w:val="24"/>
          <w:rtl/>
        </w:rPr>
        <w:t>-</w:t>
      </w:r>
      <w:r w:rsidRPr="00895C95">
        <w:rPr>
          <w:rFonts w:ascii="David" w:eastAsia="Times New Roman" w:hAnsi="David" w:cs="David"/>
          <w:sz w:val="24"/>
          <w:szCs w:val="24"/>
          <w:rtl/>
        </w:rPr>
        <w:t xml:space="preserve"> מערכת מתזים):</w:t>
      </w:r>
    </w:p>
    <w:p w:rsidR="008E2B8E" w:rsidRPr="008E2B8E" w:rsidRDefault="008E2B8E" w:rsidP="006137EF">
      <w:pPr>
        <w:pStyle w:val="a7"/>
        <w:numPr>
          <w:ilvl w:val="0"/>
          <w:numId w:val="53"/>
        </w:numPr>
        <w:spacing w:after="0" w:line="360" w:lineRule="auto"/>
        <w:contextualSpacing w:val="0"/>
        <w:jc w:val="both"/>
        <w:rPr>
          <w:rFonts w:ascii="David" w:eastAsia="Times New Roman" w:hAnsi="David" w:cs="David"/>
          <w:sz w:val="24"/>
          <w:szCs w:val="24"/>
        </w:rPr>
      </w:pPr>
      <w:r w:rsidRPr="008E2B8E">
        <w:rPr>
          <w:rFonts w:ascii="David" w:hAnsi="David" w:cs="David" w:hint="cs"/>
          <w:sz w:val="24"/>
          <w:szCs w:val="24"/>
          <w:rtl/>
        </w:rPr>
        <w:t>ב</w:t>
      </w:r>
      <w:r w:rsidR="00895C95" w:rsidRPr="008E2B8E">
        <w:rPr>
          <w:rFonts w:ascii="David" w:hAnsi="David" w:cs="David"/>
          <w:sz w:val="24"/>
          <w:szCs w:val="24"/>
          <w:rtl/>
        </w:rPr>
        <w:t>מבנה או בעסק ששטחו מעל 1</w:t>
      </w:r>
      <w:r>
        <w:rPr>
          <w:rFonts w:ascii="David" w:hAnsi="David" w:cs="David"/>
          <w:sz w:val="24"/>
          <w:szCs w:val="24"/>
          <w:rtl/>
        </w:rPr>
        <w:t>000 מ"ר – בכל שטח המבנה או העסק</w:t>
      </w:r>
      <w:r>
        <w:rPr>
          <w:rFonts w:ascii="David" w:hAnsi="David" w:cs="David" w:hint="cs"/>
          <w:sz w:val="24"/>
          <w:szCs w:val="24"/>
          <w:rtl/>
        </w:rPr>
        <w:t>.</w:t>
      </w:r>
    </w:p>
    <w:p w:rsidR="008E2B8E" w:rsidRPr="008E2B8E" w:rsidRDefault="00895C95" w:rsidP="006137EF">
      <w:pPr>
        <w:pStyle w:val="a7"/>
        <w:numPr>
          <w:ilvl w:val="0"/>
          <w:numId w:val="53"/>
        </w:numPr>
        <w:spacing w:after="0" w:line="360" w:lineRule="auto"/>
        <w:contextualSpacing w:val="0"/>
        <w:jc w:val="both"/>
        <w:rPr>
          <w:rFonts w:ascii="David" w:eastAsia="Times New Roman" w:hAnsi="David" w:cs="David"/>
          <w:sz w:val="24"/>
          <w:szCs w:val="24"/>
        </w:rPr>
      </w:pPr>
      <w:r w:rsidRPr="008E2B8E">
        <w:rPr>
          <w:rFonts w:ascii="David" w:hAnsi="David" w:cs="David"/>
          <w:sz w:val="24"/>
          <w:szCs w:val="24"/>
          <w:rtl/>
        </w:rPr>
        <w:lastRenderedPageBreak/>
        <w:t>על אף האמור בס</w:t>
      </w:r>
      <w:r w:rsidR="008E2B8E">
        <w:rPr>
          <w:rFonts w:ascii="David" w:hAnsi="David" w:cs="David"/>
          <w:sz w:val="24"/>
          <w:szCs w:val="24"/>
          <w:rtl/>
        </w:rPr>
        <w:t>עיף</w:t>
      </w:r>
      <w:r w:rsidR="008E2B8E">
        <w:rPr>
          <w:rFonts w:ascii="David" w:hAnsi="David" w:cs="David" w:hint="cs"/>
          <w:sz w:val="24"/>
          <w:szCs w:val="24"/>
          <w:rtl/>
        </w:rPr>
        <w:t xml:space="preserve"> 5.14.1.(1)</w:t>
      </w:r>
      <w:r w:rsidRPr="008E2B8E">
        <w:rPr>
          <w:rFonts w:ascii="David" w:hAnsi="David" w:cs="David"/>
          <w:sz w:val="24"/>
          <w:szCs w:val="24"/>
          <w:rtl/>
        </w:rPr>
        <w:t>, אם העסק נמצא מתחת לבניין מגורים (מבנה מעורב מסחר + מגורים) או בשדרת חנויות, וקיימת הפרדת אש ועשן בינו לבין העסקים הסמוכים אליו באמצעות קירות בעלי עמידות אש למשך 6</w:t>
      </w:r>
      <w:r w:rsidR="008E2B8E">
        <w:rPr>
          <w:rFonts w:ascii="David" w:hAnsi="David" w:cs="David"/>
          <w:sz w:val="24"/>
          <w:szCs w:val="24"/>
          <w:rtl/>
        </w:rPr>
        <w:t xml:space="preserve">0 דקות לפחות ושטחו מעל 500 מ"ר </w:t>
      </w:r>
      <w:r w:rsidR="008E2B8E">
        <w:rPr>
          <w:rFonts w:ascii="David" w:hAnsi="David" w:cs="David" w:hint="cs"/>
          <w:sz w:val="24"/>
          <w:szCs w:val="24"/>
          <w:rtl/>
        </w:rPr>
        <w:t>-</w:t>
      </w:r>
      <w:r w:rsidRPr="008E2B8E">
        <w:rPr>
          <w:rFonts w:ascii="David" w:hAnsi="David" w:cs="David"/>
          <w:sz w:val="24"/>
          <w:szCs w:val="24"/>
          <w:rtl/>
        </w:rPr>
        <w:t xml:space="preserve"> יש להתקין </w:t>
      </w:r>
      <w:r w:rsidR="008E2B8E">
        <w:rPr>
          <w:rFonts w:ascii="David" w:hAnsi="David" w:cs="David"/>
          <w:sz w:val="24"/>
          <w:szCs w:val="24"/>
          <w:rtl/>
        </w:rPr>
        <w:t>את מערכת המתזים בשטח העסק בלבד</w:t>
      </w:r>
      <w:r w:rsidR="008E2B8E">
        <w:rPr>
          <w:rFonts w:ascii="David" w:hAnsi="David" w:cs="David" w:hint="cs"/>
          <w:sz w:val="24"/>
          <w:szCs w:val="24"/>
          <w:rtl/>
        </w:rPr>
        <w:t>.</w:t>
      </w:r>
    </w:p>
    <w:p w:rsidR="00895C95" w:rsidRPr="008E2B8E" w:rsidRDefault="00895C95" w:rsidP="006137EF">
      <w:pPr>
        <w:pStyle w:val="a7"/>
        <w:numPr>
          <w:ilvl w:val="0"/>
          <w:numId w:val="53"/>
        </w:numPr>
        <w:spacing w:after="0" w:line="360" w:lineRule="auto"/>
        <w:contextualSpacing w:val="0"/>
        <w:jc w:val="both"/>
        <w:rPr>
          <w:rFonts w:ascii="David" w:eastAsia="Times New Roman" w:hAnsi="David" w:cs="David"/>
          <w:sz w:val="24"/>
          <w:szCs w:val="24"/>
        </w:rPr>
      </w:pPr>
      <w:r w:rsidRPr="008E2B8E">
        <w:rPr>
          <w:rFonts w:ascii="David" w:eastAsia="Times New Roman" w:hAnsi="David" w:cs="David"/>
          <w:sz w:val="24"/>
          <w:szCs w:val="24"/>
          <w:rtl/>
        </w:rPr>
        <w:t>בקומה תת-קרקעית ששטחה הכולל מעל 140 מ</w:t>
      </w:r>
      <w:r w:rsidR="008E2B8E">
        <w:rPr>
          <w:rFonts w:ascii="David" w:hAnsi="David" w:cs="David"/>
          <w:sz w:val="24"/>
          <w:szCs w:val="24"/>
          <w:rtl/>
        </w:rPr>
        <w:t>"ר</w:t>
      </w:r>
      <w:r w:rsidR="008E2B8E">
        <w:rPr>
          <w:rFonts w:ascii="David" w:hAnsi="David" w:cs="David" w:hint="cs"/>
          <w:sz w:val="24"/>
          <w:szCs w:val="24"/>
          <w:rtl/>
        </w:rPr>
        <w:t>.</w:t>
      </w:r>
    </w:p>
    <w:p w:rsidR="00895C95" w:rsidRPr="00895C95"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8E2B8E"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t xml:space="preserve">לנותן האישור יוגשו האישורים הבאים: </w:t>
      </w:r>
    </w:p>
    <w:p w:rsidR="008E2B8E" w:rsidRDefault="00895C95" w:rsidP="006137EF">
      <w:pPr>
        <w:pStyle w:val="a7"/>
        <w:numPr>
          <w:ilvl w:val="0"/>
          <w:numId w:val="54"/>
        </w:numPr>
        <w:spacing w:after="0" w:line="360" w:lineRule="auto"/>
        <w:contextualSpacing w:val="0"/>
        <w:jc w:val="both"/>
        <w:rPr>
          <w:rFonts w:ascii="David" w:hAnsi="David" w:cs="David"/>
          <w:sz w:val="24"/>
          <w:szCs w:val="24"/>
        </w:rPr>
      </w:pPr>
      <w:r w:rsidRPr="008E2B8E">
        <w:rPr>
          <w:rFonts w:ascii="David" w:hAnsi="David" w:cs="David"/>
          <w:sz w:val="24"/>
          <w:szCs w:val="24"/>
          <w:rtl/>
        </w:rPr>
        <w:t>אישור מעבדה מוכרת והעתק הצהרת מהנדס על התאמת התכנון של מערכת המתזים לתקן</w:t>
      </w:r>
      <w:r w:rsidR="008E2B8E">
        <w:rPr>
          <w:rFonts w:ascii="David" w:hAnsi="David" w:cs="David"/>
          <w:sz w:val="24"/>
          <w:szCs w:val="24"/>
          <w:rtl/>
        </w:rPr>
        <w:t xml:space="preserve"> ישראלי ת"י 1596, מערכות מתזים</w:t>
      </w:r>
      <w:r w:rsidR="008E2B8E">
        <w:rPr>
          <w:rFonts w:ascii="David" w:hAnsi="David" w:cs="David" w:hint="cs"/>
          <w:sz w:val="24"/>
          <w:szCs w:val="24"/>
          <w:rtl/>
        </w:rPr>
        <w:t xml:space="preserve"> - </w:t>
      </w:r>
      <w:r w:rsidRPr="008E2B8E">
        <w:rPr>
          <w:rFonts w:ascii="David" w:hAnsi="David" w:cs="David"/>
          <w:sz w:val="24"/>
          <w:szCs w:val="24"/>
          <w:rtl/>
        </w:rPr>
        <w:t>התקנה.</w:t>
      </w:r>
    </w:p>
    <w:p w:rsidR="00895C95" w:rsidRPr="008E2B8E" w:rsidRDefault="00895C95" w:rsidP="006137EF">
      <w:pPr>
        <w:pStyle w:val="a7"/>
        <w:numPr>
          <w:ilvl w:val="0"/>
          <w:numId w:val="54"/>
        </w:numPr>
        <w:spacing w:after="0" w:line="360" w:lineRule="auto"/>
        <w:contextualSpacing w:val="0"/>
        <w:jc w:val="both"/>
        <w:rPr>
          <w:rFonts w:ascii="David" w:hAnsi="David" w:cs="David"/>
          <w:sz w:val="24"/>
          <w:szCs w:val="24"/>
        </w:rPr>
      </w:pPr>
      <w:r w:rsidRPr="008E2B8E">
        <w:rPr>
          <w:rFonts w:ascii="David" w:hAnsi="David" w:cs="David"/>
          <w:sz w:val="24"/>
          <w:szCs w:val="24"/>
          <w:rtl/>
        </w:rPr>
        <w:t>אישור מעבדה מוכרת על התקנת המערכת והתאמתה לתקן</w:t>
      </w:r>
      <w:r w:rsidR="008E2B8E">
        <w:rPr>
          <w:rFonts w:ascii="David" w:hAnsi="David" w:cs="David"/>
          <w:sz w:val="24"/>
          <w:szCs w:val="24"/>
          <w:rtl/>
        </w:rPr>
        <w:t xml:space="preserve"> ישראלי ת"י 1596, מערכות מתזים</w:t>
      </w:r>
      <w:r w:rsidR="008E2B8E">
        <w:rPr>
          <w:rFonts w:ascii="David" w:hAnsi="David" w:cs="David" w:hint="cs"/>
          <w:sz w:val="24"/>
          <w:szCs w:val="24"/>
          <w:rtl/>
        </w:rPr>
        <w:t xml:space="preserve"> - </w:t>
      </w:r>
      <w:r w:rsidRPr="008E2B8E">
        <w:rPr>
          <w:rFonts w:ascii="David" w:hAnsi="David" w:cs="David"/>
          <w:sz w:val="24"/>
          <w:szCs w:val="24"/>
          <w:rtl/>
        </w:rPr>
        <w:t>התקנה.</w:t>
      </w:r>
    </w:p>
    <w:p w:rsidR="00895C95" w:rsidRPr="00895C95"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t>מערכת המתזים תתאים בכל עת לסיווג המבנה, לייעודו, למיקומו, לשטחו, לשימוש בו ולדרגת סיכון האש של חלקיו (כגון אזור אחסנה, אזור משרדים, אזור מכירות וכו').</w:t>
      </w:r>
    </w:p>
    <w:p w:rsidR="00895C95" w:rsidRPr="00895C95"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t xml:space="preserve">מערכת המתזים תתוחזק במצב תקין, בכל עת. </w:t>
      </w:r>
    </w:p>
    <w:p w:rsidR="00895C95" w:rsidRPr="008E2B8E"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t>בדיקת מערכת המתזים תתבצע על פי תקן ישראלי ת</w:t>
      </w:r>
      <w:r w:rsidR="008E2B8E">
        <w:rPr>
          <w:rFonts w:ascii="David" w:hAnsi="David" w:cs="David"/>
          <w:sz w:val="24"/>
          <w:szCs w:val="24"/>
          <w:rtl/>
        </w:rPr>
        <w:t>"י 1928, מערכות לכיבוי אש במים</w:t>
      </w:r>
      <w:r w:rsidR="008E2B8E">
        <w:rPr>
          <w:rFonts w:ascii="David" w:hAnsi="David" w:cs="David" w:hint="cs"/>
          <w:sz w:val="24"/>
          <w:szCs w:val="24"/>
          <w:rtl/>
        </w:rPr>
        <w:t xml:space="preserve"> - </w:t>
      </w:r>
      <w:r w:rsidRPr="00895C95">
        <w:rPr>
          <w:rFonts w:ascii="David" w:hAnsi="David" w:cs="David"/>
          <w:sz w:val="24"/>
          <w:szCs w:val="24"/>
          <w:rtl/>
        </w:rPr>
        <w:t xml:space="preserve">בקרה, בדיקה ותחזוקה. העתק מתעודת הבדיקה בצירוף מפרט הבדיקה יוגש לנותן האישור. </w:t>
      </w:r>
    </w:p>
    <w:p w:rsidR="00895C95" w:rsidRPr="00895C95" w:rsidRDefault="00895C95" w:rsidP="006137EF">
      <w:pPr>
        <w:pStyle w:val="a7"/>
        <w:numPr>
          <w:ilvl w:val="1"/>
          <w:numId w:val="38"/>
        </w:numPr>
        <w:spacing w:after="0" w:line="360" w:lineRule="auto"/>
        <w:contextualSpacing w:val="0"/>
        <w:jc w:val="both"/>
        <w:rPr>
          <w:rFonts w:ascii="David" w:hAnsi="David" w:cs="David"/>
          <w:b/>
          <w:bCs/>
          <w:sz w:val="24"/>
          <w:szCs w:val="24"/>
          <w:u w:val="single"/>
        </w:rPr>
      </w:pPr>
      <w:r w:rsidRPr="00895C95">
        <w:rPr>
          <w:rFonts w:ascii="David" w:hAnsi="David" w:cs="David"/>
          <w:b/>
          <w:bCs/>
          <w:sz w:val="24"/>
          <w:szCs w:val="24"/>
          <w:u w:val="single"/>
          <w:rtl/>
        </w:rPr>
        <w:t>מערכת גילוי אש ועשן</w:t>
      </w:r>
    </w:p>
    <w:p w:rsidR="008E2B8E" w:rsidRDefault="00895C95" w:rsidP="006137EF">
      <w:pPr>
        <w:pStyle w:val="a7"/>
        <w:numPr>
          <w:ilvl w:val="2"/>
          <w:numId w:val="38"/>
        </w:numPr>
        <w:spacing w:after="0" w:line="360" w:lineRule="auto"/>
        <w:contextualSpacing w:val="0"/>
        <w:jc w:val="both"/>
        <w:rPr>
          <w:rFonts w:ascii="David" w:eastAsia="Times New Roman" w:hAnsi="David" w:cs="David"/>
          <w:sz w:val="24"/>
          <w:szCs w:val="24"/>
        </w:rPr>
      </w:pPr>
      <w:r w:rsidRPr="00895C95">
        <w:rPr>
          <w:rFonts w:ascii="David" w:eastAsia="Times New Roman" w:hAnsi="David" w:cs="David"/>
          <w:sz w:val="24"/>
          <w:szCs w:val="24"/>
          <w:rtl/>
        </w:rPr>
        <w:t>במקומות המפורטים להלן תותקן מערכת גילוי אש ועשן על פי תקן ישראלי ת"</w:t>
      </w:r>
      <w:r w:rsidR="008E2B8E">
        <w:rPr>
          <w:rFonts w:ascii="David" w:eastAsia="Times New Roman" w:hAnsi="David" w:cs="David"/>
          <w:sz w:val="24"/>
          <w:szCs w:val="24"/>
          <w:rtl/>
        </w:rPr>
        <w:t>י 1220, חלק 3, מערכות גילוי אש</w:t>
      </w:r>
      <w:r w:rsidR="008E2B8E">
        <w:rPr>
          <w:rFonts w:ascii="David" w:eastAsia="Times New Roman" w:hAnsi="David" w:cs="David" w:hint="cs"/>
          <w:sz w:val="24"/>
          <w:szCs w:val="24"/>
          <w:rtl/>
        </w:rPr>
        <w:t xml:space="preserve"> - </w:t>
      </w:r>
      <w:r w:rsidRPr="00895C95">
        <w:rPr>
          <w:rFonts w:ascii="David" w:eastAsia="Times New Roman" w:hAnsi="David" w:cs="David"/>
          <w:sz w:val="24"/>
          <w:szCs w:val="24"/>
          <w:rtl/>
        </w:rPr>
        <w:t xml:space="preserve">הוראות התקנה ודרישות כלליות: </w:t>
      </w:r>
      <w:bookmarkStart w:id="2" w:name="_Ref434390413"/>
    </w:p>
    <w:p w:rsidR="008E2B8E" w:rsidRDefault="00895C95" w:rsidP="006137EF">
      <w:pPr>
        <w:pStyle w:val="a7"/>
        <w:numPr>
          <w:ilvl w:val="0"/>
          <w:numId w:val="55"/>
        </w:numPr>
        <w:spacing w:after="0" w:line="360" w:lineRule="auto"/>
        <w:contextualSpacing w:val="0"/>
        <w:jc w:val="both"/>
        <w:rPr>
          <w:rFonts w:ascii="David" w:eastAsia="Times New Roman" w:hAnsi="David" w:cs="David"/>
          <w:sz w:val="24"/>
          <w:szCs w:val="24"/>
        </w:rPr>
      </w:pPr>
      <w:r w:rsidRPr="008E2B8E">
        <w:rPr>
          <w:rFonts w:ascii="David" w:eastAsia="Times New Roman" w:hAnsi="David" w:cs="David"/>
          <w:sz w:val="24"/>
          <w:szCs w:val="24"/>
          <w:rtl/>
        </w:rPr>
        <w:t>במבנה או בעסק ששטחו מ-300 מ"ר ועד 1000 מ"ר</w:t>
      </w:r>
      <w:bookmarkEnd w:id="2"/>
      <w:r w:rsidR="008E2B8E">
        <w:rPr>
          <w:rFonts w:ascii="David" w:eastAsia="Times New Roman" w:hAnsi="David" w:cs="David" w:hint="cs"/>
          <w:sz w:val="24"/>
          <w:szCs w:val="24"/>
          <w:rtl/>
        </w:rPr>
        <w:t>.</w:t>
      </w:r>
    </w:p>
    <w:p w:rsidR="008E2B8E" w:rsidRDefault="00895C95" w:rsidP="006137EF">
      <w:pPr>
        <w:pStyle w:val="a7"/>
        <w:numPr>
          <w:ilvl w:val="0"/>
          <w:numId w:val="55"/>
        </w:numPr>
        <w:spacing w:after="0" w:line="360" w:lineRule="auto"/>
        <w:contextualSpacing w:val="0"/>
        <w:jc w:val="both"/>
        <w:rPr>
          <w:rFonts w:ascii="David" w:eastAsia="Times New Roman" w:hAnsi="David" w:cs="David"/>
          <w:sz w:val="24"/>
          <w:szCs w:val="24"/>
        </w:rPr>
      </w:pPr>
      <w:r w:rsidRPr="008E2B8E">
        <w:rPr>
          <w:rFonts w:ascii="David" w:eastAsia="Times New Roman" w:hAnsi="David" w:cs="David"/>
          <w:sz w:val="24"/>
          <w:szCs w:val="24"/>
          <w:rtl/>
        </w:rPr>
        <w:t>במבנה או בעסק ש</w:t>
      </w:r>
      <w:r w:rsidR="008E2B8E">
        <w:rPr>
          <w:rFonts w:ascii="David" w:eastAsia="Times New Roman" w:hAnsi="David" w:cs="David"/>
          <w:sz w:val="24"/>
          <w:szCs w:val="24"/>
          <w:rtl/>
        </w:rPr>
        <w:t xml:space="preserve">שטחו מעל 1000 מ"ר ועד 3000 מ"ר </w:t>
      </w:r>
      <w:r w:rsidR="008E2B8E">
        <w:rPr>
          <w:rFonts w:ascii="David" w:eastAsia="Times New Roman" w:hAnsi="David" w:cs="David" w:hint="cs"/>
          <w:sz w:val="24"/>
          <w:szCs w:val="24"/>
          <w:rtl/>
        </w:rPr>
        <w:t>-</w:t>
      </w:r>
      <w:r w:rsidRPr="008E2B8E">
        <w:rPr>
          <w:rFonts w:ascii="David" w:eastAsia="Times New Roman" w:hAnsi="David" w:cs="David"/>
          <w:sz w:val="24"/>
          <w:szCs w:val="24"/>
          <w:rtl/>
        </w:rPr>
        <w:t xml:space="preserve"> בכ</w:t>
      </w:r>
      <w:r w:rsidR="008E2B8E">
        <w:rPr>
          <w:rFonts w:ascii="David" w:eastAsia="Times New Roman" w:hAnsi="David" w:cs="David"/>
          <w:sz w:val="24"/>
          <w:szCs w:val="24"/>
          <w:rtl/>
        </w:rPr>
        <w:t xml:space="preserve">ל השטחים הציבוריים, ובשטח העסק </w:t>
      </w:r>
      <w:r w:rsidR="008E2B8E">
        <w:rPr>
          <w:rFonts w:ascii="David" w:eastAsia="Times New Roman" w:hAnsi="David" w:cs="David" w:hint="cs"/>
          <w:sz w:val="24"/>
          <w:szCs w:val="24"/>
          <w:rtl/>
        </w:rPr>
        <w:t>-</w:t>
      </w:r>
      <w:r w:rsidRPr="008E2B8E">
        <w:rPr>
          <w:rFonts w:ascii="David" w:eastAsia="Times New Roman" w:hAnsi="David" w:cs="David"/>
          <w:sz w:val="24"/>
          <w:szCs w:val="24"/>
          <w:rtl/>
        </w:rPr>
        <w:t xml:space="preserve"> התקנת צופרי</w:t>
      </w:r>
      <w:r w:rsidR="008E2B8E">
        <w:rPr>
          <w:rFonts w:ascii="David" w:eastAsia="Times New Roman" w:hAnsi="David" w:cs="David"/>
          <w:sz w:val="24"/>
          <w:szCs w:val="24"/>
          <w:rtl/>
        </w:rPr>
        <w:t>ם ונצנצים בלבד</w:t>
      </w:r>
      <w:r w:rsidR="008E2B8E">
        <w:rPr>
          <w:rFonts w:ascii="David" w:eastAsia="Times New Roman" w:hAnsi="David" w:cs="David" w:hint="cs"/>
          <w:sz w:val="24"/>
          <w:szCs w:val="24"/>
          <w:rtl/>
        </w:rPr>
        <w:t>.</w:t>
      </w:r>
    </w:p>
    <w:p w:rsidR="00895C95" w:rsidRPr="008E2B8E" w:rsidRDefault="00895C95" w:rsidP="006137EF">
      <w:pPr>
        <w:pStyle w:val="a7"/>
        <w:numPr>
          <w:ilvl w:val="0"/>
          <w:numId w:val="55"/>
        </w:numPr>
        <w:spacing w:after="0" w:line="360" w:lineRule="auto"/>
        <w:contextualSpacing w:val="0"/>
        <w:jc w:val="both"/>
        <w:rPr>
          <w:rFonts w:ascii="David" w:eastAsia="Times New Roman" w:hAnsi="David" w:cs="David"/>
          <w:sz w:val="24"/>
          <w:szCs w:val="24"/>
        </w:rPr>
      </w:pPr>
      <w:r w:rsidRPr="008E2B8E">
        <w:rPr>
          <w:rFonts w:ascii="David" w:eastAsia="Times New Roman" w:hAnsi="David" w:cs="David"/>
          <w:sz w:val="24"/>
          <w:szCs w:val="24"/>
          <w:rtl/>
        </w:rPr>
        <w:t>ב</w:t>
      </w:r>
      <w:r w:rsidR="008E2B8E">
        <w:rPr>
          <w:rFonts w:ascii="David" w:eastAsia="Times New Roman" w:hAnsi="David" w:cs="David"/>
          <w:sz w:val="24"/>
          <w:szCs w:val="24"/>
          <w:rtl/>
        </w:rPr>
        <w:t>מבנה או בעסק ששטחו מעל 3000 מ"ר</w:t>
      </w:r>
      <w:r w:rsidR="008E2B8E">
        <w:rPr>
          <w:rFonts w:ascii="David" w:eastAsia="Times New Roman" w:hAnsi="David" w:cs="David" w:hint="cs"/>
          <w:sz w:val="24"/>
          <w:szCs w:val="24"/>
          <w:rtl/>
        </w:rPr>
        <w:t>.</w:t>
      </w:r>
    </w:p>
    <w:p w:rsidR="00895C95" w:rsidRPr="00895C95" w:rsidRDefault="00895C95" w:rsidP="006137EF">
      <w:pPr>
        <w:pStyle w:val="a7"/>
        <w:numPr>
          <w:ilvl w:val="2"/>
          <w:numId w:val="38"/>
        </w:numPr>
        <w:spacing w:after="0" w:line="360" w:lineRule="auto"/>
        <w:contextualSpacing w:val="0"/>
        <w:jc w:val="both"/>
        <w:rPr>
          <w:rFonts w:ascii="David" w:eastAsia="Times New Roman" w:hAnsi="David" w:cs="David"/>
          <w:sz w:val="24"/>
          <w:szCs w:val="24"/>
        </w:rPr>
      </w:pPr>
      <w:r w:rsidRPr="00895C95">
        <w:rPr>
          <w:rFonts w:ascii="David" w:eastAsia="Times New Roman" w:hAnsi="David" w:cs="David"/>
          <w:sz w:val="24"/>
          <w:szCs w:val="24"/>
          <w:rtl/>
        </w:rPr>
        <w:t xml:space="preserve">במבנה יביל לפי תקן ישראלי ת"י </w:t>
      </w:r>
      <w:r w:rsidR="008E2B8E">
        <w:rPr>
          <w:rFonts w:ascii="David" w:eastAsia="Times New Roman" w:hAnsi="David" w:cs="David"/>
          <w:sz w:val="24"/>
          <w:szCs w:val="24"/>
          <w:rtl/>
        </w:rPr>
        <w:t xml:space="preserve">931, עמידות אש של אלמנטי בניין </w:t>
      </w:r>
      <w:r w:rsidR="008E2B8E">
        <w:rPr>
          <w:rFonts w:ascii="David" w:eastAsia="Times New Roman" w:hAnsi="David" w:cs="David" w:hint="cs"/>
          <w:sz w:val="24"/>
          <w:szCs w:val="24"/>
          <w:rtl/>
        </w:rPr>
        <w:t>-</w:t>
      </w:r>
      <w:r w:rsidRPr="00895C95">
        <w:rPr>
          <w:rFonts w:ascii="David" w:eastAsia="Times New Roman" w:hAnsi="David" w:cs="David"/>
          <w:sz w:val="24"/>
          <w:szCs w:val="24"/>
          <w:rtl/>
        </w:rPr>
        <w:t xml:space="preserve"> שיטות בדיקה, יש להתקין גלאי עצמאי על פי תקן ישראלי ת"י 1220, חלק 5, מער</w:t>
      </w:r>
      <w:r w:rsidR="006137EF">
        <w:rPr>
          <w:rFonts w:ascii="David" w:eastAsia="Times New Roman" w:hAnsi="David" w:cs="David"/>
          <w:sz w:val="24"/>
          <w:szCs w:val="24"/>
          <w:rtl/>
        </w:rPr>
        <w:t>כות גילוי אש</w:t>
      </w:r>
      <w:r w:rsidR="006137EF">
        <w:rPr>
          <w:rFonts w:ascii="David" w:eastAsia="Times New Roman" w:hAnsi="David" w:cs="David" w:hint="cs"/>
          <w:sz w:val="24"/>
          <w:szCs w:val="24"/>
          <w:rtl/>
        </w:rPr>
        <w:t xml:space="preserve"> - </w:t>
      </w:r>
      <w:r w:rsidR="008E2B8E">
        <w:rPr>
          <w:rFonts w:ascii="David" w:eastAsia="Times New Roman" w:hAnsi="David" w:cs="David"/>
          <w:sz w:val="24"/>
          <w:szCs w:val="24"/>
          <w:rtl/>
        </w:rPr>
        <w:t>גלאי עשן עצמאיים.</w:t>
      </w:r>
    </w:p>
    <w:p w:rsidR="00895C95" w:rsidRPr="00895C95" w:rsidRDefault="00895C95" w:rsidP="006137EF">
      <w:pPr>
        <w:pStyle w:val="a7"/>
        <w:numPr>
          <w:ilvl w:val="2"/>
          <w:numId w:val="38"/>
        </w:numPr>
        <w:spacing w:after="0" w:line="360" w:lineRule="auto"/>
        <w:contextualSpacing w:val="0"/>
        <w:jc w:val="both"/>
        <w:rPr>
          <w:rFonts w:ascii="David" w:eastAsia="Times New Roman" w:hAnsi="David" w:cs="David"/>
          <w:sz w:val="24"/>
          <w:szCs w:val="24"/>
          <w:rtl/>
        </w:rPr>
      </w:pPr>
      <w:r w:rsidRPr="00895C95">
        <w:rPr>
          <w:rFonts w:ascii="David" w:eastAsia="Times New Roman" w:hAnsi="David" w:cs="David"/>
          <w:sz w:val="24"/>
          <w:szCs w:val="24"/>
          <w:rtl/>
        </w:rPr>
        <w:t>מערכת גילוי אש ועשן, לרבות הגלאים העצמאיים, תתוחזק במצב תקין, בכל עת.</w:t>
      </w:r>
    </w:p>
    <w:p w:rsidR="00895C95" w:rsidRPr="008E2B8E" w:rsidRDefault="00895C95" w:rsidP="006137EF">
      <w:pPr>
        <w:pStyle w:val="a7"/>
        <w:numPr>
          <w:ilvl w:val="2"/>
          <w:numId w:val="38"/>
        </w:numPr>
        <w:spacing w:after="0" w:line="360" w:lineRule="auto"/>
        <w:contextualSpacing w:val="0"/>
        <w:jc w:val="both"/>
        <w:rPr>
          <w:rFonts w:ascii="David" w:eastAsia="Times New Roman" w:hAnsi="David" w:cs="David"/>
          <w:sz w:val="24"/>
          <w:szCs w:val="24"/>
        </w:rPr>
      </w:pPr>
      <w:r w:rsidRPr="00895C95">
        <w:rPr>
          <w:rFonts w:ascii="David" w:eastAsia="Times New Roman" w:hAnsi="David" w:cs="David"/>
          <w:sz w:val="24"/>
          <w:szCs w:val="24"/>
          <w:rtl/>
        </w:rPr>
        <w:t>בדיקת מערכת גילוי האש והעשן תתבצע על פי תקן ישראלי ת"י</w:t>
      </w:r>
      <w:r w:rsidR="008E2B8E">
        <w:rPr>
          <w:rFonts w:ascii="David" w:eastAsia="Times New Roman" w:hAnsi="David" w:cs="David"/>
          <w:sz w:val="24"/>
          <w:szCs w:val="24"/>
          <w:rtl/>
        </w:rPr>
        <w:t xml:space="preserve"> 1220, חלק 11, מערכות גילוי אש</w:t>
      </w:r>
      <w:r w:rsidR="008E2B8E">
        <w:rPr>
          <w:rFonts w:ascii="David" w:eastAsia="Times New Roman" w:hAnsi="David" w:cs="David" w:hint="cs"/>
          <w:sz w:val="24"/>
          <w:szCs w:val="24"/>
          <w:rtl/>
        </w:rPr>
        <w:t xml:space="preserve"> - </w:t>
      </w:r>
      <w:r w:rsidRPr="00895C95">
        <w:rPr>
          <w:rFonts w:ascii="David" w:eastAsia="Times New Roman" w:hAnsi="David" w:cs="David"/>
          <w:sz w:val="24"/>
          <w:szCs w:val="24"/>
          <w:rtl/>
        </w:rPr>
        <w:t>תחזוקה. העתק מתעודת הבדיקה שתיערך לפי נספח ג' לתקן הנ"ל, יוגש לנותן האישור.</w:t>
      </w:r>
    </w:p>
    <w:p w:rsidR="00895C95" w:rsidRPr="00895C95" w:rsidRDefault="00895C95" w:rsidP="006137EF">
      <w:pPr>
        <w:pStyle w:val="a7"/>
        <w:numPr>
          <w:ilvl w:val="1"/>
          <w:numId w:val="38"/>
        </w:numPr>
        <w:spacing w:after="0" w:line="360" w:lineRule="auto"/>
        <w:contextualSpacing w:val="0"/>
        <w:jc w:val="both"/>
        <w:rPr>
          <w:rFonts w:ascii="David" w:hAnsi="David" w:cs="David"/>
          <w:b/>
          <w:bCs/>
          <w:sz w:val="24"/>
          <w:szCs w:val="24"/>
          <w:u w:val="single"/>
        </w:rPr>
      </w:pPr>
      <w:r w:rsidRPr="00895C95">
        <w:rPr>
          <w:rFonts w:ascii="David" w:hAnsi="David" w:cs="David"/>
          <w:b/>
          <w:bCs/>
          <w:sz w:val="24"/>
          <w:szCs w:val="24"/>
          <w:u w:val="single"/>
          <w:rtl/>
        </w:rPr>
        <w:t xml:space="preserve">מערכת החשמל </w:t>
      </w:r>
    </w:p>
    <w:p w:rsidR="007132F7"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t>בלוחות חשמל הממוקמים בעסק תותקנה המערכות הבאות:</w:t>
      </w:r>
    </w:p>
    <w:p w:rsidR="007132F7" w:rsidRDefault="007132F7" w:rsidP="006137EF">
      <w:pPr>
        <w:pStyle w:val="a7"/>
        <w:numPr>
          <w:ilvl w:val="0"/>
          <w:numId w:val="56"/>
        </w:numPr>
        <w:spacing w:after="0" w:line="360" w:lineRule="auto"/>
        <w:contextualSpacing w:val="0"/>
        <w:jc w:val="both"/>
        <w:rPr>
          <w:rFonts w:ascii="David" w:hAnsi="David" w:cs="David"/>
          <w:sz w:val="24"/>
          <w:szCs w:val="24"/>
        </w:rPr>
      </w:pPr>
      <w:r>
        <w:rPr>
          <w:rFonts w:ascii="David" w:hAnsi="David" w:cs="David"/>
          <w:sz w:val="24"/>
          <w:szCs w:val="24"/>
          <w:rtl/>
        </w:rPr>
        <w:t xml:space="preserve">לוח חשמל בעל זרם של 63 אמפר </w:t>
      </w:r>
      <w:r>
        <w:rPr>
          <w:rFonts w:ascii="David" w:hAnsi="David" w:cs="David" w:hint="cs"/>
          <w:sz w:val="24"/>
          <w:szCs w:val="24"/>
          <w:rtl/>
        </w:rPr>
        <w:t>-</w:t>
      </w:r>
      <w:r w:rsidR="00895C95" w:rsidRPr="007132F7">
        <w:rPr>
          <w:rFonts w:ascii="David" w:hAnsi="David" w:cs="David"/>
          <w:sz w:val="24"/>
          <w:szCs w:val="24"/>
          <w:rtl/>
        </w:rPr>
        <w:t xml:space="preserve"> אם נדרש להתקין בעסק מערכת גילוי אש ועשן, יותקן גלאי עשן גם בלוח החשמל.</w:t>
      </w:r>
    </w:p>
    <w:p w:rsidR="007132F7" w:rsidRDefault="007132F7" w:rsidP="006137EF">
      <w:pPr>
        <w:pStyle w:val="a7"/>
        <w:numPr>
          <w:ilvl w:val="0"/>
          <w:numId w:val="56"/>
        </w:numPr>
        <w:spacing w:after="0" w:line="360" w:lineRule="auto"/>
        <w:contextualSpacing w:val="0"/>
        <w:jc w:val="both"/>
        <w:rPr>
          <w:rFonts w:ascii="David" w:hAnsi="David" w:cs="David"/>
          <w:sz w:val="24"/>
          <w:szCs w:val="24"/>
        </w:rPr>
      </w:pPr>
      <w:r>
        <w:rPr>
          <w:rFonts w:ascii="David" w:hAnsi="David" w:cs="David"/>
          <w:sz w:val="24"/>
          <w:szCs w:val="24"/>
          <w:rtl/>
        </w:rPr>
        <w:t xml:space="preserve">לוח חשמל בעל זרם של 80 אמפר </w:t>
      </w:r>
      <w:r>
        <w:rPr>
          <w:rFonts w:ascii="David" w:hAnsi="David" w:cs="David" w:hint="cs"/>
          <w:sz w:val="24"/>
          <w:szCs w:val="24"/>
          <w:rtl/>
        </w:rPr>
        <w:t>-</w:t>
      </w:r>
      <w:r w:rsidR="00895C95" w:rsidRPr="007132F7">
        <w:rPr>
          <w:rFonts w:ascii="David" w:hAnsi="David" w:cs="David"/>
          <w:sz w:val="24"/>
          <w:szCs w:val="24"/>
          <w:rtl/>
        </w:rPr>
        <w:t xml:space="preserve"> אם נדרש להתקין בעסק מערכת גילוי אש ועשן, יותקנו גלאי עשן גם בלוח החשמל ומערכת ניתוק לוח חשמל ממקור ההזנה.</w:t>
      </w:r>
    </w:p>
    <w:p w:rsidR="007132F7" w:rsidRDefault="00895C95" w:rsidP="006137EF">
      <w:pPr>
        <w:pStyle w:val="a7"/>
        <w:numPr>
          <w:ilvl w:val="0"/>
          <w:numId w:val="56"/>
        </w:numPr>
        <w:spacing w:after="0" w:line="360" w:lineRule="auto"/>
        <w:contextualSpacing w:val="0"/>
        <w:jc w:val="both"/>
        <w:rPr>
          <w:rFonts w:ascii="David" w:hAnsi="David" w:cs="David"/>
          <w:sz w:val="24"/>
          <w:szCs w:val="24"/>
        </w:rPr>
      </w:pPr>
      <w:r w:rsidRPr="007132F7">
        <w:rPr>
          <w:rFonts w:ascii="David" w:hAnsi="David" w:cs="David"/>
          <w:sz w:val="24"/>
          <w:szCs w:val="24"/>
          <w:rtl/>
        </w:rPr>
        <w:lastRenderedPageBreak/>
        <w:t xml:space="preserve">לוח </w:t>
      </w:r>
      <w:r w:rsidR="007132F7">
        <w:rPr>
          <w:rFonts w:ascii="David" w:hAnsi="David" w:cs="David"/>
          <w:sz w:val="24"/>
          <w:szCs w:val="24"/>
          <w:rtl/>
        </w:rPr>
        <w:t xml:space="preserve">חשמל בעל זרם של 100 אמפר ומעלה </w:t>
      </w:r>
      <w:r w:rsidR="007132F7">
        <w:rPr>
          <w:rFonts w:ascii="David" w:hAnsi="David" w:cs="David" w:hint="cs"/>
          <w:sz w:val="24"/>
          <w:szCs w:val="24"/>
          <w:rtl/>
        </w:rPr>
        <w:t>-</w:t>
      </w:r>
      <w:r w:rsidRPr="007132F7">
        <w:rPr>
          <w:rFonts w:ascii="David" w:hAnsi="David" w:cs="David"/>
          <w:sz w:val="24"/>
          <w:szCs w:val="24"/>
          <w:rtl/>
        </w:rPr>
        <w:t xml:space="preserve"> תותקן מערכת גילוי אש או עשן הכוללת גלאים, מערכת כיבוי אוטומטית יבשה ומערכת ניתוק לוח החשמל ממקור ההזנה.</w:t>
      </w:r>
    </w:p>
    <w:p w:rsidR="007132F7" w:rsidRDefault="007132F7" w:rsidP="006137EF">
      <w:pPr>
        <w:pStyle w:val="a7"/>
        <w:numPr>
          <w:ilvl w:val="0"/>
          <w:numId w:val="56"/>
        </w:numPr>
        <w:spacing w:after="0" w:line="360" w:lineRule="auto"/>
        <w:contextualSpacing w:val="0"/>
        <w:jc w:val="both"/>
        <w:rPr>
          <w:rFonts w:ascii="David" w:hAnsi="David" w:cs="David"/>
          <w:sz w:val="24"/>
          <w:szCs w:val="24"/>
        </w:rPr>
      </w:pPr>
      <w:r>
        <w:rPr>
          <w:rFonts w:ascii="David" w:hAnsi="David" w:cs="David"/>
          <w:sz w:val="24"/>
          <w:szCs w:val="24"/>
          <w:rtl/>
        </w:rPr>
        <w:t xml:space="preserve">על אף האמור בסעיף </w:t>
      </w:r>
      <w:r>
        <w:rPr>
          <w:rFonts w:ascii="David" w:hAnsi="David" w:cs="David" w:hint="cs"/>
          <w:sz w:val="24"/>
          <w:szCs w:val="24"/>
          <w:rtl/>
        </w:rPr>
        <w:t>5.16.1.(3)</w:t>
      </w:r>
      <w:r w:rsidR="00895C95" w:rsidRPr="007132F7">
        <w:rPr>
          <w:rFonts w:ascii="David" w:hAnsi="David" w:cs="David"/>
          <w:sz w:val="24"/>
          <w:szCs w:val="24"/>
          <w:rtl/>
        </w:rPr>
        <w:t xml:space="preserve">, אין חובה להתקין מערכת כיבוי אוטומטית בלוח חשמל בעל זרם של 100 אמפר ומעלה המקיים את כל הדרישות הבאות:  </w:t>
      </w:r>
    </w:p>
    <w:p w:rsidR="007132F7" w:rsidRDefault="00895C95" w:rsidP="006137EF">
      <w:pPr>
        <w:pStyle w:val="a7"/>
        <w:numPr>
          <w:ilvl w:val="0"/>
          <w:numId w:val="57"/>
        </w:numPr>
        <w:spacing w:after="0" w:line="360" w:lineRule="auto"/>
        <w:contextualSpacing w:val="0"/>
        <w:jc w:val="both"/>
        <w:rPr>
          <w:rFonts w:ascii="David" w:hAnsi="David" w:cs="David"/>
          <w:sz w:val="24"/>
          <w:szCs w:val="24"/>
        </w:rPr>
      </w:pPr>
      <w:r w:rsidRPr="007132F7">
        <w:rPr>
          <w:rFonts w:ascii="David" w:hAnsi="David" w:cs="David"/>
          <w:sz w:val="24"/>
          <w:szCs w:val="24"/>
          <w:rtl/>
        </w:rPr>
        <w:t>הוא עומד בתקן ישראלי ת"י 614</w:t>
      </w:r>
      <w:r w:rsidR="007132F7">
        <w:rPr>
          <w:rFonts w:ascii="David" w:hAnsi="David" w:cs="David"/>
          <w:sz w:val="24"/>
          <w:szCs w:val="24"/>
          <w:rtl/>
        </w:rPr>
        <w:t>39, לוחות מיתוג ובקרה למתח נמוך</w:t>
      </w:r>
      <w:r w:rsidR="007132F7">
        <w:rPr>
          <w:rFonts w:ascii="David" w:hAnsi="David" w:cs="David" w:hint="cs"/>
          <w:sz w:val="24"/>
          <w:szCs w:val="24"/>
          <w:rtl/>
        </w:rPr>
        <w:t>.</w:t>
      </w:r>
    </w:p>
    <w:p w:rsidR="007132F7" w:rsidRDefault="007132F7" w:rsidP="006137EF">
      <w:pPr>
        <w:pStyle w:val="a7"/>
        <w:numPr>
          <w:ilvl w:val="0"/>
          <w:numId w:val="57"/>
        </w:numPr>
        <w:spacing w:after="0" w:line="360" w:lineRule="auto"/>
        <w:contextualSpacing w:val="0"/>
        <w:jc w:val="both"/>
        <w:rPr>
          <w:rFonts w:ascii="David" w:hAnsi="David" w:cs="David"/>
          <w:sz w:val="24"/>
          <w:szCs w:val="24"/>
        </w:rPr>
      </w:pPr>
      <w:r>
        <w:rPr>
          <w:rFonts w:ascii="David" w:hAnsi="David" w:cs="David"/>
          <w:sz w:val="24"/>
          <w:szCs w:val="24"/>
          <w:rtl/>
        </w:rPr>
        <w:t>מותקן בו גלאי עשן</w:t>
      </w:r>
      <w:r>
        <w:rPr>
          <w:rFonts w:ascii="David" w:hAnsi="David" w:cs="David" w:hint="cs"/>
          <w:sz w:val="24"/>
          <w:szCs w:val="24"/>
          <w:rtl/>
        </w:rPr>
        <w:t>.</w:t>
      </w:r>
    </w:p>
    <w:p w:rsidR="007132F7" w:rsidRDefault="00895C95" w:rsidP="006137EF">
      <w:pPr>
        <w:pStyle w:val="a7"/>
        <w:numPr>
          <w:ilvl w:val="0"/>
          <w:numId w:val="57"/>
        </w:numPr>
        <w:spacing w:after="0" w:line="360" w:lineRule="auto"/>
        <w:contextualSpacing w:val="0"/>
        <w:jc w:val="both"/>
        <w:rPr>
          <w:rFonts w:ascii="David" w:hAnsi="David" w:cs="David"/>
          <w:sz w:val="24"/>
          <w:szCs w:val="24"/>
        </w:rPr>
      </w:pPr>
      <w:r w:rsidRPr="007132F7">
        <w:rPr>
          <w:rFonts w:ascii="David" w:hAnsi="David" w:cs="David"/>
          <w:sz w:val="24"/>
          <w:szCs w:val="24"/>
          <w:rtl/>
        </w:rPr>
        <w:t xml:space="preserve">הותקנו בו </w:t>
      </w:r>
      <w:r w:rsidR="007132F7">
        <w:rPr>
          <w:rFonts w:ascii="David" w:hAnsi="David" w:cs="David"/>
          <w:sz w:val="24"/>
          <w:szCs w:val="24"/>
          <w:rtl/>
        </w:rPr>
        <w:t>מערכת ניתוק לוח חשמל ממקור הזנה</w:t>
      </w:r>
      <w:r w:rsidR="007132F7">
        <w:rPr>
          <w:rFonts w:ascii="David" w:hAnsi="David" w:cs="David" w:hint="cs"/>
          <w:sz w:val="24"/>
          <w:szCs w:val="24"/>
          <w:rtl/>
        </w:rPr>
        <w:t>.</w:t>
      </w:r>
    </w:p>
    <w:p w:rsidR="00895C95" w:rsidRPr="007132F7" w:rsidRDefault="00895C95" w:rsidP="006137EF">
      <w:pPr>
        <w:pStyle w:val="a7"/>
        <w:numPr>
          <w:ilvl w:val="0"/>
          <w:numId w:val="57"/>
        </w:numPr>
        <w:spacing w:after="0" w:line="360" w:lineRule="auto"/>
        <w:contextualSpacing w:val="0"/>
        <w:jc w:val="both"/>
        <w:rPr>
          <w:rFonts w:ascii="David" w:hAnsi="David" w:cs="David"/>
          <w:sz w:val="24"/>
          <w:szCs w:val="24"/>
        </w:rPr>
      </w:pPr>
      <w:r w:rsidRPr="007132F7">
        <w:rPr>
          <w:rFonts w:ascii="David" w:hAnsi="David" w:cs="David"/>
          <w:sz w:val="24"/>
          <w:szCs w:val="24"/>
          <w:rtl/>
        </w:rPr>
        <w:t xml:space="preserve">הוא נמצא באזור כיסוי של מערכת כיבוי אוטומטית. </w:t>
      </w:r>
    </w:p>
    <w:p w:rsidR="00895C95" w:rsidRPr="00895C95"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t>מערכת גילוי האש או העשן המותקנת בלוח החשמל תותקן על פי תקן ישראלי ת"</w:t>
      </w:r>
      <w:r w:rsidR="007132F7">
        <w:rPr>
          <w:rFonts w:ascii="David" w:hAnsi="David" w:cs="David"/>
          <w:sz w:val="24"/>
          <w:szCs w:val="24"/>
          <w:rtl/>
        </w:rPr>
        <w:t>י 1220, חלק 3, מערכות גילוי אש</w:t>
      </w:r>
      <w:r w:rsidR="007132F7">
        <w:rPr>
          <w:rFonts w:ascii="David" w:hAnsi="David" w:cs="David" w:hint="cs"/>
          <w:sz w:val="24"/>
          <w:szCs w:val="24"/>
          <w:rtl/>
        </w:rPr>
        <w:t xml:space="preserve"> - </w:t>
      </w:r>
      <w:r w:rsidRPr="00895C95">
        <w:rPr>
          <w:rFonts w:ascii="David" w:hAnsi="David" w:cs="David"/>
          <w:sz w:val="24"/>
          <w:szCs w:val="24"/>
          <w:rtl/>
        </w:rPr>
        <w:t xml:space="preserve">הוראות התקנה ודרישות כלליות. </w:t>
      </w:r>
    </w:p>
    <w:p w:rsidR="00895C95" w:rsidRPr="00895C95"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895C95" w:rsidRPr="00895C95"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t>במבנה ששטחו עולה על 500 מ"ר, יותקן מפסק חשמל חירום במקום בולט ונגיש אשר במקרה חירום ינתק את זרם החשמל לכל המבנה.</w:t>
      </w:r>
    </w:p>
    <w:p w:rsidR="00895C95" w:rsidRPr="00895C95"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t>מערכת גילוי אש ועשן המותקנת בלוח החשמל תתוחזק במצב תקין, בכל עת.</w:t>
      </w:r>
    </w:p>
    <w:p w:rsidR="00895C95" w:rsidRPr="007132F7" w:rsidRDefault="00895C95" w:rsidP="006137EF">
      <w:pPr>
        <w:pStyle w:val="a7"/>
        <w:numPr>
          <w:ilvl w:val="2"/>
          <w:numId w:val="38"/>
        </w:numPr>
        <w:spacing w:after="0" w:line="360" w:lineRule="auto"/>
        <w:contextualSpacing w:val="0"/>
        <w:jc w:val="both"/>
        <w:rPr>
          <w:rFonts w:ascii="David" w:hAnsi="David" w:cs="David"/>
          <w:sz w:val="24"/>
          <w:szCs w:val="24"/>
          <w:rtl/>
        </w:rPr>
      </w:pPr>
      <w:r w:rsidRPr="00895C95">
        <w:rPr>
          <w:rFonts w:ascii="David" w:hAnsi="David" w:cs="David"/>
          <w:sz w:val="24"/>
          <w:szCs w:val="24"/>
          <w:rtl/>
        </w:rPr>
        <w:t>מתקני החשמל בעסק ייבדקו באופן תקופתי ועל פי כל דין.</w:t>
      </w:r>
    </w:p>
    <w:p w:rsidR="007132F7" w:rsidRDefault="00895C95" w:rsidP="006137EF">
      <w:pPr>
        <w:pStyle w:val="a7"/>
        <w:numPr>
          <w:ilvl w:val="1"/>
          <w:numId w:val="38"/>
        </w:numPr>
        <w:spacing w:after="0" w:line="360" w:lineRule="auto"/>
        <w:contextualSpacing w:val="0"/>
        <w:jc w:val="both"/>
        <w:rPr>
          <w:rFonts w:ascii="David" w:hAnsi="David" w:cs="David"/>
          <w:b/>
          <w:bCs/>
          <w:sz w:val="24"/>
          <w:szCs w:val="24"/>
          <w:u w:val="single"/>
        </w:rPr>
      </w:pPr>
      <w:r w:rsidRPr="00895C95">
        <w:rPr>
          <w:rFonts w:ascii="David" w:hAnsi="David" w:cs="David"/>
          <w:b/>
          <w:bCs/>
          <w:sz w:val="24"/>
          <w:szCs w:val="24"/>
          <w:u w:val="single"/>
          <w:rtl/>
        </w:rPr>
        <w:t>מערכת שליטה בעש</w:t>
      </w:r>
      <w:r w:rsidR="007132F7">
        <w:rPr>
          <w:rFonts w:ascii="David" w:hAnsi="David" w:cs="David" w:hint="cs"/>
          <w:b/>
          <w:bCs/>
          <w:sz w:val="24"/>
          <w:szCs w:val="24"/>
          <w:u w:val="single"/>
          <w:rtl/>
        </w:rPr>
        <w:t>ן</w:t>
      </w:r>
    </w:p>
    <w:p w:rsidR="00895C95" w:rsidRPr="00895C95" w:rsidRDefault="00895C95" w:rsidP="006137EF">
      <w:pPr>
        <w:pStyle w:val="a7"/>
        <w:spacing w:after="0" w:line="360" w:lineRule="auto"/>
        <w:contextualSpacing w:val="0"/>
        <w:jc w:val="both"/>
        <w:rPr>
          <w:rFonts w:ascii="David" w:hAnsi="David" w:cs="David"/>
          <w:b/>
          <w:bCs/>
          <w:sz w:val="24"/>
          <w:szCs w:val="24"/>
          <w:u w:val="single"/>
          <w:rtl/>
        </w:rPr>
      </w:pPr>
      <w:r w:rsidRPr="00895C95">
        <w:rPr>
          <w:rFonts w:ascii="David" w:hAnsi="David" w:cs="David"/>
          <w:sz w:val="24"/>
          <w:szCs w:val="24"/>
          <w:rtl/>
        </w:rPr>
        <w:t>דרישה זו תתקיים אם נדרשה בתנאים להיתר בנייה או בעקבות שינוי מהותי המחייב שינוי בתנאי ההיתר.</w:t>
      </w:r>
    </w:p>
    <w:p w:rsidR="00895C95" w:rsidRPr="00895C95" w:rsidRDefault="00895C95" w:rsidP="006137EF">
      <w:pPr>
        <w:pStyle w:val="a7"/>
        <w:numPr>
          <w:ilvl w:val="2"/>
          <w:numId w:val="38"/>
        </w:numPr>
        <w:tabs>
          <w:tab w:val="left" w:pos="984"/>
        </w:tabs>
        <w:spacing w:after="0" w:line="360" w:lineRule="auto"/>
        <w:contextualSpacing w:val="0"/>
        <w:jc w:val="both"/>
        <w:rPr>
          <w:rFonts w:ascii="David" w:hAnsi="David" w:cs="David"/>
          <w:sz w:val="24"/>
          <w:szCs w:val="24"/>
        </w:rPr>
      </w:pPr>
      <w:r w:rsidRPr="00895C95">
        <w:rPr>
          <w:rFonts w:ascii="David" w:hAnsi="David" w:cs="David"/>
          <w:sz w:val="24"/>
          <w:szCs w:val="24"/>
          <w:rtl/>
        </w:rPr>
        <w:t>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w:t>
      </w:r>
    </w:p>
    <w:p w:rsidR="00895C95" w:rsidRPr="007132F7"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t>מערכת</w:t>
      </w:r>
      <w:r w:rsidRPr="00895C95">
        <w:rPr>
          <w:rFonts w:ascii="David" w:hAnsi="David" w:cs="David"/>
          <w:sz w:val="24"/>
          <w:szCs w:val="24"/>
        </w:rPr>
        <w:t xml:space="preserve"> </w:t>
      </w:r>
      <w:r w:rsidRPr="00895C95">
        <w:rPr>
          <w:rFonts w:ascii="David" w:hAnsi="David" w:cs="David"/>
          <w:sz w:val="24"/>
          <w:szCs w:val="24"/>
          <w:rtl/>
        </w:rPr>
        <w:t>השליטה</w:t>
      </w:r>
      <w:r w:rsidRPr="00895C95">
        <w:rPr>
          <w:rFonts w:ascii="David" w:hAnsi="David" w:cs="David"/>
          <w:sz w:val="24"/>
          <w:szCs w:val="24"/>
        </w:rPr>
        <w:t xml:space="preserve"> </w:t>
      </w:r>
      <w:r w:rsidRPr="00895C95">
        <w:rPr>
          <w:rFonts w:ascii="David" w:hAnsi="David" w:cs="David"/>
          <w:sz w:val="24"/>
          <w:szCs w:val="24"/>
          <w:rtl/>
        </w:rPr>
        <w:t>בעשן</w:t>
      </w:r>
      <w:r w:rsidRPr="00895C95">
        <w:rPr>
          <w:rFonts w:ascii="David" w:hAnsi="David" w:cs="David"/>
          <w:sz w:val="24"/>
          <w:szCs w:val="24"/>
        </w:rPr>
        <w:t xml:space="preserve"> </w:t>
      </w:r>
      <w:r w:rsidRPr="00895C95">
        <w:rPr>
          <w:rFonts w:ascii="David" w:hAnsi="David" w:cs="David"/>
          <w:sz w:val="24"/>
          <w:szCs w:val="24"/>
          <w:rtl/>
        </w:rPr>
        <w:t>תתוחזק</w:t>
      </w:r>
      <w:r w:rsidRPr="00895C95">
        <w:rPr>
          <w:rFonts w:ascii="David" w:hAnsi="David" w:cs="David"/>
          <w:sz w:val="24"/>
          <w:szCs w:val="24"/>
        </w:rPr>
        <w:t xml:space="preserve"> </w:t>
      </w:r>
      <w:r w:rsidRPr="00895C95">
        <w:rPr>
          <w:rFonts w:ascii="David" w:hAnsi="David" w:cs="David"/>
          <w:sz w:val="24"/>
          <w:szCs w:val="24"/>
          <w:rtl/>
        </w:rPr>
        <w:t>במצב</w:t>
      </w:r>
      <w:r w:rsidRPr="00895C95">
        <w:rPr>
          <w:rFonts w:ascii="David" w:hAnsi="David" w:cs="David"/>
          <w:sz w:val="24"/>
          <w:szCs w:val="24"/>
        </w:rPr>
        <w:t xml:space="preserve"> </w:t>
      </w:r>
      <w:r w:rsidR="002D19B8">
        <w:rPr>
          <w:rFonts w:ascii="David" w:hAnsi="David" w:cs="David"/>
          <w:sz w:val="24"/>
          <w:szCs w:val="24"/>
          <w:rtl/>
        </w:rPr>
        <w:t>תקי</w:t>
      </w:r>
      <w:r w:rsidR="002D19B8">
        <w:rPr>
          <w:rFonts w:ascii="David" w:hAnsi="David" w:cs="David" w:hint="cs"/>
          <w:sz w:val="24"/>
          <w:szCs w:val="24"/>
          <w:rtl/>
        </w:rPr>
        <w:t xml:space="preserve">ן, </w:t>
      </w:r>
      <w:r w:rsidRPr="00895C95">
        <w:rPr>
          <w:rFonts w:ascii="David" w:hAnsi="David" w:cs="David"/>
          <w:sz w:val="24"/>
          <w:szCs w:val="24"/>
          <w:rtl/>
        </w:rPr>
        <w:t>בכל</w:t>
      </w:r>
      <w:r w:rsidRPr="00895C95">
        <w:rPr>
          <w:rFonts w:ascii="David" w:hAnsi="David" w:cs="David"/>
          <w:sz w:val="24"/>
          <w:szCs w:val="24"/>
        </w:rPr>
        <w:t xml:space="preserve"> </w:t>
      </w:r>
      <w:r w:rsidRPr="00895C95">
        <w:rPr>
          <w:rFonts w:ascii="David" w:hAnsi="David" w:cs="David"/>
          <w:sz w:val="24"/>
          <w:szCs w:val="24"/>
          <w:rtl/>
        </w:rPr>
        <w:t>עת</w:t>
      </w:r>
      <w:r w:rsidRPr="00895C95">
        <w:rPr>
          <w:rFonts w:ascii="David" w:hAnsi="David" w:cs="David"/>
          <w:sz w:val="24"/>
          <w:szCs w:val="24"/>
        </w:rPr>
        <w:t>.</w:t>
      </w:r>
    </w:p>
    <w:p w:rsidR="007132F7" w:rsidRPr="007132F7" w:rsidRDefault="00895C95" w:rsidP="006137EF">
      <w:pPr>
        <w:pStyle w:val="a7"/>
        <w:numPr>
          <w:ilvl w:val="1"/>
          <w:numId w:val="38"/>
        </w:numPr>
        <w:spacing w:after="0" w:line="360" w:lineRule="auto"/>
        <w:contextualSpacing w:val="0"/>
        <w:jc w:val="both"/>
        <w:rPr>
          <w:rFonts w:ascii="David" w:hAnsi="David" w:cs="David"/>
          <w:b/>
          <w:bCs/>
          <w:color w:val="000000"/>
          <w:sz w:val="24"/>
          <w:szCs w:val="24"/>
          <w:u w:val="single"/>
        </w:rPr>
      </w:pPr>
      <w:r w:rsidRPr="00895C95">
        <w:rPr>
          <w:rFonts w:ascii="David" w:hAnsi="David" w:cs="David"/>
          <w:b/>
          <w:bCs/>
          <w:color w:val="000000"/>
          <w:sz w:val="24"/>
          <w:szCs w:val="24"/>
          <w:u w:val="single"/>
          <w:rtl/>
        </w:rPr>
        <w:t>מערכת מיזוג אוויר</w:t>
      </w:r>
    </w:p>
    <w:p w:rsidR="00895C95" w:rsidRPr="00895C95" w:rsidRDefault="00895C95" w:rsidP="006137EF">
      <w:pPr>
        <w:pStyle w:val="a7"/>
        <w:spacing w:after="0" w:line="360" w:lineRule="auto"/>
        <w:contextualSpacing w:val="0"/>
        <w:jc w:val="both"/>
        <w:rPr>
          <w:rFonts w:ascii="David" w:hAnsi="David" w:cs="David"/>
          <w:b/>
          <w:bCs/>
          <w:color w:val="000000"/>
          <w:sz w:val="24"/>
          <w:szCs w:val="24"/>
          <w:u w:val="single"/>
        </w:rPr>
      </w:pPr>
      <w:r w:rsidRPr="00895C95">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895C95" w:rsidRPr="007132F7" w:rsidRDefault="00895C95" w:rsidP="006137EF">
      <w:pPr>
        <w:pStyle w:val="a7"/>
        <w:numPr>
          <w:ilvl w:val="2"/>
          <w:numId w:val="38"/>
        </w:numPr>
        <w:tabs>
          <w:tab w:val="left" w:pos="1125"/>
        </w:tabs>
        <w:spacing w:after="0" w:line="360" w:lineRule="auto"/>
        <w:contextualSpacing w:val="0"/>
        <w:jc w:val="both"/>
        <w:rPr>
          <w:rFonts w:ascii="David" w:hAnsi="David" w:cs="David"/>
          <w:sz w:val="24"/>
          <w:szCs w:val="24"/>
        </w:rPr>
      </w:pPr>
      <w:r w:rsidRPr="00895C95">
        <w:rPr>
          <w:rFonts w:ascii="David" w:hAnsi="David" w:cs="David"/>
          <w:color w:val="000000"/>
          <w:sz w:val="24"/>
          <w:szCs w:val="24"/>
          <w:rtl/>
        </w:rPr>
        <w:t xml:space="preserve"> מערכת מיזוג האוויר המותקנת בעסק תענה לנדרש בתקן ישראלי ת"י 1001, בטיחות אש בבניינים.</w:t>
      </w:r>
      <w:r w:rsidRPr="00895C95">
        <w:rPr>
          <w:rFonts w:ascii="David" w:hAnsi="David" w:cs="David"/>
          <w:sz w:val="24"/>
          <w:szCs w:val="24"/>
          <w:rtl/>
        </w:rPr>
        <w:t xml:space="preserve"> דרישה זאת נדרשת אם מותקנת מערכת מיזוג אוויר מרכזית הכוללת תעלות ומדפי אש.</w:t>
      </w:r>
    </w:p>
    <w:p w:rsidR="007132F7" w:rsidRPr="007132F7" w:rsidRDefault="00895C95" w:rsidP="006137EF">
      <w:pPr>
        <w:pStyle w:val="a7"/>
        <w:numPr>
          <w:ilvl w:val="1"/>
          <w:numId w:val="38"/>
        </w:numPr>
        <w:spacing w:after="0" w:line="360" w:lineRule="auto"/>
        <w:contextualSpacing w:val="0"/>
        <w:jc w:val="both"/>
        <w:rPr>
          <w:rFonts w:ascii="David" w:hAnsi="David" w:cs="David"/>
          <w:b/>
          <w:bCs/>
          <w:sz w:val="24"/>
          <w:szCs w:val="24"/>
          <w:u w:val="single"/>
        </w:rPr>
      </w:pPr>
      <w:r w:rsidRPr="00895C95">
        <w:rPr>
          <w:rFonts w:ascii="David" w:hAnsi="David" w:cs="David"/>
          <w:b/>
          <w:bCs/>
          <w:sz w:val="24"/>
          <w:szCs w:val="24"/>
          <w:u w:val="single"/>
          <w:rtl/>
        </w:rPr>
        <w:t>מערכת למסירת הודעות (כריזת חירום)</w:t>
      </w:r>
    </w:p>
    <w:p w:rsidR="00895C95" w:rsidRPr="00895C95" w:rsidRDefault="00895C95" w:rsidP="006137EF">
      <w:pPr>
        <w:pStyle w:val="a7"/>
        <w:spacing w:after="0" w:line="360" w:lineRule="auto"/>
        <w:contextualSpacing w:val="0"/>
        <w:jc w:val="both"/>
        <w:rPr>
          <w:rFonts w:ascii="David" w:hAnsi="David" w:cs="David"/>
          <w:b/>
          <w:bCs/>
          <w:sz w:val="24"/>
          <w:szCs w:val="24"/>
          <w:u w:val="single"/>
          <w:rtl/>
        </w:rPr>
      </w:pPr>
      <w:r w:rsidRPr="00895C95">
        <w:rPr>
          <w:rFonts w:ascii="David" w:hAnsi="David" w:cs="David"/>
          <w:sz w:val="24"/>
          <w:szCs w:val="24"/>
          <w:rtl/>
        </w:rPr>
        <w:t xml:space="preserve">דרישה זו </w:t>
      </w:r>
      <w:r w:rsidRPr="00895C95">
        <w:rPr>
          <w:rFonts w:ascii="David" w:hAnsi="David" w:cs="David"/>
          <w:color w:val="000000"/>
          <w:sz w:val="24"/>
          <w:szCs w:val="24"/>
          <w:rtl/>
        </w:rPr>
        <w:t xml:space="preserve">תתקיים </w:t>
      </w:r>
      <w:r w:rsidRPr="00895C95">
        <w:rPr>
          <w:rFonts w:ascii="David" w:hAnsi="David" w:cs="David"/>
          <w:sz w:val="24"/>
          <w:szCs w:val="24"/>
          <w:rtl/>
        </w:rPr>
        <w:t>אם נדרשה בתנאים להיתר בנייה או בעקבות שינוי מהותי המחייב שינוי בתנאי ההיתר.</w:t>
      </w:r>
    </w:p>
    <w:p w:rsidR="00895C95" w:rsidRPr="00895C95" w:rsidRDefault="00895C95" w:rsidP="006137EF">
      <w:pPr>
        <w:pStyle w:val="a7"/>
        <w:numPr>
          <w:ilvl w:val="2"/>
          <w:numId w:val="38"/>
        </w:numPr>
        <w:spacing w:after="0" w:line="360" w:lineRule="auto"/>
        <w:contextualSpacing w:val="0"/>
        <w:jc w:val="both"/>
        <w:rPr>
          <w:rFonts w:ascii="David" w:hAnsi="David" w:cs="David"/>
          <w:color w:val="000000"/>
          <w:sz w:val="24"/>
          <w:szCs w:val="24"/>
        </w:rPr>
      </w:pPr>
      <w:r w:rsidRPr="00895C95">
        <w:rPr>
          <w:rFonts w:ascii="David" w:hAnsi="David" w:cs="David"/>
          <w:color w:val="000000"/>
          <w:sz w:val="24"/>
          <w:szCs w:val="24"/>
          <w:rtl/>
        </w:rPr>
        <w:t xml:space="preserve">בעסק ששטחו הכולל מעל 500 מ"ר תותקן מערכת מסירת הודעות </w:t>
      </w:r>
      <w:r w:rsidRPr="00895C95">
        <w:rPr>
          <w:rFonts w:ascii="David" w:hAnsi="David" w:cs="David"/>
          <w:sz w:val="24"/>
          <w:szCs w:val="24"/>
          <w:rtl/>
        </w:rPr>
        <w:t>(כריזת חירום)</w:t>
      </w:r>
      <w:r w:rsidRPr="00895C95">
        <w:rPr>
          <w:rFonts w:ascii="David" w:hAnsi="David" w:cs="David"/>
          <w:color w:val="000000"/>
          <w:sz w:val="24"/>
          <w:szCs w:val="24"/>
          <w:rtl/>
        </w:rPr>
        <w:t>.</w:t>
      </w:r>
    </w:p>
    <w:p w:rsidR="00895C95" w:rsidRPr="007132F7" w:rsidRDefault="00895C95" w:rsidP="006137EF">
      <w:pPr>
        <w:pStyle w:val="a7"/>
        <w:numPr>
          <w:ilvl w:val="2"/>
          <w:numId w:val="38"/>
        </w:numPr>
        <w:spacing w:after="0" w:line="360" w:lineRule="auto"/>
        <w:contextualSpacing w:val="0"/>
        <w:jc w:val="both"/>
        <w:rPr>
          <w:rFonts w:ascii="David" w:eastAsia="Times New Roman" w:hAnsi="David" w:cs="David"/>
          <w:b/>
          <w:bCs/>
          <w:sz w:val="24"/>
          <w:szCs w:val="24"/>
          <w:u w:val="single"/>
        </w:rPr>
      </w:pPr>
      <w:r w:rsidRPr="00895C95">
        <w:rPr>
          <w:rFonts w:ascii="David" w:hAnsi="David" w:cs="David"/>
          <w:color w:val="000000"/>
          <w:sz w:val="24"/>
          <w:szCs w:val="24"/>
          <w:rtl/>
        </w:rPr>
        <w:t xml:space="preserve">מערכת מסירת ההודעות </w:t>
      </w:r>
      <w:r w:rsidRPr="00895C95">
        <w:rPr>
          <w:rFonts w:ascii="David" w:hAnsi="David" w:cs="David"/>
          <w:sz w:val="24"/>
          <w:szCs w:val="24"/>
          <w:rtl/>
        </w:rPr>
        <w:t xml:space="preserve">(כריזת חירום) </w:t>
      </w:r>
      <w:r w:rsidRPr="00895C95">
        <w:rPr>
          <w:rFonts w:ascii="David" w:hAnsi="David" w:cs="David"/>
          <w:color w:val="000000"/>
          <w:sz w:val="24"/>
          <w:szCs w:val="24"/>
          <w:rtl/>
        </w:rPr>
        <w:t>תתוחזק במצב תקין, בכל עת</w:t>
      </w:r>
      <w:r w:rsidRPr="00895C95">
        <w:rPr>
          <w:rFonts w:ascii="David" w:hAnsi="David" w:cs="David"/>
          <w:sz w:val="24"/>
          <w:szCs w:val="24"/>
          <w:rtl/>
        </w:rPr>
        <w:t>.</w:t>
      </w:r>
    </w:p>
    <w:p w:rsidR="00895C95" w:rsidRPr="00895C95" w:rsidRDefault="00895C95" w:rsidP="006137EF">
      <w:pPr>
        <w:pStyle w:val="a7"/>
        <w:numPr>
          <w:ilvl w:val="1"/>
          <w:numId w:val="38"/>
        </w:numPr>
        <w:spacing w:after="0" w:line="360" w:lineRule="auto"/>
        <w:contextualSpacing w:val="0"/>
        <w:jc w:val="both"/>
        <w:rPr>
          <w:rFonts w:ascii="David" w:hAnsi="David" w:cs="David"/>
          <w:b/>
          <w:bCs/>
          <w:color w:val="000000"/>
          <w:sz w:val="24"/>
          <w:szCs w:val="24"/>
          <w:u w:val="single"/>
        </w:rPr>
      </w:pPr>
      <w:r w:rsidRPr="00895C95">
        <w:rPr>
          <w:rFonts w:ascii="David" w:hAnsi="David" w:cs="David"/>
          <w:b/>
          <w:bCs/>
          <w:color w:val="000000"/>
          <w:sz w:val="24"/>
          <w:szCs w:val="24"/>
          <w:u w:val="single"/>
          <w:rtl/>
        </w:rPr>
        <w:t>מקור מתח חלופי</w:t>
      </w:r>
    </w:p>
    <w:p w:rsidR="00895C95" w:rsidRPr="00895C95" w:rsidRDefault="00895C95" w:rsidP="006137EF">
      <w:pPr>
        <w:pStyle w:val="a7"/>
        <w:numPr>
          <w:ilvl w:val="2"/>
          <w:numId w:val="38"/>
        </w:numPr>
        <w:spacing w:after="0" w:line="360" w:lineRule="auto"/>
        <w:contextualSpacing w:val="0"/>
        <w:jc w:val="both"/>
        <w:rPr>
          <w:rFonts w:ascii="David" w:eastAsia="Times New Roman" w:hAnsi="David" w:cs="David"/>
          <w:sz w:val="24"/>
          <w:szCs w:val="24"/>
        </w:rPr>
      </w:pPr>
      <w:r w:rsidRPr="00895C95">
        <w:rPr>
          <w:rFonts w:ascii="David" w:eastAsia="Times New Roman" w:hAnsi="David" w:cs="David"/>
          <w:sz w:val="24"/>
          <w:szCs w:val="24"/>
          <w:rtl/>
        </w:rPr>
        <w:lastRenderedPageBreak/>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895C95" w:rsidRPr="007132F7" w:rsidRDefault="00895C95" w:rsidP="006137EF">
      <w:pPr>
        <w:pStyle w:val="a7"/>
        <w:numPr>
          <w:ilvl w:val="2"/>
          <w:numId w:val="38"/>
        </w:numPr>
        <w:spacing w:after="0" w:line="360" w:lineRule="auto"/>
        <w:contextualSpacing w:val="0"/>
        <w:jc w:val="both"/>
        <w:rPr>
          <w:rFonts w:ascii="David" w:eastAsia="Times New Roman" w:hAnsi="David" w:cs="David"/>
          <w:sz w:val="24"/>
          <w:szCs w:val="24"/>
          <w:rtl/>
        </w:rPr>
      </w:pPr>
      <w:r w:rsidRPr="00895C95">
        <w:rPr>
          <w:rFonts w:ascii="David" w:eastAsia="Times New Roman" w:hAnsi="David" w:cs="David"/>
          <w:sz w:val="24"/>
          <w:szCs w:val="24"/>
          <w:rtl/>
        </w:rPr>
        <w:t>מקור מתח חלופי יתוחזק במצב תקין, בכל עת.</w:t>
      </w:r>
    </w:p>
    <w:p w:rsidR="007132F7" w:rsidRDefault="00895C95" w:rsidP="006137EF">
      <w:pPr>
        <w:pStyle w:val="a7"/>
        <w:numPr>
          <w:ilvl w:val="1"/>
          <w:numId w:val="38"/>
        </w:numPr>
        <w:spacing w:after="0" w:line="360" w:lineRule="auto"/>
        <w:contextualSpacing w:val="0"/>
        <w:jc w:val="both"/>
        <w:rPr>
          <w:rFonts w:ascii="David" w:hAnsi="David" w:cs="David"/>
          <w:sz w:val="24"/>
          <w:szCs w:val="24"/>
        </w:rPr>
      </w:pPr>
      <w:r w:rsidRPr="00895C95">
        <w:rPr>
          <w:rFonts w:ascii="David" w:hAnsi="David" w:cs="David"/>
          <w:b/>
          <w:bCs/>
          <w:sz w:val="24"/>
          <w:szCs w:val="24"/>
          <w:u w:val="single"/>
          <w:rtl/>
        </w:rPr>
        <w:t>לוח פיקוד כבאים</w:t>
      </w:r>
    </w:p>
    <w:p w:rsidR="00895C95" w:rsidRPr="00895C95" w:rsidRDefault="00895C95" w:rsidP="006137EF">
      <w:pPr>
        <w:pStyle w:val="a7"/>
        <w:spacing w:after="0" w:line="360" w:lineRule="auto"/>
        <w:contextualSpacing w:val="0"/>
        <w:jc w:val="both"/>
        <w:rPr>
          <w:rFonts w:ascii="David" w:hAnsi="David" w:cs="David"/>
          <w:sz w:val="24"/>
          <w:szCs w:val="24"/>
          <w:rtl/>
        </w:rPr>
      </w:pPr>
      <w:r w:rsidRPr="00895C95">
        <w:rPr>
          <w:rFonts w:ascii="David" w:hAnsi="David" w:cs="David"/>
          <w:sz w:val="24"/>
          <w:szCs w:val="24"/>
          <w:rtl/>
        </w:rPr>
        <w:t xml:space="preserve">דרישה זו </w:t>
      </w:r>
      <w:r w:rsidRPr="00895C95">
        <w:rPr>
          <w:rFonts w:ascii="David" w:hAnsi="David" w:cs="David"/>
          <w:color w:val="000000"/>
          <w:sz w:val="24"/>
          <w:szCs w:val="24"/>
          <w:rtl/>
        </w:rPr>
        <w:t>תתקיים, אם</w:t>
      </w:r>
      <w:r w:rsidRPr="00895C95">
        <w:rPr>
          <w:rFonts w:ascii="David" w:hAnsi="David" w:cs="David"/>
          <w:sz w:val="24"/>
          <w:szCs w:val="24"/>
          <w:rtl/>
        </w:rPr>
        <w:t xml:space="preserve"> נדרשה בתנאים להיתר בנייה או בשינוי מהותי שמשנה את תנאי ההיתר.</w:t>
      </w:r>
    </w:p>
    <w:p w:rsidR="007132F7" w:rsidRDefault="00895C95" w:rsidP="006137EF">
      <w:pPr>
        <w:pStyle w:val="a7"/>
        <w:numPr>
          <w:ilvl w:val="2"/>
          <w:numId w:val="38"/>
        </w:numPr>
        <w:spacing w:after="0" w:line="360" w:lineRule="auto"/>
        <w:contextualSpacing w:val="0"/>
        <w:jc w:val="both"/>
        <w:rPr>
          <w:rFonts w:ascii="David" w:eastAsia="Times New Roman" w:hAnsi="David" w:cs="David"/>
          <w:sz w:val="24"/>
          <w:szCs w:val="24"/>
        </w:rPr>
      </w:pPr>
      <w:r w:rsidRPr="00895C95">
        <w:rPr>
          <w:rFonts w:ascii="David" w:eastAsia="Times New Roman" w:hAnsi="David" w:cs="David"/>
          <w:sz w:val="24"/>
          <w:szCs w:val="24"/>
          <w:rtl/>
        </w:rPr>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את המערכות הבאות, אם הם קיימים או נדרשים על פי דין: </w:t>
      </w:r>
    </w:p>
    <w:p w:rsidR="007132F7" w:rsidRDefault="00895C95" w:rsidP="006137EF">
      <w:pPr>
        <w:pStyle w:val="a7"/>
        <w:numPr>
          <w:ilvl w:val="0"/>
          <w:numId w:val="58"/>
        </w:numPr>
        <w:spacing w:after="0" w:line="360" w:lineRule="auto"/>
        <w:contextualSpacing w:val="0"/>
        <w:jc w:val="both"/>
        <w:rPr>
          <w:rFonts w:ascii="David" w:eastAsia="Times New Roman" w:hAnsi="David" w:cs="David"/>
          <w:sz w:val="24"/>
          <w:szCs w:val="24"/>
          <w:rtl/>
        </w:rPr>
      </w:pPr>
      <w:r w:rsidRPr="007132F7">
        <w:rPr>
          <w:rFonts w:ascii="David" w:eastAsia="Times New Roman" w:hAnsi="David" w:cs="David"/>
          <w:sz w:val="24"/>
          <w:szCs w:val="24"/>
          <w:rtl/>
        </w:rPr>
        <w:t xml:space="preserve">לוח בקרה ושליטה במערכות הגילוי והכיבוי האוטומטיות: </w:t>
      </w:r>
    </w:p>
    <w:p w:rsidR="007132F7" w:rsidRDefault="00895C95" w:rsidP="006137EF">
      <w:pPr>
        <w:pStyle w:val="a7"/>
        <w:numPr>
          <w:ilvl w:val="0"/>
          <w:numId w:val="59"/>
        </w:numPr>
        <w:spacing w:after="0" w:line="360" w:lineRule="auto"/>
        <w:contextualSpacing w:val="0"/>
        <w:jc w:val="both"/>
        <w:rPr>
          <w:rFonts w:ascii="David" w:eastAsia="Times New Roman" w:hAnsi="David" w:cs="David"/>
          <w:sz w:val="24"/>
          <w:szCs w:val="24"/>
          <w:rtl/>
        </w:rPr>
      </w:pPr>
      <w:r w:rsidRPr="00895C95">
        <w:rPr>
          <w:rFonts w:ascii="David" w:eastAsia="Times New Roman" w:hAnsi="David" w:cs="David"/>
          <w:sz w:val="24"/>
          <w:szCs w:val="24"/>
          <w:rtl/>
        </w:rPr>
        <w:t>מערכת הכיבוי האוטומטית תספק התרעה קולית על כל פגם במערכת הבקרה, בהתאם לתקן ישראלי ת"י 1220, חלק 3, מערכות גיל</w:t>
      </w:r>
      <w:r w:rsidR="007132F7">
        <w:rPr>
          <w:rFonts w:ascii="David" w:eastAsia="Times New Roman" w:hAnsi="David" w:cs="David"/>
          <w:sz w:val="24"/>
          <w:szCs w:val="24"/>
          <w:rtl/>
        </w:rPr>
        <w:t>וי אש</w:t>
      </w:r>
      <w:r w:rsidR="007132F7">
        <w:rPr>
          <w:rFonts w:ascii="David" w:eastAsia="Times New Roman" w:hAnsi="David" w:cs="David" w:hint="cs"/>
          <w:sz w:val="24"/>
          <w:szCs w:val="24"/>
          <w:rtl/>
        </w:rPr>
        <w:t xml:space="preserve"> - </w:t>
      </w:r>
      <w:r w:rsidR="007132F7">
        <w:rPr>
          <w:rFonts w:ascii="David" w:eastAsia="Times New Roman" w:hAnsi="David" w:cs="David"/>
          <w:sz w:val="24"/>
          <w:szCs w:val="24"/>
          <w:rtl/>
        </w:rPr>
        <w:t>הוראות התקנה ודרישות כלליות</w:t>
      </w:r>
      <w:r w:rsidR="007132F7">
        <w:rPr>
          <w:rFonts w:ascii="David" w:eastAsia="Times New Roman" w:hAnsi="David" w:cs="David" w:hint="cs"/>
          <w:sz w:val="24"/>
          <w:szCs w:val="24"/>
          <w:rtl/>
        </w:rPr>
        <w:t>.</w:t>
      </w:r>
    </w:p>
    <w:p w:rsidR="007132F7" w:rsidRDefault="00895C95" w:rsidP="006137EF">
      <w:pPr>
        <w:pStyle w:val="a7"/>
        <w:numPr>
          <w:ilvl w:val="0"/>
          <w:numId w:val="59"/>
        </w:numPr>
        <w:spacing w:after="0" w:line="360" w:lineRule="auto"/>
        <w:contextualSpacing w:val="0"/>
        <w:jc w:val="both"/>
        <w:rPr>
          <w:rFonts w:ascii="David" w:eastAsia="Times New Roman" w:hAnsi="David" w:cs="David"/>
          <w:sz w:val="24"/>
          <w:szCs w:val="24"/>
        </w:rPr>
      </w:pPr>
      <w:r w:rsidRPr="00895C95">
        <w:rPr>
          <w:rFonts w:ascii="David" w:eastAsia="Times New Roman" w:hAnsi="David" w:cs="David"/>
          <w:sz w:val="24"/>
          <w:szCs w:val="24"/>
          <w:rtl/>
        </w:rPr>
        <w:t xml:space="preserve">רכיבים מבוקרים יכללו לפחות: </w:t>
      </w:r>
    </w:p>
    <w:p w:rsidR="007132F7" w:rsidRDefault="007132F7" w:rsidP="006137EF">
      <w:pPr>
        <w:pStyle w:val="a7"/>
        <w:numPr>
          <w:ilvl w:val="0"/>
          <w:numId w:val="60"/>
        </w:numPr>
        <w:spacing w:after="0" w:line="360" w:lineRule="auto"/>
        <w:contextualSpacing w:val="0"/>
        <w:jc w:val="both"/>
        <w:rPr>
          <w:rFonts w:ascii="David" w:eastAsia="Times New Roman" w:hAnsi="David" w:cs="David"/>
          <w:sz w:val="24"/>
          <w:szCs w:val="24"/>
          <w:rtl/>
        </w:rPr>
      </w:pPr>
      <w:r>
        <w:rPr>
          <w:rFonts w:ascii="David" w:eastAsia="Times New Roman" w:hAnsi="David" w:cs="David"/>
          <w:sz w:val="24"/>
          <w:szCs w:val="24"/>
          <w:rtl/>
        </w:rPr>
        <w:t>ברז שליטה</w:t>
      </w:r>
      <w:r>
        <w:rPr>
          <w:rFonts w:ascii="David" w:eastAsia="Times New Roman" w:hAnsi="David" w:cs="David" w:hint="cs"/>
          <w:sz w:val="24"/>
          <w:szCs w:val="24"/>
          <w:rtl/>
        </w:rPr>
        <w:t>.</w:t>
      </w:r>
    </w:p>
    <w:p w:rsidR="007132F7" w:rsidRDefault="00895C95" w:rsidP="006137EF">
      <w:pPr>
        <w:pStyle w:val="a7"/>
        <w:numPr>
          <w:ilvl w:val="0"/>
          <w:numId w:val="60"/>
        </w:numPr>
        <w:spacing w:after="0" w:line="360" w:lineRule="auto"/>
        <w:contextualSpacing w:val="0"/>
        <w:jc w:val="both"/>
        <w:rPr>
          <w:rFonts w:ascii="David" w:eastAsia="Times New Roman" w:hAnsi="David" w:cs="David"/>
          <w:sz w:val="24"/>
          <w:szCs w:val="24"/>
        </w:rPr>
      </w:pPr>
      <w:r w:rsidRPr="007132F7">
        <w:rPr>
          <w:rFonts w:ascii="David" w:eastAsia="Times New Roman" w:hAnsi="David" w:cs="David"/>
          <w:sz w:val="24"/>
          <w:szCs w:val="24"/>
          <w:rtl/>
        </w:rPr>
        <w:t>אספקת חשמל או</w:t>
      </w:r>
      <w:r w:rsidR="007132F7">
        <w:rPr>
          <w:rFonts w:ascii="David" w:eastAsia="Times New Roman" w:hAnsi="David" w:cs="David"/>
          <w:sz w:val="24"/>
          <w:szCs w:val="24"/>
          <w:rtl/>
        </w:rPr>
        <w:t xml:space="preserve"> דלק למשאבת מים של מערכת המתזים</w:t>
      </w:r>
      <w:r w:rsidR="007132F7">
        <w:rPr>
          <w:rFonts w:ascii="David" w:eastAsia="Times New Roman" w:hAnsi="David" w:cs="David" w:hint="cs"/>
          <w:sz w:val="24"/>
          <w:szCs w:val="24"/>
          <w:rtl/>
        </w:rPr>
        <w:t>.</w:t>
      </w:r>
    </w:p>
    <w:p w:rsidR="007132F7" w:rsidRDefault="00895C95" w:rsidP="006137EF">
      <w:pPr>
        <w:pStyle w:val="a7"/>
        <w:numPr>
          <w:ilvl w:val="0"/>
          <w:numId w:val="60"/>
        </w:numPr>
        <w:spacing w:after="0" w:line="360" w:lineRule="auto"/>
        <w:contextualSpacing w:val="0"/>
        <w:jc w:val="both"/>
        <w:rPr>
          <w:rFonts w:ascii="David" w:eastAsia="Times New Roman" w:hAnsi="David" w:cs="David"/>
          <w:sz w:val="24"/>
          <w:szCs w:val="24"/>
        </w:rPr>
      </w:pPr>
      <w:r w:rsidRPr="007132F7">
        <w:rPr>
          <w:rFonts w:ascii="David" w:eastAsia="Times New Roman" w:hAnsi="David" w:cs="David"/>
          <w:sz w:val="24"/>
          <w:szCs w:val="24"/>
          <w:rtl/>
        </w:rPr>
        <w:t>נתוני מצב פ</w:t>
      </w:r>
      <w:r w:rsidR="007132F7">
        <w:rPr>
          <w:rFonts w:ascii="David" w:eastAsia="Times New Roman" w:hAnsi="David" w:cs="David"/>
          <w:sz w:val="24"/>
          <w:szCs w:val="24"/>
          <w:rtl/>
        </w:rPr>
        <w:t>עולה של משאבת המים (דומם/פועל)</w:t>
      </w:r>
      <w:r w:rsidR="007132F7">
        <w:rPr>
          <w:rFonts w:ascii="David" w:eastAsia="Times New Roman" w:hAnsi="David" w:cs="David" w:hint="cs"/>
          <w:sz w:val="24"/>
          <w:szCs w:val="24"/>
          <w:rtl/>
        </w:rPr>
        <w:t>.</w:t>
      </w:r>
    </w:p>
    <w:p w:rsidR="007132F7" w:rsidRDefault="00895C95" w:rsidP="006137EF">
      <w:pPr>
        <w:pStyle w:val="a7"/>
        <w:numPr>
          <w:ilvl w:val="0"/>
          <w:numId w:val="60"/>
        </w:numPr>
        <w:spacing w:after="0" w:line="360" w:lineRule="auto"/>
        <w:contextualSpacing w:val="0"/>
        <w:jc w:val="both"/>
        <w:rPr>
          <w:rFonts w:ascii="David" w:eastAsia="Times New Roman" w:hAnsi="David" w:cs="David"/>
          <w:sz w:val="24"/>
          <w:szCs w:val="24"/>
        </w:rPr>
      </w:pPr>
      <w:r w:rsidRPr="007132F7">
        <w:rPr>
          <w:rFonts w:ascii="David" w:eastAsia="Times New Roman" w:hAnsi="David" w:cs="David"/>
          <w:sz w:val="24"/>
          <w:szCs w:val="24"/>
          <w:rtl/>
        </w:rPr>
        <w:t>התראה קולית וחזותית תתקבל ברכזת גילוי אש. אם קיימת עמדת בקרה מאוישת, ההתראה תת</w:t>
      </w:r>
      <w:r w:rsidR="007132F7">
        <w:rPr>
          <w:rFonts w:ascii="David" w:eastAsia="Times New Roman" w:hAnsi="David" w:cs="David"/>
          <w:sz w:val="24"/>
          <w:szCs w:val="24"/>
          <w:rtl/>
        </w:rPr>
        <w:t>קבל גם בעמדה זו</w:t>
      </w:r>
      <w:r w:rsidR="007132F7">
        <w:rPr>
          <w:rFonts w:ascii="David" w:eastAsia="Times New Roman" w:hAnsi="David" w:cs="David" w:hint="cs"/>
          <w:sz w:val="24"/>
          <w:szCs w:val="24"/>
          <w:rtl/>
        </w:rPr>
        <w:t>.</w:t>
      </w:r>
    </w:p>
    <w:p w:rsidR="00895C95" w:rsidRPr="007132F7" w:rsidRDefault="00895C95" w:rsidP="006137EF">
      <w:pPr>
        <w:pStyle w:val="a7"/>
        <w:numPr>
          <w:ilvl w:val="0"/>
          <w:numId w:val="60"/>
        </w:numPr>
        <w:spacing w:after="0" w:line="360" w:lineRule="auto"/>
        <w:contextualSpacing w:val="0"/>
        <w:jc w:val="both"/>
        <w:rPr>
          <w:rFonts w:ascii="David" w:eastAsia="Times New Roman" w:hAnsi="David" w:cs="David"/>
          <w:sz w:val="24"/>
          <w:szCs w:val="24"/>
        </w:rPr>
      </w:pPr>
      <w:r w:rsidRPr="007132F7">
        <w:rPr>
          <w:rFonts w:ascii="David" w:eastAsia="Times New Roman" w:hAnsi="David" w:cs="David"/>
          <w:sz w:val="24"/>
          <w:szCs w:val="24"/>
          <w:rtl/>
        </w:rPr>
        <w:t>דיווח להפעלת מערכות כיבוי בלוחות חשמל/מנדפים.</w:t>
      </w:r>
    </w:p>
    <w:p w:rsidR="007132F7" w:rsidRDefault="00895C95" w:rsidP="006137EF">
      <w:pPr>
        <w:pStyle w:val="a7"/>
        <w:numPr>
          <w:ilvl w:val="0"/>
          <w:numId w:val="58"/>
        </w:numPr>
        <w:spacing w:after="0" w:line="360" w:lineRule="auto"/>
        <w:jc w:val="both"/>
        <w:rPr>
          <w:rFonts w:ascii="David" w:eastAsia="Times New Roman" w:hAnsi="David" w:cs="David"/>
          <w:sz w:val="24"/>
          <w:szCs w:val="24"/>
        </w:rPr>
      </w:pPr>
      <w:r w:rsidRPr="007132F7">
        <w:rPr>
          <w:rFonts w:ascii="David" w:eastAsia="Times New Roman" w:hAnsi="David" w:cs="David"/>
          <w:sz w:val="24"/>
          <w:szCs w:val="24"/>
          <w:rtl/>
        </w:rPr>
        <w:t>ע</w:t>
      </w:r>
      <w:r w:rsidR="007132F7">
        <w:rPr>
          <w:rFonts w:ascii="David" w:eastAsia="Times New Roman" w:hAnsi="David" w:cs="David"/>
          <w:sz w:val="24"/>
          <w:szCs w:val="24"/>
          <w:rtl/>
        </w:rPr>
        <w:t>מדת הפעלת כריזת חירום ואזעקה</w:t>
      </w:r>
      <w:r w:rsidR="007132F7">
        <w:rPr>
          <w:rFonts w:ascii="David" w:eastAsia="Times New Roman" w:hAnsi="David" w:cs="David" w:hint="cs"/>
          <w:sz w:val="24"/>
          <w:szCs w:val="24"/>
          <w:rtl/>
        </w:rPr>
        <w:t>.</w:t>
      </w:r>
    </w:p>
    <w:p w:rsidR="007132F7" w:rsidRDefault="00895C95" w:rsidP="006137EF">
      <w:pPr>
        <w:pStyle w:val="a7"/>
        <w:numPr>
          <w:ilvl w:val="0"/>
          <w:numId w:val="58"/>
        </w:numPr>
        <w:spacing w:after="0" w:line="360" w:lineRule="auto"/>
        <w:jc w:val="both"/>
        <w:rPr>
          <w:rFonts w:ascii="David" w:eastAsia="Times New Roman" w:hAnsi="David" w:cs="David"/>
          <w:sz w:val="24"/>
          <w:szCs w:val="24"/>
        </w:rPr>
      </w:pPr>
      <w:r w:rsidRPr="007132F7">
        <w:rPr>
          <w:rFonts w:ascii="David" w:eastAsia="Times New Roman" w:hAnsi="David" w:cs="David"/>
          <w:sz w:val="24"/>
          <w:szCs w:val="24"/>
          <w:rtl/>
        </w:rPr>
        <w:t xml:space="preserve">לוח הפעלת מפוחים לשחרור עשן יכלול מתג בורר תלת-מצבי להפעלת מערכות שליטה בעשן, מתג בורר תלת-מצבי לשליטה במערכת על לחץ ומתג </w:t>
      </w:r>
      <w:r w:rsidR="007132F7">
        <w:rPr>
          <w:rFonts w:ascii="David" w:eastAsia="Times New Roman" w:hAnsi="David" w:cs="David"/>
          <w:sz w:val="24"/>
          <w:szCs w:val="24"/>
          <w:rtl/>
        </w:rPr>
        <w:t>שליטה בפתחי שחרור עשן אוטומטיים</w:t>
      </w:r>
      <w:r w:rsidR="007132F7">
        <w:rPr>
          <w:rFonts w:ascii="David" w:eastAsia="Times New Roman" w:hAnsi="David" w:cs="David" w:hint="cs"/>
          <w:sz w:val="24"/>
          <w:szCs w:val="24"/>
          <w:rtl/>
        </w:rPr>
        <w:t>.</w:t>
      </w:r>
    </w:p>
    <w:p w:rsidR="007132F7" w:rsidRDefault="00895C95" w:rsidP="006137EF">
      <w:pPr>
        <w:pStyle w:val="a7"/>
        <w:numPr>
          <w:ilvl w:val="0"/>
          <w:numId w:val="58"/>
        </w:numPr>
        <w:spacing w:after="0" w:line="360" w:lineRule="auto"/>
        <w:jc w:val="both"/>
        <w:rPr>
          <w:rFonts w:ascii="David" w:eastAsia="Times New Roman" w:hAnsi="David" w:cs="David"/>
          <w:sz w:val="24"/>
          <w:szCs w:val="24"/>
        </w:rPr>
      </w:pPr>
      <w:r w:rsidRPr="007132F7">
        <w:rPr>
          <w:rFonts w:ascii="David" w:eastAsia="Times New Roman" w:hAnsi="David" w:cs="David"/>
          <w:sz w:val="24"/>
          <w:szCs w:val="24"/>
          <w:rtl/>
        </w:rPr>
        <w:t>לוח</w:t>
      </w:r>
      <w:r w:rsidR="007132F7">
        <w:rPr>
          <w:rFonts w:ascii="David" w:eastAsia="Times New Roman" w:hAnsi="David" w:cs="David"/>
          <w:sz w:val="24"/>
          <w:szCs w:val="24"/>
          <w:rtl/>
        </w:rPr>
        <w:t xml:space="preserve"> פיקוד לחשמל</w:t>
      </w:r>
      <w:r w:rsidR="007132F7">
        <w:rPr>
          <w:rFonts w:ascii="David" w:eastAsia="Times New Roman" w:hAnsi="David" w:cs="David" w:hint="cs"/>
          <w:sz w:val="24"/>
          <w:szCs w:val="24"/>
          <w:rtl/>
        </w:rPr>
        <w:t>.</w:t>
      </w:r>
    </w:p>
    <w:p w:rsidR="007132F7" w:rsidRDefault="00895C95" w:rsidP="006137EF">
      <w:pPr>
        <w:pStyle w:val="a7"/>
        <w:numPr>
          <w:ilvl w:val="0"/>
          <w:numId w:val="58"/>
        </w:numPr>
        <w:spacing w:after="0" w:line="360" w:lineRule="auto"/>
        <w:jc w:val="both"/>
        <w:rPr>
          <w:rFonts w:ascii="David" w:eastAsia="Times New Roman" w:hAnsi="David" w:cs="David"/>
          <w:sz w:val="24"/>
          <w:szCs w:val="24"/>
        </w:rPr>
      </w:pPr>
      <w:r w:rsidRPr="007132F7">
        <w:rPr>
          <w:rFonts w:ascii="David" w:eastAsia="Times New Roman"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w:t>
      </w:r>
      <w:r w:rsidR="007132F7">
        <w:rPr>
          <w:rFonts w:ascii="David" w:eastAsia="Times New Roman" w:hAnsi="David" w:cs="David"/>
          <w:sz w:val="24"/>
          <w:szCs w:val="24"/>
          <w:rtl/>
        </w:rPr>
        <w:t>מות שמן ומצב טעינה מצבר הגנרטור</w:t>
      </w:r>
      <w:r w:rsidR="007132F7">
        <w:rPr>
          <w:rFonts w:ascii="David" w:eastAsia="Times New Roman" w:hAnsi="David" w:cs="David" w:hint="cs"/>
          <w:sz w:val="24"/>
          <w:szCs w:val="24"/>
          <w:rtl/>
        </w:rPr>
        <w:t>.</w:t>
      </w:r>
    </w:p>
    <w:p w:rsidR="007132F7" w:rsidRDefault="00895C95" w:rsidP="006137EF">
      <w:pPr>
        <w:pStyle w:val="a7"/>
        <w:numPr>
          <w:ilvl w:val="0"/>
          <w:numId w:val="58"/>
        </w:numPr>
        <w:spacing w:after="0" w:line="360" w:lineRule="auto"/>
        <w:jc w:val="both"/>
        <w:rPr>
          <w:rFonts w:ascii="David" w:eastAsia="Times New Roman" w:hAnsi="David" w:cs="David"/>
          <w:sz w:val="24"/>
          <w:szCs w:val="24"/>
        </w:rPr>
      </w:pPr>
      <w:r w:rsidRPr="007132F7">
        <w:rPr>
          <w:rFonts w:ascii="David" w:eastAsia="Times New Roman" w:hAnsi="David" w:cs="David"/>
          <w:sz w:val="24"/>
          <w:szCs w:val="24"/>
          <w:rtl/>
        </w:rPr>
        <w:t>לו</w:t>
      </w:r>
      <w:r w:rsidR="007132F7">
        <w:rPr>
          <w:rFonts w:ascii="David" w:eastAsia="Times New Roman" w:hAnsi="David" w:cs="David"/>
          <w:sz w:val="24"/>
          <w:szCs w:val="24"/>
          <w:rtl/>
        </w:rPr>
        <w:t>ח שליטה ובקרה על מעליות הבניין</w:t>
      </w:r>
      <w:r w:rsidR="007132F7">
        <w:rPr>
          <w:rFonts w:ascii="David" w:eastAsia="Times New Roman" w:hAnsi="David" w:cs="David" w:hint="cs"/>
          <w:sz w:val="24"/>
          <w:szCs w:val="24"/>
          <w:rtl/>
        </w:rPr>
        <w:t>.</w:t>
      </w:r>
    </w:p>
    <w:p w:rsidR="00895C95" w:rsidRPr="007132F7" w:rsidRDefault="00895C95" w:rsidP="006137EF">
      <w:pPr>
        <w:pStyle w:val="a7"/>
        <w:numPr>
          <w:ilvl w:val="0"/>
          <w:numId w:val="58"/>
        </w:numPr>
        <w:spacing w:after="0" w:line="360" w:lineRule="auto"/>
        <w:jc w:val="both"/>
        <w:rPr>
          <w:rFonts w:ascii="David" w:eastAsia="Times New Roman" w:hAnsi="David" w:cs="David"/>
          <w:sz w:val="24"/>
          <w:szCs w:val="24"/>
          <w:rtl/>
        </w:rPr>
      </w:pPr>
      <w:r w:rsidRPr="007132F7">
        <w:rPr>
          <w:rFonts w:ascii="David" w:eastAsia="Times New Roman" w:hAnsi="David" w:cs="David"/>
          <w:sz w:val="24"/>
          <w:szCs w:val="24"/>
          <w:rtl/>
        </w:rPr>
        <w:t>תיק חירום של הבניין הכולל את תוכניות הבניין ואת תוכנית בטיחות אש.</w:t>
      </w:r>
    </w:p>
    <w:p w:rsidR="00895C95" w:rsidRPr="00895C95" w:rsidRDefault="00895C95" w:rsidP="006137EF">
      <w:pPr>
        <w:pStyle w:val="a7"/>
        <w:numPr>
          <w:ilvl w:val="1"/>
          <w:numId w:val="38"/>
        </w:numPr>
        <w:spacing w:after="0" w:line="360" w:lineRule="auto"/>
        <w:contextualSpacing w:val="0"/>
        <w:jc w:val="both"/>
        <w:rPr>
          <w:rFonts w:ascii="David" w:hAnsi="David" w:cs="David"/>
          <w:b/>
          <w:bCs/>
          <w:sz w:val="24"/>
          <w:szCs w:val="24"/>
          <w:u w:val="single"/>
        </w:rPr>
      </w:pPr>
      <w:r w:rsidRPr="00895C95">
        <w:rPr>
          <w:rFonts w:ascii="David" w:hAnsi="David" w:cs="David"/>
          <w:b/>
          <w:bCs/>
          <w:sz w:val="24"/>
          <w:szCs w:val="24"/>
          <w:u w:val="single"/>
          <w:rtl/>
        </w:rPr>
        <w:t xml:space="preserve">תיק הגנה מאש </w:t>
      </w:r>
    </w:p>
    <w:p w:rsidR="00895C95" w:rsidRPr="00895C95" w:rsidRDefault="00895C95" w:rsidP="006137EF">
      <w:pPr>
        <w:pStyle w:val="a7"/>
        <w:numPr>
          <w:ilvl w:val="2"/>
          <w:numId w:val="38"/>
        </w:numPr>
        <w:spacing w:after="0" w:line="360" w:lineRule="auto"/>
        <w:contextualSpacing w:val="0"/>
        <w:jc w:val="both"/>
        <w:rPr>
          <w:rFonts w:ascii="David" w:hAnsi="David" w:cs="David"/>
          <w:sz w:val="24"/>
          <w:szCs w:val="24"/>
          <w:rtl/>
        </w:rPr>
      </w:pPr>
      <w:r w:rsidRPr="00895C95">
        <w:rPr>
          <w:rFonts w:ascii="David" w:hAnsi="David" w:cs="David"/>
          <w:sz w:val="24"/>
          <w:szCs w:val="24"/>
          <w:rtl/>
        </w:rPr>
        <w:t>בעל עסק, ששטחו הכולל עולה על 2,000 מ"ר, יגיש לנותן האישור תיק הגנה מאש עבור כל שטח העסק והמבנים הקיימים בו,</w:t>
      </w:r>
      <w:r w:rsidR="007132F7">
        <w:rPr>
          <w:rFonts w:ascii="David" w:hAnsi="David" w:cs="David"/>
          <w:sz w:val="24"/>
          <w:szCs w:val="24"/>
          <w:rtl/>
        </w:rPr>
        <w:t xml:space="preserve"> אשר יוכן על-פי הוראת נציב 503 </w:t>
      </w:r>
      <w:r w:rsidR="007132F7">
        <w:rPr>
          <w:rFonts w:ascii="David" w:hAnsi="David" w:cs="David" w:hint="cs"/>
          <w:sz w:val="24"/>
          <w:szCs w:val="24"/>
          <w:rtl/>
        </w:rPr>
        <w:t>-</w:t>
      </w:r>
      <w:r w:rsidRPr="00895C95">
        <w:rPr>
          <w:rFonts w:ascii="David" w:hAnsi="David" w:cs="David"/>
          <w:sz w:val="24"/>
          <w:szCs w:val="24"/>
          <w:rtl/>
        </w:rPr>
        <w:t xml:space="preserve"> הכנת תיק ה</w:t>
      </w:r>
      <w:r w:rsidR="007132F7">
        <w:rPr>
          <w:rFonts w:ascii="David" w:hAnsi="David" w:cs="David"/>
          <w:sz w:val="24"/>
          <w:szCs w:val="24"/>
          <w:rtl/>
        </w:rPr>
        <w:t xml:space="preserve">גנה מאש בהתאמות הנדרשות (להלן </w:t>
      </w:r>
      <w:r w:rsidR="007132F7">
        <w:rPr>
          <w:rFonts w:ascii="David" w:hAnsi="David" w:cs="David" w:hint="cs"/>
          <w:sz w:val="24"/>
          <w:szCs w:val="24"/>
          <w:rtl/>
        </w:rPr>
        <w:t xml:space="preserve">- </w:t>
      </w:r>
      <w:r w:rsidRPr="00895C95">
        <w:rPr>
          <w:rFonts w:ascii="David" w:hAnsi="David" w:cs="David"/>
          <w:sz w:val="24"/>
          <w:szCs w:val="24"/>
          <w:rtl/>
        </w:rPr>
        <w:t>"תיק הגנה מאש").</w:t>
      </w:r>
    </w:p>
    <w:p w:rsidR="00895C95" w:rsidRPr="00895C95"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t xml:space="preserve">בעל העסק ישמור על תיק הגנה מאש מעודכן בכל עת. </w:t>
      </w:r>
    </w:p>
    <w:p w:rsidR="00895C95" w:rsidRPr="00895C95"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t xml:space="preserve">בעל העסק יגיש לנותן האישור תיק הגנה מאש מעודכן לפחות אחת לשנה קלנדרית. </w:t>
      </w:r>
    </w:p>
    <w:p w:rsidR="00895C95" w:rsidRPr="007132F7"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lastRenderedPageBreak/>
        <w:t>בעל העסק יעדכן את תיק הגנה מאש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895C95" w:rsidRPr="00895C95" w:rsidRDefault="002D19B8" w:rsidP="006137EF">
      <w:pPr>
        <w:pStyle w:val="a7"/>
        <w:numPr>
          <w:ilvl w:val="1"/>
          <w:numId w:val="38"/>
        </w:numPr>
        <w:spacing w:after="0" w:line="360" w:lineRule="auto"/>
        <w:contextualSpacing w:val="0"/>
        <w:jc w:val="both"/>
        <w:rPr>
          <w:rFonts w:ascii="David" w:hAnsi="David" w:cs="David"/>
          <w:b/>
          <w:bCs/>
          <w:color w:val="000000"/>
          <w:sz w:val="24"/>
          <w:szCs w:val="24"/>
          <w:u w:val="single"/>
        </w:rPr>
      </w:pPr>
      <w:r>
        <w:rPr>
          <w:rFonts w:ascii="David" w:hAnsi="David" w:cs="David"/>
          <w:b/>
          <w:bCs/>
          <w:color w:val="000000"/>
          <w:sz w:val="24"/>
          <w:szCs w:val="24"/>
          <w:u w:val="single"/>
          <w:rtl/>
        </w:rPr>
        <w:t>משטר הפעלות מערכות בטיחות א</w:t>
      </w:r>
      <w:r>
        <w:rPr>
          <w:rFonts w:ascii="David" w:hAnsi="David" w:cs="David" w:hint="cs"/>
          <w:b/>
          <w:bCs/>
          <w:color w:val="000000"/>
          <w:sz w:val="24"/>
          <w:szCs w:val="24"/>
          <w:u w:val="single"/>
          <w:rtl/>
        </w:rPr>
        <w:t xml:space="preserve">ש - </w:t>
      </w:r>
      <w:r w:rsidR="00895C95" w:rsidRPr="00895C95">
        <w:rPr>
          <w:rFonts w:ascii="David" w:hAnsi="David" w:cs="David"/>
          <w:b/>
          <w:bCs/>
          <w:color w:val="000000"/>
          <w:sz w:val="24"/>
          <w:szCs w:val="24"/>
          <w:u w:val="single"/>
          <w:rtl/>
        </w:rPr>
        <w:t>אינטגרציה</w:t>
      </w:r>
    </w:p>
    <w:p w:rsidR="007132F7" w:rsidRDefault="00895C95" w:rsidP="006137EF">
      <w:pPr>
        <w:pStyle w:val="a7"/>
        <w:numPr>
          <w:ilvl w:val="2"/>
          <w:numId w:val="38"/>
        </w:numPr>
        <w:tabs>
          <w:tab w:val="left" w:pos="893"/>
        </w:tabs>
        <w:spacing w:after="0" w:line="360" w:lineRule="auto"/>
        <w:contextualSpacing w:val="0"/>
        <w:jc w:val="both"/>
        <w:rPr>
          <w:rFonts w:ascii="David" w:hAnsi="David" w:cs="David"/>
          <w:sz w:val="24"/>
          <w:szCs w:val="24"/>
        </w:rPr>
      </w:pPr>
      <w:r w:rsidRPr="00895C95">
        <w:rPr>
          <w:rFonts w:ascii="David" w:hAnsi="David" w:cs="David"/>
          <w:sz w:val="24"/>
          <w:szCs w:val="24"/>
          <w:rtl/>
        </w:rPr>
        <w:t>בדיקת משטר הפעלות (אינטגרציה) תידרש אם מערכת גילוי אש או מערכת התרעת אש או מערכת כיבוי אש אוטומטית נדרשת לפיקוד או לבקרה על מערכות מתוך לפחות שתי קבוצות המערכות המפורטות להלן:</w:t>
      </w:r>
    </w:p>
    <w:p w:rsidR="007132F7" w:rsidRDefault="007132F7" w:rsidP="006137EF">
      <w:pPr>
        <w:pStyle w:val="a7"/>
        <w:numPr>
          <w:ilvl w:val="0"/>
          <w:numId w:val="61"/>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התראות, התרעות ודיווחים</w:t>
      </w:r>
      <w:r>
        <w:rPr>
          <w:rFonts w:ascii="David" w:hAnsi="David" w:cs="David" w:hint="cs"/>
          <w:sz w:val="24"/>
          <w:szCs w:val="24"/>
          <w:rtl/>
        </w:rPr>
        <w:t>.</w:t>
      </w:r>
    </w:p>
    <w:p w:rsidR="007132F7" w:rsidRDefault="007132F7" w:rsidP="006137EF">
      <w:pPr>
        <w:pStyle w:val="a7"/>
        <w:numPr>
          <w:ilvl w:val="0"/>
          <w:numId w:val="61"/>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מערכות שליטה בעשן</w:t>
      </w:r>
      <w:r>
        <w:rPr>
          <w:rFonts w:ascii="David" w:hAnsi="David" w:cs="David" w:hint="cs"/>
          <w:sz w:val="24"/>
          <w:szCs w:val="24"/>
          <w:rtl/>
        </w:rPr>
        <w:t>.</w:t>
      </w:r>
    </w:p>
    <w:p w:rsidR="007132F7" w:rsidRDefault="007132F7" w:rsidP="006137EF">
      <w:pPr>
        <w:pStyle w:val="a7"/>
        <w:numPr>
          <w:ilvl w:val="0"/>
          <w:numId w:val="61"/>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הפרדות אש ועשן</w:t>
      </w:r>
      <w:r>
        <w:rPr>
          <w:rFonts w:ascii="David" w:hAnsi="David" w:cs="David" w:hint="cs"/>
          <w:sz w:val="24"/>
          <w:szCs w:val="24"/>
          <w:rtl/>
        </w:rPr>
        <w:t>.</w:t>
      </w:r>
    </w:p>
    <w:p w:rsidR="00895C95" w:rsidRPr="007132F7" w:rsidRDefault="00895C95" w:rsidP="006137EF">
      <w:pPr>
        <w:pStyle w:val="a7"/>
        <w:numPr>
          <w:ilvl w:val="0"/>
          <w:numId w:val="61"/>
        </w:numPr>
        <w:tabs>
          <w:tab w:val="left" w:pos="893"/>
        </w:tabs>
        <w:spacing w:after="0" w:line="360" w:lineRule="auto"/>
        <w:contextualSpacing w:val="0"/>
        <w:jc w:val="both"/>
        <w:rPr>
          <w:rFonts w:ascii="David" w:hAnsi="David" w:cs="David"/>
          <w:sz w:val="24"/>
          <w:szCs w:val="24"/>
        </w:rPr>
      </w:pPr>
      <w:r w:rsidRPr="007132F7">
        <w:rPr>
          <w:rFonts w:ascii="David" w:hAnsi="David" w:cs="David"/>
          <w:sz w:val="24"/>
          <w:szCs w:val="24"/>
          <w:rtl/>
        </w:rPr>
        <w:t>שליטה במערכות.</w:t>
      </w:r>
    </w:p>
    <w:p w:rsidR="00895C95" w:rsidRPr="007132F7" w:rsidRDefault="00895C95" w:rsidP="006137EF">
      <w:pPr>
        <w:pStyle w:val="a7"/>
        <w:numPr>
          <w:ilvl w:val="2"/>
          <w:numId w:val="38"/>
        </w:numPr>
        <w:tabs>
          <w:tab w:val="left" w:pos="893"/>
        </w:tabs>
        <w:spacing w:after="0" w:line="360" w:lineRule="auto"/>
        <w:contextualSpacing w:val="0"/>
        <w:jc w:val="both"/>
        <w:rPr>
          <w:rFonts w:ascii="David" w:hAnsi="David" w:cs="David"/>
          <w:sz w:val="24"/>
          <w:szCs w:val="24"/>
        </w:rPr>
      </w:pPr>
      <w:r w:rsidRPr="00895C95">
        <w:rPr>
          <w:rFonts w:ascii="David" w:hAnsi="David" w:cs="David"/>
          <w:sz w:val="24"/>
          <w:szCs w:val="24"/>
          <w:rtl/>
        </w:rPr>
        <w:t xml:space="preserve">הבדיקה תיערך בהתאם </w:t>
      </w:r>
      <w:r w:rsidRPr="00895C95">
        <w:rPr>
          <w:rFonts w:ascii="David" w:eastAsia="Times New Roman" w:hAnsi="David" w:cs="David"/>
          <w:sz w:val="24"/>
          <w:szCs w:val="24"/>
          <w:rtl/>
        </w:rPr>
        <w:t>להוראה נציב 53</w:t>
      </w:r>
      <w:r w:rsidR="007132F7">
        <w:rPr>
          <w:rFonts w:ascii="David" w:eastAsia="Times New Roman" w:hAnsi="David" w:cs="David"/>
          <w:sz w:val="24"/>
          <w:szCs w:val="24"/>
          <w:rtl/>
        </w:rPr>
        <w:t>6, משטר הפעלות מערכות בטיחות אש</w:t>
      </w:r>
      <w:r w:rsidR="007132F7">
        <w:rPr>
          <w:rFonts w:ascii="David" w:eastAsia="Times New Roman" w:hAnsi="David" w:cs="David" w:hint="cs"/>
          <w:sz w:val="24"/>
          <w:szCs w:val="24"/>
          <w:rtl/>
        </w:rPr>
        <w:t xml:space="preserve"> - </w:t>
      </w:r>
      <w:r w:rsidRPr="00895C95">
        <w:rPr>
          <w:rFonts w:ascii="David" w:eastAsia="Times New Roman" w:hAnsi="David" w:cs="David"/>
          <w:sz w:val="24"/>
          <w:szCs w:val="24"/>
          <w:rtl/>
        </w:rPr>
        <w:t xml:space="preserve">אינטגרציה, </w:t>
      </w:r>
      <w:r w:rsidRPr="00895C95">
        <w:rPr>
          <w:rFonts w:ascii="David" w:hAnsi="David" w:cs="David"/>
          <w:sz w:val="24"/>
          <w:szCs w:val="24"/>
          <w:rtl/>
        </w:rPr>
        <w:t xml:space="preserve">ואישור על ביצועה יועבר לנותן האישור. אם קיימת מערכת שחרור עשן מאולצת, יצורף לאישור גם טבלת משטר בדיקה. </w:t>
      </w:r>
    </w:p>
    <w:p w:rsidR="00895C95" w:rsidRPr="00895C95" w:rsidRDefault="00895C95" w:rsidP="006137EF">
      <w:pPr>
        <w:pStyle w:val="a7"/>
        <w:numPr>
          <w:ilvl w:val="1"/>
          <w:numId w:val="38"/>
        </w:numPr>
        <w:spacing w:after="0" w:line="360" w:lineRule="auto"/>
        <w:contextualSpacing w:val="0"/>
        <w:jc w:val="both"/>
        <w:rPr>
          <w:rFonts w:ascii="David" w:hAnsi="David" w:cs="David"/>
          <w:b/>
          <w:bCs/>
          <w:sz w:val="24"/>
          <w:szCs w:val="24"/>
          <w:u w:val="single"/>
        </w:rPr>
      </w:pPr>
      <w:r w:rsidRPr="00895C95">
        <w:rPr>
          <w:rFonts w:ascii="David" w:hAnsi="David" w:cs="David"/>
          <w:b/>
          <w:bCs/>
          <w:sz w:val="24"/>
          <w:szCs w:val="24"/>
          <w:u w:val="single"/>
          <w:rtl/>
        </w:rPr>
        <w:t>מתקן פוטו-וולטאי</w:t>
      </w:r>
    </w:p>
    <w:p w:rsidR="00895C95" w:rsidRPr="007132F7" w:rsidRDefault="00895C95" w:rsidP="006137EF">
      <w:pPr>
        <w:pStyle w:val="a7"/>
        <w:numPr>
          <w:ilvl w:val="2"/>
          <w:numId w:val="38"/>
        </w:numPr>
        <w:spacing w:after="0" w:line="360" w:lineRule="auto"/>
        <w:contextualSpacing w:val="0"/>
        <w:jc w:val="both"/>
        <w:rPr>
          <w:rFonts w:ascii="David" w:hAnsi="David" w:cs="David"/>
          <w:sz w:val="24"/>
          <w:szCs w:val="24"/>
          <w:rtl/>
        </w:rPr>
      </w:pPr>
      <w:r w:rsidRPr="00895C95">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895C95" w:rsidRPr="00895C95" w:rsidRDefault="00895C95" w:rsidP="006137EF">
      <w:pPr>
        <w:pStyle w:val="a7"/>
        <w:numPr>
          <w:ilvl w:val="1"/>
          <w:numId w:val="38"/>
        </w:numPr>
        <w:spacing w:after="0" w:line="360" w:lineRule="auto"/>
        <w:contextualSpacing w:val="0"/>
        <w:jc w:val="both"/>
        <w:rPr>
          <w:rFonts w:ascii="David" w:eastAsia="Times New Roman" w:hAnsi="David" w:cs="David"/>
          <w:b/>
          <w:bCs/>
          <w:sz w:val="24"/>
          <w:szCs w:val="24"/>
          <w:u w:val="single"/>
        </w:rPr>
      </w:pPr>
      <w:r w:rsidRPr="00895C95">
        <w:rPr>
          <w:rFonts w:ascii="David" w:eastAsia="Times New Roman" w:hAnsi="David" w:cs="David"/>
          <w:b/>
          <w:bCs/>
          <w:sz w:val="24"/>
          <w:szCs w:val="24"/>
          <w:u w:val="single"/>
          <w:rtl/>
        </w:rPr>
        <w:t xml:space="preserve">אישורים </w:t>
      </w:r>
    </w:p>
    <w:p w:rsidR="00895C95" w:rsidRPr="00895C95" w:rsidRDefault="00895C95" w:rsidP="006137EF">
      <w:pPr>
        <w:pStyle w:val="a7"/>
        <w:numPr>
          <w:ilvl w:val="2"/>
          <w:numId w:val="38"/>
        </w:numPr>
        <w:spacing w:after="0" w:line="360" w:lineRule="auto"/>
        <w:contextualSpacing w:val="0"/>
        <w:jc w:val="both"/>
        <w:rPr>
          <w:rFonts w:ascii="David" w:hAnsi="David" w:cs="David"/>
          <w:sz w:val="24"/>
          <w:szCs w:val="24"/>
        </w:rPr>
      </w:pPr>
      <w:r w:rsidRPr="00895C95">
        <w:rPr>
          <w:rFonts w:ascii="David" w:hAnsi="David" w:cs="David"/>
          <w:sz w:val="24"/>
          <w:szCs w:val="24"/>
          <w:rtl/>
        </w:rPr>
        <w:t>בכל מקום שבו צוין במסמך תנאים זה כי יש להעבי</w:t>
      </w:r>
      <w:r w:rsidR="007132F7">
        <w:rPr>
          <w:rFonts w:ascii="David" w:hAnsi="David" w:cs="David"/>
          <w:sz w:val="24"/>
          <w:szCs w:val="24"/>
          <w:rtl/>
        </w:rPr>
        <w:t>ר מסמכים, אישורים, דיווחים וכיו</w:t>
      </w:r>
      <w:r w:rsidRPr="00895C95">
        <w:rPr>
          <w:rFonts w:ascii="David" w:hAnsi="David" w:cs="David"/>
          <w:sz w:val="24"/>
          <w:szCs w:val="24"/>
          <w:rtl/>
        </w:rPr>
        <w:t>"ב לנותן האישור, יועבר המידע הנדרש למדור הגנה מאש בתחנה האזורית שבשטח אחריותה ממוקם העסק, לפי רשימת הכתובת והטלפונים המופיע</w:t>
      </w:r>
      <w:r w:rsidR="007132F7">
        <w:rPr>
          <w:rFonts w:ascii="David" w:hAnsi="David" w:cs="David"/>
          <w:sz w:val="24"/>
          <w:szCs w:val="24"/>
          <w:rtl/>
        </w:rPr>
        <w:t>ה באתר האינטרנט</w:t>
      </w:r>
      <w:r w:rsidRPr="00895C95">
        <w:rPr>
          <w:rFonts w:ascii="David" w:hAnsi="David" w:cs="David"/>
          <w:sz w:val="24"/>
          <w:szCs w:val="24"/>
          <w:rtl/>
        </w:rPr>
        <w:t xml:space="preserve"> של הרשות הארצית לכבאות והצלה או לגורם אחר שפרטיו ימסרו לבעל העסק.</w:t>
      </w:r>
    </w:p>
    <w:p w:rsidR="007132F7" w:rsidRDefault="00895C95" w:rsidP="006137EF">
      <w:pPr>
        <w:pStyle w:val="a7"/>
        <w:numPr>
          <w:ilvl w:val="2"/>
          <w:numId w:val="38"/>
        </w:numPr>
        <w:spacing w:after="0" w:line="360" w:lineRule="auto"/>
        <w:contextualSpacing w:val="0"/>
        <w:jc w:val="both"/>
        <w:rPr>
          <w:rFonts w:ascii="David" w:eastAsia="Times New Roman" w:hAnsi="David" w:cs="David"/>
          <w:color w:val="000000"/>
          <w:sz w:val="24"/>
          <w:szCs w:val="24"/>
        </w:rPr>
      </w:pPr>
      <w:r w:rsidRPr="00895C95">
        <w:rPr>
          <w:rFonts w:ascii="David" w:eastAsia="Times New Roman"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895C95">
        <w:rPr>
          <w:rFonts w:ascii="David" w:eastAsia="Times New Roman" w:hAnsi="David" w:cs="David"/>
          <w:color w:val="000000"/>
          <w:sz w:val="24"/>
          <w:szCs w:val="24"/>
          <w:rtl/>
        </w:rPr>
        <w:t>:</w:t>
      </w:r>
    </w:p>
    <w:p w:rsidR="00484F99" w:rsidRDefault="00895C95" w:rsidP="006137EF">
      <w:pPr>
        <w:pStyle w:val="a7"/>
        <w:numPr>
          <w:ilvl w:val="0"/>
          <w:numId w:val="62"/>
        </w:numPr>
        <w:spacing w:after="0" w:line="360" w:lineRule="auto"/>
        <w:contextualSpacing w:val="0"/>
        <w:jc w:val="both"/>
        <w:rPr>
          <w:rFonts w:ascii="David" w:eastAsia="Times New Roman" w:hAnsi="David" w:cs="David"/>
          <w:color w:val="000000"/>
          <w:sz w:val="24"/>
          <w:szCs w:val="24"/>
        </w:rPr>
      </w:pPr>
      <w:r w:rsidRPr="007132F7">
        <w:rPr>
          <w:rFonts w:ascii="David" w:eastAsia="Times New Roman" w:hAnsi="David" w:cs="David"/>
          <w:color w:val="000000"/>
          <w:sz w:val="24"/>
          <w:szCs w:val="24"/>
          <w:rtl/>
        </w:rPr>
        <w:t>אישור כי עמדות כיבוי האש תקינות ושמישות. גלגלון שהותקן לאחר 01.06.2013 נבדק בהתאם לתקן ישראלי ת"י 2206, חלק 2, גלגלון לכיבו</w:t>
      </w:r>
      <w:r w:rsidR="0074393B">
        <w:rPr>
          <w:rFonts w:ascii="David" w:eastAsia="Times New Roman" w:hAnsi="David" w:cs="David"/>
          <w:color w:val="000000"/>
          <w:sz w:val="24"/>
          <w:szCs w:val="24"/>
          <w:rtl/>
        </w:rPr>
        <w:t>י אש</w:t>
      </w:r>
      <w:r w:rsidR="0074393B">
        <w:rPr>
          <w:rFonts w:ascii="David" w:eastAsia="Times New Roman" w:hAnsi="David" w:cs="David" w:hint="cs"/>
          <w:color w:val="000000"/>
          <w:sz w:val="24"/>
          <w:szCs w:val="24"/>
          <w:rtl/>
        </w:rPr>
        <w:t xml:space="preserve"> - </w:t>
      </w:r>
      <w:r w:rsidR="00484F99">
        <w:rPr>
          <w:rFonts w:ascii="David" w:eastAsia="Times New Roman" w:hAnsi="David" w:cs="David"/>
          <w:color w:val="000000"/>
          <w:sz w:val="24"/>
          <w:szCs w:val="24"/>
          <w:rtl/>
        </w:rPr>
        <w:t>דרישות תכן, התקנה ותחזוקה</w:t>
      </w:r>
      <w:r w:rsidR="00484F99">
        <w:rPr>
          <w:rFonts w:ascii="David" w:eastAsia="Times New Roman" w:hAnsi="David" w:cs="David" w:hint="cs"/>
          <w:color w:val="000000"/>
          <w:sz w:val="24"/>
          <w:szCs w:val="24"/>
          <w:rtl/>
        </w:rPr>
        <w:t>.</w:t>
      </w:r>
    </w:p>
    <w:p w:rsidR="00484F99" w:rsidRDefault="00895C95" w:rsidP="006137EF">
      <w:pPr>
        <w:pStyle w:val="a7"/>
        <w:numPr>
          <w:ilvl w:val="0"/>
          <w:numId w:val="62"/>
        </w:numPr>
        <w:spacing w:after="0" w:line="360" w:lineRule="auto"/>
        <w:contextualSpacing w:val="0"/>
        <w:jc w:val="both"/>
        <w:rPr>
          <w:rFonts w:ascii="David" w:eastAsia="Times New Roman" w:hAnsi="David" w:cs="David"/>
          <w:color w:val="000000"/>
          <w:sz w:val="24"/>
          <w:szCs w:val="24"/>
        </w:rPr>
      </w:pPr>
      <w:r w:rsidRPr="00484F99">
        <w:rPr>
          <w:rFonts w:ascii="David" w:eastAsia="Times New Roman" w:hAnsi="David" w:cs="David"/>
          <w:color w:val="000000"/>
          <w:sz w:val="24"/>
          <w:szCs w:val="24"/>
          <w:rtl/>
        </w:rPr>
        <w:t xml:space="preserve">אישור גורם מוסמך כי מטפי הכיבוי הקיימים בעסק נבדקו בהתאם לתקן ישראלי </w:t>
      </w:r>
      <w:r w:rsidR="0074393B">
        <w:rPr>
          <w:rFonts w:ascii="David" w:eastAsia="Times New Roman" w:hAnsi="David" w:cs="David"/>
          <w:color w:val="000000"/>
          <w:sz w:val="24"/>
          <w:szCs w:val="24"/>
          <w:rtl/>
        </w:rPr>
        <w:t>ת"י 129, חלק 1, מטפים מיטלטלים</w:t>
      </w:r>
      <w:r w:rsidR="0074393B">
        <w:rPr>
          <w:rFonts w:ascii="David" w:eastAsia="Times New Roman" w:hAnsi="David" w:cs="David" w:hint="cs"/>
          <w:color w:val="000000"/>
          <w:sz w:val="24"/>
          <w:szCs w:val="24"/>
          <w:rtl/>
        </w:rPr>
        <w:t xml:space="preserve"> - </w:t>
      </w:r>
      <w:r w:rsidRPr="00484F99">
        <w:rPr>
          <w:rFonts w:ascii="David" w:eastAsia="Times New Roman" w:hAnsi="David" w:cs="David"/>
          <w:color w:val="000000"/>
          <w:sz w:val="24"/>
          <w:szCs w:val="24"/>
          <w:rtl/>
        </w:rPr>
        <w:t xml:space="preserve">תחזוקה, ונמצאו תקינים. </w:t>
      </w:r>
    </w:p>
    <w:p w:rsidR="00484F99" w:rsidRDefault="00895C95" w:rsidP="006137EF">
      <w:pPr>
        <w:pStyle w:val="a7"/>
        <w:numPr>
          <w:ilvl w:val="0"/>
          <w:numId w:val="62"/>
        </w:numPr>
        <w:spacing w:after="0" w:line="360" w:lineRule="auto"/>
        <w:contextualSpacing w:val="0"/>
        <w:jc w:val="both"/>
        <w:rPr>
          <w:rFonts w:ascii="David" w:eastAsia="Times New Roman" w:hAnsi="David" w:cs="David"/>
          <w:color w:val="000000"/>
          <w:sz w:val="24"/>
          <w:szCs w:val="24"/>
        </w:rPr>
      </w:pPr>
      <w:r w:rsidRPr="00484F99">
        <w:rPr>
          <w:rFonts w:ascii="David" w:eastAsia="Times New Roman" w:hAnsi="David" w:cs="David"/>
          <w:color w:val="000000"/>
          <w:sz w:val="24"/>
          <w:szCs w:val="24"/>
          <w:rtl/>
        </w:rPr>
        <w:t>אישור כי מערכת החשמל המותקנת במקום, נבדקה ונמצאה תקינה בהתאמ</w:t>
      </w:r>
      <w:r w:rsidR="0074393B">
        <w:rPr>
          <w:rFonts w:ascii="David" w:eastAsia="Times New Roman" w:hAnsi="David" w:cs="David"/>
          <w:color w:val="000000"/>
          <w:sz w:val="24"/>
          <w:szCs w:val="24"/>
          <w:rtl/>
        </w:rPr>
        <w:t xml:space="preserve">ה לחוק החשמל התשי"ד-1954 (להלן </w:t>
      </w:r>
      <w:r w:rsidR="0074393B">
        <w:rPr>
          <w:rFonts w:ascii="David" w:eastAsia="Times New Roman" w:hAnsi="David" w:cs="David" w:hint="cs"/>
          <w:color w:val="000000"/>
          <w:sz w:val="24"/>
          <w:szCs w:val="24"/>
          <w:rtl/>
        </w:rPr>
        <w:t>-</w:t>
      </w:r>
      <w:r w:rsidRPr="00484F99">
        <w:rPr>
          <w:rFonts w:ascii="David" w:eastAsia="Times New Roman" w:hAnsi="David" w:cs="David"/>
          <w:color w:val="000000"/>
          <w:sz w:val="24"/>
          <w:szCs w:val="24"/>
          <w:rtl/>
        </w:rPr>
        <w:t xml:space="preserve"> חוק החשמל) ותקנותיו, כולל תאורות החירום המותקנות במקום. על האישור לכלול התייחסות למיקום מפסק חשמל ראשי לשעת חירום ולתקינותו,</w:t>
      </w:r>
      <w:r w:rsidRPr="00484F99">
        <w:rPr>
          <w:rFonts w:ascii="David" w:hAnsi="David" w:cs="David"/>
          <w:sz w:val="24"/>
          <w:szCs w:val="24"/>
          <w:rtl/>
        </w:rPr>
        <w:t xml:space="preserve"> התייחסות למתקן פוטו-וולטאי (אם קיים)</w:t>
      </w:r>
      <w:r w:rsidRPr="00484F99">
        <w:rPr>
          <w:rFonts w:ascii="David" w:eastAsia="Times New Roman" w:hAnsi="David" w:cs="David"/>
          <w:color w:val="000000"/>
          <w:sz w:val="24"/>
          <w:szCs w:val="24"/>
          <w:rtl/>
        </w:rPr>
        <w:t xml:space="preserve"> וכן טבלה המפרטת את מיקום לוחות החשמל, מספרם </w:t>
      </w:r>
      <w:r w:rsidRPr="00484F99">
        <w:rPr>
          <w:rFonts w:ascii="David" w:hAnsi="David" w:cs="David"/>
          <w:sz w:val="24"/>
          <w:szCs w:val="24"/>
          <w:rtl/>
        </w:rPr>
        <w:t>ואת גודל החיבור באמפר</w:t>
      </w:r>
      <w:r w:rsidRPr="00484F99">
        <w:rPr>
          <w:rFonts w:ascii="David" w:eastAsia="Times New Roman" w:hAnsi="David" w:cs="David"/>
          <w:color w:val="000000"/>
          <w:sz w:val="24"/>
          <w:szCs w:val="24"/>
          <w:rtl/>
        </w:rPr>
        <w:t xml:space="preserve"> של כל לוח. את האישור ייתן בעל רישיון בתוקף לעבודות חשמל לפי חוק החשמל, אשר רשאי לתת אישור כאמור, בהתאם לסוג רישיונו. </w:t>
      </w:r>
    </w:p>
    <w:p w:rsidR="00484F99" w:rsidRDefault="00895C95" w:rsidP="006137EF">
      <w:pPr>
        <w:pStyle w:val="a7"/>
        <w:numPr>
          <w:ilvl w:val="0"/>
          <w:numId w:val="62"/>
        </w:numPr>
        <w:spacing w:after="0" w:line="360" w:lineRule="auto"/>
        <w:contextualSpacing w:val="0"/>
        <w:jc w:val="both"/>
        <w:rPr>
          <w:rFonts w:ascii="David" w:eastAsia="Times New Roman" w:hAnsi="David" w:cs="David"/>
          <w:color w:val="000000"/>
          <w:sz w:val="24"/>
          <w:szCs w:val="24"/>
        </w:rPr>
      </w:pPr>
      <w:r w:rsidRPr="00484F99">
        <w:rPr>
          <w:rFonts w:ascii="David" w:eastAsia="Times New Roman" w:hAnsi="David" w:cs="David"/>
          <w:color w:val="000000"/>
          <w:sz w:val="24"/>
          <w:szCs w:val="24"/>
          <w:rtl/>
        </w:rPr>
        <w:lastRenderedPageBreak/>
        <w:t>אישור על בדיקת התאמתה ותקינותה של מערכת הגז לתקן ישראלי ת"י 158, מתקנים לגזים פחמימניים מעובים (גפ"מ). את האישור ייתן בעל רישיון בתוקף לעבודת גפ"מ לפי תקנות הגז (בטיחות ורישוי) (רישוי העוסקים בעבודות גפ"מ), התשס"ו-2006, אשר רשאי לתת אישור כאמור, בהתאם לסוג רישיונו.</w:t>
      </w:r>
    </w:p>
    <w:p w:rsidR="00484F99" w:rsidRDefault="00895C95" w:rsidP="006137EF">
      <w:pPr>
        <w:pStyle w:val="a7"/>
        <w:numPr>
          <w:ilvl w:val="0"/>
          <w:numId w:val="62"/>
        </w:numPr>
        <w:spacing w:after="0" w:line="360" w:lineRule="auto"/>
        <w:contextualSpacing w:val="0"/>
        <w:jc w:val="both"/>
        <w:rPr>
          <w:rFonts w:ascii="David" w:eastAsia="Times New Roman" w:hAnsi="David" w:cs="David"/>
          <w:color w:val="000000"/>
          <w:sz w:val="24"/>
          <w:szCs w:val="24"/>
        </w:rPr>
      </w:pPr>
      <w:r w:rsidRPr="00484F99">
        <w:rPr>
          <w:rFonts w:ascii="David" w:eastAsia="Times New Roman" w:hAnsi="David" w:cs="David"/>
          <w:color w:val="000000"/>
          <w:sz w:val="24"/>
          <w:szCs w:val="24"/>
          <w:rtl/>
        </w:rPr>
        <w:t>אישור גורם מוסמך המעיד על תקינות המערכת האוטומטית לגילוי אש. האישור יוגש על טופס לפי נספח ג' לתקן ישראלי ת"י</w:t>
      </w:r>
      <w:r w:rsidR="0074393B">
        <w:rPr>
          <w:rFonts w:ascii="David" w:eastAsia="Times New Roman" w:hAnsi="David" w:cs="David"/>
          <w:color w:val="000000"/>
          <w:sz w:val="24"/>
          <w:szCs w:val="24"/>
          <w:rtl/>
        </w:rPr>
        <w:t xml:space="preserve"> 1220, חלק 11, מערכות גילוי אש</w:t>
      </w:r>
      <w:r w:rsidR="0074393B">
        <w:rPr>
          <w:rFonts w:ascii="David" w:eastAsia="Times New Roman" w:hAnsi="David" w:cs="David" w:hint="cs"/>
          <w:color w:val="000000"/>
          <w:sz w:val="24"/>
          <w:szCs w:val="24"/>
          <w:rtl/>
        </w:rPr>
        <w:t xml:space="preserve"> - </w:t>
      </w:r>
      <w:r w:rsidRPr="00484F99">
        <w:rPr>
          <w:rFonts w:ascii="David" w:eastAsia="Times New Roman" w:hAnsi="David" w:cs="David"/>
          <w:color w:val="000000"/>
          <w:sz w:val="24"/>
          <w:szCs w:val="24"/>
          <w:rtl/>
        </w:rPr>
        <w:t>תחזוקה.</w:t>
      </w:r>
    </w:p>
    <w:p w:rsidR="00484F99" w:rsidRDefault="00895C95" w:rsidP="006137EF">
      <w:pPr>
        <w:pStyle w:val="a7"/>
        <w:numPr>
          <w:ilvl w:val="0"/>
          <w:numId w:val="62"/>
        </w:numPr>
        <w:spacing w:after="0" w:line="360" w:lineRule="auto"/>
        <w:contextualSpacing w:val="0"/>
        <w:jc w:val="both"/>
        <w:rPr>
          <w:rFonts w:ascii="David" w:eastAsia="Times New Roman" w:hAnsi="David" w:cs="David"/>
          <w:color w:val="000000"/>
          <w:sz w:val="24"/>
          <w:szCs w:val="24"/>
        </w:rPr>
      </w:pPr>
      <w:r w:rsidRPr="00484F99">
        <w:rPr>
          <w:rFonts w:ascii="David" w:eastAsia="Times New Roman"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484F99" w:rsidRDefault="00895C95" w:rsidP="006137EF">
      <w:pPr>
        <w:pStyle w:val="a7"/>
        <w:numPr>
          <w:ilvl w:val="0"/>
          <w:numId w:val="62"/>
        </w:numPr>
        <w:spacing w:after="0" w:line="360" w:lineRule="auto"/>
        <w:contextualSpacing w:val="0"/>
        <w:jc w:val="both"/>
        <w:rPr>
          <w:rFonts w:ascii="David" w:eastAsia="Times New Roman" w:hAnsi="David" w:cs="David"/>
          <w:color w:val="000000"/>
          <w:sz w:val="24"/>
          <w:szCs w:val="24"/>
        </w:rPr>
      </w:pPr>
      <w:r w:rsidRPr="00484F99">
        <w:rPr>
          <w:rFonts w:ascii="David" w:eastAsia="Times New Roman" w:hAnsi="David" w:cs="David"/>
          <w:color w:val="000000"/>
          <w:sz w:val="24"/>
          <w:szCs w:val="24"/>
          <w:rtl/>
        </w:rPr>
        <w:t>אישור גורם מוסמך כי מערכת למסירת הודעות (כריזת חירום) המותקנת במקום נבדקה ונמצאה תקינה בהתאמה לתקן ישראלי ת"י 1220, חלק 3 או תקן 72-</w:t>
      </w:r>
      <w:r w:rsidRPr="00484F99">
        <w:rPr>
          <w:rFonts w:ascii="David" w:eastAsia="Times New Roman" w:hAnsi="David" w:cs="David"/>
          <w:color w:val="000000"/>
          <w:sz w:val="24"/>
          <w:szCs w:val="24"/>
        </w:rPr>
        <w:t>NFPA</w:t>
      </w:r>
      <w:r w:rsidRPr="00484F99">
        <w:rPr>
          <w:rFonts w:ascii="David" w:eastAsia="Times New Roman" w:hAnsi="David" w:cs="David"/>
          <w:color w:val="000000"/>
          <w:sz w:val="24"/>
          <w:szCs w:val="24"/>
          <w:rtl/>
        </w:rPr>
        <w:t xml:space="preserve"> או מפרט משטרת ישראל 160.1, 160, וזאת בהתאם לשיטת ההתקנה של המערכת. באישור יפורט את סוג התקן או מפרט שעל פיו נעשתה הבדיקה. </w:t>
      </w:r>
    </w:p>
    <w:p w:rsidR="00484F99" w:rsidRDefault="00895C95" w:rsidP="006137EF">
      <w:pPr>
        <w:pStyle w:val="a7"/>
        <w:numPr>
          <w:ilvl w:val="0"/>
          <w:numId w:val="62"/>
        </w:numPr>
        <w:spacing w:after="0" w:line="360" w:lineRule="auto"/>
        <w:contextualSpacing w:val="0"/>
        <w:jc w:val="both"/>
        <w:rPr>
          <w:rFonts w:ascii="David" w:eastAsia="Times New Roman" w:hAnsi="David" w:cs="David"/>
          <w:color w:val="000000"/>
          <w:sz w:val="24"/>
          <w:szCs w:val="24"/>
        </w:rPr>
      </w:pPr>
      <w:r w:rsidRPr="00484F99">
        <w:rPr>
          <w:rFonts w:ascii="David" w:eastAsia="Times New Roman" w:hAnsi="David" w:cs="David"/>
          <w:color w:val="000000"/>
          <w:sz w:val="24"/>
          <w:szCs w:val="24"/>
          <w:rtl/>
        </w:rPr>
        <w:t>אישור גורם מוסמך כי המערכת האוטומטית לכיבוי אש (ספרינקלרים) נבדקה ונמצאה תקינה בהתאמה מלאה לתקן ישראלי ת</w:t>
      </w:r>
      <w:r w:rsidR="0074393B">
        <w:rPr>
          <w:rFonts w:ascii="David" w:eastAsia="Times New Roman" w:hAnsi="David" w:cs="David"/>
          <w:color w:val="000000"/>
          <w:sz w:val="24"/>
          <w:szCs w:val="24"/>
          <w:rtl/>
        </w:rPr>
        <w:t>"י 1928, מערכות לכיבוי אש במים</w:t>
      </w:r>
      <w:r w:rsidR="0074393B">
        <w:rPr>
          <w:rFonts w:ascii="David" w:eastAsia="Times New Roman" w:hAnsi="David" w:cs="David" w:hint="cs"/>
          <w:color w:val="000000"/>
          <w:sz w:val="24"/>
          <w:szCs w:val="24"/>
          <w:rtl/>
        </w:rPr>
        <w:t xml:space="preserve"> - </w:t>
      </w:r>
      <w:r w:rsidRPr="00484F99">
        <w:rPr>
          <w:rFonts w:ascii="David" w:eastAsia="Times New Roman" w:hAnsi="David" w:cs="David"/>
          <w:color w:val="000000"/>
          <w:sz w:val="24"/>
          <w:szCs w:val="24"/>
          <w:rtl/>
        </w:rPr>
        <w:t xml:space="preserve">בקרה, בדיקה ותחזוקה. על האישור לכלול את מפרט הבדיקה. </w:t>
      </w:r>
    </w:p>
    <w:p w:rsidR="00484F99" w:rsidRDefault="00895C95" w:rsidP="006137EF">
      <w:pPr>
        <w:pStyle w:val="a7"/>
        <w:numPr>
          <w:ilvl w:val="0"/>
          <w:numId w:val="62"/>
        </w:numPr>
        <w:spacing w:after="0" w:line="360" w:lineRule="auto"/>
        <w:contextualSpacing w:val="0"/>
        <w:jc w:val="both"/>
        <w:rPr>
          <w:rFonts w:ascii="David" w:eastAsia="Times New Roman" w:hAnsi="David" w:cs="David"/>
          <w:color w:val="000000"/>
          <w:sz w:val="24"/>
          <w:szCs w:val="24"/>
        </w:rPr>
      </w:pPr>
      <w:r w:rsidRPr="00484F99">
        <w:rPr>
          <w:rFonts w:ascii="David" w:eastAsia="Times New Roman"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484F99" w:rsidRDefault="00895C95" w:rsidP="006137EF">
      <w:pPr>
        <w:pStyle w:val="a7"/>
        <w:numPr>
          <w:ilvl w:val="0"/>
          <w:numId w:val="62"/>
        </w:numPr>
        <w:spacing w:after="0" w:line="360" w:lineRule="auto"/>
        <w:contextualSpacing w:val="0"/>
        <w:jc w:val="both"/>
        <w:rPr>
          <w:rFonts w:ascii="David" w:eastAsia="Times New Roman" w:hAnsi="David" w:cs="David"/>
          <w:color w:val="000000"/>
          <w:sz w:val="24"/>
          <w:szCs w:val="24"/>
        </w:rPr>
      </w:pPr>
      <w:r w:rsidRPr="00484F99">
        <w:rPr>
          <w:rFonts w:ascii="David" w:eastAsia="Times New Roman" w:hAnsi="David" w:cs="David"/>
          <w:color w:val="000000"/>
          <w:sz w:val="24"/>
          <w:szCs w:val="24"/>
          <w:rtl/>
        </w:rPr>
        <w:t xml:space="preserve">אישור גורם מוסמך כי מערכות בטיחות האש וההצלה תואמות את דרישות </w:t>
      </w:r>
      <w:r w:rsidRPr="00484F99">
        <w:rPr>
          <w:rFonts w:ascii="David" w:eastAsia="Times New Roman" w:hAnsi="David" w:cs="David"/>
          <w:sz w:val="24"/>
          <w:szCs w:val="24"/>
          <w:rtl/>
        </w:rPr>
        <w:t xml:space="preserve">הוראה נציב 536, משטר הפעלות מערכות בטיחות אש-אינטגרציה. </w:t>
      </w:r>
      <w:r w:rsidRPr="00484F99">
        <w:rPr>
          <w:rFonts w:ascii="David" w:eastAsia="Times New Roman" w:hAnsi="David" w:cs="David"/>
          <w:color w:val="000000"/>
          <w:sz w:val="24"/>
          <w:szCs w:val="24"/>
          <w:rtl/>
        </w:rPr>
        <w:t>אם קיימת מערכת שחרור עשן מאולצת, יצורף לאישור גם טבלת משטר בדיקה ופירוט סוג המערכת.</w:t>
      </w:r>
    </w:p>
    <w:p w:rsidR="00484F99" w:rsidRDefault="00895C95" w:rsidP="006137EF">
      <w:pPr>
        <w:pStyle w:val="a7"/>
        <w:numPr>
          <w:ilvl w:val="0"/>
          <w:numId w:val="62"/>
        </w:numPr>
        <w:spacing w:after="0" w:line="360" w:lineRule="auto"/>
        <w:contextualSpacing w:val="0"/>
        <w:jc w:val="both"/>
        <w:rPr>
          <w:rFonts w:ascii="David" w:eastAsia="Times New Roman" w:hAnsi="David" w:cs="David"/>
          <w:color w:val="000000"/>
          <w:sz w:val="24"/>
          <w:szCs w:val="24"/>
        </w:rPr>
      </w:pPr>
      <w:r w:rsidRPr="00484F99">
        <w:rPr>
          <w:rFonts w:ascii="David" w:eastAsia="Times New Roman" w:hAnsi="David" w:cs="David"/>
          <w:color w:val="000000"/>
          <w:sz w:val="24"/>
          <w:szCs w:val="24"/>
          <w:rtl/>
        </w:rPr>
        <w:t xml:space="preserve">אישור גורם מוסמך כי מערכת שחרור העשן נבדקה ונמצאה תקינה. באישור יפורט סוג המערכת שנבדקה. </w:t>
      </w:r>
    </w:p>
    <w:p w:rsidR="00484F99" w:rsidRDefault="00895C95" w:rsidP="006137EF">
      <w:pPr>
        <w:pStyle w:val="a7"/>
        <w:numPr>
          <w:ilvl w:val="0"/>
          <w:numId w:val="62"/>
        </w:numPr>
        <w:spacing w:after="0" w:line="360" w:lineRule="auto"/>
        <w:contextualSpacing w:val="0"/>
        <w:jc w:val="both"/>
        <w:rPr>
          <w:rFonts w:ascii="David" w:eastAsia="Times New Roman" w:hAnsi="David" w:cs="David"/>
          <w:color w:val="000000"/>
          <w:sz w:val="24"/>
          <w:szCs w:val="24"/>
        </w:rPr>
      </w:pPr>
      <w:r w:rsidRPr="00484F99">
        <w:rPr>
          <w:rFonts w:ascii="David" w:eastAsia="Times New Roman"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484F99" w:rsidRDefault="00895C95" w:rsidP="006137EF">
      <w:pPr>
        <w:pStyle w:val="a7"/>
        <w:numPr>
          <w:ilvl w:val="0"/>
          <w:numId w:val="62"/>
        </w:numPr>
        <w:spacing w:after="0" w:line="360" w:lineRule="auto"/>
        <w:contextualSpacing w:val="0"/>
        <w:jc w:val="both"/>
        <w:rPr>
          <w:rFonts w:ascii="David" w:eastAsia="Times New Roman" w:hAnsi="David" w:cs="David"/>
          <w:color w:val="000000"/>
          <w:sz w:val="24"/>
          <w:szCs w:val="24"/>
        </w:rPr>
      </w:pPr>
      <w:r w:rsidRPr="00484F99">
        <w:rPr>
          <w:rFonts w:ascii="David" w:eastAsia="Times New Roman" w:hAnsi="David" w:cs="David"/>
          <w:color w:val="000000"/>
          <w:sz w:val="24"/>
          <w:szCs w:val="24"/>
          <w:rtl/>
        </w:rPr>
        <w:t>אישור על ניקוי ארובות ומנדפים בהתאם לתקן ישראלי ת"י 1</w:t>
      </w:r>
      <w:r w:rsidR="006137EF">
        <w:rPr>
          <w:rFonts w:ascii="David" w:eastAsia="Times New Roman" w:hAnsi="David" w:cs="David"/>
          <w:color w:val="000000"/>
          <w:sz w:val="24"/>
          <w:szCs w:val="24"/>
          <w:rtl/>
        </w:rPr>
        <w:t>001, חלק 6, בטיחות אש בבניינים</w:t>
      </w:r>
      <w:r w:rsidR="006137EF">
        <w:rPr>
          <w:rFonts w:ascii="David" w:eastAsia="Times New Roman" w:hAnsi="David" w:cs="David" w:hint="cs"/>
          <w:color w:val="000000"/>
          <w:sz w:val="24"/>
          <w:szCs w:val="24"/>
          <w:rtl/>
        </w:rPr>
        <w:t xml:space="preserve"> - </w:t>
      </w:r>
      <w:r w:rsidRPr="00484F99">
        <w:rPr>
          <w:rFonts w:ascii="David" w:eastAsia="Times New Roman" w:hAnsi="David" w:cs="David"/>
          <w:color w:val="000000"/>
          <w:sz w:val="24"/>
          <w:szCs w:val="24"/>
          <w:rtl/>
        </w:rPr>
        <w:t>בקרת אוורור והגנה מפני אש במערכות בישול מסחריות (אם קיימים ארובות ומנדפים).</w:t>
      </w:r>
    </w:p>
    <w:p w:rsidR="00895C95" w:rsidRPr="00484F99" w:rsidRDefault="00895C95" w:rsidP="006137EF">
      <w:pPr>
        <w:pStyle w:val="a7"/>
        <w:numPr>
          <w:ilvl w:val="0"/>
          <w:numId w:val="62"/>
        </w:numPr>
        <w:spacing w:after="0" w:line="360" w:lineRule="auto"/>
        <w:contextualSpacing w:val="0"/>
        <w:jc w:val="both"/>
        <w:rPr>
          <w:rFonts w:ascii="David" w:eastAsia="Times New Roman" w:hAnsi="David" w:cs="David"/>
          <w:color w:val="000000"/>
          <w:sz w:val="24"/>
          <w:szCs w:val="24"/>
        </w:rPr>
      </w:pPr>
      <w:r w:rsidRPr="00484F99">
        <w:rPr>
          <w:rFonts w:ascii="David" w:eastAsia="Times New Roman" w:hAnsi="David" w:cs="David"/>
          <w:color w:val="000000"/>
          <w:sz w:val="24"/>
          <w:szCs w:val="24"/>
          <w:rtl/>
        </w:rPr>
        <w:t>אישור גורם מוסמך כי מערכת הכיבוי במערכת בישול מסחרית ("מנדפים"), לרבות ניתוק ממקור אנרגיה נבדקה ונמצאה תקינה בהתאם לתקן ישראלי ת"י 5356</w:t>
      </w:r>
      <w:r w:rsidR="006137EF">
        <w:rPr>
          <w:rFonts w:ascii="David" w:eastAsia="Times New Roman" w:hAnsi="David" w:cs="David"/>
          <w:color w:val="000000"/>
          <w:sz w:val="24"/>
          <w:szCs w:val="24"/>
          <w:rtl/>
        </w:rPr>
        <w:t>, חלק 2, מערכות כיבוי אש</w:t>
      </w:r>
      <w:r w:rsidR="006137EF">
        <w:rPr>
          <w:rFonts w:ascii="David" w:eastAsia="Times New Roman" w:hAnsi="David" w:cs="David" w:hint="cs"/>
          <w:color w:val="000000"/>
          <w:sz w:val="24"/>
          <w:szCs w:val="24"/>
          <w:rtl/>
        </w:rPr>
        <w:t xml:space="preserve"> - </w:t>
      </w:r>
      <w:r w:rsidRPr="00484F99">
        <w:rPr>
          <w:rFonts w:ascii="David" w:eastAsia="Times New Roman" w:hAnsi="David" w:cs="David"/>
          <w:color w:val="000000"/>
          <w:sz w:val="24"/>
          <w:szCs w:val="24"/>
          <w:rtl/>
        </w:rPr>
        <w:t>כיבוי אש בכימיקלים רטובים (אם קיימים מנדפים)</w:t>
      </w:r>
      <w:r w:rsidRPr="00484F99">
        <w:rPr>
          <w:rFonts w:ascii="David" w:eastAsia="Times New Roman" w:hAnsi="David" w:cs="David"/>
          <w:sz w:val="24"/>
          <w:szCs w:val="24"/>
          <w:rtl/>
        </w:rPr>
        <w:t>.</w:t>
      </w:r>
    </w:p>
    <w:p w:rsidR="00484F99" w:rsidRDefault="00895C95" w:rsidP="006137EF">
      <w:pPr>
        <w:pStyle w:val="a7"/>
        <w:numPr>
          <w:ilvl w:val="2"/>
          <w:numId w:val="38"/>
        </w:numPr>
        <w:spacing w:after="0" w:line="360" w:lineRule="auto"/>
        <w:contextualSpacing w:val="0"/>
        <w:jc w:val="both"/>
        <w:rPr>
          <w:rFonts w:ascii="David" w:hAnsi="David" w:cs="David"/>
          <w:color w:val="000000"/>
          <w:sz w:val="24"/>
          <w:szCs w:val="24"/>
        </w:rPr>
      </w:pPr>
      <w:r w:rsidRPr="00895C95">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מחייבים את העסק בהמצאת אישורים, כדלקמן</w:t>
      </w:r>
      <w:r w:rsidRPr="00895C95">
        <w:rPr>
          <w:rFonts w:ascii="David" w:hAnsi="David" w:cs="David"/>
          <w:color w:val="000000"/>
          <w:sz w:val="24"/>
          <w:szCs w:val="24"/>
        </w:rPr>
        <w:t>:</w:t>
      </w:r>
    </w:p>
    <w:p w:rsidR="00484F99" w:rsidRDefault="00895C95" w:rsidP="006137EF">
      <w:pPr>
        <w:pStyle w:val="a7"/>
        <w:numPr>
          <w:ilvl w:val="0"/>
          <w:numId w:val="63"/>
        </w:numPr>
        <w:spacing w:after="0" w:line="360" w:lineRule="auto"/>
        <w:contextualSpacing w:val="0"/>
        <w:jc w:val="both"/>
        <w:rPr>
          <w:rFonts w:ascii="David" w:eastAsia="Times New Roman" w:hAnsi="David" w:cs="David"/>
          <w:color w:val="000000"/>
          <w:sz w:val="24"/>
          <w:szCs w:val="24"/>
          <w:rtl/>
        </w:rPr>
      </w:pPr>
      <w:r w:rsidRPr="00484F99">
        <w:rPr>
          <w:rFonts w:ascii="David" w:eastAsia="Times New Roman" w:hAnsi="David" w:cs="David"/>
          <w:color w:val="000000"/>
          <w:sz w:val="24"/>
          <w:szCs w:val="24"/>
          <w:rtl/>
        </w:rPr>
        <w:t>אישור מעבדה מוכרת או מהנדס חשמל מטעם הקבלן או יועץ חשמל שהתמנה כעורך משנה לבקשה להיתר בנייה לגלאי עצמאי, אשר מעיד על התאמה לתקן ישראלי ת"</w:t>
      </w:r>
      <w:r w:rsidR="0074393B">
        <w:rPr>
          <w:rFonts w:ascii="David" w:eastAsia="Times New Roman" w:hAnsi="David" w:cs="David"/>
          <w:color w:val="000000"/>
          <w:sz w:val="24"/>
          <w:szCs w:val="24"/>
          <w:rtl/>
        </w:rPr>
        <w:t>י 1220, חלק 5, מערכות גילוי אש</w:t>
      </w:r>
      <w:r w:rsidR="0074393B">
        <w:rPr>
          <w:rFonts w:ascii="David" w:eastAsia="Times New Roman" w:hAnsi="David" w:cs="David" w:hint="cs"/>
          <w:color w:val="000000"/>
          <w:sz w:val="24"/>
          <w:szCs w:val="24"/>
          <w:rtl/>
        </w:rPr>
        <w:t xml:space="preserve"> - </w:t>
      </w:r>
      <w:r w:rsidRPr="00484F99">
        <w:rPr>
          <w:rFonts w:ascii="David" w:eastAsia="Times New Roman" w:hAnsi="David" w:cs="David"/>
          <w:color w:val="000000"/>
          <w:sz w:val="24"/>
          <w:szCs w:val="24"/>
          <w:rtl/>
        </w:rPr>
        <w:t>גלאי עשן עצמאיים.</w:t>
      </w:r>
    </w:p>
    <w:p w:rsidR="00484F99" w:rsidRPr="00484F99" w:rsidRDefault="00895C95" w:rsidP="006137EF">
      <w:pPr>
        <w:pStyle w:val="a7"/>
        <w:numPr>
          <w:ilvl w:val="0"/>
          <w:numId w:val="63"/>
        </w:numPr>
        <w:spacing w:after="0" w:line="360" w:lineRule="auto"/>
        <w:contextualSpacing w:val="0"/>
        <w:jc w:val="both"/>
        <w:rPr>
          <w:rFonts w:ascii="David" w:hAnsi="David" w:cs="David"/>
          <w:color w:val="000000"/>
          <w:sz w:val="24"/>
          <w:szCs w:val="24"/>
        </w:rPr>
      </w:pPr>
      <w:r w:rsidRPr="00895C95">
        <w:rPr>
          <w:rFonts w:ascii="David" w:eastAsia="Times New Roman" w:hAnsi="David" w:cs="David"/>
          <w:color w:val="000000"/>
          <w:sz w:val="24"/>
          <w:szCs w:val="24"/>
          <w:rtl/>
        </w:rPr>
        <w:lastRenderedPageBreak/>
        <w:t>אישור מעבדה מוכרת כי מערכת גילוי אש ועשן תוכננה והותקנה בהתאם לתקן ישראלי ת"</w:t>
      </w:r>
      <w:r w:rsidR="0074393B">
        <w:rPr>
          <w:rFonts w:ascii="David" w:eastAsia="Times New Roman" w:hAnsi="David" w:cs="David"/>
          <w:color w:val="000000"/>
          <w:sz w:val="24"/>
          <w:szCs w:val="24"/>
          <w:rtl/>
        </w:rPr>
        <w:t>י 1220, חלק 3, מערכות גילוי אש</w:t>
      </w:r>
      <w:r w:rsidR="0074393B">
        <w:rPr>
          <w:rFonts w:ascii="David" w:eastAsia="Times New Roman" w:hAnsi="David" w:cs="David" w:hint="cs"/>
          <w:color w:val="000000"/>
          <w:sz w:val="24"/>
          <w:szCs w:val="24"/>
          <w:rtl/>
        </w:rPr>
        <w:t xml:space="preserve"> - </w:t>
      </w:r>
      <w:r w:rsidRPr="00895C95">
        <w:rPr>
          <w:rFonts w:ascii="David" w:eastAsia="Times New Roman" w:hAnsi="David" w:cs="David"/>
          <w:color w:val="000000"/>
          <w:sz w:val="24"/>
          <w:szCs w:val="24"/>
          <w:rtl/>
        </w:rPr>
        <w:t>הוראות התקנה ודרישות כלליות. בהתקנה עד 10 גלאים אש ועשן כאמור, יכולה לתת את האישור חברה בתו תקן לתחזוקת מערכות גילוי אש ועשן, לפי תקן ישראלי ת"י</w:t>
      </w:r>
      <w:r w:rsidR="0074393B">
        <w:rPr>
          <w:rFonts w:ascii="David" w:eastAsia="Times New Roman" w:hAnsi="David" w:cs="David"/>
          <w:color w:val="000000"/>
          <w:sz w:val="24"/>
          <w:szCs w:val="24"/>
          <w:rtl/>
        </w:rPr>
        <w:t xml:space="preserve"> 1220, חלק 11, מערכות גילוי אש</w:t>
      </w:r>
      <w:r w:rsidR="0074393B">
        <w:rPr>
          <w:rFonts w:ascii="David" w:eastAsia="Times New Roman" w:hAnsi="David" w:cs="David" w:hint="cs"/>
          <w:color w:val="000000"/>
          <w:sz w:val="24"/>
          <w:szCs w:val="24"/>
          <w:rtl/>
        </w:rPr>
        <w:t xml:space="preserve"> - </w:t>
      </w:r>
      <w:r w:rsidRPr="00895C95">
        <w:rPr>
          <w:rFonts w:ascii="David" w:eastAsia="Times New Roman" w:hAnsi="David" w:cs="David"/>
          <w:color w:val="000000"/>
          <w:sz w:val="24"/>
          <w:szCs w:val="24"/>
          <w:rtl/>
        </w:rPr>
        <w:t>תחזוקה.</w:t>
      </w:r>
    </w:p>
    <w:p w:rsidR="00484F99" w:rsidRPr="00484F99" w:rsidRDefault="00895C95" w:rsidP="006137EF">
      <w:pPr>
        <w:pStyle w:val="a7"/>
        <w:numPr>
          <w:ilvl w:val="0"/>
          <w:numId w:val="63"/>
        </w:numPr>
        <w:spacing w:after="0" w:line="360" w:lineRule="auto"/>
        <w:contextualSpacing w:val="0"/>
        <w:jc w:val="both"/>
        <w:rPr>
          <w:rFonts w:ascii="David" w:hAnsi="David" w:cs="David"/>
          <w:color w:val="000000"/>
          <w:sz w:val="24"/>
          <w:szCs w:val="24"/>
        </w:rPr>
      </w:pPr>
      <w:r w:rsidRPr="00484F99">
        <w:rPr>
          <w:rFonts w:ascii="David" w:eastAsia="Times New Roman" w:hAnsi="David" w:cs="David"/>
          <w:color w:val="000000"/>
          <w:sz w:val="24"/>
          <w:szCs w:val="24"/>
          <w:rtl/>
        </w:rPr>
        <w:t>אישור מעבדה מוכרת כי מערכת כיבוי אש במים תוכננה והותקנה בהתאם לתקן</w:t>
      </w:r>
      <w:r w:rsidR="0074393B">
        <w:rPr>
          <w:rFonts w:ascii="David" w:eastAsia="Times New Roman" w:hAnsi="David" w:cs="David"/>
          <w:color w:val="000000"/>
          <w:sz w:val="24"/>
          <w:szCs w:val="24"/>
          <w:rtl/>
        </w:rPr>
        <w:t xml:space="preserve"> ישראלי ת"י 1596, מערכות מתזים</w:t>
      </w:r>
      <w:r w:rsidR="0074393B">
        <w:rPr>
          <w:rFonts w:ascii="David" w:eastAsia="Times New Roman" w:hAnsi="David" w:cs="David" w:hint="cs"/>
          <w:color w:val="000000"/>
          <w:sz w:val="24"/>
          <w:szCs w:val="24"/>
          <w:rtl/>
        </w:rPr>
        <w:t xml:space="preserve"> - </w:t>
      </w:r>
      <w:r w:rsidRPr="00484F99">
        <w:rPr>
          <w:rFonts w:ascii="David" w:eastAsia="Times New Roman" w:hAnsi="David" w:cs="David"/>
          <w:color w:val="000000"/>
          <w:sz w:val="24"/>
          <w:szCs w:val="24"/>
          <w:rtl/>
        </w:rPr>
        <w:t>התקנה. בהתקנה עד 10 מתזים כאמור, יכולה ללתת את האישור חברה בתו תקן לתחזוקת מערכות כיבוי אש במים, לפי תקן ישראלי ת</w:t>
      </w:r>
      <w:r w:rsidR="0074393B">
        <w:rPr>
          <w:rFonts w:ascii="David" w:eastAsia="Times New Roman" w:hAnsi="David" w:cs="David"/>
          <w:color w:val="000000"/>
          <w:sz w:val="24"/>
          <w:szCs w:val="24"/>
          <w:rtl/>
        </w:rPr>
        <w:t>"י 1928, מערכות לכיבוי אש במים</w:t>
      </w:r>
      <w:r w:rsidR="0074393B">
        <w:rPr>
          <w:rFonts w:ascii="David" w:eastAsia="Times New Roman" w:hAnsi="David" w:cs="David" w:hint="cs"/>
          <w:color w:val="000000"/>
          <w:sz w:val="24"/>
          <w:szCs w:val="24"/>
          <w:rtl/>
        </w:rPr>
        <w:t xml:space="preserve"> - </w:t>
      </w:r>
      <w:r w:rsidRPr="00484F99">
        <w:rPr>
          <w:rFonts w:ascii="David" w:eastAsia="Times New Roman" w:hAnsi="David" w:cs="David"/>
          <w:color w:val="000000"/>
          <w:sz w:val="24"/>
          <w:szCs w:val="24"/>
          <w:rtl/>
        </w:rPr>
        <w:t>בקרה, בדיקה ותחזוקה.</w:t>
      </w:r>
    </w:p>
    <w:p w:rsidR="00484F99" w:rsidRPr="00484F99" w:rsidRDefault="00895C95" w:rsidP="006137EF">
      <w:pPr>
        <w:pStyle w:val="a7"/>
        <w:numPr>
          <w:ilvl w:val="0"/>
          <w:numId w:val="63"/>
        </w:numPr>
        <w:spacing w:after="0" w:line="360" w:lineRule="auto"/>
        <w:contextualSpacing w:val="0"/>
        <w:jc w:val="both"/>
        <w:rPr>
          <w:rFonts w:ascii="David" w:hAnsi="David" w:cs="David"/>
          <w:color w:val="000000"/>
          <w:sz w:val="24"/>
          <w:szCs w:val="24"/>
        </w:rPr>
      </w:pPr>
      <w:r w:rsidRPr="00484F99">
        <w:rPr>
          <w:rFonts w:ascii="David" w:eastAsia="Times New Roman" w:hAnsi="David" w:cs="David"/>
          <w:color w:val="000000"/>
          <w:sz w:val="24"/>
          <w:szCs w:val="24"/>
          <w:rtl/>
        </w:rPr>
        <w:t>אישור מעבדה מוכרת כי מערכת כיבוי אש בגז תוכננה והותקנה בהתאם לתקן ישראלי ת"י 1597, מערכ</w:t>
      </w:r>
      <w:r w:rsidR="001F4E2A">
        <w:rPr>
          <w:rFonts w:ascii="David" w:eastAsia="Times New Roman" w:hAnsi="David" w:cs="David"/>
          <w:color w:val="000000"/>
          <w:sz w:val="24"/>
          <w:szCs w:val="24"/>
          <w:rtl/>
        </w:rPr>
        <w:t>ות כיבוי אש אוטומטיות בגז כיבוי</w:t>
      </w:r>
      <w:r w:rsidR="001F4E2A">
        <w:rPr>
          <w:rFonts w:ascii="David" w:eastAsia="Times New Roman" w:hAnsi="David" w:cs="David" w:hint="cs"/>
          <w:color w:val="000000"/>
          <w:sz w:val="24"/>
          <w:szCs w:val="24"/>
          <w:rtl/>
        </w:rPr>
        <w:t>.</w:t>
      </w:r>
    </w:p>
    <w:p w:rsidR="00484F99" w:rsidRPr="00484F99" w:rsidRDefault="00895C95" w:rsidP="006137EF">
      <w:pPr>
        <w:pStyle w:val="a7"/>
        <w:numPr>
          <w:ilvl w:val="0"/>
          <w:numId w:val="63"/>
        </w:numPr>
        <w:spacing w:after="0" w:line="360" w:lineRule="auto"/>
        <w:contextualSpacing w:val="0"/>
        <w:jc w:val="both"/>
        <w:rPr>
          <w:rFonts w:ascii="David" w:hAnsi="David" w:cs="David"/>
          <w:color w:val="000000"/>
          <w:sz w:val="24"/>
          <w:szCs w:val="24"/>
        </w:rPr>
      </w:pPr>
      <w:r w:rsidRPr="00484F99">
        <w:rPr>
          <w:rFonts w:ascii="David" w:eastAsia="Times New Roman" w:hAnsi="David" w:cs="David"/>
          <w:color w:val="000000"/>
          <w:sz w:val="24"/>
          <w:szCs w:val="24"/>
          <w:rtl/>
        </w:rPr>
        <w:t>אישור מעבדה מוכרת כי מערכת כיבוי בארוסול תוכננה והותקנה בהתאמה לתקן ישראלי ת"י</w:t>
      </w:r>
      <w:r w:rsidR="001F4E2A">
        <w:rPr>
          <w:rFonts w:ascii="David" w:eastAsia="Times New Roman" w:hAnsi="David" w:cs="David"/>
          <w:color w:val="000000"/>
          <w:sz w:val="24"/>
          <w:szCs w:val="24"/>
          <w:rtl/>
        </w:rPr>
        <w:t xml:space="preserve"> 5210, מערכות לכיבוי-אש בארוסול</w:t>
      </w:r>
      <w:r w:rsidR="001F4E2A">
        <w:rPr>
          <w:rFonts w:ascii="David" w:eastAsia="Times New Roman" w:hAnsi="David" w:cs="David" w:hint="cs"/>
          <w:color w:val="000000"/>
          <w:sz w:val="24"/>
          <w:szCs w:val="24"/>
          <w:rtl/>
        </w:rPr>
        <w:t>.</w:t>
      </w:r>
    </w:p>
    <w:p w:rsidR="00484F99" w:rsidRPr="00484F99" w:rsidRDefault="00895C95" w:rsidP="006137EF">
      <w:pPr>
        <w:pStyle w:val="a7"/>
        <w:numPr>
          <w:ilvl w:val="0"/>
          <w:numId w:val="63"/>
        </w:numPr>
        <w:spacing w:after="0" w:line="360" w:lineRule="auto"/>
        <w:contextualSpacing w:val="0"/>
        <w:jc w:val="both"/>
        <w:rPr>
          <w:rFonts w:ascii="David" w:hAnsi="David" w:cs="David"/>
          <w:color w:val="000000"/>
          <w:sz w:val="24"/>
          <w:szCs w:val="24"/>
        </w:rPr>
      </w:pPr>
      <w:r w:rsidRPr="00484F99">
        <w:rPr>
          <w:rFonts w:ascii="David" w:eastAsia="Times New Roman" w:hAnsi="David" w:cs="David"/>
          <w:color w:val="000000"/>
          <w:sz w:val="24"/>
          <w:szCs w:val="24"/>
          <w:rtl/>
        </w:rPr>
        <w:t>אישור מעבדה מוכרת כי מערכת כיבוי אש בכימיקלים רטובים תוכננה והותקנה בהתאמה לתקן ישראלי ת"י 5356, חלק 2</w:t>
      </w:r>
      <w:r w:rsidR="001F4E2A">
        <w:rPr>
          <w:rFonts w:ascii="David" w:eastAsia="Times New Roman" w:hAnsi="David" w:cs="David"/>
          <w:sz w:val="24"/>
          <w:szCs w:val="24"/>
          <w:rtl/>
        </w:rPr>
        <w:t>, מערכות כיבוי אש</w:t>
      </w:r>
      <w:r w:rsidR="001F4E2A">
        <w:rPr>
          <w:rFonts w:ascii="David" w:eastAsia="Times New Roman" w:hAnsi="David" w:cs="David" w:hint="cs"/>
          <w:sz w:val="24"/>
          <w:szCs w:val="24"/>
          <w:rtl/>
        </w:rPr>
        <w:t xml:space="preserve"> - </w:t>
      </w:r>
      <w:r w:rsidRPr="00484F99">
        <w:rPr>
          <w:rFonts w:ascii="David" w:eastAsia="Times New Roman" w:hAnsi="David" w:cs="David"/>
          <w:sz w:val="24"/>
          <w:szCs w:val="24"/>
          <w:rtl/>
        </w:rPr>
        <w:t>כיבוי אש בכימיקלים רטובים</w:t>
      </w:r>
      <w:r w:rsidR="001F4E2A">
        <w:rPr>
          <w:rFonts w:ascii="David" w:eastAsia="Times New Roman" w:hAnsi="David" w:cs="David" w:hint="cs"/>
          <w:color w:val="000000"/>
          <w:sz w:val="24"/>
          <w:szCs w:val="24"/>
          <w:rtl/>
        </w:rPr>
        <w:t>.</w:t>
      </w:r>
    </w:p>
    <w:p w:rsidR="00484F99" w:rsidRPr="00484F99" w:rsidRDefault="00895C95" w:rsidP="006137EF">
      <w:pPr>
        <w:pStyle w:val="a7"/>
        <w:numPr>
          <w:ilvl w:val="0"/>
          <w:numId w:val="63"/>
        </w:numPr>
        <w:spacing w:after="0" w:line="360" w:lineRule="auto"/>
        <w:contextualSpacing w:val="0"/>
        <w:jc w:val="both"/>
        <w:rPr>
          <w:rFonts w:ascii="David" w:hAnsi="David" w:cs="David"/>
          <w:color w:val="000000"/>
          <w:sz w:val="24"/>
          <w:szCs w:val="24"/>
        </w:rPr>
      </w:pPr>
      <w:r w:rsidRPr="00484F99">
        <w:rPr>
          <w:rFonts w:ascii="David" w:eastAsia="Times New Roman" w:hAnsi="David" w:cs="David"/>
          <w:color w:val="000000"/>
          <w:sz w:val="24"/>
          <w:szCs w:val="24"/>
          <w:rtl/>
        </w:rPr>
        <w:t>אישור מעבדה מוכרת כי מערכת מיזוג אוויר (מובילי אוויר) תוכננה והותקנה עפ"י תקן ישראלי ת"י 1001, חלק 1.1, בטיחות אש בבניינים: מערכות מיזוג א</w:t>
      </w:r>
      <w:r w:rsidR="001F4E2A">
        <w:rPr>
          <w:rFonts w:ascii="David" w:eastAsia="Times New Roman" w:hAnsi="David" w:cs="David"/>
          <w:color w:val="000000"/>
          <w:sz w:val="24"/>
          <w:szCs w:val="24"/>
          <w:rtl/>
        </w:rPr>
        <w:t>וויר ואוורור יחול במקרים הבאים:</w:t>
      </w:r>
    </w:p>
    <w:p w:rsidR="00484F99" w:rsidRPr="00484F99" w:rsidRDefault="00895C95" w:rsidP="006137EF">
      <w:pPr>
        <w:pStyle w:val="a7"/>
        <w:numPr>
          <w:ilvl w:val="0"/>
          <w:numId w:val="64"/>
        </w:numPr>
        <w:spacing w:after="0" w:line="360" w:lineRule="auto"/>
        <w:contextualSpacing w:val="0"/>
        <w:jc w:val="both"/>
        <w:rPr>
          <w:rFonts w:ascii="David" w:hAnsi="David" w:cs="David"/>
          <w:color w:val="000000"/>
          <w:sz w:val="24"/>
          <w:szCs w:val="24"/>
        </w:rPr>
      </w:pPr>
      <w:r w:rsidRPr="00484F99">
        <w:rPr>
          <w:rFonts w:ascii="David" w:eastAsia="Times New Roman" w:hAnsi="David" w:cs="David"/>
          <w:color w:val="000000"/>
          <w:sz w:val="24"/>
          <w:szCs w:val="24"/>
          <w:rtl/>
        </w:rPr>
        <w:t>המבנה בעל יותר מקומה אחת וב</w:t>
      </w:r>
      <w:r w:rsidR="001F4E2A">
        <w:rPr>
          <w:rFonts w:ascii="David" w:eastAsia="Times New Roman" w:hAnsi="David" w:cs="David"/>
          <w:color w:val="000000"/>
          <w:sz w:val="24"/>
          <w:szCs w:val="24"/>
          <w:rtl/>
        </w:rPr>
        <w:t>ו פירי אוורור חוצים בין הקומות</w:t>
      </w:r>
      <w:r w:rsidR="001F4E2A">
        <w:rPr>
          <w:rFonts w:ascii="David" w:eastAsia="Times New Roman" w:hAnsi="David" w:cs="David" w:hint="cs"/>
          <w:color w:val="000000"/>
          <w:sz w:val="24"/>
          <w:szCs w:val="24"/>
          <w:rtl/>
        </w:rPr>
        <w:t>.</w:t>
      </w:r>
    </w:p>
    <w:p w:rsidR="00895C95" w:rsidRPr="00484F99" w:rsidRDefault="00895C95" w:rsidP="006137EF">
      <w:pPr>
        <w:pStyle w:val="a7"/>
        <w:numPr>
          <w:ilvl w:val="0"/>
          <w:numId w:val="64"/>
        </w:numPr>
        <w:spacing w:after="0" w:line="360" w:lineRule="auto"/>
        <w:contextualSpacing w:val="0"/>
        <w:jc w:val="both"/>
        <w:rPr>
          <w:rFonts w:ascii="David" w:hAnsi="David" w:cs="David"/>
          <w:color w:val="000000"/>
          <w:sz w:val="24"/>
          <w:szCs w:val="24"/>
          <w:rtl/>
        </w:rPr>
      </w:pPr>
      <w:r w:rsidRPr="00484F99">
        <w:rPr>
          <w:rFonts w:ascii="David" w:eastAsia="Times New Roman" w:hAnsi="David" w:cs="David"/>
          <w:color w:val="000000"/>
          <w:sz w:val="24"/>
          <w:szCs w:val="24"/>
          <w:rtl/>
        </w:rPr>
        <w:t xml:space="preserve">קיימים מדפים ודמפרים אשר נועדו לבצע הפרדת אש </w:t>
      </w:r>
      <w:r w:rsidR="001F4E2A">
        <w:rPr>
          <w:rFonts w:ascii="David" w:eastAsia="Times New Roman" w:hAnsi="David" w:cs="David"/>
          <w:color w:val="000000"/>
          <w:sz w:val="24"/>
          <w:szCs w:val="24"/>
          <w:rtl/>
        </w:rPr>
        <w:t>בין עסקים סמוכים ושימושים שונים</w:t>
      </w:r>
      <w:r w:rsidR="001F4E2A">
        <w:rPr>
          <w:rFonts w:ascii="David" w:eastAsia="Times New Roman" w:hAnsi="David" w:cs="David" w:hint="cs"/>
          <w:color w:val="000000"/>
          <w:sz w:val="24"/>
          <w:szCs w:val="24"/>
          <w:rtl/>
        </w:rPr>
        <w:t>.</w:t>
      </w:r>
    </w:p>
    <w:p w:rsidR="00484F99" w:rsidRDefault="00895C95" w:rsidP="006137EF">
      <w:pPr>
        <w:pStyle w:val="a7"/>
        <w:numPr>
          <w:ilvl w:val="0"/>
          <w:numId w:val="63"/>
        </w:numPr>
        <w:spacing w:after="0" w:line="360" w:lineRule="auto"/>
        <w:jc w:val="both"/>
        <w:rPr>
          <w:rFonts w:ascii="David" w:eastAsia="Times New Roman" w:hAnsi="David" w:cs="David"/>
          <w:color w:val="000000"/>
          <w:sz w:val="24"/>
          <w:szCs w:val="24"/>
        </w:rPr>
      </w:pPr>
      <w:r w:rsidRPr="00484F99">
        <w:rPr>
          <w:rFonts w:ascii="David" w:eastAsia="Times New Roman" w:hAnsi="David" w:cs="David"/>
          <w:color w:val="000000"/>
          <w:sz w:val="24"/>
          <w:szCs w:val="24"/>
          <w:rtl/>
        </w:rPr>
        <w:t>אישור מעבדה מוכרת כי מנדפים בישול/טיגון תוכננו והותקנו בהתאמה לתקן ישראל</w:t>
      </w:r>
      <w:r w:rsidR="001F4E2A">
        <w:rPr>
          <w:rFonts w:ascii="David" w:eastAsia="Times New Roman" w:hAnsi="David" w:cs="David"/>
          <w:color w:val="000000"/>
          <w:sz w:val="24"/>
          <w:szCs w:val="24"/>
          <w:rtl/>
        </w:rPr>
        <w:t>י ת"י 1001, חלק 6, אש בבניינים</w:t>
      </w:r>
      <w:r w:rsidR="001F4E2A">
        <w:rPr>
          <w:rFonts w:ascii="David" w:eastAsia="Times New Roman" w:hAnsi="David" w:cs="David" w:hint="cs"/>
          <w:color w:val="000000"/>
          <w:sz w:val="24"/>
          <w:szCs w:val="24"/>
          <w:rtl/>
        </w:rPr>
        <w:t xml:space="preserve"> - </w:t>
      </w:r>
      <w:r w:rsidRPr="00484F99">
        <w:rPr>
          <w:rFonts w:ascii="David" w:eastAsia="Times New Roman" w:hAnsi="David" w:cs="David"/>
          <w:color w:val="000000"/>
          <w:sz w:val="24"/>
          <w:szCs w:val="24"/>
          <w:rtl/>
        </w:rPr>
        <w:t>בקרת אוורור והגנ</w:t>
      </w:r>
      <w:r w:rsidR="001F4E2A">
        <w:rPr>
          <w:rFonts w:ascii="David" w:eastAsia="Times New Roman" w:hAnsi="David" w:cs="David"/>
          <w:color w:val="000000"/>
          <w:sz w:val="24"/>
          <w:szCs w:val="24"/>
          <w:rtl/>
        </w:rPr>
        <w:t>ה מפני אש במערכות בישול מסחריות</w:t>
      </w:r>
      <w:r w:rsidR="001F4E2A">
        <w:rPr>
          <w:rFonts w:ascii="David" w:eastAsia="Times New Roman" w:hAnsi="David" w:cs="David" w:hint="cs"/>
          <w:color w:val="000000"/>
          <w:sz w:val="24"/>
          <w:szCs w:val="24"/>
          <w:rtl/>
        </w:rPr>
        <w:t>.</w:t>
      </w:r>
    </w:p>
    <w:p w:rsidR="00484F99" w:rsidRDefault="00895C95" w:rsidP="006137EF">
      <w:pPr>
        <w:pStyle w:val="a7"/>
        <w:numPr>
          <w:ilvl w:val="0"/>
          <w:numId w:val="63"/>
        </w:numPr>
        <w:spacing w:after="0" w:line="360" w:lineRule="auto"/>
        <w:jc w:val="both"/>
        <w:rPr>
          <w:rFonts w:ascii="David" w:eastAsia="Times New Roman" w:hAnsi="David" w:cs="David"/>
          <w:color w:val="000000"/>
          <w:sz w:val="24"/>
          <w:szCs w:val="24"/>
        </w:rPr>
      </w:pPr>
      <w:r w:rsidRPr="00484F99">
        <w:rPr>
          <w:rFonts w:ascii="David" w:eastAsia="Times New Roman"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w:t>
      </w:r>
      <w:r w:rsidR="001F4E2A">
        <w:rPr>
          <w:rFonts w:ascii="David" w:eastAsia="Times New Roman" w:hAnsi="David" w:cs="David"/>
          <w:color w:val="000000"/>
          <w:sz w:val="24"/>
          <w:szCs w:val="24"/>
          <w:rtl/>
        </w:rPr>
        <w:t>י 1220, חלק 3 למערכות גילוי אש</w:t>
      </w:r>
      <w:r w:rsidR="001F4E2A">
        <w:rPr>
          <w:rFonts w:ascii="David" w:eastAsia="Times New Roman" w:hAnsi="David" w:cs="David" w:hint="cs"/>
          <w:color w:val="000000"/>
          <w:sz w:val="24"/>
          <w:szCs w:val="24"/>
          <w:rtl/>
        </w:rPr>
        <w:t xml:space="preserve"> - </w:t>
      </w:r>
      <w:r w:rsidRPr="00484F99">
        <w:rPr>
          <w:rFonts w:ascii="David" w:eastAsia="Times New Roman" w:hAnsi="David" w:cs="David"/>
          <w:color w:val="000000"/>
          <w:sz w:val="24"/>
          <w:szCs w:val="24"/>
          <w:rtl/>
        </w:rPr>
        <w:t>הוראות התקנה ודרישות כלליות.</w:t>
      </w:r>
      <w:r w:rsidR="001F4E2A">
        <w:rPr>
          <w:rFonts w:ascii="David" w:eastAsia="Times New Roman" w:hAnsi="David" w:cs="David"/>
          <w:color w:val="000000"/>
          <w:sz w:val="24"/>
          <w:szCs w:val="24"/>
          <w:rtl/>
        </w:rPr>
        <w:t xml:space="preserve"> לאישור תצורף טבלת משטר הפעלות.</w:t>
      </w:r>
    </w:p>
    <w:p w:rsidR="00484F99" w:rsidRDefault="00895C95" w:rsidP="006137EF">
      <w:pPr>
        <w:pStyle w:val="a7"/>
        <w:numPr>
          <w:ilvl w:val="0"/>
          <w:numId w:val="63"/>
        </w:numPr>
        <w:spacing w:after="0" w:line="360" w:lineRule="auto"/>
        <w:jc w:val="both"/>
        <w:rPr>
          <w:rFonts w:ascii="David" w:eastAsia="Times New Roman" w:hAnsi="David" w:cs="David"/>
          <w:color w:val="000000"/>
          <w:sz w:val="24"/>
          <w:szCs w:val="24"/>
        </w:rPr>
      </w:pPr>
      <w:r w:rsidRPr="00484F99">
        <w:rPr>
          <w:rFonts w:ascii="David" w:eastAsia="Times New Roman" w:hAnsi="David" w:cs="David"/>
          <w:color w:val="000000"/>
          <w:sz w:val="24"/>
          <w:szCs w:val="24"/>
          <w:rtl/>
        </w:rPr>
        <w:t>אישור מעבדה מאושרת המעיד על תקינות מערכת הגז בהתאם לתקן ישראלי ת"י 158, מתקני</w:t>
      </w:r>
      <w:r w:rsidR="001F4E2A">
        <w:rPr>
          <w:rFonts w:ascii="David" w:eastAsia="Times New Roman" w:hAnsi="David" w:cs="David"/>
          <w:color w:val="000000"/>
          <w:sz w:val="24"/>
          <w:szCs w:val="24"/>
          <w:rtl/>
        </w:rPr>
        <w:t>ם לגזים פחמימניים מעובים (גפ"מ)</w:t>
      </w:r>
      <w:r w:rsidR="001F4E2A">
        <w:rPr>
          <w:rFonts w:ascii="David" w:eastAsia="Times New Roman" w:hAnsi="David" w:cs="David" w:hint="cs"/>
          <w:color w:val="000000"/>
          <w:sz w:val="24"/>
          <w:szCs w:val="24"/>
          <w:rtl/>
        </w:rPr>
        <w:t>.</w:t>
      </w:r>
    </w:p>
    <w:p w:rsidR="00484F99" w:rsidRDefault="00895C95" w:rsidP="006137EF">
      <w:pPr>
        <w:pStyle w:val="a7"/>
        <w:numPr>
          <w:ilvl w:val="0"/>
          <w:numId w:val="63"/>
        </w:numPr>
        <w:spacing w:after="0" w:line="360" w:lineRule="auto"/>
        <w:jc w:val="both"/>
        <w:rPr>
          <w:rFonts w:ascii="David" w:eastAsia="Times New Roman" w:hAnsi="David" w:cs="David"/>
          <w:color w:val="000000"/>
          <w:sz w:val="24"/>
          <w:szCs w:val="24"/>
        </w:rPr>
      </w:pPr>
      <w:r w:rsidRPr="00484F99">
        <w:rPr>
          <w:rFonts w:ascii="David" w:eastAsia="Times New Roman" w:hAnsi="David" w:cs="David"/>
          <w:color w:val="000000"/>
          <w:sz w:val="24"/>
          <w:szCs w:val="24"/>
          <w:rtl/>
        </w:rPr>
        <w:t xml:space="preserve">אישור מעבדה מוכרת כי מערכת למסירת הודעות (כריזת חירום) תוכננה והותקנה בהתאם לתקן ישראלי ת"י 1220, חלק 3, מערכות גילוי </w:t>
      </w:r>
      <w:r w:rsidR="001F4E2A">
        <w:rPr>
          <w:rFonts w:ascii="David" w:eastAsia="Times New Roman" w:hAnsi="David" w:cs="David"/>
          <w:color w:val="000000"/>
          <w:sz w:val="24"/>
          <w:szCs w:val="24"/>
          <w:rtl/>
        </w:rPr>
        <w:t>אש</w:t>
      </w:r>
      <w:r w:rsidR="001F4E2A">
        <w:rPr>
          <w:rFonts w:ascii="David" w:eastAsia="Times New Roman" w:hAnsi="David" w:cs="David" w:hint="cs"/>
          <w:color w:val="000000"/>
          <w:sz w:val="24"/>
          <w:szCs w:val="24"/>
          <w:rtl/>
        </w:rPr>
        <w:t xml:space="preserve"> - </w:t>
      </w:r>
      <w:r w:rsidR="001F4E2A">
        <w:rPr>
          <w:rFonts w:ascii="David" w:eastAsia="Times New Roman" w:hAnsi="David" w:cs="David"/>
          <w:color w:val="000000"/>
          <w:sz w:val="24"/>
          <w:szCs w:val="24"/>
          <w:rtl/>
        </w:rPr>
        <w:t>הוראות התקנה ודרישות כלליות</w:t>
      </w:r>
      <w:r w:rsidR="001F4E2A">
        <w:rPr>
          <w:rFonts w:ascii="David" w:eastAsia="Times New Roman" w:hAnsi="David" w:cs="David" w:hint="cs"/>
          <w:color w:val="000000"/>
          <w:sz w:val="24"/>
          <w:szCs w:val="24"/>
          <w:rtl/>
        </w:rPr>
        <w:t>.</w:t>
      </w:r>
    </w:p>
    <w:p w:rsidR="00484F99" w:rsidRDefault="00895C95" w:rsidP="006137EF">
      <w:pPr>
        <w:pStyle w:val="a7"/>
        <w:numPr>
          <w:ilvl w:val="0"/>
          <w:numId w:val="63"/>
        </w:numPr>
        <w:spacing w:after="0" w:line="360" w:lineRule="auto"/>
        <w:jc w:val="both"/>
        <w:rPr>
          <w:rFonts w:ascii="David" w:eastAsia="Times New Roman" w:hAnsi="David" w:cs="David"/>
          <w:color w:val="000000"/>
          <w:sz w:val="24"/>
          <w:szCs w:val="24"/>
        </w:rPr>
      </w:pPr>
      <w:r w:rsidRPr="00484F99">
        <w:rPr>
          <w:rFonts w:ascii="David" w:eastAsia="Times New Roman" w:hAnsi="David" w:cs="David"/>
          <w:color w:val="000000"/>
          <w:sz w:val="24"/>
          <w:szCs w:val="24"/>
          <w:rtl/>
        </w:rPr>
        <w:t>אישור מעבדה מוכרת כי התאמת חומרי בנייה וגימור בוצעו עפ"י תקן ישראלי ת"י 921</w:t>
      </w:r>
      <w:r w:rsidR="001F4E2A">
        <w:rPr>
          <w:rFonts w:ascii="David" w:eastAsia="Times New Roman" w:hAnsi="David" w:cs="David"/>
          <w:color w:val="000000"/>
          <w:sz w:val="24"/>
          <w:szCs w:val="24"/>
          <w:rtl/>
        </w:rPr>
        <w:t xml:space="preserve">, תגובות בשריפה של חומרי בנייה </w:t>
      </w:r>
      <w:r w:rsidR="001F4E2A">
        <w:rPr>
          <w:rFonts w:ascii="David" w:eastAsia="Times New Roman" w:hAnsi="David" w:cs="David" w:hint="cs"/>
          <w:color w:val="000000"/>
          <w:sz w:val="24"/>
          <w:szCs w:val="24"/>
          <w:rtl/>
        </w:rPr>
        <w:t>-</w:t>
      </w:r>
      <w:r w:rsidRPr="00484F99">
        <w:rPr>
          <w:rFonts w:ascii="David" w:eastAsia="Times New Roman" w:hAnsi="David" w:cs="David"/>
          <w:color w:val="000000"/>
          <w:sz w:val="24"/>
          <w:szCs w:val="24"/>
          <w:rtl/>
        </w:rPr>
        <w:t xml:space="preserve"> חלק רלוונטי.</w:t>
      </w:r>
    </w:p>
    <w:p w:rsidR="00484F99" w:rsidRPr="00484F99" w:rsidRDefault="00895C95" w:rsidP="006137EF">
      <w:pPr>
        <w:pStyle w:val="a7"/>
        <w:numPr>
          <w:ilvl w:val="0"/>
          <w:numId w:val="63"/>
        </w:numPr>
        <w:spacing w:after="0" w:line="360" w:lineRule="auto"/>
        <w:jc w:val="both"/>
        <w:rPr>
          <w:rFonts w:ascii="David" w:eastAsia="Times New Roman" w:hAnsi="David" w:cs="David"/>
          <w:color w:val="000000"/>
          <w:sz w:val="24"/>
          <w:szCs w:val="24"/>
        </w:rPr>
      </w:pPr>
      <w:r w:rsidRPr="00484F99">
        <w:rPr>
          <w:rFonts w:ascii="David" w:eastAsia="Times New Roman" w:hAnsi="David" w:cs="David"/>
          <w:color w:val="000000"/>
          <w:sz w:val="24"/>
          <w:szCs w:val="24"/>
          <w:rtl/>
        </w:rPr>
        <w:t>אישור מעבדה מוכרת כי מערכת שליטה בעשן תוכננה והותקנה עפ"י תקן ישראלי ת"י 1001, חלק 2.2</w:t>
      </w:r>
      <w:r w:rsidR="001F4E2A">
        <w:rPr>
          <w:rFonts w:ascii="David" w:eastAsia="Times New Roman" w:hAnsi="David" w:cs="David"/>
          <w:sz w:val="24"/>
          <w:szCs w:val="24"/>
          <w:rtl/>
        </w:rPr>
        <w:t>, בטיחות אש בבניינים</w:t>
      </w:r>
      <w:r w:rsidR="001F4E2A">
        <w:rPr>
          <w:rFonts w:ascii="David" w:eastAsia="Times New Roman" w:hAnsi="David" w:cs="David" w:hint="cs"/>
          <w:sz w:val="24"/>
          <w:szCs w:val="24"/>
          <w:rtl/>
        </w:rPr>
        <w:t xml:space="preserve"> - </w:t>
      </w:r>
      <w:r w:rsidRPr="00484F99">
        <w:rPr>
          <w:rFonts w:ascii="David" w:eastAsia="Times New Roman" w:hAnsi="David" w:cs="David"/>
          <w:sz w:val="24"/>
          <w:szCs w:val="24"/>
          <w:rtl/>
        </w:rPr>
        <w:t xml:space="preserve">מערכת בקרת עשן בבניינים (למעט בנייני מגורים שגובהם עד 13 מטר), קניונים, אטריומים וחללים גדולים דומים (אם נדרש). </w:t>
      </w:r>
    </w:p>
    <w:p w:rsidR="00895C95" w:rsidRPr="00484F99" w:rsidRDefault="00895C95" w:rsidP="006137EF">
      <w:pPr>
        <w:pStyle w:val="a7"/>
        <w:numPr>
          <w:ilvl w:val="0"/>
          <w:numId w:val="63"/>
        </w:numPr>
        <w:spacing w:after="0" w:line="360" w:lineRule="auto"/>
        <w:jc w:val="both"/>
        <w:rPr>
          <w:rFonts w:ascii="David" w:eastAsia="Times New Roman" w:hAnsi="David" w:cs="David"/>
          <w:color w:val="000000"/>
          <w:sz w:val="24"/>
          <w:szCs w:val="24"/>
        </w:rPr>
      </w:pPr>
      <w:r w:rsidRPr="00484F99">
        <w:rPr>
          <w:rFonts w:ascii="David" w:hAnsi="David" w:cs="David"/>
          <w:sz w:val="24"/>
          <w:szCs w:val="24"/>
          <w:rtl/>
        </w:rPr>
        <w:lastRenderedPageBreak/>
        <w:t>תעודת בדיקה ממעבדה מוכרת למפוחי שליטה בעשן עפ"י תקן ישראלי ת"י 1</w:t>
      </w:r>
      <w:r w:rsidR="001F4E2A">
        <w:rPr>
          <w:rFonts w:ascii="David" w:hAnsi="David" w:cs="David"/>
          <w:sz w:val="24"/>
          <w:szCs w:val="24"/>
          <w:rtl/>
        </w:rPr>
        <w:t>001, חלק 7, בטיחות אש בבניינים</w:t>
      </w:r>
      <w:r w:rsidR="001F4E2A">
        <w:rPr>
          <w:rFonts w:ascii="David" w:hAnsi="David" w:cs="David" w:hint="cs"/>
          <w:sz w:val="24"/>
          <w:szCs w:val="24"/>
          <w:rtl/>
        </w:rPr>
        <w:t xml:space="preserve">: </w:t>
      </w:r>
      <w:r w:rsidR="001F4E2A">
        <w:rPr>
          <w:rFonts w:ascii="David" w:hAnsi="David" w:cs="David"/>
          <w:sz w:val="24"/>
          <w:szCs w:val="24"/>
          <w:rtl/>
        </w:rPr>
        <w:t xml:space="preserve">מערכות שליטה לחום ולעשן </w:t>
      </w:r>
      <w:r w:rsidR="001F4E2A">
        <w:rPr>
          <w:rFonts w:ascii="David" w:hAnsi="David" w:cs="David" w:hint="cs"/>
          <w:sz w:val="24"/>
          <w:szCs w:val="24"/>
          <w:rtl/>
        </w:rPr>
        <w:t>-</w:t>
      </w:r>
      <w:r w:rsidRPr="00484F99">
        <w:rPr>
          <w:rFonts w:ascii="David" w:hAnsi="David" w:cs="David"/>
          <w:sz w:val="24"/>
          <w:szCs w:val="24"/>
          <w:rtl/>
        </w:rPr>
        <w:t xml:space="preserve">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895C95" w:rsidRPr="00895C95" w:rsidRDefault="00895C95" w:rsidP="006137EF">
      <w:pPr>
        <w:pStyle w:val="a7"/>
        <w:numPr>
          <w:ilvl w:val="1"/>
          <w:numId w:val="38"/>
        </w:numPr>
        <w:spacing w:after="0" w:line="360" w:lineRule="auto"/>
        <w:contextualSpacing w:val="0"/>
        <w:jc w:val="both"/>
        <w:rPr>
          <w:rFonts w:ascii="David" w:hAnsi="David" w:cs="David"/>
          <w:b/>
          <w:bCs/>
          <w:sz w:val="24"/>
          <w:szCs w:val="24"/>
          <w:u w:val="single"/>
        </w:rPr>
      </w:pPr>
      <w:r w:rsidRPr="00895C95">
        <w:rPr>
          <w:rFonts w:ascii="David" w:hAnsi="David" w:cs="David"/>
          <w:b/>
          <w:bCs/>
          <w:sz w:val="24"/>
          <w:szCs w:val="24"/>
          <w:u w:val="single"/>
          <w:rtl/>
        </w:rPr>
        <w:t>נספחים</w:t>
      </w:r>
    </w:p>
    <w:p w:rsidR="00484F99" w:rsidRDefault="00895C95" w:rsidP="006137EF">
      <w:pPr>
        <w:pStyle w:val="a7"/>
        <w:numPr>
          <w:ilvl w:val="2"/>
          <w:numId w:val="38"/>
        </w:numPr>
        <w:tabs>
          <w:tab w:val="left" w:pos="1125"/>
        </w:tabs>
        <w:spacing w:after="0" w:line="360" w:lineRule="auto"/>
        <w:jc w:val="both"/>
        <w:rPr>
          <w:rFonts w:ascii="David" w:eastAsia="Times New Roman" w:hAnsi="David" w:cs="David"/>
          <w:sz w:val="24"/>
          <w:szCs w:val="24"/>
          <w:rtl/>
        </w:rPr>
      </w:pPr>
      <w:r w:rsidRPr="00484F99">
        <w:rPr>
          <w:rFonts w:ascii="David" w:hAnsi="David" w:cs="David"/>
          <w:sz w:val="24"/>
          <w:szCs w:val="24"/>
          <w:rtl/>
        </w:rPr>
        <w:t>את פרסומי הרשות הארצית לכבאות והצלה כולל תיקיית טפסים אחידים לאישורים אפשר למצוא באתר</w:t>
      </w:r>
      <w:r w:rsidR="00484F99">
        <w:rPr>
          <w:rFonts w:ascii="David" w:eastAsia="Times New Roman" w:hAnsi="David" w:cs="David" w:hint="cs"/>
          <w:sz w:val="24"/>
          <w:szCs w:val="24"/>
          <w:rtl/>
        </w:rPr>
        <w:t xml:space="preserve"> הרשות הארצית לכבאות והצלה</w:t>
      </w:r>
      <w:r w:rsidRPr="00484F99">
        <w:rPr>
          <w:rFonts w:ascii="David" w:eastAsia="Times New Roman" w:hAnsi="David" w:cs="David"/>
          <w:sz w:val="24"/>
          <w:szCs w:val="24"/>
          <w:rtl/>
        </w:rPr>
        <w:t xml:space="preserve"> ולהורידם ממנו.</w:t>
      </w:r>
      <w:r w:rsidR="00484F99">
        <w:rPr>
          <w:rFonts w:ascii="David" w:eastAsia="Times New Roman" w:hAnsi="David" w:cs="David"/>
          <w:sz w:val="24"/>
          <w:szCs w:val="24"/>
          <w:rtl/>
        </w:rPr>
        <w:br w:type="page"/>
      </w:r>
    </w:p>
    <w:p w:rsidR="00895C95" w:rsidRPr="00484F99" w:rsidRDefault="00895C95" w:rsidP="006137EF">
      <w:pPr>
        <w:tabs>
          <w:tab w:val="left" w:pos="1125"/>
        </w:tabs>
        <w:spacing w:after="0" w:line="360" w:lineRule="auto"/>
        <w:jc w:val="center"/>
        <w:rPr>
          <w:rFonts w:ascii="David" w:hAnsi="David" w:cs="David"/>
          <w:sz w:val="24"/>
          <w:szCs w:val="24"/>
          <w:rtl/>
        </w:rPr>
      </w:pPr>
      <w:r w:rsidRPr="00484F99">
        <w:rPr>
          <w:rFonts w:ascii="David" w:hAnsi="David" w:cs="David"/>
          <w:b/>
          <w:bCs/>
          <w:sz w:val="24"/>
          <w:szCs w:val="24"/>
          <w:u w:val="single"/>
          <w:rtl/>
        </w:rPr>
        <w:lastRenderedPageBreak/>
        <w:t>נספח א</w:t>
      </w:r>
    </w:p>
    <w:p w:rsidR="00895C95" w:rsidRPr="00895C95" w:rsidRDefault="00895C95" w:rsidP="006137EF">
      <w:pPr>
        <w:spacing w:after="0" w:line="360" w:lineRule="auto"/>
        <w:jc w:val="both"/>
        <w:rPr>
          <w:rFonts w:ascii="David" w:hAnsi="David" w:cs="David"/>
          <w:sz w:val="24"/>
          <w:szCs w:val="24"/>
          <w:rtl/>
        </w:rPr>
      </w:pPr>
    </w:p>
    <w:p w:rsidR="00895C95" w:rsidRPr="00895C95" w:rsidRDefault="00895C95" w:rsidP="006137EF">
      <w:pPr>
        <w:spacing w:after="0" w:line="360" w:lineRule="auto"/>
        <w:jc w:val="right"/>
        <w:rPr>
          <w:rFonts w:ascii="David" w:eastAsia="Times New Roman" w:hAnsi="David" w:cs="David"/>
          <w:sz w:val="24"/>
          <w:szCs w:val="24"/>
          <w:rtl/>
        </w:rPr>
      </w:pPr>
      <w:r w:rsidRPr="00895C95">
        <w:rPr>
          <w:rFonts w:ascii="David" w:eastAsia="Times New Roman" w:hAnsi="David" w:cs="David"/>
          <w:sz w:val="24"/>
          <w:szCs w:val="24"/>
          <w:rtl/>
        </w:rPr>
        <w:t>תאריך:_______</w:t>
      </w:r>
    </w:p>
    <w:p w:rsidR="00895C95" w:rsidRPr="00895C95" w:rsidRDefault="00895C95" w:rsidP="006137EF">
      <w:pPr>
        <w:spacing w:after="0" w:line="360" w:lineRule="auto"/>
        <w:jc w:val="both"/>
        <w:rPr>
          <w:rFonts w:ascii="David" w:eastAsia="Times New Roman" w:hAnsi="David" w:cs="David"/>
          <w:sz w:val="24"/>
          <w:szCs w:val="24"/>
          <w:u w:val="single"/>
          <w:rtl/>
        </w:rPr>
      </w:pPr>
    </w:p>
    <w:p w:rsidR="00895C95" w:rsidRPr="00895C95" w:rsidRDefault="00895C95" w:rsidP="006137EF">
      <w:pPr>
        <w:spacing w:after="0" w:line="360" w:lineRule="auto"/>
        <w:jc w:val="both"/>
        <w:rPr>
          <w:rFonts w:ascii="David" w:eastAsia="Times New Roman" w:hAnsi="David" w:cs="David"/>
          <w:sz w:val="24"/>
          <w:szCs w:val="24"/>
          <w:u w:val="single"/>
          <w:rtl/>
        </w:rPr>
      </w:pPr>
    </w:p>
    <w:p w:rsidR="00895C95" w:rsidRPr="00895C95" w:rsidRDefault="00895C95" w:rsidP="006137EF">
      <w:pPr>
        <w:spacing w:after="0" w:line="360" w:lineRule="auto"/>
        <w:jc w:val="both"/>
        <w:rPr>
          <w:rFonts w:ascii="David" w:eastAsia="Times New Roman" w:hAnsi="David" w:cs="David"/>
          <w:sz w:val="24"/>
          <w:szCs w:val="24"/>
          <w:rtl/>
        </w:rPr>
      </w:pPr>
    </w:p>
    <w:p w:rsidR="00895C95" w:rsidRPr="00895C95" w:rsidRDefault="00895C95" w:rsidP="006137EF">
      <w:pPr>
        <w:spacing w:after="0" w:line="360" w:lineRule="auto"/>
        <w:ind w:left="170" w:hanging="113"/>
        <w:jc w:val="both"/>
        <w:rPr>
          <w:rFonts w:ascii="David" w:eastAsia="Times New Roman" w:hAnsi="David" w:cs="David"/>
          <w:sz w:val="24"/>
          <w:szCs w:val="24"/>
          <w:rtl/>
        </w:rPr>
      </w:pPr>
      <w:r w:rsidRPr="00895C95">
        <w:rPr>
          <w:rFonts w:ascii="David" w:eastAsia="Times New Roman" w:hAnsi="David" w:cs="David"/>
          <w:sz w:val="24"/>
          <w:szCs w:val="24"/>
          <w:rtl/>
        </w:rPr>
        <w:t>לכבוד:</w:t>
      </w:r>
    </w:p>
    <w:p w:rsidR="00895C95" w:rsidRPr="00895C95" w:rsidRDefault="00895C95" w:rsidP="006137EF">
      <w:pPr>
        <w:spacing w:after="0" w:line="360" w:lineRule="auto"/>
        <w:ind w:left="170" w:hanging="113"/>
        <w:jc w:val="both"/>
        <w:rPr>
          <w:rFonts w:ascii="David" w:eastAsia="Times New Roman" w:hAnsi="David" w:cs="David"/>
          <w:sz w:val="24"/>
          <w:szCs w:val="24"/>
          <w:u w:val="single"/>
          <w:rtl/>
        </w:rPr>
      </w:pPr>
      <w:r w:rsidRPr="00895C95">
        <w:rPr>
          <w:rFonts w:ascii="David" w:eastAsia="Times New Roman" w:hAnsi="David" w:cs="David"/>
          <w:sz w:val="24"/>
          <w:szCs w:val="24"/>
          <w:u w:val="single"/>
          <w:rtl/>
        </w:rPr>
        <w:t xml:space="preserve">הרשות הארצית לכבאות והצלה - </w:t>
      </w:r>
    </w:p>
    <w:p w:rsidR="00895C95" w:rsidRPr="00895C95" w:rsidRDefault="00895C95" w:rsidP="006137EF">
      <w:pPr>
        <w:spacing w:after="0" w:line="360" w:lineRule="auto"/>
        <w:ind w:left="170" w:hanging="113"/>
        <w:jc w:val="both"/>
        <w:rPr>
          <w:rFonts w:ascii="David" w:eastAsia="Times New Roman" w:hAnsi="David" w:cs="David"/>
          <w:sz w:val="24"/>
          <w:szCs w:val="24"/>
          <w:u w:val="single"/>
          <w:rtl/>
        </w:rPr>
      </w:pPr>
      <w:r w:rsidRPr="00895C95">
        <w:rPr>
          <w:rFonts w:ascii="David" w:eastAsia="Times New Roman" w:hAnsi="David" w:cs="David"/>
          <w:sz w:val="24"/>
          <w:szCs w:val="24"/>
          <w:u w:val="single"/>
          <w:rtl/>
        </w:rPr>
        <w:t>מדור 'הגנה מאש'</w:t>
      </w:r>
    </w:p>
    <w:p w:rsidR="00895C95" w:rsidRPr="00895C95" w:rsidRDefault="00895C95" w:rsidP="006137EF">
      <w:pPr>
        <w:spacing w:after="0" w:line="360" w:lineRule="auto"/>
        <w:ind w:left="170" w:hanging="113"/>
        <w:jc w:val="both"/>
        <w:rPr>
          <w:rFonts w:ascii="David" w:eastAsia="Times New Roman" w:hAnsi="David" w:cs="David"/>
          <w:sz w:val="24"/>
          <w:szCs w:val="24"/>
          <w:u w:val="single"/>
          <w:rtl/>
        </w:rPr>
      </w:pPr>
    </w:p>
    <w:p w:rsidR="00895C95" w:rsidRPr="00895C95" w:rsidRDefault="00895C95" w:rsidP="006137EF">
      <w:pPr>
        <w:spacing w:after="0" w:line="360" w:lineRule="auto"/>
        <w:ind w:left="170" w:hanging="113"/>
        <w:jc w:val="both"/>
        <w:rPr>
          <w:rFonts w:ascii="David" w:eastAsia="Times New Roman" w:hAnsi="David" w:cs="David"/>
          <w:b/>
          <w:bCs/>
          <w:sz w:val="24"/>
          <w:szCs w:val="24"/>
          <w:u w:val="single"/>
          <w:rtl/>
        </w:rPr>
      </w:pPr>
      <w:r w:rsidRPr="00895C95">
        <w:rPr>
          <w:rFonts w:ascii="David" w:eastAsia="Times New Roman" w:hAnsi="David" w:cs="David"/>
          <w:b/>
          <w:bCs/>
          <w:sz w:val="24"/>
          <w:szCs w:val="24"/>
          <w:u w:val="single"/>
          <w:rtl/>
        </w:rPr>
        <w:t>הצהרת מהנדס המתכנן מערכות שליטה לחום ולעשן –  מפוחים מונעים על ידי חשמל להוצאת עשן וחום</w:t>
      </w:r>
    </w:p>
    <w:p w:rsidR="00895C95" w:rsidRPr="00895C95" w:rsidRDefault="00895C95" w:rsidP="006137EF">
      <w:pPr>
        <w:spacing w:after="0" w:line="360" w:lineRule="auto"/>
        <w:ind w:left="170" w:hanging="113"/>
        <w:jc w:val="both"/>
        <w:rPr>
          <w:rFonts w:ascii="David" w:eastAsia="Times New Roman" w:hAnsi="David" w:cs="David"/>
          <w:sz w:val="24"/>
          <w:szCs w:val="24"/>
          <w:rtl/>
        </w:rPr>
      </w:pPr>
      <w:r w:rsidRPr="00895C95">
        <w:rPr>
          <w:rFonts w:ascii="David" w:eastAsia="Times New Roman" w:hAnsi="David" w:cs="David"/>
          <w:sz w:val="24"/>
          <w:szCs w:val="24"/>
          <w:rtl/>
        </w:rPr>
        <w:t>תיק הגנה מאש [מספר תיק]____________________</w:t>
      </w:r>
    </w:p>
    <w:p w:rsidR="00895C95" w:rsidRPr="00895C95" w:rsidRDefault="00895C95" w:rsidP="006137EF">
      <w:pPr>
        <w:spacing w:after="0" w:line="360" w:lineRule="auto"/>
        <w:ind w:left="170" w:hanging="113"/>
        <w:jc w:val="both"/>
        <w:rPr>
          <w:rFonts w:ascii="David" w:eastAsia="Times New Roman" w:hAnsi="David" w:cs="David"/>
          <w:sz w:val="24"/>
          <w:szCs w:val="24"/>
          <w:rtl/>
        </w:rPr>
      </w:pPr>
      <w:r w:rsidRPr="00895C95">
        <w:rPr>
          <w:rFonts w:ascii="David" w:eastAsia="Times New Roman"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895C95" w:rsidRPr="00895C95" w:rsidRDefault="00895C95" w:rsidP="006137EF">
      <w:pPr>
        <w:numPr>
          <w:ilvl w:val="0"/>
          <w:numId w:val="31"/>
        </w:numPr>
        <w:spacing w:after="0" w:line="360" w:lineRule="auto"/>
        <w:ind w:left="170" w:hanging="113"/>
        <w:contextualSpacing/>
        <w:jc w:val="both"/>
        <w:rPr>
          <w:rFonts w:ascii="David" w:eastAsia="Times New Roman" w:hAnsi="David" w:cs="David"/>
          <w:sz w:val="24"/>
          <w:szCs w:val="24"/>
        </w:rPr>
      </w:pPr>
      <w:r w:rsidRPr="00895C95">
        <w:rPr>
          <w:rFonts w:ascii="David" w:eastAsia="Times New Roman" w:hAnsi="David" w:cs="David"/>
          <w:sz w:val="24"/>
          <w:szCs w:val="24"/>
          <w:rtl/>
        </w:rPr>
        <w:t>המפוחים המפורטים בתעודת הבדיקה של מעבדה מוכרת [שם המעבדה] _________________ [מספר התעודה] _____________</w:t>
      </w:r>
    </w:p>
    <w:p w:rsidR="00895C95" w:rsidRPr="00895C95" w:rsidRDefault="00895C95" w:rsidP="006137EF">
      <w:pPr>
        <w:spacing w:after="0" w:line="360" w:lineRule="auto"/>
        <w:ind w:left="170" w:hanging="113"/>
        <w:jc w:val="both"/>
        <w:rPr>
          <w:rFonts w:ascii="David" w:eastAsia="Times New Roman" w:hAnsi="David" w:cs="David"/>
          <w:sz w:val="24"/>
          <w:szCs w:val="24"/>
        </w:rPr>
      </w:pPr>
      <w:r w:rsidRPr="00895C95">
        <w:rPr>
          <w:rFonts w:ascii="David" w:eastAsia="Times New Roman" w:hAnsi="David" w:cs="David"/>
          <w:sz w:val="24"/>
          <w:szCs w:val="24"/>
          <w:rtl/>
        </w:rPr>
        <w:t>מיום __________________ הם המפוחים שהותקנו במבנה:</w:t>
      </w:r>
    </w:p>
    <w:p w:rsidR="00895C95" w:rsidRPr="00895C95" w:rsidRDefault="00895C95" w:rsidP="006137EF">
      <w:pPr>
        <w:numPr>
          <w:ilvl w:val="0"/>
          <w:numId w:val="32"/>
        </w:numPr>
        <w:spacing w:after="0" w:line="360" w:lineRule="auto"/>
        <w:ind w:left="170" w:hanging="113"/>
        <w:contextualSpacing/>
        <w:jc w:val="both"/>
        <w:rPr>
          <w:rFonts w:ascii="David" w:eastAsia="Times New Roman" w:hAnsi="David" w:cs="David"/>
          <w:sz w:val="24"/>
          <w:szCs w:val="24"/>
        </w:rPr>
      </w:pPr>
      <w:r w:rsidRPr="00895C95">
        <w:rPr>
          <w:rFonts w:ascii="David" w:eastAsia="Times New Roman" w:hAnsi="David" w:cs="David"/>
          <w:sz w:val="24"/>
          <w:szCs w:val="24"/>
          <w:rtl/>
        </w:rPr>
        <w:t xml:space="preserve"> גוש [מספר] ______________ </w:t>
      </w:r>
    </w:p>
    <w:p w:rsidR="00895C95" w:rsidRPr="00895C95" w:rsidRDefault="00895C95" w:rsidP="006137EF">
      <w:pPr>
        <w:numPr>
          <w:ilvl w:val="0"/>
          <w:numId w:val="32"/>
        </w:numPr>
        <w:spacing w:after="0" w:line="360" w:lineRule="auto"/>
        <w:ind w:left="170" w:hanging="113"/>
        <w:contextualSpacing/>
        <w:jc w:val="both"/>
        <w:rPr>
          <w:rFonts w:ascii="David" w:eastAsia="Times New Roman" w:hAnsi="David" w:cs="David"/>
          <w:sz w:val="24"/>
          <w:szCs w:val="24"/>
        </w:rPr>
      </w:pPr>
      <w:r w:rsidRPr="00895C95">
        <w:rPr>
          <w:rFonts w:ascii="David" w:eastAsia="Times New Roman" w:hAnsi="David" w:cs="David"/>
          <w:sz w:val="24"/>
          <w:szCs w:val="24"/>
          <w:rtl/>
        </w:rPr>
        <w:t>חלקה [מספר] ______________</w:t>
      </w:r>
    </w:p>
    <w:p w:rsidR="00895C95" w:rsidRPr="00895C95" w:rsidRDefault="00895C95" w:rsidP="006137EF">
      <w:pPr>
        <w:numPr>
          <w:ilvl w:val="0"/>
          <w:numId w:val="32"/>
        </w:numPr>
        <w:spacing w:after="0" w:line="360" w:lineRule="auto"/>
        <w:ind w:left="170" w:hanging="113"/>
        <w:contextualSpacing/>
        <w:jc w:val="both"/>
        <w:rPr>
          <w:rFonts w:ascii="David" w:eastAsia="Times New Roman" w:hAnsi="David" w:cs="David"/>
          <w:sz w:val="24"/>
          <w:szCs w:val="24"/>
        </w:rPr>
      </w:pPr>
      <w:r w:rsidRPr="00895C95">
        <w:rPr>
          <w:rFonts w:ascii="David" w:eastAsia="Times New Roman" w:hAnsi="David" w:cs="David"/>
          <w:sz w:val="24"/>
          <w:szCs w:val="24"/>
          <w:rtl/>
        </w:rPr>
        <w:t>מגרש [ מספר] _____________</w:t>
      </w:r>
    </w:p>
    <w:p w:rsidR="00895C95" w:rsidRPr="00895C95" w:rsidRDefault="00895C95" w:rsidP="006137EF">
      <w:pPr>
        <w:spacing w:after="0" w:line="360" w:lineRule="auto"/>
        <w:ind w:left="170" w:hanging="113"/>
        <w:jc w:val="both"/>
        <w:rPr>
          <w:rFonts w:ascii="David" w:eastAsia="Times New Roman" w:hAnsi="David" w:cs="David"/>
          <w:sz w:val="24"/>
          <w:szCs w:val="24"/>
          <w:rtl/>
        </w:rPr>
      </w:pPr>
    </w:p>
    <w:p w:rsidR="00895C95" w:rsidRPr="00895C95" w:rsidRDefault="00895C95" w:rsidP="006137EF">
      <w:pPr>
        <w:spacing w:after="0" w:line="360" w:lineRule="auto"/>
        <w:ind w:left="170" w:hanging="113"/>
        <w:jc w:val="both"/>
        <w:rPr>
          <w:rFonts w:ascii="David" w:eastAsia="Times New Roman" w:hAnsi="David" w:cs="David"/>
          <w:sz w:val="24"/>
          <w:szCs w:val="24"/>
          <w:rtl/>
        </w:rPr>
      </w:pPr>
      <w:r w:rsidRPr="00895C95">
        <w:rPr>
          <w:rFonts w:ascii="David" w:eastAsia="Times New Roman"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895C95" w:rsidRPr="00895C95" w:rsidRDefault="00895C95" w:rsidP="006137EF">
      <w:pPr>
        <w:spacing w:after="0" w:line="360" w:lineRule="auto"/>
        <w:ind w:left="170" w:hanging="113"/>
        <w:jc w:val="both"/>
        <w:rPr>
          <w:rFonts w:ascii="David" w:eastAsia="Times New Roman" w:hAnsi="David" w:cs="David"/>
          <w:sz w:val="24"/>
          <w:szCs w:val="24"/>
          <w:rtl/>
        </w:rPr>
      </w:pPr>
    </w:p>
    <w:p w:rsidR="00895C95" w:rsidRPr="00895C95" w:rsidRDefault="00895C95" w:rsidP="006137EF">
      <w:pPr>
        <w:spacing w:after="0" w:line="360" w:lineRule="auto"/>
        <w:ind w:left="170" w:hanging="113"/>
        <w:jc w:val="both"/>
        <w:rPr>
          <w:rFonts w:ascii="David" w:eastAsia="Times New Roman" w:hAnsi="David" w:cs="David"/>
          <w:sz w:val="24"/>
          <w:szCs w:val="24"/>
        </w:rPr>
      </w:pPr>
      <w:r w:rsidRPr="00895C95">
        <w:rPr>
          <w:rFonts w:ascii="David" w:eastAsia="Times New Roman" w:hAnsi="David" w:cs="David"/>
          <w:sz w:val="24"/>
          <w:szCs w:val="24"/>
          <w:rtl/>
        </w:rPr>
        <w:t>תאריך _____________</w:t>
      </w:r>
      <w:r w:rsidRPr="00895C95">
        <w:rPr>
          <w:rFonts w:ascii="David" w:eastAsia="Times New Roman" w:hAnsi="David" w:cs="David"/>
          <w:sz w:val="24"/>
          <w:szCs w:val="24"/>
          <w:rtl/>
        </w:rPr>
        <w:tab/>
        <w:t xml:space="preserve">   חתימה וחותמת (כולל מס' הרישיון)  __________________</w:t>
      </w:r>
    </w:p>
    <w:p w:rsidR="00895C95" w:rsidRPr="00895C95" w:rsidRDefault="00895C95" w:rsidP="006137EF">
      <w:pPr>
        <w:pStyle w:val="a7"/>
        <w:spacing w:after="0" w:line="360" w:lineRule="auto"/>
        <w:ind w:left="170" w:hanging="113"/>
        <w:jc w:val="both"/>
        <w:rPr>
          <w:rFonts w:ascii="David" w:hAnsi="David" w:cs="David"/>
          <w:sz w:val="24"/>
          <w:szCs w:val="24"/>
        </w:rPr>
      </w:pPr>
    </w:p>
    <w:p w:rsidR="00895C95" w:rsidRPr="00895C95" w:rsidRDefault="00895C95" w:rsidP="006137EF">
      <w:pPr>
        <w:autoSpaceDE w:val="0"/>
        <w:autoSpaceDN w:val="0"/>
        <w:spacing w:after="0" w:line="360" w:lineRule="auto"/>
        <w:jc w:val="both"/>
        <w:rPr>
          <w:rFonts w:ascii="David" w:eastAsia="Calibri" w:hAnsi="David" w:cs="David"/>
          <w:sz w:val="24"/>
          <w:szCs w:val="24"/>
        </w:rPr>
      </w:pPr>
    </w:p>
    <w:p w:rsidR="00E40D4C" w:rsidRPr="00E40D4C" w:rsidRDefault="00E40D4C" w:rsidP="006137EF">
      <w:pPr>
        <w:pStyle w:val="a7"/>
        <w:spacing w:after="0" w:line="360" w:lineRule="auto"/>
        <w:ind w:left="360"/>
        <w:jc w:val="center"/>
        <w:rPr>
          <w:rFonts w:cs="David"/>
          <w:b/>
          <w:bCs/>
          <w:color w:val="5B9BD5" w:themeColor="accent1"/>
          <w:sz w:val="24"/>
          <w:szCs w:val="24"/>
          <w:rtl/>
        </w:rPr>
      </w:pPr>
    </w:p>
    <w:p w:rsidR="00E45183" w:rsidRPr="0073409A" w:rsidRDefault="00E45183" w:rsidP="006137EF">
      <w:pPr>
        <w:pStyle w:val="a7"/>
        <w:numPr>
          <w:ilvl w:val="0"/>
          <w:numId w:val="1"/>
        </w:numPr>
        <w:spacing w:after="0" w:line="360" w:lineRule="auto"/>
        <w:jc w:val="both"/>
        <w:rPr>
          <w:rFonts w:asciiTheme="minorBidi" w:hAnsiTheme="minorBidi" w:cs="David"/>
          <w:b/>
          <w:bCs/>
          <w:vanish/>
          <w:sz w:val="24"/>
          <w:szCs w:val="24"/>
          <w:rtl/>
        </w:rPr>
      </w:pPr>
    </w:p>
    <w:sectPr w:rsidR="00E45183" w:rsidRPr="0073409A" w:rsidSect="00ED5F6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D25" w:rsidRDefault="001A1D25" w:rsidP="00555D2C">
      <w:pPr>
        <w:spacing w:after="0" w:line="240" w:lineRule="auto"/>
      </w:pPr>
      <w:r>
        <w:separator/>
      </w:r>
    </w:p>
  </w:endnote>
  <w:endnote w:type="continuationSeparator" w:id="0">
    <w:p w:rsidR="001A1D25" w:rsidRDefault="001A1D25"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7132F7" w:rsidRDefault="007132F7">
        <w:pPr>
          <w:pStyle w:val="ae"/>
          <w:jc w:val="center"/>
          <w:rPr>
            <w:rtl/>
            <w:cs/>
          </w:rPr>
        </w:pPr>
        <w:r>
          <w:fldChar w:fldCharType="begin"/>
        </w:r>
        <w:r>
          <w:rPr>
            <w:rtl/>
            <w:cs/>
          </w:rPr>
          <w:instrText>PAGE   \* MERGEFORMAT</w:instrText>
        </w:r>
        <w:r>
          <w:fldChar w:fldCharType="separate"/>
        </w:r>
        <w:r w:rsidR="009F446C" w:rsidRPr="009F446C">
          <w:rPr>
            <w:noProof/>
            <w:rtl/>
            <w:lang w:val="he-IL"/>
          </w:rPr>
          <w:t>1</w:t>
        </w:r>
        <w:r>
          <w:fldChar w:fldCharType="end"/>
        </w:r>
      </w:p>
    </w:sdtContent>
  </w:sdt>
  <w:p w:rsidR="007132F7" w:rsidRDefault="007132F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D25" w:rsidRDefault="001A1D25" w:rsidP="00555D2C">
      <w:pPr>
        <w:spacing w:after="0" w:line="240" w:lineRule="auto"/>
      </w:pPr>
      <w:r>
        <w:separator/>
      </w:r>
    </w:p>
  </w:footnote>
  <w:footnote w:type="continuationSeparator" w:id="0">
    <w:p w:rsidR="001A1D25" w:rsidRDefault="001A1D25" w:rsidP="00555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730C3"/>
    <w:multiLevelType w:val="hybridMultilevel"/>
    <w:tmpl w:val="FA2AA074"/>
    <w:lvl w:ilvl="0" w:tplc="50B49FD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291C53"/>
    <w:multiLevelType w:val="hybridMultilevel"/>
    <w:tmpl w:val="7AEA0916"/>
    <w:lvl w:ilvl="0" w:tplc="0780FB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5" w15:restartNumberingAfterBreak="0">
    <w:nsid w:val="07E03F90"/>
    <w:multiLevelType w:val="hybridMultilevel"/>
    <w:tmpl w:val="8C16CE3C"/>
    <w:lvl w:ilvl="0" w:tplc="BE7C4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F55F99"/>
    <w:multiLevelType w:val="hybridMultilevel"/>
    <w:tmpl w:val="4594BC44"/>
    <w:lvl w:ilvl="0" w:tplc="F68C0926">
      <w:start w:val="1"/>
      <w:numFmt w:val="hebrew1"/>
      <w:lvlText w:val="(%1)"/>
      <w:lvlJc w:val="left"/>
      <w:pPr>
        <w:ind w:left="1440" w:hanging="360"/>
      </w:pPr>
      <w:rPr>
        <w:rFonts w:ascii="David" w:hAnsi="David" w:cs="David"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3A091D"/>
    <w:multiLevelType w:val="hybridMultilevel"/>
    <w:tmpl w:val="49747E62"/>
    <w:lvl w:ilvl="0" w:tplc="0F021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5C0778"/>
    <w:multiLevelType w:val="multilevel"/>
    <w:tmpl w:val="CB8C3B02"/>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E03B5D"/>
    <w:multiLevelType w:val="multilevel"/>
    <w:tmpl w:val="2B1C2D38"/>
    <w:styleLink w:val="10"/>
    <w:lvl w:ilvl="0">
      <w:start w:val="1"/>
      <w:numFmt w:val="decimal"/>
      <w:lvlText w:val="%1."/>
      <w:lvlJc w:val="left"/>
      <w:pPr>
        <w:ind w:left="360" w:hanging="360"/>
      </w:pPr>
      <w:rPr>
        <w:rFonts w:asciiTheme="minorBidi" w:eastAsia="Calibri" w:hAnsiTheme="minorBidi" w:cstheme="minorBidi"/>
        <w:u w:val="single"/>
      </w:rPr>
    </w:lvl>
    <w:lvl w:ilvl="1">
      <w:start w:val="1"/>
      <w:numFmt w:val="decimal"/>
      <w:lvlText w:val="%1.%2"/>
      <w:lvlJc w:val="left"/>
      <w:pPr>
        <w:ind w:left="1077" w:hanging="850"/>
      </w:pPr>
      <w:rPr>
        <w:rFonts w:hint="default"/>
        <w:b/>
        <w:bCs/>
        <w:u w:val="single"/>
      </w:rPr>
    </w:lvl>
    <w:lvl w:ilvl="2">
      <w:start w:val="1"/>
      <w:numFmt w:val="decimal"/>
      <w:lvlText w:val="%1.%2.%3"/>
      <w:lvlJc w:val="left"/>
      <w:pPr>
        <w:ind w:left="1701" w:hanging="1417"/>
      </w:pPr>
      <w:rPr>
        <w:rFonts w:hint="default"/>
        <w:b w:val="0"/>
        <w:bCs w:val="0"/>
        <w:strike w:val="0"/>
        <w:u w:val="none"/>
      </w:rPr>
    </w:lvl>
    <w:lvl w:ilvl="3">
      <w:start w:val="1"/>
      <w:numFmt w:val="decimal"/>
      <w:lvlText w:val="(%4)"/>
      <w:lvlJc w:val="left"/>
      <w:pPr>
        <w:ind w:left="1985" w:hanging="964"/>
      </w:pPr>
      <w:rPr>
        <w:rFonts w:asciiTheme="minorBidi" w:eastAsia="Calibri" w:hAnsiTheme="minorBidi" w:cstheme="minorBidi" w:hint="default"/>
        <w:u w:val="none"/>
      </w:rPr>
    </w:lvl>
    <w:lvl w:ilvl="4">
      <w:start w:val="1"/>
      <w:numFmt w:val="none"/>
      <w:lvlText w:val="(א) "/>
      <w:lvlJc w:val="left"/>
      <w:pPr>
        <w:ind w:left="2381" w:hanging="396"/>
      </w:pPr>
      <w:rPr>
        <w:rFonts w:hint="default"/>
        <w:u w:val="single"/>
      </w:rPr>
    </w:lvl>
    <w:lvl w:ilvl="5">
      <w:start w:val="1"/>
      <w:numFmt w:val="none"/>
      <w:lvlText w:val="1)"/>
      <w:lvlJc w:val="left"/>
      <w:pPr>
        <w:ind w:left="3119" w:hanging="397"/>
      </w:pPr>
      <w:rPr>
        <w:rFonts w:cs="Arial"/>
        <w:szCs w:val="24"/>
        <w:u w:val="non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0CDD3A09"/>
    <w:multiLevelType w:val="multilevel"/>
    <w:tmpl w:val="EDCC3BF8"/>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13B1165E"/>
    <w:multiLevelType w:val="hybridMultilevel"/>
    <w:tmpl w:val="DAB86C76"/>
    <w:lvl w:ilvl="0" w:tplc="24AA0A4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E90539"/>
    <w:multiLevelType w:val="hybridMultilevel"/>
    <w:tmpl w:val="AA04C98C"/>
    <w:lvl w:ilvl="0" w:tplc="66869B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257B13"/>
    <w:multiLevelType w:val="hybridMultilevel"/>
    <w:tmpl w:val="7D50E050"/>
    <w:lvl w:ilvl="0" w:tplc="954E46F4">
      <w:start w:val="1"/>
      <w:numFmt w:val="decimal"/>
      <w:suff w:val="space"/>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1E6F450F"/>
    <w:multiLevelType w:val="hybridMultilevel"/>
    <w:tmpl w:val="0D8E7860"/>
    <w:lvl w:ilvl="0" w:tplc="E1948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6B5F39"/>
    <w:multiLevelType w:val="hybridMultilevel"/>
    <w:tmpl w:val="3CFC227A"/>
    <w:lvl w:ilvl="0" w:tplc="363AC8A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19B79C9"/>
    <w:multiLevelType w:val="hybridMultilevel"/>
    <w:tmpl w:val="145EDD7A"/>
    <w:lvl w:ilvl="0" w:tplc="8F204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430494"/>
    <w:multiLevelType w:val="hybridMultilevel"/>
    <w:tmpl w:val="A39E6904"/>
    <w:lvl w:ilvl="0" w:tplc="7EDEA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B33111"/>
    <w:multiLevelType w:val="multilevel"/>
    <w:tmpl w:val="F6B87800"/>
    <w:lvl w:ilvl="0">
      <w:start w:val="6"/>
      <w:numFmt w:val="decimal"/>
      <w:lvlText w:val="%1"/>
      <w:lvlJc w:val="left"/>
      <w:pPr>
        <w:ind w:left="360" w:hanging="360"/>
      </w:pPr>
      <w:rPr>
        <w:rFonts w:ascii="Arial" w:hAnsi="Arial" w:cstheme="minorBidi" w:hint="default"/>
        <w:u w:val="none"/>
        <w:lang w:bidi="he-IL"/>
      </w:rPr>
    </w:lvl>
    <w:lvl w:ilvl="1">
      <w:start w:val="2"/>
      <w:numFmt w:val="decimal"/>
      <w:lvlText w:val="%1.%2"/>
      <w:lvlJc w:val="left"/>
      <w:pPr>
        <w:ind w:left="720" w:hanging="360"/>
      </w:pPr>
      <w:rPr>
        <w:rFonts w:ascii="Arial" w:hAnsi="Arial" w:cstheme="minorBidi" w:hint="default"/>
        <w:u w:val="none"/>
      </w:rPr>
    </w:lvl>
    <w:lvl w:ilvl="2">
      <w:start w:val="1"/>
      <w:numFmt w:val="decimal"/>
      <w:lvlText w:val="%1.%2.%3"/>
      <w:lvlJc w:val="left"/>
      <w:pPr>
        <w:ind w:left="1440" w:hanging="720"/>
      </w:pPr>
      <w:rPr>
        <w:rFonts w:ascii="Arial" w:hAnsi="Arial" w:cstheme="minorBidi" w:hint="default"/>
        <w:b/>
        <w:bCs w:val="0"/>
        <w:u w:val="none"/>
      </w:rPr>
    </w:lvl>
    <w:lvl w:ilvl="3">
      <w:start w:val="1"/>
      <w:numFmt w:val="decimal"/>
      <w:lvlText w:val="%1.%2.%3.%4"/>
      <w:lvlJc w:val="left"/>
      <w:pPr>
        <w:ind w:left="2160" w:hanging="1080"/>
      </w:pPr>
      <w:rPr>
        <w:rFonts w:ascii="Arial" w:hAnsi="Arial" w:cstheme="minorBidi" w:hint="default"/>
        <w:u w:val="none"/>
      </w:rPr>
    </w:lvl>
    <w:lvl w:ilvl="4">
      <w:start w:val="1"/>
      <w:numFmt w:val="decimal"/>
      <w:lvlText w:val="%1.%2.%3.%4.%5"/>
      <w:lvlJc w:val="left"/>
      <w:pPr>
        <w:ind w:left="2520" w:hanging="1080"/>
      </w:pPr>
      <w:rPr>
        <w:rFonts w:ascii="Arial" w:hAnsi="Arial" w:cstheme="minorBidi" w:hint="default"/>
        <w:u w:val="none"/>
      </w:rPr>
    </w:lvl>
    <w:lvl w:ilvl="5">
      <w:start w:val="1"/>
      <w:numFmt w:val="decimal"/>
      <w:lvlText w:val="%1.%2.%3.%4.%5.%6"/>
      <w:lvlJc w:val="left"/>
      <w:pPr>
        <w:ind w:left="3240" w:hanging="1440"/>
      </w:pPr>
      <w:rPr>
        <w:rFonts w:ascii="Arial" w:hAnsi="Arial" w:cstheme="minorBidi" w:hint="default"/>
        <w:u w:val="none"/>
      </w:rPr>
    </w:lvl>
    <w:lvl w:ilvl="6">
      <w:start w:val="1"/>
      <w:numFmt w:val="decimal"/>
      <w:lvlText w:val="%1.%2.%3.%4.%5.%6.%7"/>
      <w:lvlJc w:val="left"/>
      <w:pPr>
        <w:ind w:left="3600" w:hanging="1440"/>
      </w:pPr>
      <w:rPr>
        <w:rFonts w:ascii="Arial" w:hAnsi="Arial" w:cstheme="minorBidi" w:hint="default"/>
        <w:u w:val="none"/>
      </w:rPr>
    </w:lvl>
    <w:lvl w:ilvl="7">
      <w:start w:val="1"/>
      <w:numFmt w:val="decimal"/>
      <w:lvlText w:val="%1.%2.%3.%4.%5.%6.%7.%8"/>
      <w:lvlJc w:val="left"/>
      <w:pPr>
        <w:ind w:left="4320" w:hanging="1800"/>
      </w:pPr>
      <w:rPr>
        <w:rFonts w:ascii="Arial" w:hAnsi="Arial" w:cstheme="minorBidi" w:hint="default"/>
        <w:u w:val="none"/>
      </w:rPr>
    </w:lvl>
    <w:lvl w:ilvl="8">
      <w:start w:val="1"/>
      <w:numFmt w:val="decimal"/>
      <w:lvlText w:val="%1.%2.%3.%4.%5.%6.%7.%8.%9"/>
      <w:lvlJc w:val="left"/>
      <w:pPr>
        <w:ind w:left="4680" w:hanging="1800"/>
      </w:pPr>
      <w:rPr>
        <w:rFonts w:ascii="Arial" w:hAnsi="Arial" w:cstheme="minorBidi" w:hint="default"/>
        <w:u w:val="none"/>
      </w:rPr>
    </w:lvl>
  </w:abstractNum>
  <w:abstractNum w:abstractNumId="20"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21" w15:restartNumberingAfterBreak="0">
    <w:nsid w:val="265B293C"/>
    <w:multiLevelType w:val="hybridMultilevel"/>
    <w:tmpl w:val="2E888190"/>
    <w:lvl w:ilvl="0" w:tplc="7272E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243DB1"/>
    <w:multiLevelType w:val="hybridMultilevel"/>
    <w:tmpl w:val="CA5E0928"/>
    <w:lvl w:ilvl="0" w:tplc="9C641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291E2224"/>
    <w:multiLevelType w:val="hybridMultilevel"/>
    <w:tmpl w:val="CA5E0928"/>
    <w:lvl w:ilvl="0" w:tplc="9C641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4F01BA"/>
    <w:multiLevelType w:val="multilevel"/>
    <w:tmpl w:val="2362F0B8"/>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David" w:hint="default"/>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2CA15203"/>
    <w:multiLevelType w:val="hybridMultilevel"/>
    <w:tmpl w:val="58483558"/>
    <w:lvl w:ilvl="0" w:tplc="CEB0D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4001325"/>
    <w:multiLevelType w:val="multilevel"/>
    <w:tmpl w:val="32B80F8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4170C32"/>
    <w:multiLevelType w:val="hybridMultilevel"/>
    <w:tmpl w:val="D55A5558"/>
    <w:lvl w:ilvl="0" w:tplc="1DD26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5025855"/>
    <w:multiLevelType w:val="hybridMultilevel"/>
    <w:tmpl w:val="B5B4407E"/>
    <w:lvl w:ilvl="0" w:tplc="4CB2C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6094176"/>
    <w:multiLevelType w:val="hybridMultilevel"/>
    <w:tmpl w:val="E4A2D3E4"/>
    <w:lvl w:ilvl="0" w:tplc="A2D8E196">
      <w:start w:val="1"/>
      <w:numFmt w:val="decimal"/>
      <w:lvlText w:val="(%1)"/>
      <w:lvlJc w:val="left"/>
      <w:pPr>
        <w:ind w:left="4300" w:hanging="360"/>
      </w:pPr>
      <w:rPr>
        <w:rFonts w:hint="default"/>
      </w:rPr>
    </w:lvl>
    <w:lvl w:ilvl="1" w:tplc="04090019" w:tentative="1">
      <w:start w:val="1"/>
      <w:numFmt w:val="lowerLetter"/>
      <w:lvlText w:val="%2."/>
      <w:lvlJc w:val="left"/>
      <w:pPr>
        <w:ind w:left="5020" w:hanging="360"/>
      </w:pPr>
    </w:lvl>
    <w:lvl w:ilvl="2" w:tplc="0409001B" w:tentative="1">
      <w:start w:val="1"/>
      <w:numFmt w:val="lowerRoman"/>
      <w:lvlText w:val="%3."/>
      <w:lvlJc w:val="right"/>
      <w:pPr>
        <w:ind w:left="5740" w:hanging="180"/>
      </w:pPr>
    </w:lvl>
    <w:lvl w:ilvl="3" w:tplc="0409000F" w:tentative="1">
      <w:start w:val="1"/>
      <w:numFmt w:val="decimal"/>
      <w:lvlText w:val="%4."/>
      <w:lvlJc w:val="left"/>
      <w:pPr>
        <w:ind w:left="6460" w:hanging="360"/>
      </w:pPr>
    </w:lvl>
    <w:lvl w:ilvl="4" w:tplc="04090019" w:tentative="1">
      <w:start w:val="1"/>
      <w:numFmt w:val="lowerLetter"/>
      <w:lvlText w:val="%5."/>
      <w:lvlJc w:val="left"/>
      <w:pPr>
        <w:ind w:left="7180" w:hanging="360"/>
      </w:pPr>
    </w:lvl>
    <w:lvl w:ilvl="5" w:tplc="0409001B" w:tentative="1">
      <w:start w:val="1"/>
      <w:numFmt w:val="lowerRoman"/>
      <w:lvlText w:val="%6."/>
      <w:lvlJc w:val="right"/>
      <w:pPr>
        <w:ind w:left="7900" w:hanging="180"/>
      </w:pPr>
    </w:lvl>
    <w:lvl w:ilvl="6" w:tplc="0409000F" w:tentative="1">
      <w:start w:val="1"/>
      <w:numFmt w:val="decimal"/>
      <w:lvlText w:val="%7."/>
      <w:lvlJc w:val="left"/>
      <w:pPr>
        <w:ind w:left="8620" w:hanging="360"/>
      </w:pPr>
    </w:lvl>
    <w:lvl w:ilvl="7" w:tplc="04090019" w:tentative="1">
      <w:start w:val="1"/>
      <w:numFmt w:val="lowerLetter"/>
      <w:lvlText w:val="%8."/>
      <w:lvlJc w:val="left"/>
      <w:pPr>
        <w:ind w:left="9340" w:hanging="360"/>
      </w:pPr>
    </w:lvl>
    <w:lvl w:ilvl="8" w:tplc="0409001B" w:tentative="1">
      <w:start w:val="1"/>
      <w:numFmt w:val="lowerRoman"/>
      <w:lvlText w:val="%9."/>
      <w:lvlJc w:val="right"/>
      <w:pPr>
        <w:ind w:left="10060" w:hanging="180"/>
      </w:pPr>
    </w:lvl>
  </w:abstractNum>
  <w:abstractNum w:abstractNumId="34" w15:restartNumberingAfterBreak="0">
    <w:nsid w:val="36411666"/>
    <w:multiLevelType w:val="hybridMultilevel"/>
    <w:tmpl w:val="5030C096"/>
    <w:lvl w:ilvl="0" w:tplc="0D70E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8FD761C"/>
    <w:multiLevelType w:val="hybridMultilevel"/>
    <w:tmpl w:val="DBDE509E"/>
    <w:lvl w:ilvl="0" w:tplc="03C88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C571F47"/>
    <w:multiLevelType w:val="multilevel"/>
    <w:tmpl w:val="E690A000"/>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7"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EDA6984"/>
    <w:multiLevelType w:val="hybridMultilevel"/>
    <w:tmpl w:val="2A544834"/>
    <w:lvl w:ilvl="0" w:tplc="6CBCF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17F631F"/>
    <w:multiLevelType w:val="hybridMultilevel"/>
    <w:tmpl w:val="E9B6B1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67D76DE"/>
    <w:multiLevelType w:val="hybridMultilevel"/>
    <w:tmpl w:val="5DC26D58"/>
    <w:lvl w:ilvl="0" w:tplc="8C06571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80F3CDE"/>
    <w:multiLevelType w:val="hybridMultilevel"/>
    <w:tmpl w:val="F168BDEA"/>
    <w:lvl w:ilvl="0" w:tplc="D812B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B7A393D"/>
    <w:multiLevelType w:val="hybridMultilevel"/>
    <w:tmpl w:val="CFDCC51E"/>
    <w:lvl w:ilvl="0" w:tplc="9D184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C230E1F"/>
    <w:multiLevelType w:val="hybridMultilevel"/>
    <w:tmpl w:val="D50E0E5C"/>
    <w:lvl w:ilvl="0" w:tplc="7DD25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C300B28"/>
    <w:multiLevelType w:val="hybridMultilevel"/>
    <w:tmpl w:val="0E8A0622"/>
    <w:lvl w:ilvl="0" w:tplc="CE96C8FC">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4D778E2"/>
    <w:multiLevelType w:val="hybridMultilevel"/>
    <w:tmpl w:val="6B342992"/>
    <w:lvl w:ilvl="0" w:tplc="40265A7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64737D6"/>
    <w:multiLevelType w:val="hybridMultilevel"/>
    <w:tmpl w:val="D8027828"/>
    <w:lvl w:ilvl="0" w:tplc="FBA0AD88">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6D73A35"/>
    <w:multiLevelType w:val="hybridMultilevel"/>
    <w:tmpl w:val="5CB63610"/>
    <w:lvl w:ilvl="0" w:tplc="5FB06258">
      <w:start w:val="1"/>
      <w:numFmt w:val="decimal"/>
      <w:suff w:val="space"/>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A320B4B"/>
    <w:multiLevelType w:val="hybridMultilevel"/>
    <w:tmpl w:val="1410EA5E"/>
    <w:lvl w:ilvl="0" w:tplc="16F4D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B423E05"/>
    <w:multiLevelType w:val="hybridMultilevel"/>
    <w:tmpl w:val="55CE4214"/>
    <w:lvl w:ilvl="0" w:tplc="FCD2BE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B470190"/>
    <w:multiLevelType w:val="hybridMultilevel"/>
    <w:tmpl w:val="DDFE11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C1F6973"/>
    <w:multiLevelType w:val="hybridMultilevel"/>
    <w:tmpl w:val="8D325FFA"/>
    <w:lvl w:ilvl="0" w:tplc="5CA6DB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0266FA9"/>
    <w:multiLevelType w:val="hybridMultilevel"/>
    <w:tmpl w:val="2070B218"/>
    <w:lvl w:ilvl="0" w:tplc="EDC6767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5" w15:restartNumberingAfterBreak="0">
    <w:nsid w:val="616C426A"/>
    <w:multiLevelType w:val="hybridMultilevel"/>
    <w:tmpl w:val="69B25496"/>
    <w:lvl w:ilvl="0" w:tplc="00E4A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31D24AA"/>
    <w:multiLevelType w:val="hybridMultilevel"/>
    <w:tmpl w:val="6674009A"/>
    <w:lvl w:ilvl="0" w:tplc="785287E4">
      <w:start w:val="1"/>
      <w:numFmt w:val="decimal"/>
      <w:lvlText w:val="%1)"/>
      <w:lvlJc w:val="left"/>
      <w:pPr>
        <w:ind w:left="720" w:hanging="360"/>
      </w:pPr>
      <w:rPr>
        <w:b w:val="0"/>
        <w:bCs w:val="0"/>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58" w15:restartNumberingAfterBreak="0">
    <w:nsid w:val="63A8784C"/>
    <w:multiLevelType w:val="hybridMultilevel"/>
    <w:tmpl w:val="914232DE"/>
    <w:lvl w:ilvl="0" w:tplc="811C8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69B206D"/>
    <w:multiLevelType w:val="hybridMultilevel"/>
    <w:tmpl w:val="04044CCA"/>
    <w:lvl w:ilvl="0" w:tplc="1F822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8E32302"/>
    <w:multiLevelType w:val="hybridMultilevel"/>
    <w:tmpl w:val="9C0C1360"/>
    <w:lvl w:ilvl="0" w:tplc="6924F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9147A77"/>
    <w:multiLevelType w:val="hybridMultilevel"/>
    <w:tmpl w:val="0402FECC"/>
    <w:lvl w:ilvl="0" w:tplc="88B4C2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B8A5C16"/>
    <w:multiLevelType w:val="hybridMultilevel"/>
    <w:tmpl w:val="F5E2674A"/>
    <w:lvl w:ilvl="0" w:tplc="4E1E3B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5" w15:restartNumberingAfterBreak="0">
    <w:nsid w:val="6ED52A45"/>
    <w:multiLevelType w:val="hybridMultilevel"/>
    <w:tmpl w:val="918AD866"/>
    <w:lvl w:ilvl="0" w:tplc="CA34DD12">
      <w:start w:val="1"/>
      <w:numFmt w:val="hebrew1"/>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43031FE"/>
    <w:multiLevelType w:val="hybridMultilevel"/>
    <w:tmpl w:val="1E5E408A"/>
    <w:lvl w:ilvl="0" w:tplc="F82C391A">
      <w:start w:val="1"/>
      <w:numFmt w:val="decimal"/>
      <w:suff w:val="space"/>
      <w:lvlText w:val="(%1)"/>
      <w:lvlJc w:val="left"/>
      <w:pPr>
        <w:ind w:left="1080" w:hanging="360"/>
      </w:pPr>
      <w:rPr>
        <w:rFonts w:ascii="David" w:hAnsi="David" w:cs="David"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95F0D6F"/>
    <w:multiLevelType w:val="hybridMultilevel"/>
    <w:tmpl w:val="7E44999A"/>
    <w:lvl w:ilvl="0" w:tplc="34B68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9660A49"/>
    <w:multiLevelType w:val="hybridMultilevel"/>
    <w:tmpl w:val="A1F60672"/>
    <w:lvl w:ilvl="0" w:tplc="7ABA9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E7A757E"/>
    <w:multiLevelType w:val="hybridMultilevel"/>
    <w:tmpl w:val="A378D8FA"/>
    <w:lvl w:ilvl="0" w:tplc="7CC04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
  </w:num>
  <w:num w:numId="3">
    <w:abstractNumId w:val="0"/>
  </w:num>
  <w:num w:numId="4">
    <w:abstractNumId w:val="20"/>
  </w:num>
  <w:num w:numId="5">
    <w:abstractNumId w:val="23"/>
  </w:num>
  <w:num w:numId="6">
    <w:abstractNumId w:val="4"/>
  </w:num>
  <w:num w:numId="7">
    <w:abstractNumId w:val="64"/>
  </w:num>
  <w:num w:numId="8">
    <w:abstractNumId w:val="14"/>
  </w:num>
  <w:num w:numId="9">
    <w:abstractNumId w:val="57"/>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60"/>
  </w:num>
  <w:num w:numId="14">
    <w:abstractNumId w:val="40"/>
  </w:num>
  <w:num w:numId="15">
    <w:abstractNumId w:val="19"/>
  </w:num>
  <w:num w:numId="16">
    <w:abstractNumId w:val="29"/>
  </w:num>
  <w:num w:numId="17">
    <w:abstractNumId w:val="58"/>
  </w:num>
  <w:num w:numId="18">
    <w:abstractNumId w:val="66"/>
  </w:num>
  <w:num w:numId="19">
    <w:abstractNumId w:val="8"/>
  </w:num>
  <w:num w:numId="20">
    <w:abstractNumId w:val="32"/>
  </w:num>
  <w:num w:numId="21">
    <w:abstractNumId w:val="45"/>
  </w:num>
  <w:num w:numId="22">
    <w:abstractNumId w:val="15"/>
  </w:num>
  <w:num w:numId="23">
    <w:abstractNumId w:val="38"/>
  </w:num>
  <w:num w:numId="24">
    <w:abstractNumId w:val="35"/>
  </w:num>
  <w:num w:numId="25">
    <w:abstractNumId w:val="59"/>
  </w:num>
  <w:num w:numId="26">
    <w:abstractNumId w:val="6"/>
  </w:num>
  <w:num w:numId="27">
    <w:abstractNumId w:val="1"/>
  </w:num>
  <w:num w:numId="28">
    <w:abstractNumId w:val="68"/>
  </w:num>
  <w:num w:numId="29">
    <w:abstractNumId w:val="9"/>
  </w:num>
  <w:num w:numId="30">
    <w:abstractNumId w:val="33"/>
  </w:num>
  <w:num w:numId="31">
    <w:abstractNumId w:val="26"/>
  </w:num>
  <w:num w:numId="32">
    <w:abstractNumId w:val="25"/>
  </w:num>
  <w:num w:numId="33">
    <w:abstractNumId w:val="10"/>
  </w:num>
  <w:num w:numId="34">
    <w:abstractNumId w:val="52"/>
  </w:num>
  <w:num w:numId="35">
    <w:abstractNumId w:val="30"/>
  </w:num>
  <w:num w:numId="36">
    <w:abstractNumId w:val="5"/>
  </w:num>
  <w:num w:numId="37">
    <w:abstractNumId w:val="18"/>
  </w:num>
  <w:num w:numId="38">
    <w:abstractNumId w:val="36"/>
  </w:num>
  <w:num w:numId="39">
    <w:abstractNumId w:val="62"/>
  </w:num>
  <w:num w:numId="40">
    <w:abstractNumId w:val="12"/>
  </w:num>
  <w:num w:numId="41">
    <w:abstractNumId w:val="47"/>
  </w:num>
  <w:num w:numId="42">
    <w:abstractNumId w:val="50"/>
  </w:num>
  <w:num w:numId="43">
    <w:abstractNumId w:val="28"/>
  </w:num>
  <w:num w:numId="44">
    <w:abstractNumId w:val="49"/>
  </w:num>
  <w:num w:numId="45">
    <w:abstractNumId w:val="3"/>
  </w:num>
  <w:num w:numId="46">
    <w:abstractNumId w:val="17"/>
  </w:num>
  <w:num w:numId="47">
    <w:abstractNumId w:val="11"/>
  </w:num>
  <w:num w:numId="48">
    <w:abstractNumId w:val="16"/>
  </w:num>
  <w:num w:numId="49">
    <w:abstractNumId w:val="69"/>
  </w:num>
  <w:num w:numId="50">
    <w:abstractNumId w:val="34"/>
  </w:num>
  <w:num w:numId="51">
    <w:abstractNumId w:val="46"/>
  </w:num>
  <w:num w:numId="52">
    <w:abstractNumId w:val="42"/>
  </w:num>
  <w:num w:numId="53">
    <w:abstractNumId w:val="7"/>
  </w:num>
  <w:num w:numId="54">
    <w:abstractNumId w:val="21"/>
  </w:num>
  <w:num w:numId="55">
    <w:abstractNumId w:val="55"/>
  </w:num>
  <w:num w:numId="56">
    <w:abstractNumId w:val="61"/>
  </w:num>
  <w:num w:numId="57">
    <w:abstractNumId w:val="53"/>
  </w:num>
  <w:num w:numId="58">
    <w:abstractNumId w:val="43"/>
  </w:num>
  <w:num w:numId="59">
    <w:abstractNumId w:val="41"/>
  </w:num>
  <w:num w:numId="60">
    <w:abstractNumId w:val="63"/>
  </w:num>
  <w:num w:numId="61">
    <w:abstractNumId w:val="44"/>
  </w:num>
  <w:num w:numId="62">
    <w:abstractNumId w:val="13"/>
  </w:num>
  <w:num w:numId="63">
    <w:abstractNumId w:val="48"/>
  </w:num>
  <w:num w:numId="64">
    <w:abstractNumId w:val="65"/>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num>
  <w:num w:numId="67">
    <w:abstractNumId w:val="24"/>
  </w:num>
  <w:num w:numId="68">
    <w:abstractNumId w:val="67"/>
  </w:num>
  <w:num w:numId="69">
    <w:abstractNumId w:val="56"/>
  </w:num>
  <w:num w:numId="70">
    <w:abstractNumId w:val="39"/>
  </w:num>
  <w:num w:numId="71">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63E4D"/>
    <w:rsid w:val="00071B18"/>
    <w:rsid w:val="000E506D"/>
    <w:rsid w:val="00112BEC"/>
    <w:rsid w:val="0018200F"/>
    <w:rsid w:val="00186D28"/>
    <w:rsid w:val="00186E3A"/>
    <w:rsid w:val="001A1D25"/>
    <w:rsid w:val="001F4E2A"/>
    <w:rsid w:val="002076BD"/>
    <w:rsid w:val="0021089D"/>
    <w:rsid w:val="0022003D"/>
    <w:rsid w:val="00220C68"/>
    <w:rsid w:val="00221788"/>
    <w:rsid w:val="002273CC"/>
    <w:rsid w:val="00243486"/>
    <w:rsid w:val="002D19B8"/>
    <w:rsid w:val="002F23ED"/>
    <w:rsid w:val="002F72F8"/>
    <w:rsid w:val="00304BB0"/>
    <w:rsid w:val="00371452"/>
    <w:rsid w:val="00386B43"/>
    <w:rsid w:val="003C644D"/>
    <w:rsid w:val="003F1815"/>
    <w:rsid w:val="003F74AA"/>
    <w:rsid w:val="00415C02"/>
    <w:rsid w:val="00423833"/>
    <w:rsid w:val="00466B66"/>
    <w:rsid w:val="00475164"/>
    <w:rsid w:val="00484F99"/>
    <w:rsid w:val="004A2082"/>
    <w:rsid w:val="004C135B"/>
    <w:rsid w:val="004C6480"/>
    <w:rsid w:val="004D7889"/>
    <w:rsid w:val="004E0DCB"/>
    <w:rsid w:val="005449F5"/>
    <w:rsid w:val="00555D2C"/>
    <w:rsid w:val="005604CD"/>
    <w:rsid w:val="00571B8B"/>
    <w:rsid w:val="00575FA5"/>
    <w:rsid w:val="00596DED"/>
    <w:rsid w:val="005C5C86"/>
    <w:rsid w:val="005E6E31"/>
    <w:rsid w:val="005F28B2"/>
    <w:rsid w:val="005F66A9"/>
    <w:rsid w:val="006137EF"/>
    <w:rsid w:val="00646106"/>
    <w:rsid w:val="00687F95"/>
    <w:rsid w:val="0069337A"/>
    <w:rsid w:val="006935D2"/>
    <w:rsid w:val="007132F7"/>
    <w:rsid w:val="00713FFD"/>
    <w:rsid w:val="0073409A"/>
    <w:rsid w:val="0074393B"/>
    <w:rsid w:val="007709D7"/>
    <w:rsid w:val="007B74D0"/>
    <w:rsid w:val="007D5D9E"/>
    <w:rsid w:val="007E3F05"/>
    <w:rsid w:val="00804BEB"/>
    <w:rsid w:val="0082477C"/>
    <w:rsid w:val="00831DEF"/>
    <w:rsid w:val="008331A2"/>
    <w:rsid w:val="008458CD"/>
    <w:rsid w:val="008535EC"/>
    <w:rsid w:val="00860A72"/>
    <w:rsid w:val="00861620"/>
    <w:rsid w:val="00861C7F"/>
    <w:rsid w:val="00895C95"/>
    <w:rsid w:val="008B7B97"/>
    <w:rsid w:val="008C4707"/>
    <w:rsid w:val="008D3040"/>
    <w:rsid w:val="008E2B8E"/>
    <w:rsid w:val="008E66E3"/>
    <w:rsid w:val="00900406"/>
    <w:rsid w:val="009136CC"/>
    <w:rsid w:val="009255AD"/>
    <w:rsid w:val="00931EB7"/>
    <w:rsid w:val="009579BC"/>
    <w:rsid w:val="00983F31"/>
    <w:rsid w:val="009B50C1"/>
    <w:rsid w:val="009C3B2B"/>
    <w:rsid w:val="009E0CD0"/>
    <w:rsid w:val="009F446C"/>
    <w:rsid w:val="00A1610F"/>
    <w:rsid w:val="00A215E8"/>
    <w:rsid w:val="00A461BC"/>
    <w:rsid w:val="00A548F9"/>
    <w:rsid w:val="00A61767"/>
    <w:rsid w:val="00A93946"/>
    <w:rsid w:val="00AA7500"/>
    <w:rsid w:val="00AD1427"/>
    <w:rsid w:val="00AE1140"/>
    <w:rsid w:val="00AE135A"/>
    <w:rsid w:val="00B17DCC"/>
    <w:rsid w:val="00B20F68"/>
    <w:rsid w:val="00B21E75"/>
    <w:rsid w:val="00B44D3B"/>
    <w:rsid w:val="00B61738"/>
    <w:rsid w:val="00B90320"/>
    <w:rsid w:val="00B96985"/>
    <w:rsid w:val="00BD0C97"/>
    <w:rsid w:val="00BD66F0"/>
    <w:rsid w:val="00BE233E"/>
    <w:rsid w:val="00C03ADB"/>
    <w:rsid w:val="00C17D27"/>
    <w:rsid w:val="00C225F9"/>
    <w:rsid w:val="00C26BD6"/>
    <w:rsid w:val="00C953D6"/>
    <w:rsid w:val="00CC6DF2"/>
    <w:rsid w:val="00CF2DEA"/>
    <w:rsid w:val="00D205A2"/>
    <w:rsid w:val="00D91296"/>
    <w:rsid w:val="00DA0970"/>
    <w:rsid w:val="00DA1B10"/>
    <w:rsid w:val="00DB14A3"/>
    <w:rsid w:val="00E1504C"/>
    <w:rsid w:val="00E40D4C"/>
    <w:rsid w:val="00E45183"/>
    <w:rsid w:val="00E50ABC"/>
    <w:rsid w:val="00E64CE8"/>
    <w:rsid w:val="00E8784F"/>
    <w:rsid w:val="00E93BEF"/>
    <w:rsid w:val="00EA273F"/>
    <w:rsid w:val="00ED5F68"/>
    <w:rsid w:val="00F24EEB"/>
    <w:rsid w:val="00F538A7"/>
    <w:rsid w:val="00F84B82"/>
    <w:rsid w:val="00F96601"/>
    <w:rsid w:val="00FB46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0"/>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uiPriority w:val="99"/>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uiPriority w:val="99"/>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4">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uiPriority w:val="99"/>
    <w:rsid w:val="002F72F8"/>
  </w:style>
  <w:style w:type="character" w:customStyle="1" w:styleId="a8">
    <w:name w:val="פיסקת רשימה תו"/>
    <w:aliases w:val="כותרת 1 א תו"/>
    <w:basedOn w:val="a4"/>
    <w:link w:val="a7"/>
    <w:uiPriority w:val="34"/>
    <w:locked/>
    <w:rsid w:val="0021089D"/>
  </w:style>
  <w:style w:type="numbering" w:customStyle="1" w:styleId="10">
    <w:name w:val="סגנון1"/>
    <w:uiPriority w:val="99"/>
    <w:rsid w:val="00895C9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5965">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18555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il/hozer/bz22_201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9FE7-0EDF-4DF8-B6EA-89E13255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8706</Words>
  <Characters>43531</Characters>
  <Application>Microsoft Office Word</Application>
  <DocSecurity>0</DocSecurity>
  <Lines>362</Lines>
  <Paragraphs>104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2022-07-12T09:21:00Z</dcterms:created>
  <dcterms:modified xsi:type="dcterms:W3CDTF">2022-07-12T09:21:00Z</dcterms:modified>
</cp:coreProperties>
</file>