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D714EE" w:rsidRDefault="005C361D" w:rsidP="00D714EE">
      <w:pPr>
        <w:spacing w:after="0" w:line="360" w:lineRule="auto"/>
        <w:jc w:val="center"/>
        <w:rPr>
          <w:rFonts w:ascii="David" w:hAnsi="David" w:cs="David"/>
          <w:sz w:val="24"/>
          <w:szCs w:val="24"/>
          <w:rtl/>
        </w:rPr>
      </w:pPr>
      <w:bookmarkStart w:id="0" w:name="_GoBack"/>
      <w:bookmarkEnd w:id="0"/>
      <w:r w:rsidRPr="00D714EE">
        <w:rPr>
          <w:rFonts w:ascii="David" w:hAnsi="David" w:cs="David"/>
          <w:sz w:val="24"/>
          <w:szCs w:val="24"/>
          <w:rtl/>
        </w:rPr>
        <w:t>מפרט אחיד לפריט 7.7 א'</w:t>
      </w:r>
    </w:p>
    <w:p w:rsidR="005604CD" w:rsidRPr="00D714EE" w:rsidRDefault="009A7C76" w:rsidP="00D714EE">
      <w:pPr>
        <w:spacing w:after="0" w:line="360" w:lineRule="auto"/>
        <w:jc w:val="center"/>
        <w:rPr>
          <w:rFonts w:ascii="David" w:hAnsi="David" w:cs="David"/>
          <w:sz w:val="24"/>
          <w:szCs w:val="24"/>
          <w:rtl/>
        </w:rPr>
      </w:pPr>
      <w:r>
        <w:rPr>
          <w:rFonts w:ascii="David" w:eastAsiaTheme="minorEastAsia" w:hAnsi="David" w:cs="David"/>
          <w:b/>
          <w:bCs/>
          <w:sz w:val="24"/>
          <w:szCs w:val="24"/>
          <w:rtl/>
        </w:rPr>
        <w:t>עינוג ציבורי</w:t>
      </w:r>
      <w:r>
        <w:rPr>
          <w:rFonts w:ascii="David" w:eastAsiaTheme="minorEastAsia" w:hAnsi="David" w:cs="David" w:hint="cs"/>
          <w:b/>
          <w:bCs/>
          <w:sz w:val="24"/>
          <w:szCs w:val="24"/>
          <w:rtl/>
        </w:rPr>
        <w:t xml:space="preserve">: </w:t>
      </w:r>
      <w:r w:rsidR="005C361D" w:rsidRPr="00D714EE">
        <w:rPr>
          <w:rFonts w:ascii="David" w:eastAsiaTheme="minorEastAsia" w:hAnsi="David" w:cs="David"/>
          <w:sz w:val="24"/>
          <w:szCs w:val="24"/>
          <w:rtl/>
        </w:rPr>
        <w:t>מקום לעריכת מופעים וירידים במבנה קבע, בלא מזון</w:t>
      </w: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2F23ED" w:rsidRPr="00D714EE" w:rsidRDefault="002F23ED" w:rsidP="00D714EE">
      <w:pPr>
        <w:spacing w:after="0" w:line="360" w:lineRule="auto"/>
        <w:jc w:val="both"/>
        <w:rPr>
          <w:rFonts w:ascii="David" w:hAnsi="David" w:cs="David"/>
          <w:b/>
          <w:bCs/>
          <w:color w:val="5B9BD5" w:themeColor="accent1"/>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3F1815" w:rsidRPr="00D714EE" w:rsidRDefault="003F1815" w:rsidP="00D714EE">
      <w:pPr>
        <w:spacing w:after="0" w:line="360" w:lineRule="auto"/>
        <w:rPr>
          <w:rFonts w:ascii="David" w:hAnsi="David" w:cs="David"/>
          <w:b/>
          <w:bCs/>
          <w:color w:val="0070C0"/>
          <w:sz w:val="24"/>
          <w:szCs w:val="24"/>
          <w:rtl/>
        </w:rPr>
      </w:pPr>
    </w:p>
    <w:p w:rsidR="00713FFD" w:rsidRPr="00D714EE" w:rsidRDefault="00713FFD" w:rsidP="00D714EE">
      <w:pPr>
        <w:spacing w:after="0" w:line="360" w:lineRule="auto"/>
        <w:jc w:val="both"/>
        <w:rPr>
          <w:rFonts w:ascii="David" w:hAnsi="David" w:cs="David"/>
          <w:b/>
          <w:bCs/>
          <w:color w:val="0070C0"/>
          <w:sz w:val="24"/>
          <w:szCs w:val="24"/>
          <w:rtl/>
        </w:rPr>
      </w:pPr>
    </w:p>
    <w:p w:rsidR="00713FFD" w:rsidRPr="00D714EE" w:rsidRDefault="00713FFD" w:rsidP="00D714EE">
      <w:pPr>
        <w:spacing w:after="0" w:line="360" w:lineRule="auto"/>
        <w:jc w:val="both"/>
        <w:rPr>
          <w:rFonts w:ascii="David" w:hAnsi="David" w:cs="David"/>
          <w:b/>
          <w:bCs/>
          <w:color w:val="0070C0"/>
          <w:sz w:val="24"/>
          <w:szCs w:val="24"/>
          <w:rtl/>
        </w:rPr>
      </w:pPr>
    </w:p>
    <w:p w:rsidR="00713FFD" w:rsidRPr="00D714EE" w:rsidRDefault="00713FFD" w:rsidP="00D714EE">
      <w:pPr>
        <w:spacing w:after="0" w:line="360" w:lineRule="auto"/>
        <w:jc w:val="both"/>
        <w:rPr>
          <w:rFonts w:ascii="David" w:hAnsi="David" w:cs="David"/>
          <w:b/>
          <w:bCs/>
          <w:color w:val="0070C0"/>
          <w:sz w:val="24"/>
          <w:szCs w:val="24"/>
          <w:rtl/>
        </w:rPr>
      </w:pPr>
    </w:p>
    <w:p w:rsidR="00713FFD" w:rsidRPr="00D714EE" w:rsidRDefault="00713FFD" w:rsidP="00D714EE">
      <w:pPr>
        <w:spacing w:after="0" w:line="360" w:lineRule="auto"/>
        <w:jc w:val="both"/>
        <w:rPr>
          <w:rFonts w:ascii="David" w:hAnsi="David" w:cs="David"/>
          <w:b/>
          <w:bCs/>
          <w:color w:val="0070C0"/>
          <w:sz w:val="24"/>
          <w:szCs w:val="24"/>
          <w:rtl/>
        </w:rPr>
      </w:pPr>
    </w:p>
    <w:p w:rsidR="00713FFD" w:rsidRPr="00D714EE" w:rsidRDefault="00713FFD" w:rsidP="00D714EE">
      <w:pPr>
        <w:spacing w:after="0" w:line="360" w:lineRule="auto"/>
        <w:jc w:val="both"/>
        <w:rPr>
          <w:rFonts w:ascii="David" w:hAnsi="David" w:cs="David"/>
          <w:b/>
          <w:bCs/>
          <w:color w:val="0070C0"/>
          <w:sz w:val="24"/>
          <w:szCs w:val="24"/>
          <w:rtl/>
        </w:rPr>
      </w:pPr>
    </w:p>
    <w:p w:rsidR="0021089D" w:rsidRPr="00D714EE" w:rsidRDefault="0021089D" w:rsidP="00022697">
      <w:pPr>
        <w:spacing w:after="0" w:line="360" w:lineRule="auto"/>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t>תוכן עניינים</w:t>
      </w:r>
    </w:p>
    <w:p w:rsidR="0021089D" w:rsidRPr="00D714EE" w:rsidRDefault="0021089D" w:rsidP="00EE2649">
      <w:pPr>
        <w:spacing w:after="0" w:line="48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D714EE" w:rsidRDefault="0021089D" w:rsidP="00EE2649">
          <w:pPr>
            <w:spacing w:after="0" w:line="480" w:lineRule="auto"/>
            <w:jc w:val="both"/>
            <w:rPr>
              <w:rFonts w:ascii="David" w:hAnsi="David" w:cs="David"/>
              <w:b/>
              <w:bCs/>
              <w:sz w:val="24"/>
              <w:szCs w:val="24"/>
              <w:rtl/>
            </w:rPr>
          </w:pPr>
          <w:r w:rsidRPr="00D714EE">
            <w:rPr>
              <w:rFonts w:ascii="David" w:hAnsi="David" w:cs="David"/>
              <w:b/>
              <w:bCs/>
              <w:sz w:val="24"/>
              <w:szCs w:val="24"/>
              <w:rtl/>
            </w:rPr>
            <w:t>פרק 1 - הגדרות כלליות........</w:t>
          </w:r>
          <w:r w:rsidR="005E6E31" w:rsidRPr="00D714EE">
            <w:rPr>
              <w:rFonts w:ascii="David" w:hAnsi="David" w:cs="David"/>
              <w:b/>
              <w:bCs/>
              <w:sz w:val="24"/>
              <w:szCs w:val="24"/>
              <w:rtl/>
            </w:rPr>
            <w:t>................................</w:t>
          </w:r>
          <w:r w:rsidRPr="00D714EE">
            <w:rPr>
              <w:rFonts w:ascii="David" w:hAnsi="David" w:cs="David"/>
              <w:b/>
              <w:bCs/>
              <w:sz w:val="24"/>
              <w:szCs w:val="24"/>
              <w:rtl/>
            </w:rPr>
            <w:t>...........................</w:t>
          </w:r>
          <w:r w:rsidR="00386B43" w:rsidRPr="00D714EE">
            <w:rPr>
              <w:rFonts w:ascii="David" w:hAnsi="David" w:cs="David"/>
              <w:b/>
              <w:bCs/>
              <w:sz w:val="24"/>
              <w:szCs w:val="24"/>
              <w:rtl/>
            </w:rPr>
            <w:t>..</w:t>
          </w:r>
          <w:r w:rsidRPr="00D714EE">
            <w:rPr>
              <w:rFonts w:ascii="David" w:hAnsi="David" w:cs="David"/>
              <w:b/>
              <w:bCs/>
              <w:sz w:val="24"/>
              <w:szCs w:val="24"/>
              <w:rtl/>
            </w:rPr>
            <w:t>.......</w:t>
          </w:r>
          <w:r w:rsidR="00386B43" w:rsidRPr="00D714EE">
            <w:rPr>
              <w:rFonts w:ascii="David" w:hAnsi="David" w:cs="David"/>
              <w:b/>
              <w:bCs/>
              <w:sz w:val="24"/>
              <w:szCs w:val="24"/>
              <w:rtl/>
            </w:rPr>
            <w:t>.</w:t>
          </w:r>
          <w:r w:rsidR="00022697">
            <w:rPr>
              <w:rFonts w:ascii="David" w:hAnsi="David" w:cs="David"/>
              <w:b/>
              <w:bCs/>
              <w:sz w:val="24"/>
              <w:szCs w:val="24"/>
              <w:rtl/>
            </w:rPr>
            <w:t>.....</w:t>
          </w:r>
          <w:r w:rsidRPr="00D714EE">
            <w:rPr>
              <w:rFonts w:ascii="David" w:hAnsi="David" w:cs="David"/>
              <w:b/>
              <w:bCs/>
              <w:sz w:val="24"/>
              <w:szCs w:val="24"/>
              <w:rtl/>
            </w:rPr>
            <w:t>........3</w:t>
          </w:r>
          <w:r w:rsidR="00386B43" w:rsidRPr="00D714EE">
            <w:rPr>
              <w:rFonts w:ascii="David" w:hAnsi="David" w:cs="David"/>
              <w:b/>
              <w:bCs/>
              <w:sz w:val="24"/>
              <w:szCs w:val="24"/>
              <w:rtl/>
            </w:rPr>
            <w:t xml:space="preserve"> </w:t>
          </w:r>
        </w:p>
        <w:p w:rsidR="0021089D" w:rsidRPr="00D714EE" w:rsidRDefault="0021089D" w:rsidP="00EE2649">
          <w:pPr>
            <w:spacing w:after="0" w:line="480" w:lineRule="auto"/>
            <w:jc w:val="both"/>
            <w:rPr>
              <w:rFonts w:ascii="David" w:hAnsi="David" w:cs="David"/>
              <w:b/>
              <w:bCs/>
              <w:sz w:val="24"/>
              <w:szCs w:val="24"/>
              <w:rtl/>
            </w:rPr>
          </w:pPr>
          <w:r w:rsidRPr="00D714EE">
            <w:rPr>
              <w:rFonts w:ascii="David" w:hAnsi="David" w:cs="David"/>
              <w:b/>
              <w:bCs/>
              <w:sz w:val="24"/>
              <w:szCs w:val="24"/>
              <w:rtl/>
            </w:rPr>
            <w:t>פרק 2 - תנאים רוחביים............................................</w:t>
          </w:r>
          <w:r w:rsidR="00983F31" w:rsidRPr="00D714EE">
            <w:rPr>
              <w:rFonts w:ascii="David" w:hAnsi="David" w:cs="David"/>
              <w:b/>
              <w:bCs/>
              <w:sz w:val="24"/>
              <w:szCs w:val="24"/>
              <w:rtl/>
            </w:rPr>
            <w:t>...............................</w:t>
          </w:r>
          <w:r w:rsidR="00022697">
            <w:rPr>
              <w:rFonts w:ascii="David" w:hAnsi="David" w:cs="David"/>
              <w:b/>
              <w:bCs/>
              <w:sz w:val="24"/>
              <w:szCs w:val="24"/>
              <w:rtl/>
            </w:rPr>
            <w:t>.......</w:t>
          </w:r>
          <w:r w:rsidR="00983F31" w:rsidRPr="00D714EE">
            <w:rPr>
              <w:rFonts w:ascii="David" w:hAnsi="David" w:cs="David"/>
              <w:b/>
              <w:bCs/>
              <w:sz w:val="24"/>
              <w:szCs w:val="24"/>
              <w:rtl/>
            </w:rPr>
            <w:t>.</w:t>
          </w:r>
          <w:r w:rsidR="00386B43" w:rsidRPr="00D714EE">
            <w:rPr>
              <w:rFonts w:ascii="David" w:hAnsi="David" w:cs="David"/>
              <w:b/>
              <w:bCs/>
              <w:sz w:val="24"/>
              <w:szCs w:val="24"/>
              <w:rtl/>
            </w:rPr>
            <w:t>.</w:t>
          </w:r>
          <w:r w:rsidRPr="00D714EE">
            <w:rPr>
              <w:rFonts w:ascii="David" w:hAnsi="David" w:cs="David"/>
              <w:b/>
              <w:bCs/>
              <w:sz w:val="24"/>
              <w:szCs w:val="24"/>
              <w:rtl/>
            </w:rPr>
            <w:t>..</w:t>
          </w:r>
          <w:r w:rsidR="00983F31" w:rsidRPr="00D714EE">
            <w:rPr>
              <w:rFonts w:ascii="David" w:hAnsi="David" w:cs="David"/>
              <w:b/>
              <w:bCs/>
              <w:sz w:val="24"/>
              <w:szCs w:val="24"/>
              <w:rtl/>
            </w:rPr>
            <w:t>...4</w:t>
          </w:r>
        </w:p>
        <w:p w:rsidR="00873894" w:rsidRPr="00D714EE" w:rsidRDefault="0021089D" w:rsidP="00EE2649">
          <w:pPr>
            <w:spacing w:after="0" w:line="480" w:lineRule="auto"/>
            <w:jc w:val="both"/>
            <w:rPr>
              <w:rFonts w:ascii="David" w:hAnsi="David" w:cs="David"/>
              <w:b/>
              <w:bCs/>
              <w:sz w:val="24"/>
              <w:szCs w:val="24"/>
              <w:rtl/>
              <w:cs/>
            </w:rPr>
          </w:pPr>
          <w:r w:rsidRPr="00D714EE">
            <w:rPr>
              <w:rFonts w:ascii="David" w:hAnsi="David" w:cs="David"/>
              <w:b/>
              <w:bCs/>
              <w:sz w:val="24"/>
              <w:szCs w:val="24"/>
              <w:rtl/>
            </w:rPr>
            <w:t xml:space="preserve">פרק 3 </w:t>
          </w:r>
          <w:r w:rsidR="00873894" w:rsidRPr="00D714EE">
            <w:rPr>
              <w:rFonts w:ascii="David" w:hAnsi="David" w:cs="David"/>
              <w:b/>
              <w:bCs/>
              <w:sz w:val="24"/>
              <w:szCs w:val="24"/>
              <w:rtl/>
            </w:rPr>
            <w:t>-</w:t>
          </w:r>
          <w:r w:rsidRPr="00D714EE">
            <w:rPr>
              <w:rFonts w:ascii="David" w:hAnsi="David" w:cs="David"/>
              <w:b/>
              <w:bCs/>
              <w:sz w:val="24"/>
              <w:szCs w:val="24"/>
              <w:rtl/>
            </w:rPr>
            <w:t xml:space="preserve"> </w:t>
          </w:r>
          <w:r w:rsidR="00873894" w:rsidRPr="00D714EE">
            <w:rPr>
              <w:rFonts w:ascii="David" w:hAnsi="David" w:cs="David"/>
              <w:b/>
              <w:bCs/>
              <w:sz w:val="24"/>
              <w:szCs w:val="24"/>
              <w:rtl/>
            </w:rPr>
            <w:t>משטרת ישראל</w:t>
          </w:r>
          <w:r w:rsidRPr="00D714EE">
            <w:rPr>
              <w:rFonts w:ascii="David" w:hAnsi="David" w:cs="David"/>
              <w:b/>
              <w:bCs/>
              <w:sz w:val="24"/>
              <w:szCs w:val="24"/>
              <w:rtl/>
            </w:rPr>
            <w:t>.................................</w:t>
          </w:r>
          <w:r w:rsidR="005E6E31" w:rsidRPr="00D714EE">
            <w:rPr>
              <w:rFonts w:ascii="David" w:hAnsi="David" w:cs="David"/>
              <w:b/>
              <w:bCs/>
              <w:sz w:val="24"/>
              <w:szCs w:val="24"/>
              <w:rtl/>
            </w:rPr>
            <w:t>...</w:t>
          </w:r>
          <w:r w:rsidR="00386B43" w:rsidRPr="00D714EE">
            <w:rPr>
              <w:rFonts w:ascii="David" w:hAnsi="David" w:cs="David"/>
              <w:b/>
              <w:bCs/>
              <w:sz w:val="24"/>
              <w:szCs w:val="24"/>
              <w:rtl/>
            </w:rPr>
            <w:t>............</w:t>
          </w:r>
          <w:r w:rsidR="005E6E31" w:rsidRPr="00D714EE">
            <w:rPr>
              <w:rFonts w:ascii="David" w:hAnsi="David" w:cs="David"/>
              <w:b/>
              <w:bCs/>
              <w:sz w:val="24"/>
              <w:szCs w:val="24"/>
              <w:rtl/>
            </w:rPr>
            <w:t>.</w:t>
          </w:r>
          <w:r w:rsidRPr="00D714EE">
            <w:rPr>
              <w:rFonts w:ascii="David" w:hAnsi="David" w:cs="David"/>
              <w:b/>
              <w:bCs/>
              <w:sz w:val="24"/>
              <w:szCs w:val="24"/>
              <w:rtl/>
            </w:rPr>
            <w:t>..</w:t>
          </w:r>
          <w:r w:rsidR="00022697">
            <w:rPr>
              <w:rFonts w:ascii="David" w:hAnsi="David" w:cs="David" w:hint="cs"/>
              <w:b/>
              <w:bCs/>
              <w:sz w:val="24"/>
              <w:szCs w:val="24"/>
              <w:rtl/>
            </w:rPr>
            <w:t>................................</w:t>
          </w:r>
          <w:r w:rsidRPr="00D714EE">
            <w:rPr>
              <w:rFonts w:ascii="David" w:hAnsi="David" w:cs="David"/>
              <w:b/>
              <w:bCs/>
              <w:sz w:val="24"/>
              <w:szCs w:val="24"/>
              <w:rtl/>
            </w:rPr>
            <w:t>.</w:t>
          </w:r>
          <w:r w:rsidR="00386B43" w:rsidRPr="00D714EE">
            <w:rPr>
              <w:rFonts w:ascii="David" w:hAnsi="David" w:cs="David"/>
              <w:b/>
              <w:bCs/>
              <w:sz w:val="24"/>
              <w:szCs w:val="24"/>
              <w:rtl/>
            </w:rPr>
            <w:t>.</w:t>
          </w:r>
          <w:r w:rsidRPr="00D714EE">
            <w:rPr>
              <w:rFonts w:ascii="David" w:hAnsi="David" w:cs="David"/>
              <w:b/>
              <w:bCs/>
              <w:sz w:val="24"/>
              <w:szCs w:val="24"/>
              <w:rtl/>
            </w:rPr>
            <w:t>....</w:t>
          </w:r>
          <w:r w:rsidR="00386B43" w:rsidRPr="00D714EE">
            <w:rPr>
              <w:rFonts w:ascii="David" w:hAnsi="David" w:cs="David"/>
              <w:b/>
              <w:bCs/>
              <w:sz w:val="24"/>
              <w:szCs w:val="24"/>
              <w:rtl/>
            </w:rPr>
            <w:t>6</w:t>
          </w:r>
        </w:p>
        <w:p w:rsidR="00873894" w:rsidRPr="00D714EE" w:rsidRDefault="00873894" w:rsidP="003842FA">
          <w:pPr>
            <w:spacing w:after="0" w:line="480" w:lineRule="auto"/>
            <w:jc w:val="both"/>
            <w:rPr>
              <w:rFonts w:ascii="David" w:hAnsi="David" w:cs="David"/>
              <w:b/>
              <w:bCs/>
              <w:sz w:val="24"/>
              <w:szCs w:val="24"/>
              <w:rtl/>
              <w:cs/>
            </w:rPr>
          </w:pPr>
          <w:r w:rsidRPr="00D714EE">
            <w:rPr>
              <w:rFonts w:ascii="David" w:hAnsi="David" w:cs="David"/>
              <w:b/>
              <w:bCs/>
              <w:sz w:val="24"/>
              <w:szCs w:val="24"/>
              <w:rtl/>
            </w:rPr>
            <w:t xml:space="preserve">פרק </w:t>
          </w:r>
          <w:r w:rsidR="00EF44A3">
            <w:rPr>
              <w:rFonts w:ascii="David" w:hAnsi="David" w:cs="David"/>
              <w:b/>
              <w:bCs/>
              <w:sz w:val="24"/>
              <w:szCs w:val="24"/>
              <w:rtl/>
            </w:rPr>
            <w:t xml:space="preserve">4 - הרשות הארצית לכבאות והצלה </w:t>
          </w:r>
          <w:r w:rsidR="00EF44A3">
            <w:rPr>
              <w:rFonts w:ascii="David" w:hAnsi="David" w:cs="David" w:hint="cs"/>
              <w:b/>
              <w:bCs/>
              <w:sz w:val="24"/>
              <w:szCs w:val="24"/>
              <w:rtl/>
            </w:rPr>
            <w:t>(</w:t>
          </w:r>
          <w:r w:rsidRPr="00D714EE">
            <w:rPr>
              <w:rFonts w:ascii="David" w:hAnsi="David" w:cs="David"/>
              <w:b/>
              <w:bCs/>
              <w:sz w:val="24"/>
              <w:szCs w:val="24"/>
              <w:rtl/>
            </w:rPr>
            <w:t>תצהיר</w:t>
          </w:r>
          <w:r w:rsidR="00EF44A3">
            <w:rPr>
              <w:rFonts w:ascii="David" w:hAnsi="David" w:cs="David" w:hint="cs"/>
              <w:b/>
              <w:bCs/>
              <w:sz w:val="24"/>
              <w:szCs w:val="24"/>
              <w:rtl/>
            </w:rPr>
            <w:t>)</w:t>
          </w:r>
          <w:r w:rsidR="00EF44A3">
            <w:rPr>
              <w:rFonts w:ascii="David" w:hAnsi="David" w:cs="David"/>
              <w:b/>
              <w:bCs/>
              <w:sz w:val="24"/>
              <w:szCs w:val="24"/>
              <w:rtl/>
            </w:rPr>
            <w:t>......................</w:t>
          </w:r>
          <w:r w:rsidRPr="00D714EE">
            <w:rPr>
              <w:rFonts w:ascii="David" w:hAnsi="David" w:cs="David"/>
              <w:b/>
              <w:bCs/>
              <w:sz w:val="24"/>
              <w:szCs w:val="24"/>
              <w:rtl/>
            </w:rPr>
            <w:t>.................................</w:t>
          </w:r>
          <w:r w:rsidR="003842FA">
            <w:rPr>
              <w:rFonts w:ascii="David" w:hAnsi="David" w:cs="David" w:hint="cs"/>
              <w:b/>
              <w:bCs/>
              <w:sz w:val="24"/>
              <w:szCs w:val="24"/>
              <w:rtl/>
            </w:rPr>
            <w:t>23</w:t>
          </w:r>
        </w:p>
        <w:p w:rsidR="00873894" w:rsidRPr="00D714EE" w:rsidRDefault="00873894" w:rsidP="003842FA">
          <w:pPr>
            <w:spacing w:after="0" w:line="480" w:lineRule="auto"/>
            <w:jc w:val="both"/>
            <w:rPr>
              <w:rFonts w:ascii="David" w:hAnsi="David" w:cs="David"/>
              <w:b/>
              <w:bCs/>
              <w:sz w:val="24"/>
              <w:szCs w:val="24"/>
              <w:rtl/>
            </w:rPr>
          </w:pPr>
          <w:r w:rsidRPr="00D714EE">
            <w:rPr>
              <w:rFonts w:ascii="David" w:hAnsi="David" w:cs="David"/>
              <w:b/>
              <w:bCs/>
              <w:sz w:val="24"/>
              <w:szCs w:val="24"/>
              <w:rtl/>
            </w:rPr>
            <w:t>פרק 5 - הרשות הארצית לכבאות והצלה.....</w:t>
          </w:r>
          <w:r w:rsidR="00EF44A3">
            <w:rPr>
              <w:rFonts w:ascii="David" w:hAnsi="David" w:cs="David"/>
              <w:b/>
              <w:bCs/>
              <w:sz w:val="24"/>
              <w:szCs w:val="24"/>
              <w:rtl/>
            </w:rPr>
            <w:t>...............................</w:t>
          </w:r>
          <w:r w:rsidRPr="00D714EE">
            <w:rPr>
              <w:rFonts w:ascii="David" w:hAnsi="David" w:cs="David"/>
              <w:b/>
              <w:bCs/>
              <w:sz w:val="24"/>
              <w:szCs w:val="24"/>
              <w:rtl/>
            </w:rPr>
            <w:t>............</w:t>
          </w:r>
          <w:r w:rsidR="00022697">
            <w:rPr>
              <w:rFonts w:ascii="David" w:hAnsi="David" w:cs="David" w:hint="cs"/>
              <w:b/>
              <w:bCs/>
              <w:sz w:val="24"/>
              <w:szCs w:val="24"/>
              <w:rtl/>
            </w:rPr>
            <w:t>...........</w:t>
          </w:r>
          <w:r w:rsidRPr="00D714EE">
            <w:rPr>
              <w:rFonts w:ascii="David" w:hAnsi="David" w:cs="David"/>
              <w:b/>
              <w:bCs/>
              <w:sz w:val="24"/>
              <w:szCs w:val="24"/>
              <w:rtl/>
            </w:rPr>
            <w:t>........</w:t>
          </w:r>
          <w:r w:rsidR="003842FA">
            <w:rPr>
              <w:rFonts w:ascii="David" w:hAnsi="David" w:cs="David" w:hint="cs"/>
              <w:b/>
              <w:bCs/>
              <w:sz w:val="24"/>
              <w:szCs w:val="24"/>
              <w:rtl/>
              <w:cs/>
            </w:rPr>
            <w:t>26</w:t>
          </w:r>
        </w:p>
      </w:sdtContent>
    </w:sdt>
    <w:p w:rsidR="0021089D" w:rsidRPr="00D714EE" w:rsidRDefault="0021089D" w:rsidP="00D714EE">
      <w:pPr>
        <w:spacing w:after="0" w:line="360" w:lineRule="auto"/>
        <w:jc w:val="both"/>
        <w:rPr>
          <w:rFonts w:ascii="David" w:hAnsi="David" w:cs="David"/>
          <w:b/>
          <w:bCs/>
          <w:sz w:val="24"/>
          <w:szCs w:val="24"/>
          <w:rtl/>
        </w:rPr>
      </w:pPr>
    </w:p>
    <w:p w:rsidR="0021089D" w:rsidRPr="00D714EE" w:rsidRDefault="0021089D" w:rsidP="00D714EE">
      <w:pPr>
        <w:spacing w:after="0" w:line="360" w:lineRule="auto"/>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br w:type="page"/>
      </w:r>
    </w:p>
    <w:p w:rsidR="008765E9" w:rsidRDefault="008765E9" w:rsidP="008765E9">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8765E9" w:rsidRDefault="008765E9" w:rsidP="008765E9">
      <w:pPr>
        <w:spacing w:after="0" w:line="360" w:lineRule="auto"/>
        <w:jc w:val="center"/>
        <w:rPr>
          <w:rFonts w:cs="David"/>
          <w:b/>
          <w:bCs/>
          <w:color w:val="5B9BD5" w:themeColor="accent1"/>
          <w:sz w:val="24"/>
          <w:szCs w:val="24"/>
          <w:rtl/>
        </w:rPr>
      </w:pP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8765E9" w:rsidRDefault="008765E9" w:rsidP="008765E9">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8765E9" w:rsidRDefault="008765E9" w:rsidP="008765E9">
      <w:pPr>
        <w:pStyle w:val="a7"/>
        <w:numPr>
          <w:ilvl w:val="0"/>
          <w:numId w:val="86"/>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765E9" w:rsidRDefault="008765E9" w:rsidP="008765E9">
      <w:pPr>
        <w:pStyle w:val="a7"/>
        <w:numPr>
          <w:ilvl w:val="0"/>
          <w:numId w:val="86"/>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8765E9" w:rsidRDefault="008765E9" w:rsidP="008765E9">
      <w:pPr>
        <w:pStyle w:val="a7"/>
        <w:numPr>
          <w:ilvl w:val="0"/>
          <w:numId w:val="87"/>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8765E9" w:rsidRDefault="008765E9" w:rsidP="008765E9">
      <w:pPr>
        <w:pStyle w:val="a7"/>
        <w:numPr>
          <w:ilvl w:val="0"/>
          <w:numId w:val="87"/>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8765E9" w:rsidRDefault="008765E9" w:rsidP="008765E9">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8765E9" w:rsidRDefault="008765E9" w:rsidP="008765E9">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8765E9" w:rsidRDefault="008765E9" w:rsidP="008765E9">
      <w:pPr>
        <w:pStyle w:val="a7"/>
        <w:numPr>
          <w:ilvl w:val="0"/>
          <w:numId w:val="88"/>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8765E9" w:rsidRDefault="008765E9" w:rsidP="008765E9">
      <w:pPr>
        <w:pStyle w:val="a7"/>
        <w:numPr>
          <w:ilvl w:val="0"/>
          <w:numId w:val="88"/>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8765E9" w:rsidRDefault="008765E9" w:rsidP="008765E9">
      <w:pPr>
        <w:pStyle w:val="a7"/>
        <w:numPr>
          <w:ilvl w:val="0"/>
          <w:numId w:val="88"/>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8765E9" w:rsidRDefault="008765E9" w:rsidP="008765E9">
      <w:pPr>
        <w:pStyle w:val="a7"/>
        <w:numPr>
          <w:ilvl w:val="0"/>
          <w:numId w:val="88"/>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8765E9" w:rsidRDefault="008765E9" w:rsidP="008765E9">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8765E9" w:rsidRDefault="008765E9" w:rsidP="008765E9">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8765E9" w:rsidRDefault="008765E9" w:rsidP="008765E9">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8765E9" w:rsidRDefault="008765E9" w:rsidP="008765E9">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8765E9" w:rsidRDefault="008765E9" w:rsidP="008765E9">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8765E9" w:rsidRDefault="008765E9" w:rsidP="008765E9">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8765E9" w:rsidRDefault="008765E9" w:rsidP="008765E9">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765E9" w:rsidRDefault="008765E9" w:rsidP="008765E9">
      <w:pPr>
        <w:pStyle w:val="a7"/>
        <w:spacing w:after="0" w:line="360" w:lineRule="auto"/>
        <w:jc w:val="both"/>
        <w:rPr>
          <w:rFonts w:cs="David"/>
          <w:sz w:val="24"/>
          <w:szCs w:val="24"/>
          <w:u w:val="single"/>
        </w:rPr>
      </w:pPr>
    </w:p>
    <w:p w:rsidR="008765E9" w:rsidRDefault="008765E9" w:rsidP="008765E9">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8765E9" w:rsidRDefault="008765E9" w:rsidP="008765E9">
      <w:pPr>
        <w:spacing w:after="0" w:line="360" w:lineRule="auto"/>
        <w:jc w:val="center"/>
        <w:rPr>
          <w:rFonts w:cs="David"/>
          <w:b/>
          <w:bCs/>
          <w:color w:val="5B9BD5" w:themeColor="accent1"/>
          <w:sz w:val="24"/>
          <w:szCs w:val="24"/>
          <w:rtl/>
        </w:rPr>
      </w:pPr>
    </w:p>
    <w:p w:rsidR="008765E9" w:rsidRDefault="008765E9" w:rsidP="008765E9">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8765E9" w:rsidRDefault="008765E9" w:rsidP="008765E9">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765E9" w:rsidRDefault="008765E9" w:rsidP="008765E9">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8765E9" w:rsidRDefault="008765E9" w:rsidP="008765E9">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765E9" w:rsidRDefault="008765E9" w:rsidP="008765E9">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8765E9" w:rsidRDefault="008765E9" w:rsidP="008765E9">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765E9" w:rsidRDefault="008765E9" w:rsidP="008765E9">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8765E9" w:rsidRDefault="008765E9" w:rsidP="008765E9">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765E9" w:rsidRDefault="008765E9" w:rsidP="008765E9">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8765E9" w:rsidRDefault="008765E9" w:rsidP="008765E9">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386B43" w:rsidRPr="00D714EE" w:rsidRDefault="00386B43" w:rsidP="00D714EE">
      <w:pPr>
        <w:pStyle w:val="a7"/>
        <w:spacing w:after="0" w:line="360" w:lineRule="auto"/>
        <w:ind w:left="360"/>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br w:type="page"/>
      </w:r>
    </w:p>
    <w:p w:rsidR="00596DED" w:rsidRPr="00D714EE" w:rsidRDefault="002F23ED" w:rsidP="00D714EE">
      <w:pPr>
        <w:pStyle w:val="a7"/>
        <w:spacing w:after="0" w:line="360" w:lineRule="auto"/>
        <w:ind w:left="360"/>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lastRenderedPageBreak/>
        <w:t xml:space="preserve">פרק 3 </w:t>
      </w:r>
      <w:r w:rsidR="00873894" w:rsidRPr="00D714EE">
        <w:rPr>
          <w:rFonts w:ascii="David" w:hAnsi="David" w:cs="David"/>
          <w:b/>
          <w:bCs/>
          <w:color w:val="5B9BD5" w:themeColor="accent1"/>
          <w:sz w:val="24"/>
          <w:szCs w:val="24"/>
          <w:rtl/>
        </w:rPr>
        <w:t>-</w:t>
      </w:r>
      <w:r w:rsidR="005604CD" w:rsidRPr="00D714EE">
        <w:rPr>
          <w:rFonts w:ascii="David" w:hAnsi="David" w:cs="David"/>
          <w:b/>
          <w:bCs/>
          <w:color w:val="5B9BD5" w:themeColor="accent1"/>
          <w:sz w:val="24"/>
          <w:szCs w:val="24"/>
          <w:rtl/>
        </w:rPr>
        <w:t xml:space="preserve"> </w:t>
      </w:r>
      <w:r w:rsidR="00873894" w:rsidRPr="00D714EE">
        <w:rPr>
          <w:rFonts w:ascii="David" w:hAnsi="David" w:cs="David"/>
          <w:b/>
          <w:bCs/>
          <w:color w:val="5B9BD5" w:themeColor="accent1"/>
          <w:sz w:val="24"/>
          <w:szCs w:val="24"/>
          <w:rtl/>
        </w:rPr>
        <w:t>משטרת ישראל</w:t>
      </w:r>
    </w:p>
    <w:p w:rsidR="00873894" w:rsidRPr="00D714EE" w:rsidRDefault="00873894" w:rsidP="00D714EE">
      <w:pPr>
        <w:pStyle w:val="a7"/>
        <w:spacing w:after="0" w:line="360" w:lineRule="auto"/>
        <w:ind w:left="360"/>
        <w:jc w:val="center"/>
        <w:rPr>
          <w:rFonts w:ascii="David" w:hAnsi="David" w:cs="David"/>
          <w:b/>
          <w:bCs/>
          <w:color w:val="5B9BD5" w:themeColor="accent1"/>
          <w:sz w:val="24"/>
          <w:szCs w:val="24"/>
          <w:rtl/>
        </w:rPr>
      </w:pPr>
    </w:p>
    <w:p w:rsidR="00873894" w:rsidRPr="00D714EE" w:rsidRDefault="00873894" w:rsidP="001C76F1">
      <w:pPr>
        <w:pStyle w:val="a7"/>
        <w:widowControl w:val="0"/>
        <w:numPr>
          <w:ilvl w:val="1"/>
          <w:numId w:val="25"/>
        </w:numPr>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b/>
          <w:bCs/>
          <w:sz w:val="24"/>
          <w:szCs w:val="24"/>
          <w:u w:val="single"/>
          <w:rtl/>
        </w:rPr>
        <w:t>הוראות חוק הנוגעות לעניין</w:t>
      </w:r>
    </w:p>
    <w:p w:rsidR="00873894" w:rsidRPr="00D714EE" w:rsidRDefault="00873894" w:rsidP="001C76F1">
      <w:pPr>
        <w:pStyle w:val="a7"/>
        <w:widowControl w:val="0"/>
        <w:numPr>
          <w:ilvl w:val="2"/>
          <w:numId w:val="25"/>
        </w:numPr>
        <w:tabs>
          <w:tab w:val="left" w:pos="1076"/>
        </w:tabs>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sz w:val="24"/>
          <w:szCs w:val="24"/>
          <w:rtl/>
        </w:rPr>
        <w:t>חוק רישוי עסקים.</w:t>
      </w:r>
    </w:p>
    <w:p w:rsidR="00873894" w:rsidRPr="00D714EE" w:rsidRDefault="00873894" w:rsidP="001C76F1">
      <w:pPr>
        <w:pStyle w:val="a7"/>
        <w:widowControl w:val="0"/>
        <w:numPr>
          <w:ilvl w:val="2"/>
          <w:numId w:val="25"/>
        </w:numPr>
        <w:tabs>
          <w:tab w:val="left" w:pos="1076"/>
        </w:tabs>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sz w:val="24"/>
          <w:szCs w:val="24"/>
          <w:rtl/>
        </w:rPr>
        <w:t>תקנות רישוי עסקים (הוראות כלליות), התשס"א-2000.</w:t>
      </w:r>
    </w:p>
    <w:p w:rsidR="00873894" w:rsidRPr="00D714EE" w:rsidRDefault="00873894" w:rsidP="001C76F1">
      <w:pPr>
        <w:pStyle w:val="a7"/>
        <w:widowControl w:val="0"/>
        <w:numPr>
          <w:ilvl w:val="2"/>
          <w:numId w:val="25"/>
        </w:numPr>
        <w:tabs>
          <w:tab w:val="left" w:pos="1076"/>
        </w:tabs>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sz w:val="24"/>
          <w:szCs w:val="24"/>
          <w:rtl/>
        </w:rPr>
        <w:t>צו רישוי עסקים (עסקים טעוני רישוי), התשע"ג-2013.</w:t>
      </w:r>
    </w:p>
    <w:p w:rsidR="00873894" w:rsidRPr="00D714EE" w:rsidRDefault="00873894" w:rsidP="001C76F1">
      <w:pPr>
        <w:pStyle w:val="a7"/>
        <w:widowControl w:val="0"/>
        <w:numPr>
          <w:ilvl w:val="2"/>
          <w:numId w:val="25"/>
        </w:numPr>
        <w:tabs>
          <w:tab w:val="left" w:pos="1076"/>
        </w:tabs>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sz w:val="24"/>
          <w:szCs w:val="24"/>
          <w:rtl/>
        </w:rPr>
        <w:t>חוק סמכויות לשם שמירה על ביטחון הציבור.</w:t>
      </w:r>
    </w:p>
    <w:p w:rsidR="00873894" w:rsidRPr="00D714EE" w:rsidRDefault="00873894" w:rsidP="001C76F1">
      <w:pPr>
        <w:pStyle w:val="a7"/>
        <w:widowControl w:val="0"/>
        <w:numPr>
          <w:ilvl w:val="1"/>
          <w:numId w:val="25"/>
        </w:numPr>
        <w:overflowPunct w:val="0"/>
        <w:autoSpaceDE w:val="0"/>
        <w:autoSpaceDN w:val="0"/>
        <w:adjustRightInd w:val="0"/>
        <w:spacing w:after="0" w:line="360" w:lineRule="auto"/>
        <w:jc w:val="both"/>
        <w:textAlignment w:val="baseline"/>
        <w:rPr>
          <w:rFonts w:ascii="David" w:eastAsia="Calibri" w:hAnsi="David" w:cs="David"/>
          <w:sz w:val="24"/>
          <w:szCs w:val="24"/>
        </w:rPr>
      </w:pPr>
      <w:r w:rsidRPr="00D714EE">
        <w:rPr>
          <w:rFonts w:ascii="David" w:eastAsia="Calibri" w:hAnsi="David" w:cs="David"/>
          <w:b/>
          <w:bCs/>
          <w:sz w:val="24"/>
          <w:szCs w:val="24"/>
          <w:u w:val="single"/>
          <w:rtl/>
        </w:rPr>
        <w:t>הגדרות</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color w:val="000000"/>
          <w:sz w:val="24"/>
          <w:szCs w:val="24"/>
          <w:rtl/>
        </w:rPr>
        <w:t>"בעל העסק"</w:t>
      </w:r>
      <w:r w:rsidRPr="00D714EE">
        <w:rPr>
          <w:rFonts w:ascii="David" w:hAnsi="David" w:cs="David"/>
          <w:color w:val="000000"/>
          <w:sz w:val="24"/>
          <w:szCs w:val="24"/>
          <w:rtl/>
        </w:rPr>
        <w:t xml:space="preserve"> - המבקש להפעיל עסק, לרבות מנהל כאשר העסק הינו בבעלות תאגיד. </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"אתר האירוע"</w:t>
      </w:r>
      <w:r w:rsidRPr="00D714EE">
        <w:rPr>
          <w:rFonts w:ascii="David" w:hAnsi="David" w:cs="David"/>
          <w:noProof/>
          <w:color w:val="000000"/>
          <w:sz w:val="24"/>
          <w:szCs w:val="24"/>
          <w:rtl/>
        </w:rPr>
        <w:t xml:space="preserve"> - המקום בו עומד להתקיים האירוע.</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"אירוע"</w:t>
      </w:r>
      <w:r w:rsidRPr="00D714EE">
        <w:rPr>
          <w:rFonts w:ascii="David" w:hAnsi="David" w:cs="David"/>
          <w:noProof/>
          <w:color w:val="000000"/>
          <w:sz w:val="24"/>
          <w:szCs w:val="24"/>
          <w:rtl/>
        </w:rPr>
        <w:t xml:space="preserve"> - התכנסות מאורגנת של קהל באתר לשם עינוג ציבורי  כהגדרתו בסעיף 3 לחוק, וזאת בין אם הכניסה לאתר היא לשם השתתפות באירוע אחד של עינוג ציבורי ובין אם בכמה אירועים המתקיימים באותה עת באתר.</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color w:val="000000"/>
          <w:sz w:val="24"/>
          <w:szCs w:val="24"/>
          <w:rtl/>
        </w:rPr>
        <w:t>"שטח העסק"</w:t>
      </w:r>
      <w:r w:rsidRPr="00D714EE">
        <w:rPr>
          <w:rFonts w:ascii="David" w:hAnsi="David" w:cs="David"/>
          <w:sz w:val="24"/>
          <w:szCs w:val="24"/>
          <w:rtl/>
        </w:rPr>
        <w:t xml:space="preserve"> </w:t>
      </w:r>
      <w:r w:rsidRPr="00D714EE">
        <w:rPr>
          <w:rFonts w:ascii="David" w:hAnsi="David" w:cs="David"/>
          <w:color w:val="000000"/>
          <w:sz w:val="24"/>
          <w:szCs w:val="24"/>
          <w:rtl/>
        </w:rPr>
        <w:t>- השטח ברוטו בעסק אליו יש גישה ללקוחות, כולל שטחי היציאות, ולא כולל שטחם של משרדים, מחסנים, מטבחים וכיו"ב.</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 xml:space="preserve">נוהל "פרופיל המאבטח" 90.028.103" </w:t>
      </w:r>
      <w:r w:rsidRPr="00D714EE">
        <w:rPr>
          <w:rFonts w:ascii="David" w:hAnsi="David" w:cs="David"/>
          <w:noProof/>
          <w:color w:val="000000"/>
          <w:sz w:val="24"/>
          <w:szCs w:val="24"/>
          <w:rtl/>
        </w:rPr>
        <w:t>-</w:t>
      </w:r>
      <w:r w:rsidRPr="00D714EE">
        <w:rPr>
          <w:rFonts w:ascii="David" w:hAnsi="David" w:cs="David"/>
          <w:b/>
          <w:bCs/>
          <w:noProof/>
          <w:color w:val="000000"/>
          <w:sz w:val="24"/>
          <w:szCs w:val="24"/>
          <w:rtl/>
        </w:rPr>
        <w:t xml:space="preserve"> </w:t>
      </w:r>
      <w:r w:rsidRPr="00D714EE">
        <w:rPr>
          <w:rFonts w:ascii="David" w:hAnsi="David" w:cs="David"/>
          <w:color w:val="000000"/>
          <w:sz w:val="24"/>
          <w:szCs w:val="24"/>
          <w:rtl/>
        </w:rPr>
        <w:t xml:space="preserve">מסמך הקובע </w:t>
      </w:r>
      <w:r w:rsidRPr="00D714EE">
        <w:rPr>
          <w:rFonts w:ascii="David" w:eastAsia="Calibri" w:hAnsi="David" w:cs="David"/>
          <w:sz w:val="24"/>
          <w:szCs w:val="24"/>
          <w:rtl/>
        </w:rPr>
        <w:t>ומפרט את תנאי הכשירות וההכשרה של בעלי תפקידים בתחום האבטחה בעסקים טעוני אישור משטרה.</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"מנהל אבטחה באירוע</w:t>
      </w:r>
      <w:r w:rsidR="00D714EE" w:rsidRPr="00D714EE">
        <w:rPr>
          <w:rFonts w:ascii="David" w:hAnsi="David" w:cs="David"/>
          <w:b/>
          <w:bCs/>
          <w:noProof/>
          <w:color w:val="000000"/>
          <w:sz w:val="24"/>
          <w:szCs w:val="24"/>
          <w:rtl/>
        </w:rPr>
        <w:t>ים המוניים תרבות, בידור וספורט"</w:t>
      </w:r>
    </w:p>
    <w:p w:rsidR="00873894" w:rsidRPr="00D714EE" w:rsidRDefault="00873894" w:rsidP="001C76F1">
      <w:pPr>
        <w:pStyle w:val="a7"/>
        <w:widowControl w:val="0"/>
        <w:numPr>
          <w:ilvl w:val="0"/>
          <w:numId w:val="2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בוגר קורס מנהלי אבטחה במכללות בעלות תו תקן של מ"י כשירותו ורענון בתוקף.</w:t>
      </w:r>
    </w:p>
    <w:p w:rsidR="00873894" w:rsidRPr="00D714EE" w:rsidRDefault="00873894" w:rsidP="001C76F1">
      <w:pPr>
        <w:pStyle w:val="a7"/>
        <w:widowControl w:val="0"/>
        <w:numPr>
          <w:ilvl w:val="0"/>
          <w:numId w:val="2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בוגר השתלמות מנהלי אבטחה באירועי תרבות,בידור  וספורט בהתאם להחלטת וועדת הכשירות של חט' אבטחה ורישוי  לפריט 7.7 ה' ופריט 7.7 א' מונחה משטרת ישראל וכשירותו בתוקף.</w:t>
      </w:r>
    </w:p>
    <w:p w:rsidR="00873894" w:rsidRPr="00D714EE" w:rsidRDefault="00873894" w:rsidP="001C76F1">
      <w:pPr>
        <w:pStyle w:val="a7"/>
        <w:widowControl w:val="0"/>
        <w:numPr>
          <w:ilvl w:val="0"/>
          <w:numId w:val="2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בעל תעודת סמכו</w:t>
      </w:r>
      <w:r w:rsidR="00E03437">
        <w:rPr>
          <w:rFonts w:ascii="David" w:hAnsi="David" w:cs="David"/>
          <w:noProof/>
          <w:color w:val="000000"/>
          <w:sz w:val="24"/>
          <w:szCs w:val="24"/>
          <w:rtl/>
        </w:rPr>
        <w:t>יות לשם שמירה על בטחון הציבור</w:t>
      </w:r>
      <w:r w:rsidR="00E03437">
        <w:rPr>
          <w:rFonts w:ascii="David" w:hAnsi="David" w:cs="David" w:hint="cs"/>
          <w:noProof/>
          <w:color w:val="000000"/>
          <w:sz w:val="24"/>
          <w:szCs w:val="24"/>
          <w:rtl/>
        </w:rPr>
        <w:t xml:space="preserve"> - </w:t>
      </w:r>
      <w:r w:rsidR="00E03437">
        <w:rPr>
          <w:rFonts w:ascii="David" w:hAnsi="David" w:cs="David"/>
          <w:noProof/>
          <w:color w:val="000000"/>
          <w:sz w:val="24"/>
          <w:szCs w:val="24"/>
          <w:rtl/>
        </w:rPr>
        <w:t>תעוד</w:t>
      </w:r>
      <w:r w:rsidR="00E03437">
        <w:rPr>
          <w:rFonts w:ascii="David" w:hAnsi="David" w:cs="David" w:hint="cs"/>
          <w:noProof/>
          <w:color w:val="000000"/>
          <w:sz w:val="24"/>
          <w:szCs w:val="24"/>
          <w:rtl/>
        </w:rPr>
        <w:t>ת</w:t>
      </w:r>
      <w:r w:rsidRPr="00D714EE">
        <w:rPr>
          <w:rFonts w:ascii="David" w:hAnsi="David" w:cs="David"/>
          <w:noProof/>
          <w:color w:val="000000"/>
          <w:sz w:val="24"/>
          <w:szCs w:val="24"/>
          <w:rtl/>
        </w:rPr>
        <w:t xml:space="preserve"> פלסטיק מנהל אירוע תרבות ובידור בהתאם לפריט 7.7 ה' ופריט 7.7 א' מ</w:t>
      </w:r>
      <w:r w:rsidR="00E03437">
        <w:rPr>
          <w:rFonts w:ascii="David" w:hAnsi="David" w:cs="David"/>
          <w:noProof/>
          <w:color w:val="000000"/>
          <w:sz w:val="24"/>
          <w:szCs w:val="24"/>
          <w:rtl/>
        </w:rPr>
        <w:t>ונחה משטרת ישראל וכשירותו בתוקף</w:t>
      </w:r>
      <w:r w:rsidR="00E03437">
        <w:rPr>
          <w:rFonts w:ascii="David" w:hAnsi="David" w:cs="David" w:hint="cs"/>
          <w:noProof/>
          <w:color w:val="000000"/>
          <w:sz w:val="24"/>
          <w:szCs w:val="24"/>
          <w:rtl/>
        </w:rPr>
        <w:t>.</w:t>
      </w:r>
    </w:p>
    <w:p w:rsidR="00873894" w:rsidRPr="00D714EE" w:rsidRDefault="00873894" w:rsidP="001C76F1">
      <w:pPr>
        <w:pStyle w:val="a7"/>
        <w:widowControl w:val="0"/>
        <w:numPr>
          <w:ilvl w:val="0"/>
          <w:numId w:val="2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עמידה בדרישות בהתאם לנספח ו' - קריטריונים והכשרה למנהלי אבטחה  באירועים המוניים תרבות ובידור.</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 xml:space="preserve">"מאבטח בסיסי" </w:t>
      </w:r>
      <w:r w:rsidRPr="00D714EE">
        <w:rPr>
          <w:rFonts w:ascii="David" w:hAnsi="David" w:cs="David"/>
          <w:noProof/>
          <w:color w:val="000000"/>
          <w:sz w:val="24"/>
          <w:szCs w:val="24"/>
          <w:rtl/>
        </w:rPr>
        <w:t>- כהגדרתו בנוהל "פרופיל המאבטח" 90.028.103.</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"בודק  ביטחוני"</w:t>
      </w:r>
      <w:r w:rsidRPr="00D714EE">
        <w:rPr>
          <w:rFonts w:ascii="David" w:hAnsi="David" w:cs="David"/>
          <w:noProof/>
          <w:color w:val="000000"/>
          <w:sz w:val="24"/>
          <w:szCs w:val="24"/>
          <w:rtl/>
        </w:rPr>
        <w:t xml:space="preserve"> - כהגדרתו בנוהל "פרופיל המאבטח" 90.028.103.</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 xml:space="preserve">"קצין אבטחה והרישוי" </w:t>
      </w:r>
      <w:r w:rsidRPr="00D714EE">
        <w:rPr>
          <w:rFonts w:ascii="David" w:hAnsi="David" w:cs="David"/>
          <w:noProof/>
          <w:color w:val="000000"/>
          <w:sz w:val="24"/>
          <w:szCs w:val="24"/>
          <w:rtl/>
        </w:rPr>
        <w:t>- קצין האבטחה והרישוי בתחנה טריטוריאלית בו ממוקם העסק.</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"נותן האישור המשטרתי"</w:t>
      </w:r>
      <w:r w:rsidRPr="00D714EE">
        <w:rPr>
          <w:rFonts w:ascii="David" w:hAnsi="David" w:cs="David"/>
          <w:noProof/>
          <w:color w:val="000000"/>
          <w:sz w:val="24"/>
          <w:szCs w:val="24"/>
          <w:rtl/>
        </w:rPr>
        <w:t xml:space="preserve"> - מי שהוסמך לכך בהתאם להוראות חוק רישוי עסקים, תשכ"ח-1968.</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"תפישת האבטחה"</w:t>
      </w:r>
      <w:r w:rsidRPr="00D714EE">
        <w:rPr>
          <w:rFonts w:ascii="David" w:hAnsi="David" w:cs="David"/>
          <w:noProof/>
          <w:color w:val="000000"/>
          <w:sz w:val="24"/>
          <w:szCs w:val="24"/>
          <w:rtl/>
        </w:rPr>
        <w:t xml:space="preserve"> - מסמך שנכתב ע"י משטרת ישראל ומגדיר את עקרונות האבטחה בעסקים (המסמך מסווג לרמת שמור- למורשים בעלי סיווג מתאים).</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color w:val="000000"/>
          <w:sz w:val="24"/>
          <w:szCs w:val="24"/>
          <w:rtl/>
        </w:rPr>
        <w:t>"רשומה"</w:t>
      </w:r>
      <w:r w:rsidRPr="00D714EE">
        <w:rPr>
          <w:rFonts w:ascii="David" w:hAnsi="David" w:cs="David"/>
          <w:color w:val="000000"/>
          <w:sz w:val="24"/>
          <w:szCs w:val="24"/>
          <w:rtl/>
        </w:rPr>
        <w:t xml:space="preserve"> - פנקס או כרטסת שדפיהם ממוספרים במספרים שוטפים, או כל מדיה מגנטית מקובלת אחרת בה יירשמו פעולות הביטחון שננקטו בעסק, תוצאות הבדיקות לגילוי חפצים חשודים ותוצאות בדיקת תקינות גופי תאורת השילוט וההתמצאות.</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"תכנית אבטחה" (פק"מ)</w:t>
      </w:r>
      <w:r w:rsidR="00E03437">
        <w:rPr>
          <w:rFonts w:ascii="David" w:hAnsi="David" w:cs="David"/>
          <w:noProof/>
          <w:color w:val="000000"/>
          <w:sz w:val="24"/>
          <w:szCs w:val="24"/>
          <w:rtl/>
        </w:rPr>
        <w:t xml:space="preserve"> - מסמך אשר ייכתב על</w:t>
      </w:r>
      <w:r w:rsidR="00E03437">
        <w:rPr>
          <w:rFonts w:ascii="David" w:hAnsi="David" w:cs="David" w:hint="cs"/>
          <w:noProof/>
          <w:color w:val="000000"/>
          <w:sz w:val="24"/>
          <w:szCs w:val="24"/>
          <w:rtl/>
        </w:rPr>
        <w:t xml:space="preserve"> </w:t>
      </w:r>
      <w:r w:rsidRPr="00D714EE">
        <w:rPr>
          <w:rFonts w:ascii="David" w:hAnsi="David" w:cs="David"/>
          <w:noProof/>
          <w:color w:val="000000"/>
          <w:sz w:val="24"/>
          <w:szCs w:val="24"/>
          <w:rtl/>
        </w:rPr>
        <w:t xml:space="preserve">ידי אדם שהוסמך כמנהל אבטחה לאחר </w:t>
      </w:r>
      <w:r w:rsidRPr="00D714EE">
        <w:rPr>
          <w:rFonts w:ascii="David" w:hAnsi="David" w:cs="David"/>
          <w:noProof/>
          <w:color w:val="000000"/>
          <w:sz w:val="24"/>
          <w:szCs w:val="24"/>
          <w:rtl/>
        </w:rPr>
        <w:lastRenderedPageBreak/>
        <w:t>שהוכשר לכך במוסד הכשרה המאושר על ידי המשטרה, תכנית האבטחה תתבסס על עקרונות תפישת האבטחה של משטרת ישראל בנוהל 90.028.118.</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sz w:val="24"/>
          <w:szCs w:val="24"/>
          <w:rtl/>
        </w:rPr>
        <w:t xml:space="preserve">תיק שטח </w:t>
      </w:r>
      <w:r w:rsidRPr="00D714EE">
        <w:rPr>
          <w:rFonts w:ascii="David" w:hAnsi="David" w:cs="David"/>
          <w:noProof/>
          <w:sz w:val="24"/>
          <w:szCs w:val="24"/>
          <w:rtl/>
        </w:rPr>
        <w:t>-</w:t>
      </w:r>
      <w:r w:rsidRPr="00D714EE">
        <w:rPr>
          <w:rFonts w:ascii="David" w:hAnsi="David" w:cs="David"/>
          <w:b/>
          <w:bCs/>
          <w:noProof/>
          <w:sz w:val="24"/>
          <w:szCs w:val="24"/>
          <w:rtl/>
        </w:rPr>
        <w:t xml:space="preserve"> </w:t>
      </w:r>
      <w:r w:rsidRPr="00D714EE">
        <w:rPr>
          <w:rFonts w:ascii="David" w:hAnsi="David" w:cs="David"/>
          <w:noProof/>
          <w:sz w:val="24"/>
          <w:szCs w:val="24"/>
          <w:rtl/>
        </w:rPr>
        <w:t>אוסף נתונים כולל על העסק וסביבתו המסייע למערך האבטחה של העסק וכוחות החירום וההצלה בקרות אירוע. על תיק השטח לכלול את הנתונים המפורטים בנספח ג' בפריט זה.</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בעל מקצוע מוסמך</w:t>
      </w:r>
      <w:r w:rsidRPr="00D714EE">
        <w:rPr>
          <w:rFonts w:ascii="David" w:hAnsi="David" w:cs="David"/>
          <w:noProof/>
          <w:color w:val="000000"/>
          <w:sz w:val="24"/>
          <w:szCs w:val="24"/>
          <w:rtl/>
        </w:rPr>
        <w:t xml:space="preserve"> - בעל המקצוע יהיה אדם שהשכלתו:</w:t>
      </w:r>
    </w:p>
    <w:p w:rsidR="00873894" w:rsidRPr="00D714EE" w:rsidRDefault="00873894" w:rsidP="001C76F1">
      <w:pPr>
        <w:pStyle w:val="a7"/>
        <w:widowControl w:val="0"/>
        <w:numPr>
          <w:ilvl w:val="0"/>
          <w:numId w:val="26"/>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הנדסאי בינין או הנדסאי אדריכלות הרשום בפנקס ההנדסאים במכון הממשלתי להכשרה טכנולוגית שבמשרד התמ"ת.</w:t>
      </w:r>
    </w:p>
    <w:p w:rsidR="00873894" w:rsidRPr="00D714EE" w:rsidRDefault="00873894" w:rsidP="001C76F1">
      <w:pPr>
        <w:pStyle w:val="a7"/>
        <w:widowControl w:val="0"/>
        <w:numPr>
          <w:ilvl w:val="0"/>
          <w:numId w:val="26"/>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מהנדס אזרחי או אדריכל רישוי או רשום כמשמעותו בחוק המהנדסים והאדריכלים, התשי"ח- 1958 (להלן החוק) הרשום בפנקס המהנדסים והאדריכלים באחד מהמדורים הבאים:</w:t>
      </w:r>
    </w:p>
    <w:p w:rsidR="00873894" w:rsidRPr="00D714EE" w:rsidRDefault="00873894" w:rsidP="001C76F1">
      <w:pPr>
        <w:pStyle w:val="a7"/>
        <w:widowControl w:val="0"/>
        <w:numPr>
          <w:ilvl w:val="0"/>
          <w:numId w:val="2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הנדסת מבנים</w:t>
      </w:r>
      <w:r w:rsidR="009A7C76">
        <w:rPr>
          <w:rFonts w:ascii="David" w:hAnsi="David" w:cs="David" w:hint="cs"/>
          <w:noProof/>
          <w:color w:val="000000"/>
          <w:sz w:val="24"/>
          <w:szCs w:val="24"/>
          <w:rtl/>
        </w:rPr>
        <w:t>.</w:t>
      </w:r>
    </w:p>
    <w:p w:rsidR="00873894" w:rsidRPr="00D714EE" w:rsidRDefault="00873894" w:rsidP="001C76F1">
      <w:pPr>
        <w:pStyle w:val="a7"/>
        <w:widowControl w:val="0"/>
        <w:numPr>
          <w:ilvl w:val="0"/>
          <w:numId w:val="2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ניהול הביצוע</w:t>
      </w:r>
      <w:r w:rsidR="009A7C76">
        <w:rPr>
          <w:rFonts w:ascii="David" w:hAnsi="David" w:cs="David" w:hint="cs"/>
          <w:noProof/>
          <w:color w:val="000000"/>
          <w:sz w:val="24"/>
          <w:szCs w:val="24"/>
          <w:rtl/>
        </w:rPr>
        <w:t>.</w:t>
      </w:r>
    </w:p>
    <w:p w:rsidR="00873894" w:rsidRPr="00D714EE" w:rsidRDefault="00873894" w:rsidP="001C76F1">
      <w:pPr>
        <w:pStyle w:val="a7"/>
        <w:widowControl w:val="0"/>
        <w:numPr>
          <w:ilvl w:val="0"/>
          <w:numId w:val="2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ארכיטקטורה</w:t>
      </w:r>
      <w:r w:rsidR="009A7C76">
        <w:rPr>
          <w:rFonts w:ascii="David" w:hAnsi="David" w:cs="David" w:hint="cs"/>
          <w:noProof/>
          <w:color w:val="000000"/>
          <w:sz w:val="24"/>
          <w:szCs w:val="24"/>
          <w:rtl/>
        </w:rPr>
        <w:t>.</w:t>
      </w:r>
    </w:p>
    <w:p w:rsidR="00873894" w:rsidRPr="00D714EE" w:rsidRDefault="00873894" w:rsidP="001C76F1">
      <w:pPr>
        <w:pStyle w:val="a7"/>
        <w:widowControl w:val="0"/>
        <w:numPr>
          <w:ilvl w:val="0"/>
          <w:numId w:val="27"/>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בטיחות</w:t>
      </w:r>
      <w:r w:rsidR="009A7C76">
        <w:rPr>
          <w:rFonts w:ascii="David" w:hAnsi="David" w:cs="David" w:hint="cs"/>
          <w:noProof/>
          <w:color w:val="000000"/>
          <w:sz w:val="24"/>
          <w:szCs w:val="24"/>
          <w:rtl/>
        </w:rPr>
        <w:t>.</w:t>
      </w:r>
    </w:p>
    <w:p w:rsidR="00873894" w:rsidRPr="00D714EE" w:rsidRDefault="00873894" w:rsidP="00D714EE">
      <w:pPr>
        <w:widowControl w:val="0"/>
        <w:overflowPunct w:val="0"/>
        <w:autoSpaceDE w:val="0"/>
        <w:autoSpaceDN w:val="0"/>
        <w:adjustRightInd w:val="0"/>
        <w:spacing w:after="0" w:line="360" w:lineRule="auto"/>
        <w:jc w:val="both"/>
        <w:textAlignment w:val="baseline"/>
        <w:rPr>
          <w:rFonts w:ascii="David" w:hAnsi="David" w:cs="David"/>
          <w:b/>
          <w:bCs/>
          <w:noProof/>
          <w:sz w:val="24"/>
          <w:szCs w:val="24"/>
          <w:u w:val="single"/>
          <w:rtl/>
        </w:rPr>
      </w:pPr>
    </w:p>
    <w:p w:rsidR="00873894" w:rsidRPr="00D714EE" w:rsidRDefault="00873894" w:rsidP="00D714EE">
      <w:pPr>
        <w:widowControl w:val="0"/>
        <w:overflowPunct w:val="0"/>
        <w:autoSpaceDE w:val="0"/>
        <w:autoSpaceDN w:val="0"/>
        <w:adjustRightInd w:val="0"/>
        <w:spacing w:after="0" w:line="360" w:lineRule="auto"/>
        <w:jc w:val="both"/>
        <w:textAlignment w:val="baseline"/>
        <w:rPr>
          <w:rFonts w:ascii="David" w:hAnsi="David" w:cs="David"/>
          <w:b/>
          <w:bCs/>
          <w:noProof/>
          <w:sz w:val="24"/>
          <w:szCs w:val="24"/>
          <w:u w:val="single"/>
          <w:rtl/>
        </w:rPr>
      </w:pPr>
      <w:r w:rsidRPr="00D714EE">
        <w:rPr>
          <w:rFonts w:ascii="David" w:hAnsi="David" w:cs="David"/>
          <w:b/>
          <w:bCs/>
          <w:noProof/>
          <w:sz w:val="24"/>
          <w:szCs w:val="24"/>
          <w:u w:val="single"/>
          <w:rtl/>
        </w:rPr>
        <w:t>תנאים מוקדמים לקבלת אישור משטרה להוצאת רישיון עסק</w:t>
      </w:r>
    </w:p>
    <w:p w:rsidR="00873894" w:rsidRPr="00D714EE" w:rsidRDefault="00873894" w:rsidP="00D714EE">
      <w:pPr>
        <w:widowControl w:val="0"/>
        <w:overflowPunct w:val="0"/>
        <w:autoSpaceDE w:val="0"/>
        <w:autoSpaceDN w:val="0"/>
        <w:adjustRightInd w:val="0"/>
        <w:spacing w:after="0" w:line="360" w:lineRule="auto"/>
        <w:jc w:val="both"/>
        <w:textAlignment w:val="baseline"/>
        <w:rPr>
          <w:rFonts w:ascii="David" w:hAnsi="David" w:cs="David"/>
          <w:b/>
          <w:bCs/>
          <w:noProof/>
          <w:sz w:val="24"/>
          <w:szCs w:val="24"/>
          <w:u w:val="single"/>
        </w:rPr>
      </w:pPr>
    </w:p>
    <w:p w:rsidR="00873894" w:rsidRPr="00D714EE" w:rsidRDefault="00873894" w:rsidP="001C76F1">
      <w:pPr>
        <w:pStyle w:val="a7"/>
        <w:numPr>
          <w:ilvl w:val="1"/>
          <w:numId w:val="25"/>
        </w:numPr>
        <w:spacing w:after="0" w:line="360" w:lineRule="auto"/>
        <w:jc w:val="both"/>
        <w:rPr>
          <w:rFonts w:ascii="David" w:hAnsi="David" w:cs="David"/>
          <w:b/>
          <w:bCs/>
          <w:noProof/>
          <w:sz w:val="24"/>
          <w:szCs w:val="24"/>
          <w:u w:val="single"/>
        </w:rPr>
      </w:pPr>
      <w:r w:rsidRPr="00D714EE">
        <w:rPr>
          <w:rFonts w:ascii="David" w:hAnsi="David" w:cs="David"/>
          <w:b/>
          <w:bCs/>
          <w:noProof/>
          <w:sz w:val="24"/>
          <w:szCs w:val="24"/>
          <w:u w:val="single"/>
          <w:rtl/>
        </w:rPr>
        <w:t xml:space="preserve">אישור </w:t>
      </w:r>
      <w:r w:rsidRPr="00D714EE">
        <w:rPr>
          <w:rFonts w:ascii="David" w:hAnsi="David" w:cs="David"/>
          <w:b/>
          <w:bCs/>
          <w:sz w:val="24"/>
          <w:szCs w:val="24"/>
          <w:u w:val="single"/>
          <w:rtl/>
        </w:rPr>
        <w:t>העסק</w:t>
      </w:r>
      <w:r w:rsidRPr="00D714EE">
        <w:rPr>
          <w:rFonts w:ascii="David" w:hAnsi="David" w:cs="David"/>
          <w:b/>
          <w:bCs/>
          <w:noProof/>
          <w:sz w:val="24"/>
          <w:szCs w:val="24"/>
          <w:u w:val="single"/>
          <w:rtl/>
        </w:rPr>
        <w:t xml:space="preserve"> מטעמים של שלום הציבור ובטחונו</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sz w:val="24"/>
          <w:szCs w:val="24"/>
          <w:rtl/>
        </w:rPr>
        <w:t>המשטרה רשאית, בעת קבלת החלטה בדבר מתן אישור משטרה לעסק לפי חוק רישוי עסקים או קביעת תנאים לפי חוק זה , להביא בחשבון מידע, לרבות מידע פלילי ומודיעיני, הנוגע לבעל הרישיון, לבעל העסק, גם אם אינו בעל הרישיון לבעלי התפקידים בעסק שהינם בעלי השפעה מהותית על העסק, כאשר למידע זה יש השלכה על שלום הציבור.</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sz w:val="24"/>
          <w:szCs w:val="24"/>
          <w:rtl/>
        </w:rPr>
        <w:t>בכל אירוע חריג על בעל העסק ו/או מי מטעמו לדווח במידי למשטרת ישראל</w:t>
      </w:r>
      <w:r w:rsidRPr="00D714EE">
        <w:rPr>
          <w:rFonts w:ascii="David" w:hAnsi="David" w:cs="David"/>
          <w:color w:val="000000"/>
          <w:sz w:val="24"/>
          <w:szCs w:val="24"/>
          <w:rtl/>
        </w:rPr>
        <w:t>.</w:t>
      </w:r>
    </w:p>
    <w:p w:rsidR="00873894" w:rsidRPr="00D714EE" w:rsidRDefault="00873894" w:rsidP="001C76F1">
      <w:pPr>
        <w:pStyle w:val="a7"/>
        <w:numPr>
          <w:ilvl w:val="1"/>
          <w:numId w:val="25"/>
        </w:numPr>
        <w:spacing w:after="0" w:line="360" w:lineRule="auto"/>
        <w:jc w:val="both"/>
        <w:rPr>
          <w:rFonts w:ascii="David" w:hAnsi="David" w:cs="David"/>
          <w:sz w:val="24"/>
          <w:szCs w:val="24"/>
        </w:rPr>
      </w:pPr>
      <w:r w:rsidRPr="00D714EE">
        <w:rPr>
          <w:rFonts w:ascii="David" w:hAnsi="David" w:cs="David"/>
          <w:b/>
          <w:bCs/>
          <w:noProof/>
          <w:color w:val="000000"/>
          <w:sz w:val="24"/>
          <w:szCs w:val="24"/>
          <w:u w:val="single"/>
          <w:rtl/>
        </w:rPr>
        <w:t>הגשת  בקשה לקיום אירוע</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sz w:val="24"/>
          <w:szCs w:val="24"/>
          <w:rtl/>
        </w:rPr>
        <w:t xml:space="preserve">הוגשה בקשה  לקיום אירוע (להלן "האירוע") בצירוף המסמכים המפורטים בפריט זה, רשאי נותן האישור המשטרתי לקיים פגישה אליה יזומנו הגורמים הבאים או מי מהם -   בעל העסק, יועצים מקצועיים שיועסקו ע"י בעל הרשיון, נציגי נותני אישור אחרים וגורמים נוספים כמו מד"א, כב"ה וכיו"ב. </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noProof/>
          <w:color w:val="000000"/>
          <w:sz w:val="24"/>
          <w:szCs w:val="24"/>
          <w:rtl/>
        </w:rPr>
        <w:t>בקשה לקיום אירוע תוגש בכתב ויצוינו בה הפרטים הבאים:</w:t>
      </w:r>
    </w:p>
    <w:p w:rsidR="00873894" w:rsidRPr="00D714EE" w:rsidRDefault="00873894" w:rsidP="001C76F1">
      <w:pPr>
        <w:pStyle w:val="a7"/>
        <w:numPr>
          <w:ilvl w:val="0"/>
          <w:numId w:val="40"/>
        </w:numPr>
        <w:spacing w:after="0" w:line="360" w:lineRule="auto"/>
        <w:jc w:val="both"/>
        <w:rPr>
          <w:rFonts w:ascii="David" w:hAnsi="David" w:cs="David"/>
          <w:noProof/>
          <w:color w:val="000000"/>
          <w:sz w:val="24"/>
          <w:szCs w:val="24"/>
          <w:rtl/>
        </w:rPr>
      </w:pPr>
      <w:r w:rsidRPr="00D714EE">
        <w:rPr>
          <w:rFonts w:ascii="David" w:hAnsi="David" w:cs="David"/>
          <w:noProof/>
          <w:color w:val="000000"/>
          <w:sz w:val="24"/>
          <w:szCs w:val="24"/>
          <w:rtl/>
        </w:rPr>
        <w:t>פרטים מזהים של בעל העסק ובעלי התפקידים שמונו בהתאם להוראות פריט זה.</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סוג האירוע.</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תכנית האירוע ובכלל זה לוח זמנים ופרטים בדבר האנשים שיופיעו בפני הקהל בעת האירוע</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מספר הצופים הצפוי  להגיע לאירוע ומאפייניו.</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שימוש מתוכנן, ככל שיש, בחומרים, באמצעים או אפקטים שיש בהם סיכון, כגון חומרי נפץ, זיקוקי דינור, קרני לייזר, אש גלויה וכדומה.</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lastRenderedPageBreak/>
        <w:t>הסיכונים הצפויים מקיום האירוע לשלום הציבור, הדרכים המוצעות למניעתם ואופן ההיערכות למקרה של התממשותם, למעט לענין סיכונים שיפורטו בחוות דעת "בעל המקצוע".</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כל פרט נוסף שידרוש נותן האישור המשטרתי, הנחוץ לדעתו לצורך קידום  המטרות הקבועות בחוק רישוי עסקים.</w:t>
      </w:r>
    </w:p>
    <w:p w:rsidR="00873894" w:rsidRPr="00D714EE" w:rsidRDefault="00873894" w:rsidP="001C76F1">
      <w:pPr>
        <w:pStyle w:val="a7"/>
        <w:numPr>
          <w:ilvl w:val="0"/>
          <w:numId w:val="40"/>
        </w:numPr>
        <w:spacing w:after="0" w:line="360" w:lineRule="auto"/>
        <w:jc w:val="both"/>
        <w:rPr>
          <w:rFonts w:ascii="David" w:hAnsi="David" w:cs="David"/>
          <w:sz w:val="24"/>
          <w:szCs w:val="24"/>
        </w:rPr>
      </w:pPr>
      <w:r w:rsidRPr="00D714EE">
        <w:rPr>
          <w:rFonts w:ascii="David" w:hAnsi="David" w:cs="David"/>
          <w:noProof/>
          <w:color w:val="000000"/>
          <w:sz w:val="24"/>
          <w:szCs w:val="24"/>
          <w:rtl/>
        </w:rPr>
        <w:t>היתה הבקשה לקיום מספר אירועים באותה עת ובחלקים שונים של האתר, יציין המבקש בבקשתו את הפרטים שבתנאי משנה (א) ביחס לכל אחד מהאירועים כאמור.</w:t>
      </w:r>
    </w:p>
    <w:p w:rsidR="00873894" w:rsidRPr="00D714EE" w:rsidRDefault="00873894" w:rsidP="001C76F1">
      <w:pPr>
        <w:pStyle w:val="a7"/>
        <w:numPr>
          <w:ilvl w:val="1"/>
          <w:numId w:val="25"/>
        </w:numPr>
        <w:spacing w:after="0" w:line="360" w:lineRule="auto"/>
        <w:jc w:val="both"/>
        <w:rPr>
          <w:rFonts w:ascii="David" w:hAnsi="David" w:cs="David"/>
          <w:b/>
          <w:bCs/>
          <w:sz w:val="24"/>
          <w:szCs w:val="24"/>
          <w:u w:val="single"/>
        </w:rPr>
      </w:pPr>
      <w:r w:rsidRPr="00D714EE">
        <w:rPr>
          <w:rFonts w:ascii="David" w:hAnsi="David" w:cs="David"/>
          <w:b/>
          <w:bCs/>
          <w:sz w:val="24"/>
          <w:szCs w:val="24"/>
          <w:u w:val="single"/>
          <w:rtl/>
        </w:rPr>
        <w:t>מינוי בעלי תפקידים</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sz w:val="24"/>
          <w:szCs w:val="24"/>
          <w:rtl/>
        </w:rPr>
        <w:t xml:space="preserve">באתר קבוע הפועל ברישוי שנתי אין צורך בנספח ב' בפריט זה </w:t>
      </w:r>
      <w:r w:rsidR="009A7C76">
        <w:rPr>
          <w:rFonts w:ascii="David" w:hAnsi="David" w:cs="David"/>
          <w:sz w:val="24"/>
          <w:szCs w:val="24"/>
          <w:rtl/>
        </w:rPr>
        <w:t>(מינוי בעלי תפקידים) , בעל העסק/</w:t>
      </w:r>
      <w:r w:rsidRPr="00D714EE">
        <w:rPr>
          <w:rFonts w:ascii="David" w:hAnsi="David" w:cs="David"/>
          <w:sz w:val="24"/>
          <w:szCs w:val="24"/>
          <w:rtl/>
        </w:rPr>
        <w:t>מנהל העסק או נציג מטעמו יהיה נוכח באירוע מתחילתו ועד סופו.</w:t>
      </w:r>
    </w:p>
    <w:p w:rsidR="00873894" w:rsidRPr="00D714EE" w:rsidRDefault="00873894" w:rsidP="001C76F1">
      <w:pPr>
        <w:pStyle w:val="a7"/>
        <w:numPr>
          <w:ilvl w:val="2"/>
          <w:numId w:val="25"/>
        </w:numPr>
        <w:spacing w:after="0" w:line="360" w:lineRule="auto"/>
        <w:jc w:val="both"/>
        <w:rPr>
          <w:rFonts w:ascii="David" w:hAnsi="David" w:cs="David"/>
          <w:sz w:val="24"/>
          <w:szCs w:val="24"/>
        </w:rPr>
      </w:pPr>
      <w:r w:rsidRPr="00D714EE">
        <w:rPr>
          <w:rFonts w:ascii="David" w:hAnsi="David" w:cs="David"/>
          <w:sz w:val="24"/>
          <w:szCs w:val="24"/>
          <w:rtl/>
        </w:rPr>
        <w:t>באירוע ארעי, 1000 משתתפים ומעלה, בעל העסק ימסור לנותן האישור המשטרתי, ע"ג נספח ב'  בפריט זה את רשימת בעלי התפקידים.</w:t>
      </w:r>
    </w:p>
    <w:p w:rsidR="00873894" w:rsidRPr="00D714EE" w:rsidRDefault="00873894" w:rsidP="001C76F1">
      <w:pPr>
        <w:pStyle w:val="a7"/>
        <w:numPr>
          <w:ilvl w:val="1"/>
          <w:numId w:val="25"/>
        </w:numPr>
        <w:spacing w:after="0" w:line="360" w:lineRule="auto"/>
        <w:jc w:val="both"/>
        <w:rPr>
          <w:rFonts w:ascii="David" w:hAnsi="David" w:cs="David"/>
          <w:sz w:val="24"/>
          <w:szCs w:val="24"/>
        </w:rPr>
      </w:pPr>
      <w:r w:rsidRPr="00D714EE">
        <w:rPr>
          <w:rFonts w:ascii="David" w:hAnsi="David" w:cs="David"/>
          <w:b/>
          <w:bCs/>
          <w:noProof/>
          <w:color w:val="000000"/>
          <w:sz w:val="24"/>
          <w:szCs w:val="24"/>
          <w:u w:val="single"/>
          <w:rtl/>
        </w:rPr>
        <w:t>בטיחות - חוות  דעת בעל מקצוע</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בעסק בו קיים רישיון קבוע</w:t>
      </w:r>
      <w:r w:rsidR="009A7C76">
        <w:rPr>
          <w:rFonts w:ascii="David" w:hAnsi="David" w:cs="David"/>
          <w:noProof/>
          <w:color w:val="000000"/>
          <w:sz w:val="24"/>
          <w:szCs w:val="24"/>
          <w:rtl/>
        </w:rPr>
        <w:t xml:space="preserve"> - בעל העסק ייצרף נספח א' - </w:t>
      </w:r>
      <w:r w:rsidRPr="00D714EE">
        <w:rPr>
          <w:rFonts w:ascii="David" w:hAnsi="David" w:cs="David"/>
          <w:noProof/>
          <w:color w:val="000000"/>
          <w:sz w:val="24"/>
          <w:szCs w:val="24"/>
          <w:rtl/>
        </w:rPr>
        <w:t>אישור בעל מקצוע - אישור סופי באופן חד פעמי שנתי, במידה ובעסקים אלו בוצעו שינויים מבנ</w:t>
      </w:r>
      <w:r w:rsidR="009A7C76">
        <w:rPr>
          <w:rFonts w:ascii="David" w:hAnsi="David" w:cs="David"/>
          <w:noProof/>
          <w:color w:val="000000"/>
          <w:sz w:val="24"/>
          <w:szCs w:val="24"/>
          <w:rtl/>
        </w:rPr>
        <w:t>יים וקונסטרוקציה, אחריות של בעל העסק/</w:t>
      </w:r>
      <w:r w:rsidRPr="00D714EE">
        <w:rPr>
          <w:rFonts w:ascii="David" w:hAnsi="David" w:cs="David"/>
          <w:noProof/>
          <w:color w:val="000000"/>
          <w:sz w:val="24"/>
          <w:szCs w:val="24"/>
          <w:rtl/>
        </w:rPr>
        <w:t>בעל הרישיון לוודא אישורים עדכניים בנושא בטיחות חתומים ע"י בעלי מקצוע מוסמכים.</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 xml:space="preserve">באירועים ארעיים </w:t>
      </w:r>
      <w:r w:rsidR="00E03437">
        <w:rPr>
          <w:rFonts w:ascii="David" w:hAnsi="David" w:cs="David"/>
          <w:noProof/>
          <w:color w:val="000000"/>
          <w:sz w:val="24"/>
          <w:szCs w:val="24"/>
          <w:rtl/>
        </w:rPr>
        <w:t xml:space="preserve">- יש לצרף נספח א' - </w:t>
      </w:r>
      <w:r w:rsidRPr="00D714EE">
        <w:rPr>
          <w:rFonts w:ascii="David" w:hAnsi="David" w:cs="David"/>
          <w:noProof/>
          <w:color w:val="000000"/>
          <w:sz w:val="24"/>
          <w:szCs w:val="24"/>
          <w:rtl/>
        </w:rPr>
        <w:t>אישור בעל מקצוע - אישור סופי בכל אירוע.</w:t>
      </w:r>
    </w:p>
    <w:p w:rsidR="00873894" w:rsidRPr="00D714EE" w:rsidRDefault="00873894" w:rsidP="001C76F1">
      <w:pPr>
        <w:pStyle w:val="a7"/>
        <w:widowControl w:val="0"/>
        <w:numPr>
          <w:ilvl w:val="1"/>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u w:val="single"/>
          <w:rtl/>
        </w:rPr>
        <w:t>תוקף אישורי בטיחות:</w:t>
      </w:r>
      <w:r w:rsidRPr="00D714EE">
        <w:rPr>
          <w:rFonts w:ascii="David" w:hAnsi="David" w:cs="David"/>
          <w:noProof/>
          <w:color w:val="000000"/>
          <w:sz w:val="24"/>
          <w:szCs w:val="24"/>
          <w:rtl/>
        </w:rPr>
        <w:t xml:space="preserve"> </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סעיף 1 בנספח א'</w:t>
      </w:r>
      <w:r w:rsidRPr="00D714EE">
        <w:rPr>
          <w:rFonts w:ascii="David" w:hAnsi="David" w:cs="David"/>
          <w:noProof/>
          <w:color w:val="000000"/>
          <w:sz w:val="24"/>
          <w:szCs w:val="24"/>
          <w:rtl/>
        </w:rPr>
        <w:t xml:space="preserve"> - אישור קונסטרוקציה - תוקף אישור זה בהתאם לאישורו של בעל המקצוע המוסמך.</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סעיף 2 בנספח א'</w:t>
      </w:r>
      <w:r w:rsidRPr="00D714EE">
        <w:rPr>
          <w:rFonts w:ascii="David" w:hAnsi="David" w:cs="David"/>
          <w:noProof/>
          <w:color w:val="000000"/>
          <w:sz w:val="24"/>
          <w:szCs w:val="24"/>
          <w:rtl/>
        </w:rPr>
        <w:t xml:space="preserve"> - </w:t>
      </w:r>
      <w:r w:rsidRPr="00D714EE">
        <w:rPr>
          <w:rFonts w:ascii="David" w:hAnsi="David" w:cs="David"/>
          <w:sz w:val="24"/>
          <w:szCs w:val="24"/>
          <w:rtl/>
        </w:rPr>
        <w:t>אישור מטעם בעל העסק כי לא בוצעו שינויים מבניים מרישוי קודם או מתוכניות שאושרו על ידי הרשויות</w:t>
      </w:r>
      <w:r w:rsidR="00E03437">
        <w:rPr>
          <w:rFonts w:ascii="David" w:hAnsi="David" w:cs="David" w:hint="cs"/>
          <w:noProof/>
          <w:color w:val="000000"/>
          <w:sz w:val="24"/>
          <w:szCs w:val="24"/>
          <w:rtl/>
        </w:rPr>
        <w:t xml:space="preserve"> </w:t>
      </w:r>
      <w:r w:rsidRPr="00D714EE">
        <w:rPr>
          <w:rFonts w:ascii="David" w:hAnsi="David" w:cs="David"/>
          <w:noProof/>
          <w:color w:val="000000"/>
          <w:sz w:val="24"/>
          <w:szCs w:val="24"/>
          <w:rtl/>
        </w:rPr>
        <w:t>- תוקף אישור זה בהתאם לאישור בעל המקצוע בהלימה לתוקף רישיון העסק.</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סעיף 3 בנספח א'</w:t>
      </w:r>
      <w:r w:rsidRPr="00D714EE">
        <w:rPr>
          <w:rFonts w:ascii="David" w:hAnsi="David" w:cs="David"/>
          <w:noProof/>
          <w:color w:val="000000"/>
          <w:sz w:val="24"/>
          <w:szCs w:val="24"/>
          <w:rtl/>
        </w:rPr>
        <w:t xml:space="preserve"> - </w:t>
      </w:r>
      <w:r w:rsidRPr="00D714EE">
        <w:rPr>
          <w:rFonts w:ascii="David" w:hAnsi="David" w:cs="David"/>
          <w:sz w:val="24"/>
          <w:szCs w:val="24"/>
          <w:rtl/>
        </w:rPr>
        <w:t>תפוסת קהל נטו: כמות קהל מאושרת במקום, כולל שילוט מתאים (באזורי התקהלות)</w:t>
      </w:r>
      <w:r w:rsidRPr="00D714EE">
        <w:rPr>
          <w:rFonts w:ascii="David" w:hAnsi="David" w:cs="David"/>
          <w:noProof/>
          <w:color w:val="000000"/>
          <w:sz w:val="24"/>
          <w:szCs w:val="24"/>
          <w:rtl/>
        </w:rPr>
        <w:t xml:space="preserve"> - תוקף אישור זה בהתאם לאישור בעל המקצוע בהלימה לתוקף רישיון העסק.</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במידה ובעסקים אלו בוצעו שינויים מבניים וקונסטרוקציה בעל העסק נדרש לוודא אישורים חדשים/עדכניים בנושא בטיחו</w:t>
      </w:r>
      <w:r w:rsidR="00E03437">
        <w:rPr>
          <w:rFonts w:ascii="David" w:hAnsi="David" w:cs="David"/>
          <w:noProof/>
          <w:color w:val="000000"/>
          <w:sz w:val="24"/>
          <w:szCs w:val="24"/>
          <w:rtl/>
        </w:rPr>
        <w:t>ת חתומים ע"י בעלי מקצוע מוסמכים</w:t>
      </w:r>
    </w:p>
    <w:p w:rsidR="00873894" w:rsidRPr="00D714EE" w:rsidRDefault="00873894" w:rsidP="001C76F1">
      <w:pPr>
        <w:pStyle w:val="a7"/>
        <w:widowControl w:val="0"/>
        <w:numPr>
          <w:ilvl w:val="1"/>
          <w:numId w:val="25"/>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פתחי כניסה/פתחי יציאה /יציאות חירום/ חלוקה לגושים, טריבונות, מושבים, מדרגות ומעברים</w:t>
      </w:r>
    </w:p>
    <w:p w:rsidR="00873894" w:rsidRPr="00D714EE" w:rsidRDefault="00873894" w:rsidP="001C76F1">
      <w:pPr>
        <w:pStyle w:val="a7"/>
        <w:widowControl w:val="0"/>
        <w:numPr>
          <w:ilvl w:val="2"/>
          <w:numId w:val="25"/>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על בעל הרישיון לפעול בהתאם לחוק תכנון ובנייה.</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תאורה, מחולל חשמל (גנרטור) וכלל מערכות חשמל</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אחריות בעל העסק/בעל הרישיון לוודא כי קיימים אישורים חתומים עבור תקינות כלל מערכות החשמל בעסק/באירוע ואושרו ע"י בעלי מקצוע מוסמכים בהתאם לחוק החשמל.</w:t>
      </w:r>
    </w:p>
    <w:p w:rsidR="00873894" w:rsidRPr="00D714EE" w:rsidRDefault="00873894" w:rsidP="001C76F1">
      <w:pPr>
        <w:pStyle w:val="a7"/>
        <w:numPr>
          <w:ilvl w:val="1"/>
          <w:numId w:val="29"/>
        </w:numPr>
        <w:spacing w:after="0" w:line="360" w:lineRule="auto"/>
        <w:ind w:right="-426"/>
        <w:jc w:val="both"/>
        <w:rPr>
          <w:rFonts w:ascii="David" w:hAnsi="David" w:cs="David"/>
          <w:b/>
          <w:bCs/>
          <w:color w:val="000000"/>
          <w:sz w:val="24"/>
          <w:szCs w:val="24"/>
          <w:u w:val="single"/>
          <w:lang w:eastAsia="he-IL"/>
        </w:rPr>
      </w:pPr>
      <w:r w:rsidRPr="00D714EE">
        <w:rPr>
          <w:rFonts w:ascii="David" w:hAnsi="David" w:cs="David"/>
          <w:b/>
          <w:bCs/>
          <w:color w:val="000000"/>
          <w:sz w:val="24"/>
          <w:szCs w:val="24"/>
          <w:u w:val="single"/>
          <w:rtl/>
          <w:lang w:eastAsia="he-IL"/>
        </w:rPr>
        <w:t>מערכת למסירת הודעות</w:t>
      </w:r>
    </w:p>
    <w:p w:rsidR="00873894" w:rsidRPr="00D714EE" w:rsidRDefault="00873894" w:rsidP="001C76F1">
      <w:pPr>
        <w:pStyle w:val="a7"/>
        <w:numPr>
          <w:ilvl w:val="2"/>
          <w:numId w:val="29"/>
        </w:numPr>
        <w:tabs>
          <w:tab w:val="left" w:pos="793"/>
        </w:tabs>
        <w:spacing w:after="0" w:line="360" w:lineRule="auto"/>
        <w:ind w:right="-426"/>
        <w:jc w:val="both"/>
        <w:rPr>
          <w:rFonts w:ascii="David" w:hAnsi="David" w:cs="David"/>
          <w:sz w:val="24"/>
          <w:szCs w:val="24"/>
        </w:rPr>
      </w:pPr>
      <w:r w:rsidRPr="00D714EE">
        <w:rPr>
          <w:rFonts w:ascii="David" w:hAnsi="David" w:cs="David"/>
          <w:sz w:val="24"/>
          <w:szCs w:val="24"/>
          <w:rtl/>
        </w:rPr>
        <w:t>בעסק המיועד ל- 200 איש ומעלה - תותקן מערכת כריזה שתאפשר מסירת הודעות באירועי חירום בכל שטח העסק, לרבות בשטח ההתקהלות ובפתחי הכניסה והיציאה.</w:t>
      </w:r>
    </w:p>
    <w:p w:rsidR="00873894" w:rsidRPr="00D714EE" w:rsidRDefault="00873894" w:rsidP="001C76F1">
      <w:pPr>
        <w:pStyle w:val="a7"/>
        <w:numPr>
          <w:ilvl w:val="2"/>
          <w:numId w:val="29"/>
        </w:numPr>
        <w:tabs>
          <w:tab w:val="left" w:pos="793"/>
        </w:tabs>
        <w:spacing w:after="0" w:line="360" w:lineRule="auto"/>
        <w:ind w:right="-426"/>
        <w:jc w:val="both"/>
        <w:rPr>
          <w:rFonts w:ascii="David" w:hAnsi="David" w:cs="David"/>
          <w:sz w:val="24"/>
          <w:szCs w:val="24"/>
        </w:rPr>
      </w:pPr>
      <w:r w:rsidRPr="00D714EE">
        <w:rPr>
          <w:rFonts w:ascii="David" w:hAnsi="David" w:cs="David"/>
          <w:sz w:val="24"/>
          <w:szCs w:val="24"/>
          <w:rtl/>
        </w:rPr>
        <w:lastRenderedPageBreak/>
        <w:t>מערכת הכריזה שתופעל תפרוץ ותנטרל את מערכת ההגברה, לצורך מסירת הודעות במקרה חירום.</w:t>
      </w:r>
    </w:p>
    <w:p w:rsidR="00873894" w:rsidRPr="00D714EE" w:rsidRDefault="00873894" w:rsidP="001C76F1">
      <w:pPr>
        <w:pStyle w:val="a7"/>
        <w:numPr>
          <w:ilvl w:val="2"/>
          <w:numId w:val="29"/>
        </w:numPr>
        <w:tabs>
          <w:tab w:val="left" w:pos="793"/>
        </w:tabs>
        <w:spacing w:after="0" w:line="360" w:lineRule="auto"/>
        <w:ind w:right="-426"/>
        <w:jc w:val="both"/>
        <w:rPr>
          <w:rFonts w:ascii="David" w:hAnsi="David" w:cs="David"/>
          <w:sz w:val="24"/>
          <w:szCs w:val="24"/>
        </w:rPr>
      </w:pPr>
      <w:r w:rsidRPr="00D714EE">
        <w:rPr>
          <w:rFonts w:ascii="David" w:hAnsi="David" w:cs="David"/>
          <w:sz w:val="24"/>
          <w:szCs w:val="24"/>
          <w:rtl/>
        </w:rPr>
        <w:t>למערכת הכריזה יהיה גם מקור מתח חשמלי נוסף חלופי, שיפעל במקרה של נפילת מקור המתח החשמלי הראשי בעסק.</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ind w:right="-426"/>
        <w:jc w:val="both"/>
        <w:textAlignment w:val="baseline"/>
        <w:rPr>
          <w:rFonts w:ascii="David" w:hAnsi="David" w:cs="David"/>
          <w:b/>
          <w:bCs/>
          <w:noProof/>
          <w:sz w:val="24"/>
          <w:szCs w:val="24"/>
          <w:u w:val="single"/>
        </w:rPr>
      </w:pPr>
      <w:r w:rsidRPr="00D714EE">
        <w:rPr>
          <w:rFonts w:ascii="David" w:hAnsi="David" w:cs="David"/>
          <w:b/>
          <w:bCs/>
          <w:noProof/>
          <w:sz w:val="24"/>
          <w:szCs w:val="24"/>
          <w:u w:val="single"/>
          <w:rtl/>
        </w:rPr>
        <w:t>מצלמות טלוויזיה במעגל סגור</w:t>
      </w:r>
    </w:p>
    <w:p w:rsidR="00873894" w:rsidRPr="00D714EE" w:rsidRDefault="00873894" w:rsidP="001C76F1">
      <w:pPr>
        <w:pStyle w:val="a7"/>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sz w:val="24"/>
          <w:szCs w:val="24"/>
          <w:rtl/>
        </w:rPr>
        <w:t xml:space="preserve">בעסק המיועד ל- 200 איש ומעלה - </w:t>
      </w:r>
      <w:r w:rsidRPr="00D714EE">
        <w:rPr>
          <w:rFonts w:ascii="David" w:hAnsi="David" w:cs="David"/>
          <w:noProof/>
          <w:sz w:val="24"/>
          <w:szCs w:val="24"/>
          <w:rtl/>
        </w:rPr>
        <w:t>תותקן מערכת מצלמות טלוויזיה במעגל סגור (טמ"ס) ברזולוציה של 1.3 מגה פיקסל לפחות.</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בכניסה לעסק וכן בקרבת האזורים המצולמים מחוץ לעסק ייתלה שלט המודיע כי האזור מצולם.</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המערכת תכלול גיבוי למקרה של הפסקת חשמל למשך שעה לפחות, למערכת ההקלטה וספקי הכוח.</w:t>
      </w:r>
    </w:p>
    <w:p w:rsidR="00873894" w:rsidRPr="00D714EE" w:rsidRDefault="00873894" w:rsidP="001C76F1">
      <w:pPr>
        <w:pStyle w:val="a7"/>
        <w:widowControl w:val="0"/>
        <w:numPr>
          <w:ilvl w:val="1"/>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b/>
          <w:bCs/>
          <w:noProof/>
          <w:sz w:val="24"/>
          <w:szCs w:val="24"/>
          <w:u w:val="single"/>
        </w:rPr>
      </w:pPr>
      <w:r w:rsidRPr="00D714EE">
        <w:rPr>
          <w:rFonts w:ascii="David" w:hAnsi="David" w:cs="David"/>
          <w:b/>
          <w:bCs/>
          <w:noProof/>
          <w:sz w:val="24"/>
          <w:szCs w:val="24"/>
          <w:u w:val="single"/>
          <w:rtl/>
        </w:rPr>
        <w:t>מיקום המצלמות</w:t>
      </w:r>
    </w:p>
    <w:p w:rsidR="00873894" w:rsidRPr="00D714EE" w:rsidRDefault="00873894" w:rsidP="001C76F1">
      <w:pPr>
        <w:pStyle w:val="a7"/>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tl/>
        </w:rPr>
      </w:pPr>
      <w:r w:rsidRPr="00D714EE">
        <w:rPr>
          <w:rFonts w:ascii="David" w:hAnsi="David" w:cs="David"/>
          <w:noProof/>
          <w:sz w:val="24"/>
          <w:szCs w:val="24"/>
          <w:rtl/>
        </w:rPr>
        <w:t>במבואת הכניסה תוצב מצלמה שתצפה כלפי חוץ לכיוון דלת הכניסה והקהל הנכנס.</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tl/>
        </w:rPr>
      </w:pPr>
      <w:r w:rsidRPr="00D714EE">
        <w:rPr>
          <w:rFonts w:ascii="David" w:hAnsi="David" w:cs="David"/>
          <w:noProof/>
          <w:sz w:val="24"/>
          <w:szCs w:val="24"/>
          <w:rtl/>
        </w:rPr>
        <w:t xml:space="preserve">בכל יציאה מהעסק תוצב מצלמה הצופה כלפי חוץ. המצלמה תצפה עד למרחק של 10 מטר מהיציאה. </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כניסות קהל.</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באולם קבלת הפנים.</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שטח אולם הצפיה.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דרכי מילוט לרבות יציאות.</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אזורי חניה הסמוכים לאתר.</w:t>
      </w:r>
    </w:p>
    <w:p w:rsidR="00873894" w:rsidRPr="00D714EE" w:rsidRDefault="00873894" w:rsidP="001C76F1">
      <w:pPr>
        <w:pStyle w:val="a7"/>
        <w:widowControl w:val="0"/>
        <w:numPr>
          <w:ilvl w:val="1"/>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b/>
          <w:bCs/>
          <w:noProof/>
          <w:sz w:val="24"/>
          <w:szCs w:val="24"/>
          <w:u w:val="single"/>
        </w:rPr>
      </w:pPr>
      <w:r w:rsidRPr="00D714EE">
        <w:rPr>
          <w:rFonts w:ascii="David" w:hAnsi="David" w:cs="David"/>
          <w:b/>
          <w:bCs/>
          <w:noProof/>
          <w:sz w:val="24"/>
          <w:szCs w:val="24"/>
          <w:u w:val="single"/>
          <w:rtl/>
        </w:rPr>
        <w:t>אופן הצילום</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tl/>
        </w:rPr>
      </w:pPr>
      <w:r w:rsidRPr="00D714EE">
        <w:rPr>
          <w:rFonts w:ascii="David" w:hAnsi="David" w:cs="David"/>
          <w:noProof/>
          <w:sz w:val="24"/>
          <w:szCs w:val="24"/>
          <w:rtl/>
        </w:rPr>
        <w:t>יש להשתמש במצלמות בעלות חשיפה אוטומטית וצמצם אוטומטי.</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tl/>
        </w:rPr>
      </w:pPr>
      <w:r w:rsidRPr="00D714EE">
        <w:rPr>
          <w:rFonts w:ascii="David" w:hAnsi="David" w:cs="David"/>
          <w:noProof/>
          <w:sz w:val="24"/>
          <w:szCs w:val="24"/>
          <w:rtl/>
        </w:rPr>
        <w:t>מערכת מצלמות הטמ"ס תאפשר צילום בחשיכה.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jc w:val="both"/>
        <w:textAlignment w:val="baseline"/>
        <w:rPr>
          <w:rFonts w:ascii="David" w:hAnsi="David" w:cs="David"/>
          <w:noProof/>
          <w:sz w:val="24"/>
          <w:szCs w:val="24"/>
          <w:rtl/>
        </w:rPr>
      </w:pPr>
      <w:r w:rsidRPr="00D714EE">
        <w:rPr>
          <w:rFonts w:ascii="David" w:hAnsi="David" w:cs="David"/>
          <w:noProof/>
          <w:sz w:val="24"/>
          <w:szCs w:val="24"/>
          <w:rtl/>
        </w:rPr>
        <w:t xml:space="preserve">מהירות הצילום לא תהיה פחותה מ-25 </w:t>
      </w:r>
      <w:r w:rsidRPr="00D714EE">
        <w:rPr>
          <w:rFonts w:ascii="David" w:hAnsi="David" w:cs="David"/>
          <w:noProof/>
          <w:sz w:val="24"/>
          <w:szCs w:val="24"/>
        </w:rPr>
        <w:t>FPS</w:t>
      </w:r>
      <w:r w:rsidRPr="00D714EE">
        <w:rPr>
          <w:rFonts w:ascii="David" w:hAnsi="David" w:cs="David"/>
          <w:noProof/>
          <w:sz w:val="24"/>
          <w:szCs w:val="24"/>
          <w:rtl/>
        </w:rPr>
        <w:t xml:space="preserve">. </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המצלמות לא יכוונו ישירות למקור אור בהיר כגון חלונות וגופי תאורה.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המצלמות בפתח הכניסה ובתוך העסק, (לא כולל באולמות הריקודים), יאפשרו זיהוי תווי פנים.</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המצלמות החיצוניות יזהו ברמה ברורה דמות אדם (אין חובת זיהוי תווי פנים).</w:t>
      </w:r>
    </w:p>
    <w:p w:rsidR="00873894" w:rsidRPr="00D714EE" w:rsidRDefault="00873894" w:rsidP="001C76F1">
      <w:pPr>
        <w:pStyle w:val="a7"/>
        <w:widowControl w:val="0"/>
        <w:numPr>
          <w:ilvl w:val="1"/>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b/>
          <w:bCs/>
          <w:noProof/>
          <w:sz w:val="24"/>
          <w:szCs w:val="24"/>
          <w:u w:val="single"/>
        </w:rPr>
      </w:pPr>
      <w:r w:rsidRPr="00D714EE">
        <w:rPr>
          <w:rFonts w:ascii="David" w:hAnsi="David" w:cs="David"/>
          <w:b/>
          <w:bCs/>
          <w:noProof/>
          <w:sz w:val="24"/>
          <w:szCs w:val="24"/>
          <w:u w:val="single"/>
          <w:rtl/>
        </w:rPr>
        <w:t>הקלטה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tl/>
        </w:rPr>
      </w:pPr>
      <w:r w:rsidRPr="00D714EE">
        <w:rPr>
          <w:rFonts w:ascii="David" w:hAnsi="David" w:cs="David"/>
          <w:noProof/>
          <w:sz w:val="24"/>
          <w:szCs w:val="24"/>
          <w:rtl/>
        </w:rPr>
        <w:t>ההקלטה תישמר למשך 14 יום לפחות ממועד צילומה.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ההקלטה תתבצע ברזולוציה של 1.3 מגה פיקסל לפחות או שווה ערך.</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426"/>
        <w:jc w:val="both"/>
        <w:textAlignment w:val="baseline"/>
        <w:rPr>
          <w:rFonts w:ascii="David" w:hAnsi="David" w:cs="David"/>
          <w:noProof/>
          <w:sz w:val="24"/>
          <w:szCs w:val="24"/>
        </w:rPr>
      </w:pPr>
      <w:r w:rsidRPr="00D714EE">
        <w:rPr>
          <w:rFonts w:ascii="David" w:hAnsi="David" w:cs="David"/>
          <w:noProof/>
          <w:sz w:val="24"/>
          <w:szCs w:val="24"/>
          <w:rtl/>
        </w:rPr>
        <w:t>מערכת ההקלטה תאפשר הוצאת קבצים למדיה מגנטית נתיקה.</w:t>
      </w:r>
    </w:p>
    <w:p w:rsidR="00873894" w:rsidRPr="00D714EE" w:rsidRDefault="00873894" w:rsidP="001C76F1">
      <w:pPr>
        <w:widowControl w:val="0"/>
        <w:numPr>
          <w:ilvl w:val="2"/>
          <w:numId w:val="29"/>
        </w:numPr>
        <w:tabs>
          <w:tab w:val="left" w:pos="935"/>
        </w:tabs>
        <w:overflowPunct w:val="0"/>
        <w:autoSpaceDE w:val="0"/>
        <w:autoSpaceDN w:val="0"/>
        <w:adjustRightInd w:val="0"/>
        <w:spacing w:after="0" w:line="360" w:lineRule="auto"/>
        <w:ind w:right="-142"/>
        <w:jc w:val="both"/>
        <w:textAlignment w:val="baseline"/>
        <w:rPr>
          <w:rFonts w:ascii="David" w:hAnsi="David" w:cs="David"/>
          <w:noProof/>
          <w:sz w:val="24"/>
          <w:szCs w:val="24"/>
        </w:rPr>
      </w:pPr>
      <w:r w:rsidRPr="00D714EE">
        <w:rPr>
          <w:rFonts w:ascii="David" w:hAnsi="David" w:cs="David"/>
          <w:noProof/>
          <w:sz w:val="24"/>
          <w:szCs w:val="24"/>
          <w:rtl/>
        </w:rPr>
        <w:t>למערכת ההקלטה יחובר מסך המאפשר צפייה בהקלטה.</w:t>
      </w:r>
    </w:p>
    <w:p w:rsidR="00873894" w:rsidRPr="00D714EE" w:rsidRDefault="00873894" w:rsidP="001C76F1">
      <w:pPr>
        <w:widowControl w:val="0"/>
        <w:numPr>
          <w:ilvl w:val="2"/>
          <w:numId w:val="29"/>
        </w:numPr>
        <w:tabs>
          <w:tab w:val="left" w:pos="1076"/>
        </w:tabs>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אישור עבור תקינות המצלמות ועמידה במפרט משטרת ישראל- אישור חד פעמי בעת ההתקנה.</w:t>
      </w:r>
    </w:p>
    <w:p w:rsidR="00873894" w:rsidRPr="00D714EE" w:rsidRDefault="00873894" w:rsidP="001C76F1">
      <w:pPr>
        <w:pStyle w:val="a7"/>
        <w:widowControl w:val="0"/>
        <w:numPr>
          <w:ilvl w:val="1"/>
          <w:numId w:val="29"/>
        </w:numPr>
        <w:tabs>
          <w:tab w:val="left" w:pos="567"/>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הגבלת כניסה</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שלט המציין את מספר המבקרים היכולים להימצא בעת ובעונה אחת בעסק, יהיה תלוי בכל עת ליד הכניסה לעסק ולא יהיה מוסתר על ידי חפץ כלשהו</w:t>
      </w:r>
      <w:r w:rsidRPr="00D714EE">
        <w:rPr>
          <w:rFonts w:ascii="David" w:hAnsi="David" w:cs="David"/>
          <w:noProof/>
          <w:color w:val="000000"/>
          <w:sz w:val="24"/>
          <w:szCs w:val="24"/>
        </w:rPr>
        <w:t>.</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 xml:space="preserve">בשלט יצוין: "עסק מיועד ל ______ מבקרים". האותיות יירשמו בצבע שחור על רקע לבן </w:t>
      </w:r>
      <w:r w:rsidRPr="00D714EE">
        <w:rPr>
          <w:rFonts w:ascii="David" w:hAnsi="David" w:cs="David"/>
          <w:noProof/>
          <w:color w:val="000000"/>
          <w:sz w:val="24"/>
          <w:szCs w:val="24"/>
          <w:rtl/>
        </w:rPr>
        <w:lastRenderedPageBreak/>
        <w:t xml:space="preserve">וגובהן של האותיות יהיה </w:t>
      </w:r>
      <w:smartTag w:uri="urn:schemas-microsoft-com:office:smarttags" w:element="metricconverter">
        <w:smartTagPr>
          <w:attr w:name="ProductID" w:val="12 ס&quot;מ"/>
        </w:smartTagPr>
        <w:r w:rsidRPr="00D714EE">
          <w:rPr>
            <w:rFonts w:ascii="David" w:hAnsi="David" w:cs="David"/>
            <w:noProof/>
            <w:color w:val="000000"/>
            <w:sz w:val="24"/>
            <w:szCs w:val="24"/>
            <w:rtl/>
          </w:rPr>
          <w:t>12 ס"מ</w:t>
        </w:r>
      </w:smartTag>
      <w:r w:rsidRPr="00D714EE">
        <w:rPr>
          <w:rFonts w:ascii="David" w:hAnsi="David" w:cs="David"/>
          <w:noProof/>
          <w:color w:val="000000"/>
          <w:sz w:val="24"/>
          <w:szCs w:val="24"/>
          <w:rtl/>
        </w:rPr>
        <w:t xml:space="preserve"> לפחות</w:t>
      </w:r>
      <w:r w:rsidRPr="00D714EE">
        <w:rPr>
          <w:rFonts w:ascii="David" w:hAnsi="David" w:cs="David"/>
          <w:noProof/>
          <w:color w:val="000000"/>
          <w:sz w:val="24"/>
          <w:szCs w:val="24"/>
        </w:rPr>
        <w:t>.</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לא תותר כניסת מבקרים והישארותם במקום במספר העולה על המספר שנקבע בשלט, המותקן כאמור ליד הכניסה</w:t>
      </w:r>
      <w:r w:rsidRPr="00D714EE">
        <w:rPr>
          <w:rFonts w:ascii="David" w:hAnsi="David" w:cs="David"/>
          <w:noProof/>
          <w:color w:val="000000"/>
          <w:sz w:val="24"/>
          <w:szCs w:val="24"/>
        </w:rPr>
        <w:t>.</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 xml:space="preserve">לא תותר כניסה לאירוע, שבו נקבע כי יוחתמו הכרטיסים בחותמת המשטרה, לאדם </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 xml:space="preserve">שבידיו כרטיס שאינו חתום בחותמת המשטרה. </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בעל העסק ינקוט באמצעים על מנת להבטיח כי מספר הכרטיסים שיונפקו לאירוע לא יעלה על מספר הצופים המירבי שנקבע בתוכנית הבטיחות המאושרת.</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סדרי כניסה ויציאה</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noProof/>
          <w:color w:val="000000"/>
          <w:sz w:val="24"/>
          <w:szCs w:val="24"/>
          <w:rtl/>
        </w:rPr>
        <w:t>60 דקות לפחות לפני המועד שנקבע לתחילת האירוע ייפתחו דלתות העסק לכניסת הקהל. בין אירוע לאירוע תהיה הפסקה של 90 דקות לפחות</w:t>
      </w:r>
      <w:r w:rsidRPr="00D714EE">
        <w:rPr>
          <w:rFonts w:ascii="David" w:hAnsi="David" w:cs="David"/>
          <w:noProof/>
          <w:color w:val="000000"/>
          <w:sz w:val="24"/>
          <w:szCs w:val="24"/>
        </w:rPr>
        <w:t>.</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noProof/>
          <w:color w:val="000000"/>
          <w:sz w:val="24"/>
          <w:szCs w:val="24"/>
          <w:rtl/>
        </w:rPr>
        <w:t>בכל עת שהעסק פתוח לקהל, לא יינעלו פתחי היציאה במנעולים, בריחים או במתקני חיזוק אחרים פרט למנעולי בהלה</w:t>
      </w:r>
      <w:r w:rsidRPr="00D714EE">
        <w:rPr>
          <w:rFonts w:ascii="David" w:hAnsi="David" w:cs="David"/>
          <w:noProof/>
          <w:color w:val="000000"/>
          <w:sz w:val="24"/>
          <w:szCs w:val="24"/>
        </w:rPr>
        <w:t>.</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noProof/>
          <w:color w:val="000000"/>
          <w:sz w:val="24"/>
          <w:szCs w:val="24"/>
          <w:rtl/>
        </w:rPr>
        <w:t>בתום המופע או האירוע יהיו כל פתחי היציאה פתוחים , על מנת לאפשר לצופים לעזוב את המקום בדרך מהירה וסדירה.</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קיום מספר אירועים באתר באותה עת</w:t>
      </w:r>
    </w:p>
    <w:p w:rsidR="00873894" w:rsidRPr="00D714EE" w:rsidRDefault="00873894" w:rsidP="001C76F1">
      <w:pPr>
        <w:pStyle w:val="a7"/>
        <w:widowControl w:val="0"/>
        <w:numPr>
          <w:ilvl w:val="2"/>
          <w:numId w:val="29"/>
        </w:numPr>
        <w:tabs>
          <w:tab w:val="left" w:pos="567"/>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u w:val="single"/>
        </w:rPr>
      </w:pPr>
      <w:r w:rsidRPr="00D714EE">
        <w:rPr>
          <w:rFonts w:ascii="David" w:hAnsi="David" w:cs="David"/>
          <w:noProof/>
          <w:color w:val="000000"/>
          <w:sz w:val="24"/>
          <w:szCs w:val="24"/>
          <w:rtl/>
        </w:rPr>
        <w:t>היתה הבקשה לאישור לקיום מספר ארועים באותו מקום באתר , בזה אחר זה ,יחולו הוראות אלה:</w:t>
      </w:r>
    </w:p>
    <w:p w:rsidR="00873894" w:rsidRPr="00D714EE" w:rsidRDefault="00873894" w:rsidP="001C76F1">
      <w:pPr>
        <w:pStyle w:val="a7"/>
        <w:widowControl w:val="0"/>
        <w:numPr>
          <w:ilvl w:val="0"/>
          <w:numId w:val="30"/>
        </w:numPr>
        <w:tabs>
          <w:tab w:val="left" w:pos="567"/>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u w:val="single"/>
        </w:rPr>
      </w:pPr>
      <w:r w:rsidRPr="00D714EE">
        <w:rPr>
          <w:rFonts w:ascii="David" w:hAnsi="David" w:cs="David"/>
          <w:noProof/>
          <w:color w:val="000000"/>
          <w:sz w:val="24"/>
          <w:szCs w:val="24"/>
          <w:rtl/>
        </w:rPr>
        <w:t>בין אירוע לאירוע הבא באתר, תהיה הפסקה של שעה וחצי לפחות, לשם יציאה בטוחה של הצופים ולשם בדיקת האתר והכנתו לקראת הכנסת הצופים לאירוע שלאחריו.</w:t>
      </w:r>
    </w:p>
    <w:p w:rsidR="00873894" w:rsidRPr="00D714EE" w:rsidRDefault="00873894" w:rsidP="001C76F1">
      <w:pPr>
        <w:pStyle w:val="a7"/>
        <w:widowControl w:val="0"/>
        <w:numPr>
          <w:ilvl w:val="0"/>
          <w:numId w:val="30"/>
        </w:numPr>
        <w:tabs>
          <w:tab w:val="left" w:pos="567"/>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u w:val="single"/>
        </w:rPr>
      </w:pPr>
      <w:r w:rsidRPr="00D714EE">
        <w:rPr>
          <w:rFonts w:ascii="David" w:hAnsi="David" w:cs="David"/>
          <w:noProof/>
          <w:color w:val="000000"/>
          <w:sz w:val="24"/>
          <w:szCs w:val="24"/>
          <w:rtl/>
        </w:rPr>
        <w:t>לא תורשה כניסת צופים לאירוע העומד להתקיים,  עד אשר ייצאו מהמקום כל הצופים שהשתתפו באירוע שקדם לו.</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
          <w:bCs/>
          <w:noProof/>
          <w:sz w:val="24"/>
          <w:szCs w:val="24"/>
          <w:u w:val="single"/>
        </w:rPr>
      </w:pPr>
      <w:r w:rsidRPr="00D714EE">
        <w:rPr>
          <w:rFonts w:ascii="David" w:hAnsi="David" w:cs="David"/>
          <w:b/>
          <w:bCs/>
          <w:noProof/>
          <w:sz w:val="24"/>
          <w:szCs w:val="24"/>
          <w:u w:val="single"/>
          <w:rtl/>
        </w:rPr>
        <w:t>אבטחה</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אירועים עד 1000 איש, יש לצרף הסכם התקשרות חתום ע"י חברת אבטחה מאושרת.</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אירועים מעל  1000 איש, יש לצרף תוכנית אבטחה, שאושרה ע"י מנהל אבטחה שעבר הכשרה מתאימה, ע"פ הנחיות של משטרת ישראל מדור הכשרות חט' האבטחה והרישוי והכשרתו והרענון בתוקף.</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תוכנית האבטחה תפרט את אמצעי האבטחה הפיזיים ואלקטרוניים שיוצבו בעסק וכן את בעלי התפקידים בתחום האבטחה שיוצבו בעסק, מספרם ואופן הצבתם לפי תפישת האבטחה בהתאם לנוהל  90.028.118.</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נותן האישור ו/או קצין משטרה מטעמו רשאי להורות על שינוי מערך האבטחה בעסק ו/או על תגבורו, מעבר לאמור בתכנית האבטחה שאושרה, בשל מיקום העסק, מאפיינים מיוחדים ו/או שינוי בנסיבות המחייב זאת, לרבות שינוי באיומים כפי שהם מוערכים על ידי המשטרה מעת לעת בכפוף לאישור חטיבת אבטחה ורישוי.</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eastAsia="Calibri" w:hAnsi="David" w:cs="David"/>
          <w:sz w:val="24"/>
          <w:szCs w:val="24"/>
          <w:rtl/>
        </w:rPr>
        <w:t>אבטחת העסק תיעשה על פי המפתח הבא:</w:t>
      </w:r>
    </w:p>
    <w:tbl>
      <w:tblPr>
        <w:tblpPr w:leftFromText="180" w:rightFromText="180" w:vertAnchor="text" w:horzAnchor="margin" w:tblpXSpec="center" w:tblpY="-73"/>
        <w:bidiVisual/>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טבלה המתארת את אבטחת העסק"/>
      </w:tblPr>
      <w:tblGrid>
        <w:gridCol w:w="1452"/>
        <w:gridCol w:w="993"/>
        <w:gridCol w:w="887"/>
        <w:gridCol w:w="914"/>
        <w:gridCol w:w="1452"/>
        <w:gridCol w:w="1100"/>
        <w:gridCol w:w="1418"/>
      </w:tblGrid>
      <w:tr w:rsidR="00873894" w:rsidRPr="00D714EE" w:rsidTr="009A7C76">
        <w:trPr>
          <w:trHeight w:val="228"/>
        </w:trPr>
        <w:tc>
          <w:tcPr>
            <w:tcW w:w="1452"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lastRenderedPageBreak/>
              <w:t>תפוסת קהל</w:t>
            </w:r>
          </w:p>
        </w:tc>
        <w:tc>
          <w:tcPr>
            <w:tcW w:w="993"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p>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מנב"ט /אחמ"ש</w:t>
            </w:r>
          </w:p>
        </w:tc>
        <w:tc>
          <w:tcPr>
            <w:tcW w:w="887"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מאבטח חמוש בכניסה פעילה /צופה סורק</w:t>
            </w:r>
          </w:p>
        </w:tc>
        <w:tc>
          <w:tcPr>
            <w:tcW w:w="914"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p>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בודק ביטחוני בכניסה פעילה</w:t>
            </w:r>
          </w:p>
        </w:tc>
        <w:tc>
          <w:tcPr>
            <w:tcW w:w="1452"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מאבטח חמוש סייר היקפי/ פטרול</w:t>
            </w:r>
          </w:p>
        </w:tc>
        <w:tc>
          <w:tcPr>
            <w:tcW w:w="1100"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p>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פק"מ</w:t>
            </w:r>
          </w:p>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אבטחה</w:t>
            </w:r>
          </w:p>
          <w:p w:rsidR="00873894" w:rsidRPr="00D714EE" w:rsidRDefault="00873894" w:rsidP="00E03437">
            <w:pPr>
              <w:tabs>
                <w:tab w:val="left" w:pos="793"/>
              </w:tabs>
              <w:spacing w:after="0" w:line="240" w:lineRule="auto"/>
              <w:jc w:val="center"/>
              <w:rPr>
                <w:rFonts w:ascii="David" w:eastAsia="Calibri" w:hAnsi="David" w:cs="David"/>
                <w:b/>
                <w:bCs/>
                <w:sz w:val="24"/>
                <w:szCs w:val="24"/>
                <w:rtl/>
              </w:rPr>
            </w:pPr>
          </w:p>
        </w:tc>
        <w:tc>
          <w:tcPr>
            <w:tcW w:w="1418" w:type="dxa"/>
            <w:shd w:val="clear" w:color="auto" w:fill="auto"/>
            <w:vAlign w:val="center"/>
          </w:tcPr>
          <w:p w:rsidR="00873894" w:rsidRPr="00D714EE" w:rsidRDefault="00873894" w:rsidP="00E03437">
            <w:pPr>
              <w:tabs>
                <w:tab w:val="left" w:pos="793"/>
              </w:tabs>
              <w:spacing w:after="0" w:line="240" w:lineRule="auto"/>
              <w:jc w:val="center"/>
              <w:rPr>
                <w:rFonts w:ascii="David" w:eastAsia="Calibri" w:hAnsi="David" w:cs="David"/>
                <w:b/>
                <w:bCs/>
                <w:sz w:val="24"/>
                <w:szCs w:val="24"/>
                <w:rtl/>
              </w:rPr>
            </w:pPr>
            <w:r w:rsidRPr="00D714EE">
              <w:rPr>
                <w:rFonts w:ascii="David" w:eastAsia="Calibri" w:hAnsi="David" w:cs="David"/>
                <w:b/>
                <w:bCs/>
                <w:sz w:val="24"/>
                <w:szCs w:val="24"/>
                <w:rtl/>
              </w:rPr>
              <w:t>עסק בתוך קניון מאובטח/אתר מאובטח</w:t>
            </w:r>
          </w:p>
        </w:tc>
      </w:tr>
      <w:tr w:rsidR="00873894" w:rsidRPr="00D714EE" w:rsidTr="009A7C76">
        <w:trPr>
          <w:trHeight w:val="235"/>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עד 200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לא נדרש</w:t>
            </w:r>
          </w:p>
        </w:tc>
        <w:tc>
          <w:tcPr>
            <w:tcW w:w="887"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לא נדרש</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לא נדרש</w:t>
            </w:r>
          </w:p>
        </w:tc>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לא נדרש</w:t>
            </w: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לא נדרש</w:t>
            </w: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פטור מדרישת אבטחה</w:t>
            </w:r>
          </w:p>
        </w:tc>
      </w:tr>
      <w:tr w:rsidR="00873894" w:rsidRPr="00D714EE" w:rsidTr="009A7C76">
        <w:trPr>
          <w:trHeight w:val="235"/>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201 עד 500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לא נדרש</w:t>
            </w:r>
          </w:p>
        </w:tc>
        <w:tc>
          <w:tcPr>
            <w:tcW w:w="887" w:type="dxa"/>
            <w:shd w:val="clear" w:color="auto" w:fill="auto"/>
            <w:vAlign w:val="center"/>
          </w:tcPr>
          <w:p w:rsidR="00873894" w:rsidRPr="00D714EE" w:rsidRDefault="00D714EE" w:rsidP="00E03437">
            <w:pPr>
              <w:spacing w:after="0" w:line="240" w:lineRule="auto"/>
              <w:jc w:val="center"/>
              <w:rPr>
                <w:rFonts w:ascii="David" w:hAnsi="David" w:cs="David"/>
                <w:sz w:val="24"/>
                <w:szCs w:val="24"/>
              </w:rPr>
            </w:pPr>
            <w:r w:rsidRPr="00D714EE">
              <w:rPr>
                <w:rFonts w:ascii="David" w:hAnsi="David" w:cs="David"/>
                <w:sz w:val="24"/>
                <w:szCs w:val="24"/>
                <w:rtl/>
              </w:rPr>
              <w:t xml:space="preserve">בכל כניסה פעילה - </w:t>
            </w:r>
            <w:r w:rsidR="00873894" w:rsidRPr="00D714EE">
              <w:rPr>
                <w:rFonts w:ascii="David" w:hAnsi="David" w:cs="David"/>
                <w:sz w:val="24"/>
                <w:szCs w:val="24"/>
                <w:rtl/>
              </w:rPr>
              <w:t>מאבטח בסיסי 6 ימים</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לא נדרש</w:t>
            </w:r>
          </w:p>
        </w:tc>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לא נדרש</w:t>
            </w: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בעל העסק יצרף לבקשה הסכם התקשרות עם חברת אבטחה</w:t>
            </w:r>
          </w:p>
          <w:p w:rsidR="00873894" w:rsidRPr="00D714EE" w:rsidRDefault="00873894" w:rsidP="00E03437">
            <w:pPr>
              <w:spacing w:after="0" w:line="240" w:lineRule="auto"/>
              <w:jc w:val="center"/>
              <w:rPr>
                <w:rFonts w:ascii="David" w:hAnsi="David" w:cs="David"/>
                <w:sz w:val="24"/>
                <w:szCs w:val="24"/>
                <w:rtl/>
              </w:rPr>
            </w:pP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פטור מדרישת אבטחה</w:t>
            </w:r>
          </w:p>
          <w:p w:rsidR="00873894" w:rsidRPr="00D714EE" w:rsidRDefault="00873894" w:rsidP="00E03437">
            <w:pPr>
              <w:spacing w:after="0" w:line="240" w:lineRule="auto"/>
              <w:jc w:val="center"/>
              <w:rPr>
                <w:rFonts w:ascii="David" w:hAnsi="David" w:cs="David"/>
                <w:sz w:val="24"/>
                <w:szCs w:val="24"/>
                <w:rtl/>
              </w:rPr>
            </w:pPr>
          </w:p>
        </w:tc>
      </w:tr>
      <w:tr w:rsidR="00873894" w:rsidRPr="00D714EE" w:rsidTr="009A7C76">
        <w:trPr>
          <w:trHeight w:val="1708"/>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מעל 501 איש עד 1,000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לא נדרש</w:t>
            </w:r>
          </w:p>
        </w:tc>
        <w:tc>
          <w:tcPr>
            <w:tcW w:w="887" w:type="dxa"/>
            <w:shd w:val="clear" w:color="auto" w:fill="auto"/>
            <w:vAlign w:val="center"/>
          </w:tcPr>
          <w:p w:rsidR="00873894" w:rsidRPr="00D714EE" w:rsidRDefault="00D714EE" w:rsidP="00E03437">
            <w:pPr>
              <w:spacing w:after="0" w:line="240" w:lineRule="auto"/>
              <w:jc w:val="center"/>
              <w:rPr>
                <w:rFonts w:ascii="David" w:hAnsi="David" w:cs="David"/>
                <w:sz w:val="24"/>
                <w:szCs w:val="24"/>
                <w:rtl/>
              </w:rPr>
            </w:pPr>
            <w:r w:rsidRPr="00D714EE">
              <w:rPr>
                <w:rFonts w:ascii="David" w:hAnsi="David" w:cs="David"/>
                <w:sz w:val="24"/>
                <w:szCs w:val="24"/>
                <w:rtl/>
              </w:rPr>
              <w:t xml:space="preserve">בכל כניסה פעילה - </w:t>
            </w:r>
            <w:r w:rsidR="00873894" w:rsidRPr="00D714EE">
              <w:rPr>
                <w:rFonts w:ascii="David" w:hAnsi="David" w:cs="David"/>
                <w:sz w:val="24"/>
                <w:szCs w:val="24"/>
                <w:rtl/>
              </w:rPr>
              <w:t>מאבטח בסיסי 6 ימים</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בודק ביטחוני</w:t>
            </w:r>
          </w:p>
          <w:p w:rsidR="00873894" w:rsidRPr="00D714EE" w:rsidRDefault="00873894" w:rsidP="00E03437">
            <w:pPr>
              <w:spacing w:after="0" w:line="240" w:lineRule="auto"/>
              <w:jc w:val="center"/>
              <w:rPr>
                <w:rFonts w:ascii="David" w:hAnsi="David" w:cs="David"/>
                <w:sz w:val="24"/>
                <w:szCs w:val="24"/>
                <w:rtl/>
              </w:rPr>
            </w:pPr>
          </w:p>
        </w:tc>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לא נדרש</w:t>
            </w: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בעל העסק יצרף לבקשה הסכם התקשרות עם חברת אבטחה</w:t>
            </w:r>
          </w:p>
          <w:p w:rsidR="00873894" w:rsidRPr="00D714EE" w:rsidRDefault="00873894" w:rsidP="00E03437">
            <w:pPr>
              <w:spacing w:after="0" w:line="240" w:lineRule="auto"/>
              <w:jc w:val="center"/>
              <w:rPr>
                <w:rFonts w:ascii="David" w:hAnsi="David" w:cs="David"/>
                <w:sz w:val="24"/>
                <w:szCs w:val="24"/>
                <w:rtl/>
              </w:rPr>
            </w:pP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פטור מדרישת אבטחה</w:t>
            </w:r>
          </w:p>
        </w:tc>
      </w:tr>
      <w:tr w:rsidR="00873894" w:rsidRPr="00D714EE" w:rsidTr="009A7C76">
        <w:trPr>
          <w:trHeight w:val="1708"/>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1001 איש עד 3,000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מנב"ט</w:t>
            </w:r>
          </w:p>
        </w:tc>
        <w:tc>
          <w:tcPr>
            <w:tcW w:w="887" w:type="dxa"/>
            <w:shd w:val="clear" w:color="auto" w:fill="auto"/>
            <w:vAlign w:val="center"/>
          </w:tcPr>
          <w:p w:rsidR="00873894" w:rsidRPr="00D714EE" w:rsidRDefault="00D714EE" w:rsidP="00E03437">
            <w:pPr>
              <w:spacing w:after="0" w:line="240" w:lineRule="auto"/>
              <w:jc w:val="center"/>
              <w:rPr>
                <w:rFonts w:ascii="David" w:hAnsi="David" w:cs="David"/>
                <w:sz w:val="24"/>
                <w:szCs w:val="24"/>
                <w:rtl/>
              </w:rPr>
            </w:pPr>
            <w:r w:rsidRPr="00D714EE">
              <w:rPr>
                <w:rFonts w:ascii="David" w:hAnsi="David" w:cs="David"/>
                <w:sz w:val="24"/>
                <w:szCs w:val="24"/>
                <w:rtl/>
              </w:rPr>
              <w:t xml:space="preserve">בכל כניסה פעילה - </w:t>
            </w:r>
            <w:r w:rsidR="00873894" w:rsidRPr="00D714EE">
              <w:rPr>
                <w:rFonts w:ascii="David" w:hAnsi="David" w:cs="David"/>
                <w:sz w:val="24"/>
                <w:szCs w:val="24"/>
                <w:rtl/>
              </w:rPr>
              <w:t>מאבטח בסיסי 6 ימים</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בודק ביטחוני</w:t>
            </w:r>
          </w:p>
          <w:p w:rsidR="00873894" w:rsidRPr="00D714EE" w:rsidRDefault="00873894" w:rsidP="00E03437">
            <w:pPr>
              <w:spacing w:after="0" w:line="240" w:lineRule="auto"/>
              <w:jc w:val="center"/>
              <w:rPr>
                <w:rFonts w:ascii="David" w:hAnsi="David" w:cs="David"/>
                <w:sz w:val="24"/>
                <w:szCs w:val="24"/>
                <w:rtl/>
              </w:rPr>
            </w:pPr>
          </w:p>
        </w:tc>
        <w:tc>
          <w:tcPr>
            <w:tcW w:w="1452" w:type="dxa"/>
            <w:shd w:val="clear" w:color="auto" w:fill="auto"/>
            <w:vAlign w:val="center"/>
          </w:tcPr>
          <w:p w:rsidR="00873894" w:rsidRPr="00D714EE" w:rsidRDefault="00D714EE" w:rsidP="00E03437">
            <w:pPr>
              <w:spacing w:after="0" w:line="240" w:lineRule="auto"/>
              <w:jc w:val="center"/>
              <w:rPr>
                <w:rFonts w:ascii="David" w:hAnsi="David" w:cs="David"/>
                <w:sz w:val="24"/>
                <w:szCs w:val="24"/>
                <w:rtl/>
              </w:rPr>
            </w:pPr>
            <w:r w:rsidRPr="00D714EE">
              <w:rPr>
                <w:rFonts w:ascii="David" w:hAnsi="David" w:cs="David"/>
                <w:sz w:val="24"/>
                <w:szCs w:val="24"/>
                <w:rtl/>
              </w:rPr>
              <w:t xml:space="preserve">1 סייר/פטרול היקפי </w:t>
            </w:r>
            <w:r w:rsidR="00873894" w:rsidRPr="00D714EE">
              <w:rPr>
                <w:rFonts w:ascii="David" w:hAnsi="David" w:cs="David"/>
                <w:sz w:val="24"/>
                <w:szCs w:val="24"/>
                <w:rtl/>
              </w:rPr>
              <w:t>(נוסף על המאבטחים בכניסות)</w:t>
            </w: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פק"מ אבטחה חתום ע"י מנהל ביטחון מוסמך וריענון בתוקף</w:t>
            </w: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פטור מדרישת אבטחה</w:t>
            </w: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Pr>
            </w:pPr>
          </w:p>
        </w:tc>
      </w:tr>
      <w:tr w:rsidR="00873894" w:rsidRPr="00D714EE" w:rsidTr="009A7C76">
        <w:trPr>
          <w:trHeight w:val="4791"/>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מעל 3,001 איש עד- 5,000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מנב"ט</w:t>
            </w: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tc>
        <w:tc>
          <w:tcPr>
            <w:tcW w:w="887" w:type="dxa"/>
            <w:shd w:val="clear" w:color="auto" w:fill="auto"/>
            <w:vAlign w:val="center"/>
          </w:tcPr>
          <w:p w:rsidR="00873894" w:rsidRPr="00D714EE" w:rsidRDefault="00D714EE" w:rsidP="00E03437">
            <w:pPr>
              <w:spacing w:after="0" w:line="240" w:lineRule="auto"/>
              <w:jc w:val="center"/>
              <w:rPr>
                <w:rFonts w:ascii="David" w:hAnsi="David" w:cs="David"/>
                <w:sz w:val="24"/>
                <w:szCs w:val="24"/>
                <w:rtl/>
              </w:rPr>
            </w:pPr>
            <w:r w:rsidRPr="00D714EE">
              <w:rPr>
                <w:rFonts w:ascii="David" w:hAnsi="David" w:cs="David"/>
                <w:sz w:val="24"/>
                <w:szCs w:val="24"/>
                <w:rtl/>
              </w:rPr>
              <w:t xml:space="preserve">בכל כניסה פעילה - </w:t>
            </w:r>
            <w:r w:rsidR="00873894" w:rsidRPr="00D714EE">
              <w:rPr>
                <w:rFonts w:ascii="David" w:hAnsi="David" w:cs="David"/>
                <w:sz w:val="24"/>
                <w:szCs w:val="24"/>
                <w:rtl/>
              </w:rPr>
              <w:t>מאבטח בסיסי 6 ימים</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בודק ביטחוני</w:t>
            </w:r>
          </w:p>
          <w:p w:rsidR="00873894" w:rsidRPr="00D714EE" w:rsidRDefault="00873894" w:rsidP="00E03437">
            <w:pPr>
              <w:spacing w:after="0" w:line="240" w:lineRule="auto"/>
              <w:jc w:val="center"/>
              <w:rPr>
                <w:rFonts w:ascii="David" w:hAnsi="David" w:cs="David"/>
                <w:sz w:val="24"/>
                <w:szCs w:val="24"/>
                <w:rtl/>
              </w:rPr>
            </w:pPr>
          </w:p>
        </w:tc>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2 סיירים/פטרול היקפי (נוסף על המאבטחים בכניסות)</w:t>
            </w: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פק"מ אבטחה חתום ע"י מנהל ביטחון מוסמך וריענון בתוקף</w:t>
            </w: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Pr>
            </w:pP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פטור מדרישת אבטחה</w:t>
            </w:r>
          </w:p>
          <w:p w:rsidR="00873894" w:rsidRPr="00D714EE" w:rsidRDefault="00873894" w:rsidP="00E03437">
            <w:pPr>
              <w:spacing w:after="0" w:line="240" w:lineRule="auto"/>
              <w:jc w:val="center"/>
              <w:rPr>
                <w:rFonts w:ascii="David" w:hAnsi="David" w:cs="David"/>
                <w:sz w:val="24"/>
                <w:szCs w:val="24"/>
              </w:rPr>
            </w:pPr>
          </w:p>
        </w:tc>
      </w:tr>
      <w:tr w:rsidR="00873894" w:rsidRPr="00D714EE" w:rsidTr="009A7C76">
        <w:trPr>
          <w:trHeight w:val="2311"/>
        </w:trPr>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lastRenderedPageBreak/>
              <w:t>מעל 5,000  איש</w:t>
            </w:r>
          </w:p>
        </w:tc>
        <w:tc>
          <w:tcPr>
            <w:tcW w:w="993"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tl/>
              </w:rPr>
            </w:pPr>
          </w:p>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מנב"ט</w:t>
            </w: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p w:rsidR="00873894" w:rsidRPr="00D714EE" w:rsidRDefault="00873894" w:rsidP="00E03437">
            <w:pPr>
              <w:spacing w:after="0" w:line="240" w:lineRule="auto"/>
              <w:jc w:val="center"/>
              <w:rPr>
                <w:rFonts w:ascii="David" w:hAnsi="David" w:cs="David"/>
                <w:sz w:val="24"/>
                <w:szCs w:val="24"/>
              </w:rPr>
            </w:pPr>
          </w:p>
        </w:tc>
        <w:tc>
          <w:tcPr>
            <w:tcW w:w="887"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בכל כניסה פעי</w:t>
            </w:r>
            <w:r w:rsidR="00D714EE" w:rsidRPr="00D714EE">
              <w:rPr>
                <w:rFonts w:ascii="David" w:hAnsi="David" w:cs="David"/>
                <w:sz w:val="24"/>
                <w:szCs w:val="24"/>
                <w:rtl/>
              </w:rPr>
              <w:t xml:space="preserve">לה - </w:t>
            </w:r>
            <w:r w:rsidRPr="00D714EE">
              <w:rPr>
                <w:rFonts w:ascii="David" w:hAnsi="David" w:cs="David"/>
                <w:sz w:val="24"/>
                <w:szCs w:val="24"/>
                <w:rtl/>
              </w:rPr>
              <w:t>מאבטח בסיסי 6 ימים</w:t>
            </w:r>
          </w:p>
        </w:tc>
        <w:tc>
          <w:tcPr>
            <w:tcW w:w="914"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בודק ביטחוני</w:t>
            </w:r>
          </w:p>
          <w:p w:rsidR="00873894" w:rsidRPr="00D714EE" w:rsidRDefault="00873894" w:rsidP="00E03437">
            <w:pPr>
              <w:spacing w:after="0" w:line="240" w:lineRule="auto"/>
              <w:jc w:val="center"/>
              <w:rPr>
                <w:rFonts w:ascii="David" w:hAnsi="David" w:cs="David"/>
                <w:sz w:val="24"/>
                <w:szCs w:val="24"/>
                <w:rtl/>
              </w:rPr>
            </w:pPr>
          </w:p>
        </w:tc>
        <w:tc>
          <w:tcPr>
            <w:tcW w:w="1452" w:type="dxa"/>
            <w:shd w:val="clear" w:color="auto" w:fill="auto"/>
            <w:vAlign w:val="center"/>
          </w:tcPr>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3 סיירים פטרול היקפי</w:t>
            </w:r>
          </w:p>
          <w:p w:rsidR="00873894" w:rsidRPr="00D714EE" w:rsidRDefault="00873894" w:rsidP="00E03437">
            <w:pPr>
              <w:spacing w:after="0" w:line="240" w:lineRule="auto"/>
              <w:jc w:val="center"/>
              <w:rPr>
                <w:rFonts w:ascii="David" w:hAnsi="David" w:cs="David"/>
                <w:sz w:val="24"/>
                <w:szCs w:val="24"/>
                <w:rtl/>
              </w:rPr>
            </w:pPr>
            <w:r w:rsidRPr="00D714EE">
              <w:rPr>
                <w:rFonts w:ascii="David" w:hAnsi="David" w:cs="David"/>
                <w:sz w:val="24"/>
                <w:szCs w:val="24"/>
                <w:rtl/>
              </w:rPr>
              <w:t>(נוסף על המאבטחים בכניסות)</w:t>
            </w:r>
          </w:p>
        </w:tc>
        <w:tc>
          <w:tcPr>
            <w:tcW w:w="1100"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פק"מ אבטחה חתום ע"י מנהל ביטחון מוסמך וריענון בתוקף</w:t>
            </w:r>
          </w:p>
        </w:tc>
        <w:tc>
          <w:tcPr>
            <w:tcW w:w="1418" w:type="dxa"/>
            <w:shd w:val="clear" w:color="auto" w:fill="auto"/>
            <w:vAlign w:val="center"/>
          </w:tcPr>
          <w:p w:rsidR="00873894" w:rsidRPr="00D714EE" w:rsidRDefault="00873894" w:rsidP="00E03437">
            <w:pPr>
              <w:spacing w:after="0" w:line="240" w:lineRule="auto"/>
              <w:jc w:val="center"/>
              <w:rPr>
                <w:rFonts w:ascii="David" w:hAnsi="David" w:cs="David"/>
                <w:sz w:val="24"/>
                <w:szCs w:val="24"/>
              </w:rPr>
            </w:pPr>
            <w:r w:rsidRPr="00D714EE">
              <w:rPr>
                <w:rFonts w:ascii="David" w:hAnsi="David" w:cs="David"/>
                <w:sz w:val="24"/>
                <w:szCs w:val="24"/>
                <w:rtl/>
              </w:rPr>
              <w:t>בודק ביטחוני</w:t>
            </w:r>
          </w:p>
        </w:tc>
      </w:tr>
    </w:tbl>
    <w:p w:rsidR="00873894" w:rsidRPr="009A7C76" w:rsidRDefault="00D714EE" w:rsidP="009A7C76">
      <w:pPr>
        <w:pStyle w:val="a7"/>
        <w:widowControl w:val="0"/>
        <w:numPr>
          <w:ilvl w:val="2"/>
          <w:numId w:val="29"/>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9A7C76">
        <w:rPr>
          <w:rFonts w:ascii="David" w:eastAsia="Calibri" w:hAnsi="David" w:cs="David"/>
          <w:b/>
          <w:bCs/>
          <w:sz w:val="24"/>
          <w:szCs w:val="24"/>
          <w:rtl/>
        </w:rPr>
        <w:t>דגשים</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eastAsia="Calibri" w:hAnsi="David" w:cs="David"/>
          <w:sz w:val="24"/>
          <w:szCs w:val="24"/>
          <w:rtl/>
        </w:rPr>
        <w:t>בעסק שבו תידרש הצבה של עשרה בעלי תפקידים ומעלה בתחום האבטחה עפ"י המפתח המפורט לעיל, ימונה מנהל אבטחה בהתאם להגדרתו בסעיף 3.2.6.</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eastAsia="Calibri" w:hAnsi="David" w:cs="David"/>
          <w:sz w:val="24"/>
          <w:szCs w:val="24"/>
          <w:rtl/>
        </w:rPr>
        <w:t>בעסקים בהם נדרש הצבת</w:t>
      </w:r>
      <w:r w:rsidRPr="00D714EE">
        <w:rPr>
          <w:rFonts w:ascii="David" w:hAnsi="David" w:cs="David"/>
          <w:noProof/>
          <w:sz w:val="24"/>
          <w:szCs w:val="24"/>
          <w:rtl/>
        </w:rPr>
        <w:t xml:space="preserve"> מנב"ט (מנהל אבטחה), יהיה המנב"ט בעל הסמכה מאושרת משטרת ישראל וריענון בתוקף אחריותו פיקוח ובקרה ועמידה בכל דרישות האבטחה.</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eastAsia="Calibri" w:hAnsi="David" w:cs="David"/>
          <w:sz w:val="24"/>
          <w:szCs w:val="24"/>
          <w:rtl/>
        </w:rPr>
        <w:t>ניתן להציב בודקים ביטחוניים בכניסות לעסק ובתנאי שישנו מאבטח בסיסי שמשמש כצופה-סורק ורואה את הכניסות ואת הבודקים הביטחוניים כל העת.</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eastAsia="Calibri" w:hAnsi="David" w:cs="David"/>
          <w:sz w:val="24"/>
          <w:szCs w:val="24"/>
          <w:rtl/>
        </w:rPr>
        <w:t xml:space="preserve">צופה-סורק יכול לצפות על מס' כניסות, ובלבד שהוא רואה אותן כל העת. </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hAnsi="David" w:cs="David"/>
          <w:noProof/>
          <w:sz w:val="24"/>
          <w:szCs w:val="24"/>
          <w:rtl/>
        </w:rPr>
        <w:t>נותן האישור המשטרתי רשאי לסטות מהמפתח המופיע לעיל על פי שיקול דעתו בהתאם לאופי האירוע ונסיבותיו בכפוף לאישור חטיבת האבטחה.</w:t>
      </w:r>
    </w:p>
    <w:p w:rsidR="00873894" w:rsidRPr="00D714EE" w:rsidRDefault="00873894" w:rsidP="001C76F1">
      <w:pPr>
        <w:pStyle w:val="a7"/>
        <w:widowControl w:val="0"/>
        <w:numPr>
          <w:ilvl w:val="0"/>
          <w:numId w:val="31"/>
        </w:numPr>
        <w:tabs>
          <w:tab w:val="left" w:pos="793"/>
        </w:tabs>
        <w:overflowPunct w:val="0"/>
        <w:autoSpaceDE w:val="0"/>
        <w:autoSpaceDN w:val="0"/>
        <w:adjustRightInd w:val="0"/>
        <w:spacing w:after="0" w:line="360" w:lineRule="auto"/>
        <w:jc w:val="both"/>
        <w:textAlignment w:val="baseline"/>
        <w:rPr>
          <w:rFonts w:ascii="David" w:eastAsia="Calibri" w:hAnsi="David" w:cs="David"/>
          <w:b/>
          <w:bCs/>
          <w:sz w:val="24"/>
          <w:szCs w:val="24"/>
        </w:rPr>
      </w:pPr>
      <w:r w:rsidRPr="00D714EE">
        <w:rPr>
          <w:rFonts w:ascii="David" w:hAnsi="David" w:cs="David"/>
          <w:noProof/>
          <w:sz w:val="24"/>
          <w:szCs w:val="24"/>
          <w:rtl/>
        </w:rPr>
        <w:t>הופעת מערך האבטחה - ילבשו לבוש אחיד (מדי חברת האבטחה)  וישאו סימני זיהוי אשר יבטיחו זיהויים הבולט בשטח כבעלי תפקיד, כגון חולצה, כובע צהוב.</w:t>
      </w:r>
    </w:p>
    <w:p w:rsidR="00873894" w:rsidRPr="00D714EE" w:rsidRDefault="00873894" w:rsidP="001C76F1">
      <w:pPr>
        <w:pStyle w:val="a7"/>
        <w:widowControl w:val="0"/>
        <w:numPr>
          <w:ilvl w:val="1"/>
          <w:numId w:val="29"/>
        </w:numPr>
        <w:tabs>
          <w:tab w:val="left" w:pos="655"/>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נוכחות בעלי תפקידים באירוע</w:t>
      </w:r>
    </w:p>
    <w:p w:rsidR="00D714EE" w:rsidRPr="00D714EE" w:rsidRDefault="00873894" w:rsidP="001C76F1">
      <w:pPr>
        <w:pStyle w:val="a7"/>
        <w:widowControl w:val="0"/>
        <w:numPr>
          <w:ilvl w:val="2"/>
          <w:numId w:val="29"/>
        </w:numPr>
        <w:tabs>
          <w:tab w:val="left" w:pos="655"/>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u w:val="single"/>
        </w:rPr>
      </w:pPr>
      <w:r w:rsidRPr="00D714EE">
        <w:rPr>
          <w:rFonts w:ascii="David" w:hAnsi="David" w:cs="David"/>
          <w:noProof/>
          <w:color w:val="000000"/>
          <w:sz w:val="24"/>
          <w:szCs w:val="24"/>
          <w:rtl/>
        </w:rPr>
        <w:t>להלן בעלי התפקידים שימצאו באירועים בכל שעות הפעילות:</w:t>
      </w:r>
    </w:p>
    <w:p w:rsidR="00D714EE" w:rsidRPr="00D714EE" w:rsidRDefault="00873894" w:rsidP="001C76F1">
      <w:pPr>
        <w:pStyle w:val="a7"/>
        <w:widowControl w:val="0"/>
        <w:numPr>
          <w:ilvl w:val="0"/>
          <w:numId w:val="41"/>
        </w:numPr>
        <w:tabs>
          <w:tab w:val="left" w:pos="655"/>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אירועים עד 1000 איש - בעל העסק / מנהל העסק או מי מטעמו ינכחו בארוע מתחילתו ועד סופו.</w:t>
      </w:r>
    </w:p>
    <w:p w:rsidR="00873894" w:rsidRPr="00D714EE" w:rsidRDefault="00873894" w:rsidP="001C76F1">
      <w:pPr>
        <w:pStyle w:val="a7"/>
        <w:widowControl w:val="0"/>
        <w:numPr>
          <w:ilvl w:val="0"/>
          <w:numId w:val="41"/>
        </w:numPr>
        <w:tabs>
          <w:tab w:val="left" w:pos="655"/>
          <w:tab w:val="left" w:pos="1134"/>
          <w:tab w:val="left" w:pos="1417"/>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u w:val="single"/>
        </w:rPr>
      </w:pPr>
      <w:r w:rsidRPr="00D714EE">
        <w:rPr>
          <w:rFonts w:ascii="David" w:hAnsi="David" w:cs="David"/>
          <w:noProof/>
          <w:color w:val="000000"/>
          <w:sz w:val="24"/>
          <w:szCs w:val="24"/>
          <w:rtl/>
        </w:rPr>
        <w:t>אירועים מעל 1000 איש - בעל העסק ומנהל האבטחה  (מנב"ט) יהיו נוכחים באירוע מתחילתו ועד סופו.</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בדיקות בטחוניות</w:t>
      </w:r>
    </w:p>
    <w:p w:rsidR="00D714EE"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noProof/>
          <w:color w:val="000000"/>
          <w:sz w:val="24"/>
          <w:szCs w:val="24"/>
          <w:rtl/>
        </w:rPr>
        <w:t>לא תותר כניסת אנשים, כלי רכב וטובין לעסק מבלי שנבדקו על-ידי אנשי אבטחה מוסמכים.</w:t>
      </w:r>
    </w:p>
    <w:p w:rsidR="00D714EE" w:rsidRPr="00D714EE" w:rsidRDefault="00873894" w:rsidP="001C76F1">
      <w:pPr>
        <w:pStyle w:val="a7"/>
        <w:widowControl w:val="0"/>
        <w:numPr>
          <w:ilvl w:val="0"/>
          <w:numId w:val="42"/>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לא תותר כניסת מבקרים לעסק , אלא לאחר שנערכה סריקה י</w:t>
      </w:r>
      <w:r w:rsidR="00D714EE" w:rsidRPr="00D714EE">
        <w:rPr>
          <w:rFonts w:ascii="David" w:hAnsi="David" w:cs="David"/>
          <w:noProof/>
          <w:color w:val="000000"/>
          <w:sz w:val="24"/>
          <w:szCs w:val="24"/>
          <w:rtl/>
        </w:rPr>
        <w:t>סודית בעסק לגילוי חפצים חשודים.</w:t>
      </w:r>
    </w:p>
    <w:p w:rsidR="00D714EE" w:rsidRPr="00D714EE" w:rsidRDefault="00873894" w:rsidP="001C76F1">
      <w:pPr>
        <w:pStyle w:val="a7"/>
        <w:widowControl w:val="0"/>
        <w:numPr>
          <w:ilvl w:val="0"/>
          <w:numId w:val="43"/>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תוצאות הסריקה תירשמנה ברשומה בעט או בעפרון בלתי מחיק ותיחתמנה בידי עורך הסריקה.</w:t>
      </w:r>
    </w:p>
    <w:p w:rsidR="00D714EE" w:rsidRPr="00D714EE" w:rsidRDefault="00873894" w:rsidP="001C76F1">
      <w:pPr>
        <w:pStyle w:val="a7"/>
        <w:widowControl w:val="0"/>
        <w:numPr>
          <w:ilvl w:val="0"/>
          <w:numId w:val="43"/>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הרשומה תועבר למשטרה על פי דרישתה.</w:t>
      </w:r>
    </w:p>
    <w:p w:rsidR="00873894" w:rsidRPr="00D714EE" w:rsidRDefault="00873894" w:rsidP="001C76F1">
      <w:pPr>
        <w:pStyle w:val="a7"/>
        <w:widowControl w:val="0"/>
        <w:numPr>
          <w:ilvl w:val="0"/>
          <w:numId w:val="43"/>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אבדה רשומה, יודיע בעל העסק או מנהל העסק למשטרה על אבדנה בתוך 48 שעות מהמועד בו נודע לו על אבדנה.</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
          <w:bCs/>
          <w:noProof/>
          <w:color w:val="000000"/>
          <w:sz w:val="24"/>
          <w:szCs w:val="24"/>
          <w:u w:val="single"/>
        </w:rPr>
      </w:pPr>
      <w:r w:rsidRPr="00D714EE">
        <w:rPr>
          <w:rFonts w:ascii="David" w:hAnsi="David" w:cs="David"/>
          <w:b/>
          <w:bCs/>
          <w:noProof/>
          <w:color w:val="000000"/>
          <w:sz w:val="24"/>
          <w:szCs w:val="24"/>
          <w:u w:val="single"/>
          <w:rtl/>
        </w:rPr>
        <w:t>מינוי בעלי תפקידים באירוע ותפקידיהם</w:t>
      </w:r>
    </w:p>
    <w:p w:rsidR="00873894" w:rsidRPr="00D714EE" w:rsidRDefault="00D714EE"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b/>
          <w:bCs/>
          <w:noProof/>
          <w:color w:val="000000"/>
          <w:sz w:val="24"/>
          <w:szCs w:val="24"/>
          <w:rtl/>
        </w:rPr>
        <w:t>בעל העסק</w:t>
      </w:r>
    </w:p>
    <w:p w:rsidR="00873894" w:rsidRPr="00D714EE" w:rsidRDefault="00873894" w:rsidP="001C76F1">
      <w:pPr>
        <w:pStyle w:val="a7"/>
        <w:widowControl w:val="0"/>
        <w:numPr>
          <w:ilvl w:val="0"/>
          <w:numId w:val="32"/>
        </w:numPr>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 xml:space="preserve">בעל העסק יפעל, בכפוף להוראות המשטרה לפי כל דין, למילוי הוראות לפי החוק </w:t>
      </w:r>
      <w:r w:rsidRPr="00D714EE">
        <w:rPr>
          <w:rFonts w:ascii="David" w:hAnsi="David" w:cs="David"/>
          <w:noProof/>
          <w:color w:val="000000"/>
          <w:sz w:val="24"/>
          <w:szCs w:val="24"/>
          <w:rtl/>
        </w:rPr>
        <w:lastRenderedPageBreak/>
        <w:t>ולקיום תנאי רישיון העסק שניתן לקיום האירוע, יהיה נוכח במקום שבו מתקיים האירוע, לפני תחילתו, בשעת קיומו ועד בסמוך לאחר סיומו, ויהיה אחראי, בין השאר, לכל אלה:</w:t>
      </w:r>
    </w:p>
    <w:p w:rsidR="00873894" w:rsidRPr="00D714EE" w:rsidRDefault="00873894" w:rsidP="001C76F1">
      <w:pPr>
        <w:pStyle w:val="a7"/>
        <w:widowControl w:val="0"/>
        <w:numPr>
          <w:ilvl w:val="0"/>
          <w:numId w:val="33"/>
        </w:numPr>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color w:val="000000"/>
          <w:sz w:val="24"/>
          <w:szCs w:val="24"/>
          <w:rtl/>
        </w:rPr>
        <w:t>ניהול וארגון האירוע ובכלל זה העברת הנחיות המשטרה לבעלי התפקידים שמונו בהתאם להוראות פריט זה ועריכת תאום כנדרש בין בעלי התפקידים.</w:t>
      </w:r>
    </w:p>
    <w:p w:rsidR="00873894" w:rsidRPr="00D714EE" w:rsidRDefault="00873894" w:rsidP="001C76F1">
      <w:pPr>
        <w:pStyle w:val="a7"/>
        <w:widowControl w:val="0"/>
        <w:numPr>
          <w:ilvl w:val="0"/>
          <w:numId w:val="33"/>
        </w:numPr>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color w:val="000000"/>
          <w:sz w:val="24"/>
          <w:szCs w:val="24"/>
          <w:rtl/>
        </w:rPr>
        <w:t>קיום הסדר הציבורי, שלום הציבור וביטחונו, לפני תחילתו, בשעת קיומו ועד בסמוך לאחר סיומו וניהולו התקין של האירוע.</w:t>
      </w:r>
    </w:p>
    <w:p w:rsidR="00873894" w:rsidRPr="00D714EE" w:rsidRDefault="00873894" w:rsidP="001C76F1">
      <w:pPr>
        <w:pStyle w:val="a7"/>
        <w:widowControl w:val="0"/>
        <w:numPr>
          <w:ilvl w:val="0"/>
          <w:numId w:val="32"/>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color w:val="000000"/>
          <w:sz w:val="24"/>
          <w:szCs w:val="24"/>
          <w:rtl/>
        </w:rPr>
        <w:t>מ</w:t>
      </w:r>
      <w:r w:rsidR="00D714EE" w:rsidRPr="00D714EE">
        <w:rPr>
          <w:rFonts w:ascii="David" w:hAnsi="David" w:cs="David"/>
          <w:noProof/>
          <w:color w:val="000000"/>
          <w:sz w:val="24"/>
          <w:szCs w:val="24"/>
          <w:rtl/>
        </w:rPr>
        <w:t>נהל אבטחה כהגדרתו בסעיף 3.2.6</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color w:val="000000"/>
          <w:sz w:val="24"/>
          <w:szCs w:val="24"/>
          <w:rtl/>
        </w:rPr>
        <w:t>באירועים עד 1000 איש בהם מספר אנשי האבטחה עד 10 בעלי תפקיד ניתן</w:t>
      </w:r>
      <w:r w:rsidR="009A7C76">
        <w:rPr>
          <w:rFonts w:ascii="David" w:hAnsi="David" w:cs="David"/>
          <w:noProof/>
          <w:color w:val="000000"/>
          <w:sz w:val="24"/>
          <w:szCs w:val="24"/>
          <w:rtl/>
        </w:rPr>
        <w:t xml:space="preserve"> להציב אחמ"ש בעל הסמכה מתאימה (</w:t>
      </w:r>
      <w:r w:rsidRPr="00D714EE">
        <w:rPr>
          <w:rFonts w:ascii="David" w:hAnsi="David" w:cs="David"/>
          <w:noProof/>
          <w:color w:val="000000"/>
          <w:sz w:val="24"/>
          <w:szCs w:val="24"/>
          <w:rtl/>
        </w:rPr>
        <w:t>רמ"ש).</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color w:val="000000"/>
          <w:sz w:val="24"/>
          <w:szCs w:val="24"/>
          <w:rtl/>
        </w:rPr>
        <w:t>באירועים עד 1000 איש בעל העסק יכול לשמש כמנהל אבטחה ובתנאי שהוכשר והוסמך כמנהל אבטחה כהגדרתו בסעיף 3.2.6.</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color w:val="000000"/>
          <w:sz w:val="24"/>
          <w:szCs w:val="24"/>
          <w:rtl/>
        </w:rPr>
        <w:t>באירועים מעל 1000 משתתפים  - בעל העסק ימנה מנהל אבטחה כהגדרתו בסעיף 3.2.6.</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color w:val="000000"/>
          <w:sz w:val="24"/>
          <w:szCs w:val="24"/>
          <w:rtl/>
        </w:rPr>
        <w:t>המבקש יצרף תוכנית אבטחה שאושרה ע"י מנהל אבטחה שהוסמך ועבר הכשרה מתאימה, ע"פ הנחיות משטרת ישראל מדור הכשרות חט' אבטחה ורישוי והרענון בתוקף.</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sz w:val="24"/>
          <w:szCs w:val="24"/>
          <w:rtl/>
        </w:rPr>
        <w:t>תוכנית האבטחה תפרט את אמצעי האבטחה הפיזיים ואלקטרוניים שיוצבו בעסק וכן את בעלי התפקידים בתחום האבטחה שיוצבו בעסק, מספרם ואופן הצבתם לפי תפישת האבטחה בהתאם לנוהל  90.028.118.</w:t>
      </w:r>
    </w:p>
    <w:p w:rsidR="00873894" w:rsidRPr="00D714EE" w:rsidRDefault="00873894" w:rsidP="001C76F1">
      <w:pPr>
        <w:pStyle w:val="a7"/>
        <w:widowControl w:val="0"/>
        <w:numPr>
          <w:ilvl w:val="0"/>
          <w:numId w:val="34"/>
        </w:numPr>
        <w:overflowPunct w:val="0"/>
        <w:autoSpaceDE w:val="0"/>
        <w:autoSpaceDN w:val="0"/>
        <w:adjustRightInd w:val="0"/>
        <w:spacing w:after="0" w:line="360" w:lineRule="auto"/>
        <w:jc w:val="both"/>
        <w:textAlignment w:val="baseline"/>
        <w:rPr>
          <w:rFonts w:ascii="David" w:hAnsi="David" w:cs="David"/>
          <w:color w:val="000000"/>
          <w:sz w:val="24"/>
          <w:szCs w:val="24"/>
        </w:rPr>
      </w:pPr>
      <w:r w:rsidRPr="00D714EE">
        <w:rPr>
          <w:rFonts w:ascii="David" w:hAnsi="David" w:cs="David"/>
          <w:noProof/>
          <w:sz w:val="24"/>
          <w:szCs w:val="24"/>
          <w:rtl/>
        </w:rPr>
        <w:t>תכנית האבטחה תובא ע"י מנהל האבטחה לאישור קצין אבטחה ורישוי הטריטוריאלי.</w:t>
      </w:r>
    </w:p>
    <w:p w:rsidR="00873894" w:rsidRPr="00D714EE" w:rsidRDefault="00873894" w:rsidP="001C76F1">
      <w:pPr>
        <w:pStyle w:val="a7"/>
        <w:widowControl w:val="0"/>
        <w:numPr>
          <w:ilvl w:val="0"/>
          <w:numId w:val="32"/>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תפקידי מנהל האבטחה</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הגשת תכנית אבטחה</w:t>
      </w:r>
      <w:r w:rsidRPr="00D714EE">
        <w:rPr>
          <w:rFonts w:ascii="David" w:hAnsi="David" w:cs="David"/>
          <w:noProof/>
          <w:sz w:val="24"/>
          <w:szCs w:val="24"/>
          <w:rtl/>
        </w:rPr>
        <w:t xml:space="preserve"> מאושרת וחתומה אשר תפרט את אמצעי האבטחה הפיזיים ואלקטרוניים שיוצבו באירוע וכן את בעלי התפקידים בתחום האבטחה שיוצבו באירוע, מספרם ואופן הצבתם לפי תפישת האבטחה בהתאם לנוהל  90.028.118.</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תכנית האבטחה תובא לאישור קצין אבטחה ורישוי</w:t>
      </w:r>
      <w:r w:rsidRPr="00D714EE">
        <w:rPr>
          <w:rFonts w:ascii="David" w:hAnsi="David" w:cs="David"/>
          <w:noProof/>
          <w:sz w:val="24"/>
          <w:szCs w:val="24"/>
          <w:rtl/>
        </w:rPr>
        <w:t xml:space="preserve"> הטריטוריאלי</w:t>
      </w:r>
      <w:r w:rsidRPr="00D714EE">
        <w:rPr>
          <w:rFonts w:ascii="David" w:hAnsi="David" w:cs="David"/>
          <w:noProof/>
          <w:color w:val="000000"/>
          <w:sz w:val="24"/>
          <w:szCs w:val="24"/>
          <w:rtl/>
        </w:rPr>
        <w:t>.</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ארגון כל סידורי האבטחה על פי תוכנית  אבטחה שאושרה ע"י קצין המשטרה.</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מינוי מאבטחים ובודקים ביטחוניים מוסמכים בהתאם להכשרות בנוהל פרופיל המאבטח 90.028.103.</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b/>
          <w:bCs/>
          <w:noProof/>
          <w:color w:val="000000"/>
          <w:sz w:val="24"/>
          <w:szCs w:val="24"/>
        </w:rPr>
      </w:pPr>
      <w:r w:rsidRPr="00D714EE">
        <w:rPr>
          <w:rFonts w:ascii="David" w:hAnsi="David" w:cs="David"/>
          <w:noProof/>
          <w:color w:val="000000"/>
          <w:sz w:val="24"/>
          <w:szCs w:val="24"/>
          <w:rtl/>
        </w:rPr>
        <w:t>הדרכת כח האבטחה לעניין הכרת מבנה האתר ומיקומם של הפתחים, המעברים והיציאות בעת מצב חירום, סידורי עזרה ראשונה, אופי האירוע, סיכונים צפויים, אמצעי תקשורת וכיבוי אש וכן הדרכת כל אחד לעניין המשימה שהוטלה עליו, והנחיות לפעולה בעת חירום. תמצית חומר ההדרכה תימסר ע"י מנהל האבטחה בכתב לכלל הכוחות.</w:t>
      </w:r>
    </w:p>
    <w:p w:rsidR="00873894" w:rsidRPr="00D714EE" w:rsidRDefault="00873894" w:rsidP="001C76F1">
      <w:pPr>
        <w:pStyle w:val="a7"/>
        <w:widowControl w:val="0"/>
        <w:numPr>
          <w:ilvl w:val="0"/>
          <w:numId w:val="35"/>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הדרכת כח האבטחה כאמור תרשם ברשומה בה יפורטו:</w:t>
      </w:r>
    </w:p>
    <w:p w:rsidR="00873894" w:rsidRPr="00D714EE" w:rsidRDefault="00873894" w:rsidP="001C76F1">
      <w:pPr>
        <w:pStyle w:val="a7"/>
        <w:widowControl w:val="0"/>
        <w:numPr>
          <w:ilvl w:val="0"/>
          <w:numId w:val="36"/>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color w:val="000000"/>
          <w:sz w:val="24"/>
          <w:szCs w:val="24"/>
          <w:rtl/>
        </w:rPr>
        <w:t>משך ההדרכה</w:t>
      </w:r>
      <w:r w:rsidRPr="00D714EE">
        <w:rPr>
          <w:rFonts w:ascii="David" w:hAnsi="David" w:cs="David"/>
          <w:noProof/>
          <w:color w:val="000000"/>
          <w:sz w:val="24"/>
          <w:szCs w:val="24"/>
          <w:rtl/>
        </w:rPr>
        <w:t>.</w:t>
      </w:r>
    </w:p>
    <w:p w:rsidR="00873894" w:rsidRPr="00D714EE" w:rsidRDefault="00873894" w:rsidP="001C76F1">
      <w:pPr>
        <w:pStyle w:val="a7"/>
        <w:widowControl w:val="0"/>
        <w:numPr>
          <w:ilvl w:val="0"/>
          <w:numId w:val="36"/>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color w:val="000000"/>
          <w:sz w:val="24"/>
          <w:szCs w:val="24"/>
          <w:rtl/>
        </w:rPr>
        <w:t>פרטי נותן ההדרכה.</w:t>
      </w:r>
    </w:p>
    <w:p w:rsidR="00873894" w:rsidRPr="00D714EE" w:rsidRDefault="00873894" w:rsidP="001C76F1">
      <w:pPr>
        <w:pStyle w:val="a7"/>
        <w:widowControl w:val="0"/>
        <w:numPr>
          <w:ilvl w:val="0"/>
          <w:numId w:val="36"/>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color w:val="000000"/>
          <w:sz w:val="24"/>
          <w:szCs w:val="24"/>
          <w:rtl/>
        </w:rPr>
        <w:lastRenderedPageBreak/>
        <w:t>פרטי מקבל ההדרכה.</w:t>
      </w:r>
    </w:p>
    <w:p w:rsidR="00873894" w:rsidRPr="00D714EE" w:rsidRDefault="00873894" w:rsidP="001C76F1">
      <w:pPr>
        <w:pStyle w:val="a7"/>
        <w:widowControl w:val="0"/>
        <w:numPr>
          <w:ilvl w:val="0"/>
          <w:numId w:val="36"/>
        </w:numPr>
        <w:tabs>
          <w:tab w:val="left" w:pos="567"/>
          <w:tab w:val="left" w:pos="1134"/>
          <w:tab w:val="left" w:pos="2268"/>
          <w:tab w:val="left" w:pos="2835"/>
        </w:tabs>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color w:val="000000"/>
          <w:sz w:val="24"/>
          <w:szCs w:val="24"/>
          <w:rtl/>
        </w:rPr>
        <w:t>תוכן הדרכה מיוחדת ופרטי מקבליה.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color w:val="000000"/>
          <w:sz w:val="24"/>
          <w:szCs w:val="24"/>
          <w:rtl/>
        </w:rPr>
        <w:t>רישום זה כאמור ועותק כתוב של תמצית ההדרכה יימסרו לבעל העסק וכן לקצין המשטרה, לאחראי על כוחות כיבוי אש ולאחראי על כוחות רפואה.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הצבת כוח האבטחה לביצוע משימות על פי תכנית האבטחה שאושרה, לאחר שיימצא כי עמדו בתנאים וקיבלו את ההדרכה הנדרשת בהתאם לתפקיד בו יוצבו.</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כל שינוי בהצבת כוח האבטחה שלא על פי תכנית האבטחה שאושרה, יהיה באישור קצין המשטרה.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ציוד כח האבטחה באמצעי תקשורת, קביעת נוהלי התקשרות ביניהם והנחייתם לגבי השימוש באמצעים אלה.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ניהול רישום של פרטי המאבטחים והבודקים הביטחוניים  שימונו בחלוקה לפי המשימות שהוטלו בהתאם לתוכנית האבטחה שאושרה והצגת הרישומים לביקורת לפי דרישת קצין משטרה.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רשימת המאבטחים והבודקים הביטחוניים תועבר לקצין הרישוי ביחידה הטריטוריאלית בה מתנהל הארוע לא יאוחר מ-48 שעות לפני תחילת האירוע.</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קיום הוראות קצין משטרה הניתנות בעניין סידורי אבטחה  בהתאם לסמכותו על פי החוק לרבות הנחיית כוח האבטחה למילוי הוראות אלה; וזאת בלי לגרוע מאחריותו של בעל העסק למילוי אחר הוראות אלה.</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בטרום האירוע, יאפיין ויבצע תרגיל לבדיקת מוכנות מערך האבטחה. התרגיל יתועד בכתובים.</w:t>
      </w:r>
    </w:p>
    <w:p w:rsidR="00873894" w:rsidRPr="00D714EE" w:rsidRDefault="00873894" w:rsidP="001C76F1">
      <w:pPr>
        <w:pStyle w:val="a7"/>
        <w:numPr>
          <w:ilvl w:val="0"/>
          <w:numId w:val="35"/>
        </w:numPr>
        <w:spacing w:after="0" w:line="360" w:lineRule="auto"/>
        <w:jc w:val="both"/>
        <w:rPr>
          <w:rFonts w:ascii="David" w:hAnsi="David" w:cs="David"/>
          <w:color w:val="000000"/>
          <w:sz w:val="24"/>
          <w:szCs w:val="24"/>
        </w:rPr>
      </w:pPr>
      <w:r w:rsidRPr="00D714EE">
        <w:rPr>
          <w:rFonts w:ascii="David" w:hAnsi="David" w:cs="David"/>
          <w:noProof/>
          <w:color w:val="000000"/>
          <w:sz w:val="24"/>
          <w:szCs w:val="24"/>
          <w:rtl/>
        </w:rPr>
        <w:t>מנהל האבטחה ילבש אפוד זוהר ובו יכתב "מנהל אבטחה".</w:t>
      </w:r>
    </w:p>
    <w:p w:rsidR="00873894" w:rsidRPr="009A7C76" w:rsidRDefault="00873894" w:rsidP="009A7C76">
      <w:pPr>
        <w:pStyle w:val="a7"/>
        <w:numPr>
          <w:ilvl w:val="0"/>
          <w:numId w:val="35"/>
        </w:numPr>
        <w:spacing w:after="0" w:line="360" w:lineRule="auto"/>
        <w:jc w:val="both"/>
        <w:rPr>
          <w:rFonts w:ascii="David" w:hAnsi="David" w:cs="David"/>
          <w:color w:val="000000"/>
          <w:sz w:val="24"/>
          <w:szCs w:val="24"/>
        </w:rPr>
      </w:pPr>
      <w:r w:rsidRPr="009A7C76">
        <w:rPr>
          <w:rFonts w:ascii="David" w:hAnsi="David" w:cs="David"/>
          <w:noProof/>
          <w:color w:val="000000"/>
          <w:sz w:val="24"/>
          <w:szCs w:val="24"/>
          <w:rtl/>
        </w:rPr>
        <w:t>תדרוך הכוחות, חלוקת אמצעים, והצבתם בהתאם למשימות.</w:t>
      </w:r>
    </w:p>
    <w:p w:rsidR="00873894" w:rsidRPr="009A7C76" w:rsidRDefault="00873894" w:rsidP="009A7C76">
      <w:pPr>
        <w:pStyle w:val="a7"/>
        <w:numPr>
          <w:ilvl w:val="0"/>
          <w:numId w:val="35"/>
        </w:numPr>
        <w:spacing w:after="0" w:line="360" w:lineRule="auto"/>
        <w:jc w:val="both"/>
        <w:rPr>
          <w:rFonts w:ascii="David" w:hAnsi="David" w:cs="David"/>
          <w:color w:val="000000"/>
          <w:sz w:val="24"/>
          <w:szCs w:val="24"/>
        </w:rPr>
      </w:pPr>
      <w:r w:rsidRPr="009A7C76">
        <w:rPr>
          <w:rFonts w:ascii="David" w:hAnsi="David" w:cs="David"/>
          <w:noProof/>
          <w:color w:val="000000"/>
          <w:sz w:val="24"/>
          <w:szCs w:val="24"/>
          <w:rtl/>
        </w:rPr>
        <w:t>פיקוח ובקרה לאורך כל האירוע.</w:t>
      </w:r>
    </w:p>
    <w:p w:rsidR="00873894" w:rsidRPr="009A7C76" w:rsidRDefault="00873894" w:rsidP="009A7C76">
      <w:pPr>
        <w:pStyle w:val="a7"/>
        <w:numPr>
          <w:ilvl w:val="1"/>
          <w:numId w:val="29"/>
        </w:numPr>
        <w:spacing w:line="360" w:lineRule="auto"/>
        <w:jc w:val="both"/>
        <w:rPr>
          <w:rFonts w:ascii="David" w:hAnsi="David" w:cs="David"/>
          <w:b/>
          <w:bCs/>
          <w:noProof/>
          <w:sz w:val="24"/>
          <w:szCs w:val="24"/>
          <w:u w:val="single"/>
        </w:rPr>
      </w:pPr>
      <w:r w:rsidRPr="009A7C76">
        <w:rPr>
          <w:rFonts w:ascii="David" w:hAnsi="David" w:cs="David"/>
          <w:b/>
          <w:bCs/>
          <w:noProof/>
          <w:sz w:val="24"/>
          <w:szCs w:val="24"/>
          <w:u w:val="single"/>
          <w:rtl/>
        </w:rPr>
        <w:t>דרך גישה לרכב ביטחון</w:t>
      </w:r>
    </w:p>
    <w:p w:rsidR="00D714EE" w:rsidRPr="009A7C76" w:rsidRDefault="00873894" w:rsidP="009A7C76">
      <w:pPr>
        <w:pStyle w:val="a7"/>
        <w:numPr>
          <w:ilvl w:val="2"/>
          <w:numId w:val="29"/>
        </w:numPr>
        <w:spacing w:after="0" w:line="360" w:lineRule="auto"/>
        <w:jc w:val="both"/>
        <w:rPr>
          <w:rFonts w:ascii="David" w:hAnsi="David" w:cs="David"/>
          <w:sz w:val="24"/>
          <w:szCs w:val="24"/>
        </w:rPr>
      </w:pPr>
      <w:r w:rsidRPr="009A7C76">
        <w:rPr>
          <w:rFonts w:ascii="David" w:hAnsi="David" w:cs="David"/>
          <w:sz w:val="24"/>
          <w:szCs w:val="24"/>
          <w:rtl/>
        </w:rPr>
        <w:t>באירועים מעל 3000 משתתפים, תהיינה לפחות שתי דרכי גישה חיצוניות לרכבי ביטחון, רוחב דרך גישה וחירום  יהיה 4.2 מטר</w:t>
      </w:r>
      <w:r w:rsidRPr="009A7C76">
        <w:rPr>
          <w:rFonts w:ascii="David" w:hAnsi="David" w:cs="David"/>
          <w:sz w:val="24"/>
          <w:szCs w:val="24"/>
        </w:rPr>
        <w:t xml:space="preserve"> </w:t>
      </w:r>
      <w:r w:rsidRPr="009A7C76">
        <w:rPr>
          <w:rFonts w:ascii="David" w:hAnsi="David" w:cs="David"/>
          <w:sz w:val="24"/>
          <w:szCs w:val="24"/>
          <w:rtl/>
        </w:rPr>
        <w:t>לפחות, והיא תגיע לתוך תחום העסק.</w:t>
      </w:r>
    </w:p>
    <w:p w:rsidR="00D714EE" w:rsidRPr="009A7C76" w:rsidRDefault="00873894" w:rsidP="009A7C76">
      <w:pPr>
        <w:pStyle w:val="a7"/>
        <w:numPr>
          <w:ilvl w:val="2"/>
          <w:numId w:val="29"/>
        </w:numPr>
        <w:spacing w:after="0" w:line="360" w:lineRule="auto"/>
        <w:jc w:val="both"/>
        <w:rPr>
          <w:rFonts w:ascii="David" w:hAnsi="David" w:cs="David"/>
          <w:sz w:val="24"/>
          <w:szCs w:val="24"/>
        </w:rPr>
      </w:pPr>
      <w:r w:rsidRPr="009A7C76">
        <w:rPr>
          <w:rFonts w:ascii="David" w:hAnsi="David" w:cs="David"/>
          <w:noProof/>
          <w:color w:val="000000"/>
          <w:sz w:val="24"/>
          <w:szCs w:val="24"/>
          <w:rtl/>
        </w:rPr>
        <w:t>בדרך הגישה לא יהיו עצים, עמודי חשמל וטלפון, כבלים עיליים, מבנים או מתקנים ו</w:t>
      </w:r>
      <w:r w:rsidR="00D714EE" w:rsidRPr="009A7C76">
        <w:rPr>
          <w:rFonts w:ascii="David" w:hAnsi="David" w:cs="David"/>
          <w:noProof/>
          <w:color w:val="000000"/>
          <w:sz w:val="24"/>
          <w:szCs w:val="24"/>
          <w:rtl/>
        </w:rPr>
        <w:t>כיו</w:t>
      </w:r>
      <w:r w:rsidRPr="009A7C76">
        <w:rPr>
          <w:rFonts w:ascii="David" w:hAnsi="David" w:cs="David"/>
          <w:noProof/>
          <w:color w:val="000000"/>
          <w:sz w:val="24"/>
          <w:szCs w:val="24"/>
          <w:rtl/>
        </w:rPr>
        <w:t>"ב. העלולים  להפריע, לעכב או להכשיל את פעילותו התקינה של רכב הביטחון</w:t>
      </w:r>
      <w:r w:rsidRPr="009A7C76">
        <w:rPr>
          <w:rFonts w:ascii="David" w:hAnsi="David" w:cs="David"/>
          <w:noProof/>
          <w:color w:val="000000"/>
          <w:sz w:val="24"/>
          <w:szCs w:val="24"/>
        </w:rPr>
        <w:t>.</w:t>
      </w:r>
    </w:p>
    <w:p w:rsidR="00873894" w:rsidRPr="00D714EE" w:rsidRDefault="00873894" w:rsidP="009A7C76">
      <w:pPr>
        <w:pStyle w:val="a7"/>
        <w:numPr>
          <w:ilvl w:val="2"/>
          <w:numId w:val="29"/>
        </w:numPr>
        <w:spacing w:after="0" w:line="360" w:lineRule="auto"/>
        <w:jc w:val="both"/>
        <w:rPr>
          <w:rFonts w:ascii="David" w:hAnsi="David" w:cs="David"/>
          <w:sz w:val="24"/>
          <w:szCs w:val="24"/>
        </w:rPr>
      </w:pPr>
      <w:r w:rsidRPr="009A7C76">
        <w:rPr>
          <w:rFonts w:ascii="David" w:hAnsi="David" w:cs="David"/>
          <w:noProof/>
          <w:color w:val="000000"/>
          <w:sz w:val="24"/>
          <w:szCs w:val="24"/>
          <w:rtl/>
        </w:rPr>
        <w:t>שתי הכניסות תהיינה נפרדות</w:t>
      </w:r>
      <w:r w:rsidRPr="00D714EE">
        <w:rPr>
          <w:rFonts w:ascii="David" w:hAnsi="David" w:cs="David"/>
          <w:noProof/>
          <w:color w:val="000000"/>
          <w:sz w:val="24"/>
          <w:szCs w:val="24"/>
          <w:rtl/>
        </w:rPr>
        <w:t xml:space="preserve"> אחת מהשניה. כניסת רכב חירום תופרד מיציאות קהל</w:t>
      </w:r>
      <w:r w:rsidRPr="00D714EE">
        <w:rPr>
          <w:rFonts w:ascii="David" w:hAnsi="David" w:cs="David"/>
          <w:noProof/>
          <w:color w:val="000000"/>
          <w:sz w:val="24"/>
          <w:szCs w:val="24"/>
        </w:rPr>
        <w:t>.</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t>סדרי  תנועה וחנייה</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באירוע עד- 5,000 (בו זמנית</w:t>
      </w:r>
      <w:r w:rsidR="00D714EE" w:rsidRPr="00D714EE">
        <w:rPr>
          <w:rFonts w:ascii="David" w:hAnsi="David" w:cs="David"/>
          <w:noProof/>
          <w:color w:val="000000"/>
          <w:sz w:val="24"/>
          <w:szCs w:val="24"/>
          <w:rtl/>
        </w:rPr>
        <w:t>) -</w:t>
      </w:r>
      <w:r w:rsidRPr="00D714EE">
        <w:rPr>
          <w:rFonts w:ascii="David" w:hAnsi="David" w:cs="David"/>
          <w:noProof/>
          <w:sz w:val="24"/>
          <w:szCs w:val="24"/>
          <w:rtl/>
        </w:rPr>
        <w:t xml:space="preserve"> </w:t>
      </w:r>
      <w:r w:rsidRPr="00D714EE">
        <w:rPr>
          <w:rFonts w:ascii="David" w:hAnsi="David" w:cs="David"/>
          <w:noProof/>
          <w:color w:val="000000"/>
          <w:sz w:val="24"/>
          <w:szCs w:val="24"/>
          <w:rtl/>
        </w:rPr>
        <w:t>אין צורך בחוו"ד הנדסית.</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באירוע מעל 5000 צופים בו זמנית - מנהל העסק יגיש תוכניות להסדרי תנועה וחנייה באירוע ע"י מהנדס תנועה לאישור מהנדס התנועה המשטרתי, עפ"י נוהל את"ן.</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התוכניות יכללו בין היתר את הדברים הבאים:</w:t>
      </w:r>
    </w:p>
    <w:p w:rsidR="00873894" w:rsidRPr="00D714EE" w:rsidRDefault="00873894" w:rsidP="001C76F1">
      <w:pPr>
        <w:pStyle w:val="a7"/>
        <w:widowControl w:val="0"/>
        <w:numPr>
          <w:ilvl w:val="0"/>
          <w:numId w:val="3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הסדרי תנועה בנגישות לאירוע לרכב פרטי וציבורי.</w:t>
      </w:r>
    </w:p>
    <w:p w:rsidR="00873894" w:rsidRPr="00D714EE" w:rsidRDefault="00873894" w:rsidP="001C76F1">
      <w:pPr>
        <w:pStyle w:val="a7"/>
        <w:widowControl w:val="0"/>
        <w:numPr>
          <w:ilvl w:val="0"/>
          <w:numId w:val="3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הסדרי תנועה לרכבי חירום והצלה.</w:t>
      </w:r>
    </w:p>
    <w:p w:rsidR="00873894" w:rsidRPr="00D714EE" w:rsidRDefault="00873894" w:rsidP="001C76F1">
      <w:pPr>
        <w:pStyle w:val="a7"/>
        <w:widowControl w:val="0"/>
        <w:numPr>
          <w:ilvl w:val="0"/>
          <w:numId w:val="3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הסדרי חניה לרכב פרטי, ציבורי.</w:t>
      </w:r>
    </w:p>
    <w:p w:rsidR="00873894" w:rsidRPr="00D714EE" w:rsidRDefault="00873894" w:rsidP="001C76F1">
      <w:pPr>
        <w:pStyle w:val="a7"/>
        <w:widowControl w:val="0"/>
        <w:numPr>
          <w:ilvl w:val="0"/>
          <w:numId w:val="37"/>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הסדרי חניה ונגישות לאירוע למוגבלים.</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bCs/>
          <w:noProof/>
          <w:color w:val="000000"/>
          <w:sz w:val="24"/>
          <w:szCs w:val="24"/>
          <w:u w:val="single"/>
        </w:rPr>
      </w:pPr>
      <w:r w:rsidRPr="00D714EE">
        <w:rPr>
          <w:rFonts w:ascii="David" w:hAnsi="David" w:cs="David"/>
          <w:bCs/>
          <w:noProof/>
          <w:color w:val="000000"/>
          <w:sz w:val="24"/>
          <w:szCs w:val="24"/>
          <w:u w:val="single"/>
          <w:rtl/>
        </w:rPr>
        <w:lastRenderedPageBreak/>
        <w:t>הוספת תנאים וגריעתם</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אין להוסיף תנאים בדרישות המשטרה ללא אישור חטיבת אבטחה ורישוי.</w:t>
      </w:r>
    </w:p>
    <w:p w:rsidR="00873894" w:rsidRPr="00D714EE" w:rsidRDefault="00873894" w:rsidP="001C76F1">
      <w:pPr>
        <w:pStyle w:val="a7"/>
        <w:widowControl w:val="0"/>
        <w:numPr>
          <w:ilvl w:val="1"/>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Cs/>
          <w:noProof/>
          <w:color w:val="000000"/>
          <w:sz w:val="24"/>
          <w:szCs w:val="24"/>
          <w:u w:val="single"/>
          <w:rtl/>
        </w:rPr>
        <w:t>הקלות</w:t>
      </w:r>
    </w:p>
    <w:p w:rsidR="00873894" w:rsidRPr="00D714EE" w:rsidRDefault="00873894" w:rsidP="001C76F1">
      <w:pPr>
        <w:pStyle w:val="a7"/>
        <w:widowControl w:val="0"/>
        <w:numPr>
          <w:ilvl w:val="2"/>
          <w:numId w:val="29"/>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b/>
          <w:bCs/>
          <w:noProof/>
          <w:color w:val="000000"/>
          <w:sz w:val="24"/>
          <w:szCs w:val="24"/>
          <w:rtl/>
        </w:rPr>
        <w:t>באירוע בפריט 7.7 א' ארעי בלבד</w:t>
      </w:r>
      <w:r w:rsidRPr="00D714EE">
        <w:rPr>
          <w:rFonts w:ascii="David" w:hAnsi="David" w:cs="David"/>
          <w:noProof/>
          <w:color w:val="000000"/>
          <w:sz w:val="24"/>
          <w:szCs w:val="24"/>
          <w:rtl/>
        </w:rPr>
        <w:t xml:space="preserve"> - ב</w:t>
      </w:r>
      <w:r w:rsidR="00E27E2F">
        <w:rPr>
          <w:rFonts w:ascii="David" w:hAnsi="David" w:cs="David"/>
          <w:noProof/>
          <w:color w:val="000000"/>
          <w:sz w:val="24"/>
          <w:szCs w:val="24"/>
          <w:rtl/>
        </w:rPr>
        <w:t>סמכות נותן האישור המשטרתי סממ"ר/ממ"ר לתת הקלות בתנאים הבאים,</w:t>
      </w:r>
      <w:r w:rsidRPr="00D714EE">
        <w:rPr>
          <w:rFonts w:ascii="David" w:hAnsi="David" w:cs="David"/>
          <w:noProof/>
          <w:color w:val="000000"/>
          <w:sz w:val="24"/>
          <w:szCs w:val="24"/>
          <w:rtl/>
        </w:rPr>
        <w:t xml:space="preserve"> הכל לפי שיקול דעתו, בהתאם לנסיבות המיוחדות של מקום האירוע, אופי האירוע ו/או המצב הבטחוני.</w:t>
      </w:r>
    </w:p>
    <w:p w:rsidR="00873894" w:rsidRPr="00D714EE" w:rsidRDefault="00873894" w:rsidP="001C76F1">
      <w:pPr>
        <w:pStyle w:val="a7"/>
        <w:widowControl w:val="0"/>
        <w:numPr>
          <w:ilvl w:val="0"/>
          <w:numId w:val="3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סעיף 3.5 - מינוי בעלי תפקידים.</w:t>
      </w:r>
    </w:p>
    <w:p w:rsidR="00873894" w:rsidRPr="00D714EE" w:rsidRDefault="00873894" w:rsidP="001C76F1">
      <w:pPr>
        <w:pStyle w:val="a7"/>
        <w:widowControl w:val="0"/>
        <w:numPr>
          <w:ilvl w:val="0"/>
          <w:numId w:val="3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סעיפים 3.6 ו-3.7 - חוות דעת בעל מקצוע.</w:t>
      </w:r>
    </w:p>
    <w:p w:rsidR="00873894" w:rsidRPr="00D714EE" w:rsidRDefault="00873894" w:rsidP="001C76F1">
      <w:pPr>
        <w:pStyle w:val="a7"/>
        <w:widowControl w:val="0"/>
        <w:numPr>
          <w:ilvl w:val="0"/>
          <w:numId w:val="38"/>
        </w:numPr>
        <w:overflowPunct w:val="0"/>
        <w:autoSpaceDE w:val="0"/>
        <w:autoSpaceDN w:val="0"/>
        <w:adjustRightInd w:val="0"/>
        <w:spacing w:after="0" w:line="360" w:lineRule="auto"/>
        <w:jc w:val="both"/>
        <w:textAlignment w:val="baseline"/>
        <w:rPr>
          <w:rFonts w:ascii="David" w:hAnsi="David" w:cs="David"/>
          <w:noProof/>
          <w:color w:val="000000"/>
          <w:sz w:val="24"/>
          <w:szCs w:val="24"/>
        </w:rPr>
      </w:pPr>
      <w:r w:rsidRPr="00D714EE">
        <w:rPr>
          <w:rFonts w:ascii="David" w:hAnsi="David" w:cs="David"/>
          <w:noProof/>
          <w:color w:val="000000"/>
          <w:sz w:val="24"/>
          <w:szCs w:val="24"/>
          <w:rtl/>
        </w:rPr>
        <w:t>סעיפים 3.12 עד 3.15 - מצלמות טלוויזיה במעגל סגור.</w:t>
      </w:r>
    </w:p>
    <w:p w:rsidR="00873894" w:rsidRPr="00D714EE" w:rsidRDefault="00873894" w:rsidP="001C76F1">
      <w:pPr>
        <w:pStyle w:val="a7"/>
        <w:widowControl w:val="0"/>
        <w:numPr>
          <w:ilvl w:val="0"/>
          <w:numId w:val="38"/>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יש לציין את הסעיפים שניתן בהם הקלות - "באישור המשטרה".</w:t>
      </w:r>
    </w:p>
    <w:p w:rsidR="00873894" w:rsidRPr="00D714EE" w:rsidRDefault="00873894" w:rsidP="001C76F1">
      <w:pPr>
        <w:pStyle w:val="a7"/>
        <w:numPr>
          <w:ilvl w:val="1"/>
          <w:numId w:val="29"/>
        </w:numPr>
        <w:spacing w:after="0" w:line="360" w:lineRule="auto"/>
        <w:jc w:val="both"/>
        <w:rPr>
          <w:rFonts w:ascii="David" w:hAnsi="David" w:cs="David"/>
          <w:b/>
          <w:bCs/>
          <w:sz w:val="24"/>
          <w:szCs w:val="24"/>
          <w:u w:val="single"/>
        </w:rPr>
      </w:pPr>
      <w:r w:rsidRPr="00D714EE">
        <w:rPr>
          <w:rFonts w:ascii="David" w:hAnsi="David" w:cs="David"/>
          <w:b/>
          <w:bCs/>
          <w:sz w:val="24"/>
          <w:szCs w:val="24"/>
          <w:u w:val="single"/>
          <w:rtl/>
        </w:rPr>
        <w:t>ייחוד פעולות העסק</w:t>
      </w:r>
    </w:p>
    <w:p w:rsidR="00873894" w:rsidRPr="00D714EE" w:rsidRDefault="00873894" w:rsidP="001C76F1">
      <w:pPr>
        <w:pStyle w:val="a7"/>
        <w:numPr>
          <w:ilvl w:val="2"/>
          <w:numId w:val="29"/>
        </w:numPr>
        <w:spacing w:after="0" w:line="360" w:lineRule="auto"/>
        <w:jc w:val="both"/>
        <w:rPr>
          <w:rFonts w:ascii="David" w:hAnsi="David" w:cs="David"/>
          <w:sz w:val="24"/>
          <w:szCs w:val="24"/>
          <w:rtl/>
        </w:rPr>
      </w:pPr>
      <w:r w:rsidRPr="00D714EE">
        <w:rPr>
          <w:rFonts w:ascii="David" w:hAnsi="David" w:cs="David"/>
          <w:sz w:val="24"/>
          <w:szCs w:val="24"/>
          <w:rtl/>
        </w:rPr>
        <w:t>לא ינוהל בעסק זה, עסק טעון רישוי אחר, אלא אם ניתן לכך רישיון כדין</w:t>
      </w:r>
      <w:r w:rsidRPr="00D714EE">
        <w:rPr>
          <w:rFonts w:ascii="David" w:hAnsi="David" w:cs="David"/>
          <w:sz w:val="24"/>
          <w:szCs w:val="24"/>
        </w:rPr>
        <w:t>.</w:t>
      </w:r>
    </w:p>
    <w:p w:rsidR="00873894" w:rsidRPr="00D714EE" w:rsidRDefault="00873894" w:rsidP="001C76F1">
      <w:pPr>
        <w:pStyle w:val="a7"/>
        <w:numPr>
          <w:ilvl w:val="1"/>
          <w:numId w:val="29"/>
        </w:numPr>
        <w:spacing w:after="0" w:line="360" w:lineRule="auto"/>
        <w:jc w:val="both"/>
        <w:rPr>
          <w:rFonts w:ascii="David" w:hAnsi="David" w:cs="David"/>
          <w:b/>
          <w:bCs/>
          <w:sz w:val="24"/>
          <w:szCs w:val="24"/>
          <w:u w:val="single"/>
        </w:rPr>
      </w:pPr>
      <w:r w:rsidRPr="00D714EE">
        <w:rPr>
          <w:rFonts w:ascii="David" w:hAnsi="David" w:cs="David"/>
          <w:b/>
          <w:bCs/>
          <w:sz w:val="24"/>
          <w:szCs w:val="24"/>
          <w:u w:val="single"/>
          <w:rtl/>
        </w:rPr>
        <w:t>הצגת הרישיון</w:t>
      </w:r>
    </w:p>
    <w:p w:rsidR="00873894" w:rsidRPr="00D714EE" w:rsidRDefault="00873894" w:rsidP="001C76F1">
      <w:pPr>
        <w:pStyle w:val="a7"/>
        <w:numPr>
          <w:ilvl w:val="2"/>
          <w:numId w:val="29"/>
        </w:numPr>
        <w:spacing w:after="0" w:line="360" w:lineRule="auto"/>
        <w:jc w:val="both"/>
        <w:rPr>
          <w:rFonts w:ascii="David" w:hAnsi="David" w:cs="David"/>
          <w:sz w:val="24"/>
          <w:szCs w:val="24"/>
        </w:rPr>
      </w:pPr>
      <w:r w:rsidRPr="00D714EE">
        <w:rPr>
          <w:rFonts w:ascii="David" w:hAnsi="David" w:cs="David"/>
          <w:sz w:val="24"/>
          <w:szCs w:val="24"/>
          <w:rtl/>
        </w:rPr>
        <w:t>רישיון העסק והתנאים המצורפים אליו יוצגו במקום הנראה</w:t>
      </w:r>
      <w:r w:rsidRPr="00D714EE">
        <w:rPr>
          <w:rFonts w:ascii="David" w:hAnsi="David" w:cs="David"/>
          <w:sz w:val="24"/>
          <w:szCs w:val="24"/>
        </w:rPr>
        <w:t xml:space="preserve"> </w:t>
      </w:r>
      <w:r w:rsidRPr="00D714EE">
        <w:rPr>
          <w:rFonts w:ascii="David" w:hAnsi="David" w:cs="David"/>
          <w:sz w:val="24"/>
          <w:szCs w:val="24"/>
          <w:rtl/>
        </w:rPr>
        <w:t>לעין ושלמבקרים יש גישה אליו.</w:t>
      </w:r>
    </w:p>
    <w:p w:rsidR="00873894" w:rsidRPr="00D714EE" w:rsidRDefault="00873894" w:rsidP="001C76F1">
      <w:pPr>
        <w:pStyle w:val="a7"/>
        <w:numPr>
          <w:ilvl w:val="1"/>
          <w:numId w:val="29"/>
        </w:numPr>
        <w:spacing w:after="0" w:line="360" w:lineRule="auto"/>
        <w:jc w:val="both"/>
        <w:rPr>
          <w:rFonts w:ascii="David" w:hAnsi="David" w:cs="David"/>
          <w:b/>
          <w:bCs/>
          <w:sz w:val="24"/>
          <w:szCs w:val="24"/>
        </w:rPr>
      </w:pPr>
      <w:r w:rsidRPr="00D714EE">
        <w:rPr>
          <w:rFonts w:ascii="David" w:hAnsi="David" w:cs="David"/>
          <w:b/>
          <w:bCs/>
          <w:noProof/>
          <w:color w:val="000000"/>
          <w:sz w:val="24"/>
          <w:szCs w:val="24"/>
          <w:u w:val="single"/>
          <w:rtl/>
        </w:rPr>
        <w:t>זיהוי</w:t>
      </w:r>
    </w:p>
    <w:p w:rsidR="00873894" w:rsidRPr="00D714EE" w:rsidRDefault="00873894" w:rsidP="001C76F1">
      <w:pPr>
        <w:pStyle w:val="a7"/>
        <w:numPr>
          <w:ilvl w:val="2"/>
          <w:numId w:val="29"/>
        </w:numPr>
        <w:spacing w:after="0" w:line="360" w:lineRule="auto"/>
        <w:jc w:val="both"/>
        <w:rPr>
          <w:rFonts w:ascii="David" w:hAnsi="David" w:cs="David"/>
          <w:sz w:val="24"/>
          <w:szCs w:val="24"/>
        </w:rPr>
      </w:pPr>
      <w:r w:rsidRPr="00D714EE">
        <w:rPr>
          <w:rFonts w:ascii="David" w:hAnsi="David" w:cs="David"/>
          <w:noProof/>
          <w:color w:val="000000"/>
          <w:sz w:val="24"/>
          <w:szCs w:val="24"/>
          <w:rtl/>
        </w:rPr>
        <w:t>בעל העסק וכל עובד בו, יזהה את עצמו בפני שוטר, יציג בפניו וימסור לו רשומות ומסמכים הנוגעים לרישיון העסק ולתנאיו, הכל לפי דרישתו</w:t>
      </w:r>
      <w:r w:rsidRPr="00D714EE">
        <w:rPr>
          <w:rFonts w:ascii="David" w:hAnsi="David" w:cs="David"/>
          <w:noProof/>
          <w:color w:val="000000"/>
          <w:sz w:val="24"/>
          <w:szCs w:val="24"/>
        </w:rPr>
        <w:t>.</w:t>
      </w:r>
    </w:p>
    <w:p w:rsidR="00873894" w:rsidRPr="00D714EE" w:rsidRDefault="00873894" w:rsidP="001C76F1">
      <w:pPr>
        <w:pStyle w:val="a7"/>
        <w:numPr>
          <w:ilvl w:val="1"/>
          <w:numId w:val="29"/>
        </w:numPr>
        <w:spacing w:after="0" w:line="360" w:lineRule="auto"/>
        <w:jc w:val="both"/>
        <w:rPr>
          <w:rFonts w:ascii="David" w:hAnsi="David" w:cs="David"/>
          <w:bCs/>
          <w:sz w:val="24"/>
          <w:szCs w:val="24"/>
        </w:rPr>
      </w:pPr>
      <w:r w:rsidRPr="00D714EE">
        <w:rPr>
          <w:rFonts w:ascii="David" w:hAnsi="David" w:cs="David"/>
          <w:bCs/>
          <w:noProof/>
          <w:color w:val="000000"/>
          <w:sz w:val="24"/>
          <w:szCs w:val="24"/>
          <w:u w:val="single"/>
          <w:rtl/>
        </w:rPr>
        <w:t>רשיון מרשות הרישוי</w:t>
      </w:r>
    </w:p>
    <w:p w:rsidR="00873894" w:rsidRPr="00D714EE" w:rsidRDefault="00873894" w:rsidP="001C76F1">
      <w:pPr>
        <w:pStyle w:val="a7"/>
        <w:numPr>
          <w:ilvl w:val="2"/>
          <w:numId w:val="29"/>
        </w:numPr>
        <w:spacing w:after="0" w:line="360" w:lineRule="auto"/>
        <w:jc w:val="both"/>
        <w:rPr>
          <w:rFonts w:ascii="David" w:hAnsi="David" w:cs="David"/>
          <w:bCs/>
          <w:sz w:val="24"/>
          <w:szCs w:val="24"/>
        </w:rPr>
      </w:pPr>
      <w:r w:rsidRPr="00D714EE">
        <w:rPr>
          <w:rFonts w:ascii="David" w:hAnsi="David" w:cs="David"/>
          <w:noProof/>
          <w:color w:val="000000"/>
          <w:sz w:val="24"/>
          <w:szCs w:val="24"/>
          <w:rtl/>
        </w:rPr>
        <w:t>אין במילוי התנאים מטעם המשטרה משום הבטחה מנהלית לקבלת רשיון או היתר זמני, שכן סמכות זו נתונה לרשות הרישוי בלבד.</w:t>
      </w:r>
    </w:p>
    <w:p w:rsidR="00873894" w:rsidRPr="00D714EE" w:rsidRDefault="00873894" w:rsidP="001C76F1">
      <w:pPr>
        <w:pStyle w:val="a7"/>
        <w:numPr>
          <w:ilvl w:val="0"/>
          <w:numId w:val="39"/>
        </w:numPr>
        <w:spacing w:after="0" w:line="360" w:lineRule="auto"/>
        <w:jc w:val="both"/>
        <w:rPr>
          <w:rFonts w:ascii="David" w:hAnsi="David" w:cs="David"/>
          <w:sz w:val="24"/>
          <w:szCs w:val="24"/>
        </w:rPr>
      </w:pPr>
      <w:r w:rsidRPr="00D714EE">
        <w:rPr>
          <w:rFonts w:ascii="David" w:hAnsi="David" w:cs="David"/>
          <w:noProof/>
          <w:color w:val="000000"/>
          <w:sz w:val="24"/>
          <w:szCs w:val="24"/>
          <w:rtl/>
        </w:rPr>
        <w:t>נספח א' - אישור בעל מקצוע - אישור סופי.</w:t>
      </w:r>
    </w:p>
    <w:p w:rsidR="00873894" w:rsidRPr="00D714EE" w:rsidRDefault="00873894" w:rsidP="001C76F1">
      <w:pPr>
        <w:pStyle w:val="a7"/>
        <w:numPr>
          <w:ilvl w:val="0"/>
          <w:numId w:val="39"/>
        </w:numPr>
        <w:spacing w:after="0" w:line="360" w:lineRule="auto"/>
        <w:jc w:val="both"/>
        <w:rPr>
          <w:rFonts w:ascii="David" w:hAnsi="David" w:cs="David"/>
          <w:sz w:val="24"/>
          <w:szCs w:val="24"/>
        </w:rPr>
      </w:pPr>
      <w:r w:rsidRPr="00D714EE">
        <w:rPr>
          <w:rFonts w:ascii="David" w:hAnsi="David" w:cs="David"/>
          <w:noProof/>
          <w:color w:val="000000"/>
          <w:sz w:val="24"/>
          <w:szCs w:val="24"/>
          <w:rtl/>
        </w:rPr>
        <w:t>נספח ב' - מינוי בעלי תפקידים לאירוע.</w:t>
      </w:r>
    </w:p>
    <w:p w:rsidR="00873894" w:rsidRPr="00D714EE" w:rsidRDefault="00873894" w:rsidP="001C76F1">
      <w:pPr>
        <w:pStyle w:val="a7"/>
        <w:numPr>
          <w:ilvl w:val="0"/>
          <w:numId w:val="39"/>
        </w:numPr>
        <w:spacing w:after="0" w:line="360" w:lineRule="auto"/>
        <w:jc w:val="both"/>
        <w:rPr>
          <w:rFonts w:ascii="David" w:hAnsi="David" w:cs="David"/>
          <w:sz w:val="24"/>
          <w:szCs w:val="24"/>
          <w:rtl/>
        </w:rPr>
      </w:pPr>
      <w:r w:rsidRPr="00D714EE">
        <w:rPr>
          <w:rFonts w:ascii="David" w:hAnsi="David" w:cs="David"/>
          <w:noProof/>
          <w:color w:val="000000"/>
          <w:sz w:val="24"/>
          <w:szCs w:val="24"/>
          <w:rtl/>
        </w:rPr>
        <w:t xml:space="preserve"> </w:t>
      </w:r>
      <w:r w:rsidRPr="00D714EE">
        <w:rPr>
          <w:rFonts w:ascii="David" w:hAnsi="David" w:cs="David"/>
          <w:sz w:val="24"/>
          <w:szCs w:val="24"/>
          <w:rtl/>
        </w:rPr>
        <w:t>נספח ג' - קריטריונים והכשרה למנהלי אבטחה  באירועי תרבות, בידור וספורט.</w:t>
      </w:r>
      <w:r w:rsidRPr="00D714EE">
        <w:rPr>
          <w:rFonts w:ascii="David" w:hAnsi="David" w:cs="David"/>
          <w:noProof/>
          <w:spacing w:val="-22"/>
          <w:sz w:val="24"/>
          <w:szCs w:val="24"/>
          <w:rtl/>
        </w:rPr>
        <mc:AlternateContent>
          <mc:Choice Requires="wps">
            <w:drawing>
              <wp:anchor distT="0" distB="0" distL="114300" distR="114300" simplePos="0" relativeHeight="251659264" behindDoc="0" locked="0" layoutInCell="1" allowOverlap="1" wp14:anchorId="2B2D41E6" wp14:editId="0245D12D">
                <wp:simplePos x="0" y="0"/>
                <wp:positionH relativeFrom="margin">
                  <wp:align>left</wp:align>
                </wp:positionH>
                <wp:positionV relativeFrom="paragraph">
                  <wp:posOffset>361950</wp:posOffset>
                </wp:positionV>
                <wp:extent cx="5579745" cy="565150"/>
                <wp:effectExtent l="0" t="0" r="20955" b="2540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65150"/>
                        </a:xfrm>
                        <a:prstGeom prst="rect">
                          <a:avLst/>
                        </a:prstGeom>
                        <a:solidFill>
                          <a:srgbClr val="FFFFFF"/>
                        </a:solidFill>
                        <a:ln w="9525">
                          <a:solidFill>
                            <a:srgbClr val="000000"/>
                          </a:solidFill>
                          <a:miter lim="800000"/>
                          <a:headEnd/>
                          <a:tailEnd/>
                        </a:ln>
                      </wps:spPr>
                      <wps:txbx>
                        <w:txbxContent>
                          <w:p w:rsidR="00E27E2F" w:rsidRDefault="00E27E2F" w:rsidP="00873894">
                            <w:pPr>
                              <w:ind w:left="154"/>
                              <w:jc w:val="center"/>
                              <w:rPr>
                                <w:rFonts w:cs="Arial"/>
                                <w:b/>
                                <w:bCs/>
                                <w:color w:val="000000"/>
                                <w:u w:val="single"/>
                              </w:rPr>
                            </w:pPr>
                            <w:r w:rsidRPr="005837AD">
                              <w:rPr>
                                <w:rFonts w:cs="Arial" w:hint="cs"/>
                                <w:b/>
                                <w:bCs/>
                                <w:color w:val="000000"/>
                                <w:u w:val="single"/>
                                <w:rtl/>
                              </w:rPr>
                              <w:t>אין באישור המשטרה משום אישור לתקינותם הפיזית של מבנים ומתקנים בעסק.</w:t>
                            </w:r>
                          </w:p>
                          <w:p w:rsidR="00E27E2F" w:rsidRDefault="00E27E2F" w:rsidP="00873894">
                            <w:pPr>
                              <w:ind w:left="154"/>
                              <w:jc w:val="center"/>
                              <w:rPr>
                                <w:rFonts w:cs="Arial"/>
                                <w:b/>
                                <w:bCs/>
                                <w:color w:val="000000"/>
                                <w:u w:val="single"/>
                                <w:rtl/>
                              </w:rPr>
                            </w:pPr>
                            <w:r w:rsidRPr="005837AD">
                              <w:rPr>
                                <w:rFonts w:cs="Arial" w:hint="cs"/>
                                <w:b/>
                                <w:bCs/>
                                <w:color w:val="000000"/>
                                <w:u w:val="single"/>
                                <w:rtl/>
                              </w:rPr>
                              <w:t>בעניין זה תפעל רשות הרישוי מול הרשויות המוסמכות לנושא.</w:t>
                            </w:r>
                          </w:p>
                          <w:p w:rsidR="00E27E2F" w:rsidRDefault="00E27E2F" w:rsidP="008738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2D41E6" id="_x0000_t202" coordsize="21600,21600" o:spt="202" path="m,l,21600r21600,l21600,xe">
                <v:stroke joinstyle="miter"/>
                <v:path gradientshapeok="t" o:connecttype="rect"/>
              </v:shapetype>
              <v:shape id="תיבת טקסט 1" o:spid="_x0000_s1026" type="#_x0000_t202" style="position:absolute;left:0;text-align:left;margin-left:0;margin-top:28.5pt;width:439.35pt;height: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">
                <v:textbox>
                  <w:txbxContent>
                    <w:p w:rsidR="00E27E2F" w:rsidRDefault="00E27E2F" w:rsidP="00873894">
                      <w:pPr>
                        <w:ind w:left="154"/>
                        <w:jc w:val="center"/>
                        <w:rPr>
                          <w:rFonts w:cs="Arial"/>
                          <w:b/>
                          <w:bCs/>
                          <w:color w:val="000000"/>
                          <w:u w:val="single"/>
                        </w:rPr>
                      </w:pPr>
                      <w:r w:rsidRPr="005837AD">
                        <w:rPr>
                          <w:rFonts w:cs="Arial" w:hint="cs"/>
                          <w:b/>
                          <w:bCs/>
                          <w:color w:val="000000"/>
                          <w:u w:val="single"/>
                          <w:rtl/>
                        </w:rPr>
                        <w:t>אין באישור המשטרה משום אישור לתקינותם הפיזית של מבנים ומתקנים בעסק.</w:t>
                      </w:r>
                    </w:p>
                    <w:p w:rsidR="00E27E2F" w:rsidRDefault="00E27E2F" w:rsidP="00873894">
                      <w:pPr>
                        <w:ind w:left="154"/>
                        <w:jc w:val="center"/>
                        <w:rPr>
                          <w:rFonts w:cs="Arial"/>
                          <w:b/>
                          <w:bCs/>
                          <w:color w:val="000000"/>
                          <w:u w:val="single"/>
                          <w:rtl/>
                        </w:rPr>
                      </w:pPr>
                      <w:r w:rsidRPr="005837AD">
                        <w:rPr>
                          <w:rFonts w:cs="Arial" w:hint="cs"/>
                          <w:b/>
                          <w:bCs/>
                          <w:color w:val="000000"/>
                          <w:u w:val="single"/>
                          <w:rtl/>
                        </w:rPr>
                        <w:t>בעניין זה תפעל רשות הרישוי מול הרשויות המוסמכות לנושא.</w:t>
                      </w:r>
                    </w:p>
                    <w:p w:rsidR="00E27E2F" w:rsidRDefault="00E27E2F" w:rsidP="00873894"/>
                  </w:txbxContent>
                </v:textbox>
                <w10:wrap anchorx="margin"/>
              </v:shape>
            </w:pict>
          </mc:Fallback>
        </mc:AlternateContent>
      </w:r>
    </w:p>
    <w:p w:rsidR="00873894" w:rsidRPr="00D714EE" w:rsidRDefault="00873894" w:rsidP="00D714EE">
      <w:pPr>
        <w:overflowPunct w:val="0"/>
        <w:autoSpaceDE w:val="0"/>
        <w:autoSpaceDN w:val="0"/>
        <w:adjustRightInd w:val="0"/>
        <w:spacing w:after="0" w:line="360" w:lineRule="auto"/>
        <w:ind w:left="720" w:hanging="278"/>
        <w:jc w:val="both"/>
        <w:textAlignment w:val="baseline"/>
        <w:rPr>
          <w:rFonts w:ascii="David" w:hAnsi="David" w:cs="David"/>
          <w:noProof/>
          <w:sz w:val="24"/>
          <w:szCs w:val="24"/>
        </w:rPr>
      </w:pPr>
      <w:r w:rsidRPr="00D714EE">
        <w:rPr>
          <w:rFonts w:ascii="David" w:hAnsi="David" w:cs="David"/>
          <w:noProof/>
          <w:color w:val="000000"/>
          <w:spacing w:val="-22"/>
          <w:sz w:val="24"/>
          <w:szCs w:val="24"/>
          <w:rtl/>
        </w:rPr>
        <w:tab/>
      </w:r>
    </w:p>
    <w:p w:rsidR="00873894" w:rsidRPr="00D714EE" w:rsidRDefault="00873894" w:rsidP="00D714EE">
      <w:pPr>
        <w:tabs>
          <w:tab w:val="left" w:pos="292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sz w:val="24"/>
          <w:szCs w:val="24"/>
          <w:rtl/>
        </w:rPr>
        <w:t xml:space="preserve">               </w:t>
      </w:r>
      <w:r w:rsidRPr="00D714EE">
        <w:rPr>
          <w:rFonts w:ascii="David" w:hAnsi="David" w:cs="David"/>
          <w:noProof/>
          <w:color w:val="000000"/>
          <w:kern w:val="16"/>
          <w:sz w:val="24"/>
          <w:szCs w:val="24"/>
          <w:rtl/>
        </w:rPr>
        <w:t>מוסר התנאים ________________________________________________</w:t>
      </w:r>
      <w:r w:rsidRPr="00D714EE">
        <w:rPr>
          <w:rFonts w:ascii="David" w:hAnsi="David" w:cs="David"/>
          <w:b/>
          <w:bCs/>
          <w:noProof/>
          <w:color w:val="000000"/>
          <w:kern w:val="16"/>
          <w:sz w:val="24"/>
          <w:szCs w:val="24"/>
          <w:rtl/>
        </w:rPr>
        <w:t xml:space="preserve">             </w:t>
      </w:r>
      <w:r w:rsidRPr="00D714EE">
        <w:rPr>
          <w:rFonts w:ascii="David" w:hAnsi="David" w:cs="David"/>
          <w:noProof/>
          <w:color w:val="000000"/>
          <w:kern w:val="16"/>
          <w:sz w:val="24"/>
          <w:szCs w:val="24"/>
          <w:rtl/>
        </w:rPr>
        <w:tab/>
      </w:r>
    </w:p>
    <w:p w:rsidR="00E27E2F" w:rsidRDefault="00873894" w:rsidP="00D714EE">
      <w:pPr>
        <w:tabs>
          <w:tab w:val="left" w:pos="292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ab/>
      </w:r>
      <w:r w:rsidRPr="00D714EE">
        <w:rPr>
          <w:rFonts w:ascii="David" w:hAnsi="David" w:cs="David"/>
          <w:noProof/>
          <w:color w:val="000000"/>
          <w:kern w:val="16"/>
          <w:sz w:val="24"/>
          <w:szCs w:val="24"/>
          <w:rtl/>
        </w:rPr>
        <w:tab/>
        <w:t xml:space="preserve">          </w:t>
      </w:r>
    </w:p>
    <w:p w:rsidR="00873894" w:rsidRPr="00D714EE" w:rsidRDefault="00E27E2F" w:rsidP="00E27E2F">
      <w:pPr>
        <w:tabs>
          <w:tab w:val="left" w:pos="2923"/>
        </w:tabs>
        <w:overflowPunct w:val="0"/>
        <w:autoSpaceDE w:val="0"/>
        <w:autoSpaceDN w:val="0"/>
        <w:adjustRightInd w:val="0"/>
        <w:spacing w:after="0" w:line="360" w:lineRule="auto"/>
        <w:ind w:left="415" w:hanging="415"/>
        <w:jc w:val="center"/>
        <w:textAlignment w:val="baseline"/>
        <w:rPr>
          <w:rFonts w:ascii="David" w:hAnsi="David" w:cs="David"/>
          <w:b/>
          <w:bCs/>
          <w:noProof/>
          <w:color w:val="000000"/>
          <w:kern w:val="16"/>
          <w:sz w:val="24"/>
          <w:szCs w:val="24"/>
          <w:rtl/>
        </w:rPr>
      </w:pPr>
      <w:r>
        <w:rPr>
          <w:rFonts w:ascii="David" w:hAnsi="David" w:cs="David"/>
          <w:noProof/>
          <w:color w:val="000000"/>
          <w:kern w:val="16"/>
          <w:sz w:val="24"/>
          <w:szCs w:val="24"/>
          <w:rtl/>
        </w:rPr>
        <w:t>דרגה</w:t>
      </w:r>
      <w:r w:rsidR="00873894" w:rsidRPr="00D714EE">
        <w:rPr>
          <w:rFonts w:ascii="David" w:hAnsi="David" w:cs="David"/>
          <w:noProof/>
          <w:color w:val="000000"/>
          <w:kern w:val="16"/>
          <w:sz w:val="24"/>
          <w:szCs w:val="24"/>
          <w:rtl/>
        </w:rPr>
        <w:t xml:space="preserve">            </w:t>
      </w:r>
      <w:r>
        <w:rPr>
          <w:rFonts w:ascii="David" w:hAnsi="David" w:cs="David" w:hint="cs"/>
          <w:noProof/>
          <w:color w:val="000000"/>
          <w:kern w:val="16"/>
          <w:sz w:val="24"/>
          <w:szCs w:val="24"/>
          <w:rtl/>
        </w:rPr>
        <w:t xml:space="preserve">               </w:t>
      </w:r>
      <w:r w:rsidR="00873894" w:rsidRPr="00D714EE">
        <w:rPr>
          <w:rFonts w:ascii="David" w:hAnsi="David" w:cs="David"/>
          <w:noProof/>
          <w:color w:val="000000"/>
          <w:kern w:val="16"/>
          <w:sz w:val="24"/>
          <w:szCs w:val="24"/>
          <w:rtl/>
        </w:rPr>
        <w:t xml:space="preserve">      שם</w:t>
      </w:r>
      <w:r w:rsidR="00873894" w:rsidRPr="00D714EE">
        <w:rPr>
          <w:rFonts w:ascii="David" w:hAnsi="David" w:cs="David"/>
          <w:noProof/>
          <w:color w:val="000000"/>
          <w:kern w:val="16"/>
          <w:sz w:val="24"/>
          <w:szCs w:val="24"/>
          <w:rtl/>
        </w:rPr>
        <w:tab/>
        <w:t xml:space="preserve">                             חתימה</w:t>
      </w:r>
    </w:p>
    <w:p w:rsidR="00873894" w:rsidRPr="00D714EE" w:rsidRDefault="00873894" w:rsidP="00D714EE">
      <w:pPr>
        <w:tabs>
          <w:tab w:val="left" w:pos="292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ab/>
      </w:r>
      <w:r w:rsidRPr="00D714EE">
        <w:rPr>
          <w:rFonts w:ascii="David" w:hAnsi="David" w:cs="David"/>
          <w:noProof/>
          <w:color w:val="000000"/>
          <w:kern w:val="16"/>
          <w:sz w:val="24"/>
          <w:szCs w:val="24"/>
          <w:rtl/>
        </w:rPr>
        <w:tab/>
      </w:r>
    </w:p>
    <w:p w:rsidR="00873894" w:rsidRPr="00D714EE" w:rsidRDefault="00873894" w:rsidP="00D714EE">
      <w:pPr>
        <w:tabs>
          <w:tab w:val="left" w:pos="1243"/>
        </w:tabs>
        <w:overflowPunct w:val="0"/>
        <w:autoSpaceDE w:val="0"/>
        <w:autoSpaceDN w:val="0"/>
        <w:adjustRightInd w:val="0"/>
        <w:spacing w:after="0" w:line="360" w:lineRule="auto"/>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 xml:space="preserve">              תאריך המסירה   __________________</w:t>
      </w:r>
    </w:p>
    <w:p w:rsidR="00873894" w:rsidRPr="00D714EE" w:rsidRDefault="00873894" w:rsidP="00D714EE">
      <w:pPr>
        <w:tabs>
          <w:tab w:val="left" w:pos="292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p>
    <w:p w:rsidR="00873894" w:rsidRPr="00D714EE" w:rsidRDefault="00873894" w:rsidP="00D714EE">
      <w:pPr>
        <w:tabs>
          <w:tab w:val="left" w:pos="124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ab/>
        <w:t xml:space="preserve">       פרטי מקבל התנאים וחתימתו:</w:t>
      </w:r>
    </w:p>
    <w:p w:rsidR="00873894" w:rsidRPr="00D714EE" w:rsidRDefault="00873894" w:rsidP="00D714EE">
      <w:pPr>
        <w:tabs>
          <w:tab w:val="left" w:pos="256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ab/>
        <w:t xml:space="preserve">       _____________________________________________________________</w:t>
      </w:r>
    </w:p>
    <w:p w:rsidR="00D714EE" w:rsidRPr="00D714EE" w:rsidRDefault="00873894" w:rsidP="00D714EE">
      <w:pPr>
        <w:tabs>
          <w:tab w:val="left" w:pos="2563"/>
          <w:tab w:val="left" w:pos="4453"/>
          <w:tab w:val="left" w:pos="6253"/>
          <w:tab w:val="left" w:pos="7873"/>
        </w:tabs>
        <w:overflowPunct w:val="0"/>
        <w:autoSpaceDE w:val="0"/>
        <w:autoSpaceDN w:val="0"/>
        <w:adjustRightInd w:val="0"/>
        <w:spacing w:after="0" w:line="360" w:lineRule="auto"/>
        <w:ind w:left="415" w:hanging="415"/>
        <w:jc w:val="both"/>
        <w:textAlignment w:val="baseline"/>
        <w:rPr>
          <w:rFonts w:ascii="David" w:hAnsi="David" w:cs="David"/>
          <w:noProof/>
          <w:color w:val="000000"/>
          <w:kern w:val="16"/>
          <w:sz w:val="24"/>
          <w:szCs w:val="24"/>
          <w:rtl/>
        </w:rPr>
      </w:pPr>
      <w:r w:rsidRPr="00D714EE">
        <w:rPr>
          <w:rFonts w:ascii="David" w:hAnsi="David" w:cs="David"/>
          <w:noProof/>
          <w:color w:val="000000"/>
          <w:kern w:val="16"/>
          <w:sz w:val="24"/>
          <w:szCs w:val="24"/>
          <w:rtl/>
        </w:rPr>
        <w:tab/>
        <w:t xml:space="preserve">             שם פרטי          שם משפחה </w:t>
      </w:r>
      <w:r w:rsidRPr="00D714EE">
        <w:rPr>
          <w:rFonts w:ascii="David" w:hAnsi="David" w:cs="David"/>
          <w:noProof/>
          <w:color w:val="000000"/>
          <w:kern w:val="16"/>
          <w:sz w:val="24"/>
          <w:szCs w:val="24"/>
          <w:rtl/>
        </w:rPr>
        <w:tab/>
        <w:t xml:space="preserve">  תעודת זהות                        חתימה</w:t>
      </w:r>
      <w:r w:rsidR="00D714EE" w:rsidRPr="00D714EE">
        <w:rPr>
          <w:rFonts w:ascii="David" w:hAnsi="David" w:cs="David"/>
          <w:noProof/>
          <w:color w:val="000000"/>
          <w:kern w:val="16"/>
          <w:sz w:val="24"/>
          <w:szCs w:val="24"/>
          <w:rtl/>
        </w:rPr>
        <w:br w:type="page"/>
      </w:r>
    </w:p>
    <w:p w:rsidR="00873894" w:rsidRPr="00D714EE" w:rsidRDefault="00D714EE" w:rsidP="00D714EE">
      <w:pPr>
        <w:tabs>
          <w:tab w:val="left" w:pos="2563"/>
          <w:tab w:val="left" w:pos="4453"/>
          <w:tab w:val="left" w:pos="6253"/>
          <w:tab w:val="left" w:pos="7873"/>
        </w:tabs>
        <w:overflowPunct w:val="0"/>
        <w:autoSpaceDE w:val="0"/>
        <w:autoSpaceDN w:val="0"/>
        <w:adjustRightInd w:val="0"/>
        <w:spacing w:after="0" w:line="360" w:lineRule="auto"/>
        <w:ind w:left="415" w:hanging="415"/>
        <w:jc w:val="center"/>
        <w:textAlignment w:val="baseline"/>
        <w:rPr>
          <w:rFonts w:ascii="David" w:hAnsi="David" w:cs="David"/>
          <w:noProof/>
          <w:color w:val="000000"/>
          <w:kern w:val="16"/>
          <w:sz w:val="24"/>
          <w:szCs w:val="24"/>
          <w:rtl/>
        </w:rPr>
      </w:pPr>
      <w:r w:rsidRPr="00D714EE">
        <w:rPr>
          <w:rFonts w:ascii="David" w:hAnsi="David" w:cs="David"/>
          <w:b/>
          <w:bCs/>
          <w:sz w:val="24"/>
          <w:szCs w:val="24"/>
          <w:u w:val="single"/>
          <w:rtl/>
        </w:rPr>
        <w:lastRenderedPageBreak/>
        <w:t>נ</w:t>
      </w:r>
      <w:r w:rsidR="00873894" w:rsidRPr="00D714EE">
        <w:rPr>
          <w:rFonts w:ascii="David" w:hAnsi="David" w:cs="David"/>
          <w:b/>
          <w:bCs/>
          <w:sz w:val="24"/>
          <w:szCs w:val="24"/>
          <w:u w:val="single"/>
          <w:rtl/>
        </w:rPr>
        <w:t>ספח א'</w:t>
      </w:r>
    </w:p>
    <w:p w:rsidR="00873894" w:rsidRPr="00D714EE" w:rsidRDefault="00873894" w:rsidP="00D714EE">
      <w:pPr>
        <w:spacing w:after="0" w:line="360" w:lineRule="auto"/>
        <w:jc w:val="center"/>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sz w:val="24"/>
          <w:szCs w:val="24"/>
          <w:rtl/>
        </w:rPr>
      </w:pPr>
      <w:r w:rsidRPr="00D714EE">
        <w:rPr>
          <w:rFonts w:ascii="David" w:hAnsi="David" w:cs="David"/>
          <w:sz w:val="24"/>
          <w:szCs w:val="24"/>
          <w:rtl/>
        </w:rPr>
        <w:t>תאריך:______________</w:t>
      </w:r>
    </w:p>
    <w:p w:rsidR="00873894" w:rsidRPr="00D714EE" w:rsidRDefault="00873894" w:rsidP="00D714EE">
      <w:pPr>
        <w:spacing w:after="0" w:line="360" w:lineRule="auto"/>
        <w:jc w:val="both"/>
        <w:rPr>
          <w:rFonts w:ascii="David" w:hAnsi="David" w:cs="David"/>
          <w:sz w:val="24"/>
          <w:szCs w:val="24"/>
          <w:rtl/>
        </w:rPr>
      </w:pPr>
      <w:r w:rsidRPr="00D714EE">
        <w:rPr>
          <w:rFonts w:ascii="David" w:hAnsi="David" w:cs="David"/>
          <w:sz w:val="24"/>
          <w:szCs w:val="24"/>
          <w:rtl/>
        </w:rPr>
        <w:t>לכבוד:______________</w:t>
      </w:r>
    </w:p>
    <w:p w:rsidR="00873894" w:rsidRPr="00D714EE" w:rsidRDefault="00873894" w:rsidP="00D714EE">
      <w:pPr>
        <w:spacing w:after="0" w:line="360" w:lineRule="auto"/>
        <w:jc w:val="both"/>
        <w:rPr>
          <w:rFonts w:ascii="David" w:hAnsi="David" w:cs="David"/>
          <w:b/>
          <w:bCs/>
          <w:sz w:val="24"/>
          <w:szCs w:val="24"/>
          <w:u w:val="single"/>
          <w:rtl/>
        </w:rPr>
      </w:pPr>
      <w:r w:rsidRPr="00D714EE">
        <w:rPr>
          <w:rFonts w:ascii="David" w:hAnsi="David" w:cs="David"/>
          <w:sz w:val="24"/>
          <w:szCs w:val="24"/>
          <w:rtl/>
        </w:rPr>
        <w:t xml:space="preserve">הנדון : </w:t>
      </w:r>
      <w:r w:rsidRPr="00D714EE">
        <w:rPr>
          <w:rFonts w:ascii="David" w:hAnsi="David" w:cs="David"/>
          <w:b/>
          <w:bCs/>
          <w:sz w:val="24"/>
          <w:szCs w:val="24"/>
          <w:u w:val="single"/>
          <w:rtl/>
        </w:rPr>
        <w:t>נספח א'  – אישור בעל מקצוע – אישור סופי</w:t>
      </w:r>
    </w:p>
    <w:p w:rsidR="00873894" w:rsidRPr="00D714EE" w:rsidRDefault="00873894" w:rsidP="001C76F1">
      <w:pPr>
        <w:numPr>
          <w:ilvl w:val="0"/>
          <w:numId w:val="14"/>
        </w:numPr>
        <w:spacing w:after="0" w:line="360" w:lineRule="auto"/>
        <w:contextualSpacing/>
        <w:jc w:val="both"/>
        <w:rPr>
          <w:rFonts w:ascii="David" w:hAnsi="David" w:cs="David"/>
          <w:b/>
          <w:bCs/>
          <w:sz w:val="24"/>
          <w:szCs w:val="24"/>
          <w:u w:val="single"/>
        </w:rPr>
      </w:pPr>
      <w:r w:rsidRPr="00D714EE">
        <w:rPr>
          <w:rFonts w:ascii="David" w:hAnsi="David" w:cs="David"/>
          <w:b/>
          <w:bCs/>
          <w:sz w:val="24"/>
          <w:szCs w:val="24"/>
          <w:u w:val="single"/>
          <w:rtl/>
        </w:rPr>
        <w:t>פרטי העסק</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שם העסק:_______________ כתובת :___________________</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טלפון בעסק:______________.</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 xml:space="preserve"> פריט רישוי_______________.</w:t>
      </w:r>
    </w:p>
    <w:p w:rsidR="00873894" w:rsidRPr="00D714EE" w:rsidRDefault="00873894" w:rsidP="001C76F1">
      <w:pPr>
        <w:numPr>
          <w:ilvl w:val="0"/>
          <w:numId w:val="14"/>
        </w:numPr>
        <w:spacing w:after="0" w:line="360" w:lineRule="auto"/>
        <w:contextualSpacing/>
        <w:jc w:val="both"/>
        <w:rPr>
          <w:rFonts w:ascii="David" w:hAnsi="David" w:cs="David"/>
          <w:b/>
          <w:bCs/>
          <w:sz w:val="24"/>
          <w:szCs w:val="24"/>
          <w:u w:val="single"/>
        </w:rPr>
      </w:pPr>
      <w:r w:rsidRPr="00D714EE">
        <w:rPr>
          <w:rFonts w:ascii="David" w:hAnsi="David" w:cs="David"/>
          <w:b/>
          <w:bCs/>
          <w:sz w:val="24"/>
          <w:szCs w:val="24"/>
          <w:u w:val="single"/>
          <w:rtl/>
        </w:rPr>
        <w:t>פרטי בעל העסק/ מנהל העסק/מגיש הבקשה</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שם בעל העסק:________________ מספר ת. זהות:__________________.</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כתובת פרטית:______________________ טלפון בבית:___________________.</w:t>
      </w:r>
    </w:p>
    <w:p w:rsidR="00873894" w:rsidRPr="00D714EE" w:rsidRDefault="00873894" w:rsidP="00D714EE">
      <w:pPr>
        <w:spacing w:after="0" w:line="360" w:lineRule="auto"/>
        <w:ind w:left="720"/>
        <w:contextualSpacing/>
        <w:jc w:val="both"/>
        <w:rPr>
          <w:rFonts w:ascii="David" w:hAnsi="David" w:cs="David"/>
          <w:sz w:val="24"/>
          <w:szCs w:val="24"/>
          <w:rtl/>
        </w:rPr>
      </w:pPr>
      <w:r w:rsidRPr="00D714EE">
        <w:rPr>
          <w:rFonts w:ascii="David" w:hAnsi="David" w:cs="David"/>
          <w:sz w:val="24"/>
          <w:szCs w:val="24"/>
          <w:rtl/>
        </w:rPr>
        <w:t>טלפון סלולארי:____________________.</w:t>
      </w:r>
    </w:p>
    <w:p w:rsidR="00873894" w:rsidRPr="00D714EE" w:rsidRDefault="00873894" w:rsidP="001C76F1">
      <w:pPr>
        <w:numPr>
          <w:ilvl w:val="0"/>
          <w:numId w:val="14"/>
        </w:numPr>
        <w:spacing w:after="0" w:line="360" w:lineRule="auto"/>
        <w:contextualSpacing/>
        <w:jc w:val="both"/>
        <w:rPr>
          <w:rFonts w:ascii="David" w:hAnsi="David" w:cs="David"/>
          <w:b/>
          <w:bCs/>
          <w:sz w:val="24"/>
          <w:szCs w:val="24"/>
          <w:u w:val="single"/>
        </w:rPr>
      </w:pPr>
      <w:r w:rsidRPr="00D714EE">
        <w:rPr>
          <w:rFonts w:ascii="David" w:hAnsi="David" w:cs="David"/>
          <w:b/>
          <w:bCs/>
          <w:sz w:val="24"/>
          <w:szCs w:val="24"/>
          <w:u w:val="single"/>
          <w:rtl/>
        </w:rPr>
        <w:t>אישור בטיחות</w:t>
      </w:r>
    </w:p>
    <w:tbl>
      <w:tblPr>
        <w:tblpPr w:leftFromText="180" w:rightFromText="180" w:vertAnchor="text" w:horzAnchor="page" w:tblpX="1833" w:tblpY="183"/>
        <w:bidiVisual/>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049"/>
        <w:gridCol w:w="1418"/>
        <w:gridCol w:w="1134"/>
        <w:gridCol w:w="992"/>
        <w:gridCol w:w="851"/>
        <w:gridCol w:w="1134"/>
      </w:tblGrid>
      <w:tr w:rsidR="00873894" w:rsidRPr="00D714EE" w:rsidTr="00873894">
        <w:trPr>
          <w:trHeight w:val="854"/>
        </w:trPr>
        <w:tc>
          <w:tcPr>
            <w:tcW w:w="1211"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מס'</w:t>
            </w:r>
          </w:p>
        </w:tc>
        <w:tc>
          <w:tcPr>
            <w:tcW w:w="2049"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נושא האישור</w:t>
            </w:r>
          </w:p>
        </w:tc>
        <w:tc>
          <w:tcPr>
            <w:tcW w:w="1418"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הגורם המאשר</w:t>
            </w:r>
          </w:p>
        </w:tc>
        <w:tc>
          <w:tcPr>
            <w:tcW w:w="1134"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הוצג אישור כן/לא/לא רלוונטי</w:t>
            </w:r>
          </w:p>
        </w:tc>
        <w:tc>
          <w:tcPr>
            <w:tcW w:w="992"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תאריך מתן האישור</w:t>
            </w:r>
          </w:p>
        </w:tc>
        <w:tc>
          <w:tcPr>
            <w:tcW w:w="851" w:type="dxa"/>
            <w:shd w:val="clear" w:color="auto" w:fill="BFBFBF"/>
            <w:vAlign w:val="center"/>
          </w:tcPr>
          <w:p w:rsidR="00873894" w:rsidRPr="00D714EE" w:rsidRDefault="00873894" w:rsidP="00D714EE">
            <w:pPr>
              <w:spacing w:after="0" w:line="360" w:lineRule="auto"/>
              <w:contextualSpacing/>
              <w:jc w:val="center"/>
              <w:rPr>
                <w:rFonts w:ascii="David" w:hAnsi="David" w:cs="David"/>
                <w:color w:val="FF0000"/>
                <w:sz w:val="24"/>
                <w:szCs w:val="24"/>
                <w:rtl/>
              </w:rPr>
            </w:pPr>
            <w:r w:rsidRPr="00D714EE">
              <w:rPr>
                <w:rFonts w:ascii="David" w:hAnsi="David" w:cs="David"/>
                <w:color w:val="000000"/>
                <w:sz w:val="24"/>
                <w:szCs w:val="24"/>
                <w:rtl/>
              </w:rPr>
              <w:t>הוגבל תוקף כן/לא</w:t>
            </w:r>
          </w:p>
        </w:tc>
        <w:tc>
          <w:tcPr>
            <w:tcW w:w="1134" w:type="dxa"/>
            <w:shd w:val="clear" w:color="auto" w:fill="BFBFBF"/>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בתוקף עד</w:t>
            </w:r>
          </w:p>
        </w:tc>
      </w:tr>
      <w:tr w:rsidR="00873894" w:rsidRPr="00D714EE" w:rsidTr="00873894">
        <w:trPr>
          <w:trHeight w:val="701"/>
        </w:trPr>
        <w:tc>
          <w:tcPr>
            <w:tcW w:w="1211"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1</w:t>
            </w:r>
          </w:p>
          <w:p w:rsidR="00873894" w:rsidRPr="00D714EE" w:rsidRDefault="00873894" w:rsidP="00D714EE">
            <w:pPr>
              <w:spacing w:after="0" w:line="360" w:lineRule="auto"/>
              <w:contextualSpacing/>
              <w:jc w:val="center"/>
              <w:rPr>
                <w:rFonts w:ascii="David" w:hAnsi="David" w:cs="David"/>
                <w:sz w:val="24"/>
                <w:szCs w:val="24"/>
                <w:rtl/>
              </w:rPr>
            </w:pPr>
          </w:p>
        </w:tc>
        <w:tc>
          <w:tcPr>
            <w:tcW w:w="2049"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בדיקת יציבות מבנים (קבועים/ארעיים)</w:t>
            </w:r>
          </w:p>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טריבונות, ליירים, לאדים וכו'</w:t>
            </w:r>
          </w:p>
        </w:tc>
        <w:tc>
          <w:tcPr>
            <w:tcW w:w="1418"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מהנדס מבנים / קונסטרוקציה</w:t>
            </w: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992"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851" w:type="dxa"/>
            <w:vAlign w:val="center"/>
          </w:tcPr>
          <w:p w:rsidR="00873894" w:rsidRPr="00D714EE" w:rsidRDefault="00873894" w:rsidP="00D714EE">
            <w:pPr>
              <w:spacing w:after="0" w:line="360" w:lineRule="auto"/>
              <w:contextualSpacing/>
              <w:jc w:val="center"/>
              <w:rPr>
                <w:rFonts w:ascii="David" w:hAnsi="David" w:cs="David"/>
                <w:b/>
                <w:bCs/>
                <w:color w:val="FF0000"/>
                <w:sz w:val="24"/>
                <w:szCs w:val="24"/>
                <w:rtl/>
              </w:rPr>
            </w:pP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r>
      <w:tr w:rsidR="00873894" w:rsidRPr="00D714EE" w:rsidTr="00873894">
        <w:trPr>
          <w:trHeight w:val="301"/>
        </w:trPr>
        <w:tc>
          <w:tcPr>
            <w:tcW w:w="1211"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2</w:t>
            </w:r>
          </w:p>
        </w:tc>
        <w:tc>
          <w:tcPr>
            <w:tcW w:w="2049"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אישור מטעם בעל העסק כי לא בוצעו שינויים מבניים מרישוי קודם או מתוכניות שאושרו על ידי הרשויות</w:t>
            </w:r>
          </w:p>
        </w:tc>
        <w:tc>
          <w:tcPr>
            <w:tcW w:w="1418"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בעל המתקן, מנהל המתקן או בא כוחו.</w:t>
            </w: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992"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851" w:type="dxa"/>
            <w:vAlign w:val="center"/>
          </w:tcPr>
          <w:p w:rsidR="00873894" w:rsidRPr="00D714EE" w:rsidRDefault="00873894" w:rsidP="00D714EE">
            <w:pPr>
              <w:spacing w:after="0" w:line="360" w:lineRule="auto"/>
              <w:contextualSpacing/>
              <w:jc w:val="center"/>
              <w:rPr>
                <w:rFonts w:ascii="David" w:hAnsi="David" w:cs="David"/>
                <w:b/>
                <w:bCs/>
                <w:color w:val="FF0000"/>
                <w:sz w:val="24"/>
                <w:szCs w:val="24"/>
                <w:rtl/>
              </w:rPr>
            </w:pP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r>
      <w:tr w:rsidR="00873894" w:rsidRPr="00D714EE" w:rsidTr="00873894">
        <w:trPr>
          <w:trHeight w:val="1202"/>
        </w:trPr>
        <w:tc>
          <w:tcPr>
            <w:tcW w:w="1211"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3</w:t>
            </w:r>
          </w:p>
        </w:tc>
        <w:tc>
          <w:tcPr>
            <w:tcW w:w="2049" w:type="dxa"/>
            <w:vAlign w:val="center"/>
          </w:tcPr>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תפוסת קהל נטו: כמות קהל מאושרת במקום, כולל שילוט מתאים (באזורי התקהלות)</w:t>
            </w:r>
          </w:p>
        </w:tc>
        <w:tc>
          <w:tcPr>
            <w:tcW w:w="1418" w:type="dxa"/>
            <w:vAlign w:val="center"/>
          </w:tcPr>
          <w:p w:rsidR="00873894" w:rsidRPr="00D714EE" w:rsidRDefault="00873894" w:rsidP="00D714EE">
            <w:pPr>
              <w:spacing w:after="0" w:line="360" w:lineRule="auto"/>
              <w:contextualSpacing/>
              <w:jc w:val="center"/>
              <w:rPr>
                <w:rFonts w:ascii="David" w:hAnsi="David" w:cs="David"/>
                <w:sz w:val="24"/>
                <w:szCs w:val="24"/>
                <w:rtl/>
              </w:rPr>
            </w:pPr>
          </w:p>
          <w:p w:rsidR="00873894" w:rsidRPr="00D714EE" w:rsidRDefault="00873894" w:rsidP="00D714EE">
            <w:pPr>
              <w:spacing w:after="0" w:line="360" w:lineRule="auto"/>
              <w:contextualSpacing/>
              <w:jc w:val="center"/>
              <w:rPr>
                <w:rFonts w:ascii="David" w:hAnsi="David" w:cs="David"/>
                <w:sz w:val="24"/>
                <w:szCs w:val="24"/>
                <w:rtl/>
              </w:rPr>
            </w:pPr>
            <w:r w:rsidRPr="00D714EE">
              <w:rPr>
                <w:rFonts w:ascii="David" w:hAnsi="David" w:cs="David"/>
                <w:sz w:val="24"/>
                <w:szCs w:val="24"/>
                <w:rtl/>
              </w:rPr>
              <w:t>בעל מקצוע/בעל מקצוע מוסמך</w:t>
            </w:r>
          </w:p>
          <w:p w:rsidR="00873894" w:rsidRPr="00D714EE" w:rsidRDefault="00873894" w:rsidP="00D714EE">
            <w:pPr>
              <w:spacing w:after="0" w:line="360" w:lineRule="auto"/>
              <w:contextualSpacing/>
              <w:jc w:val="center"/>
              <w:rPr>
                <w:rFonts w:ascii="David" w:hAnsi="David" w:cs="David"/>
                <w:sz w:val="24"/>
                <w:szCs w:val="24"/>
                <w:rtl/>
              </w:rPr>
            </w:pP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992"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c>
          <w:tcPr>
            <w:tcW w:w="851" w:type="dxa"/>
            <w:vAlign w:val="center"/>
          </w:tcPr>
          <w:p w:rsidR="00873894" w:rsidRPr="00D714EE" w:rsidRDefault="00873894" w:rsidP="00D714EE">
            <w:pPr>
              <w:spacing w:after="0" w:line="360" w:lineRule="auto"/>
              <w:contextualSpacing/>
              <w:jc w:val="center"/>
              <w:rPr>
                <w:rFonts w:ascii="David" w:hAnsi="David" w:cs="David"/>
                <w:b/>
                <w:bCs/>
                <w:color w:val="FF0000"/>
                <w:sz w:val="24"/>
                <w:szCs w:val="24"/>
                <w:rtl/>
              </w:rPr>
            </w:pPr>
          </w:p>
        </w:tc>
        <w:tc>
          <w:tcPr>
            <w:tcW w:w="1134" w:type="dxa"/>
            <w:vAlign w:val="center"/>
          </w:tcPr>
          <w:p w:rsidR="00873894" w:rsidRPr="00D714EE" w:rsidRDefault="00873894" w:rsidP="00D714EE">
            <w:pPr>
              <w:spacing w:after="0" w:line="360" w:lineRule="auto"/>
              <w:contextualSpacing/>
              <w:jc w:val="center"/>
              <w:rPr>
                <w:rFonts w:ascii="David" w:hAnsi="David" w:cs="David"/>
                <w:sz w:val="24"/>
                <w:szCs w:val="24"/>
                <w:rtl/>
              </w:rPr>
            </w:pPr>
          </w:p>
        </w:tc>
      </w:tr>
    </w:tbl>
    <w:p w:rsidR="00873894" w:rsidRPr="00D714EE" w:rsidRDefault="00873894" w:rsidP="00D714EE">
      <w:pPr>
        <w:spacing w:after="0" w:line="360" w:lineRule="auto"/>
        <w:contextualSpacing/>
        <w:jc w:val="both"/>
        <w:rPr>
          <w:rFonts w:ascii="David" w:hAnsi="David" w:cs="David"/>
          <w:sz w:val="24"/>
          <w:szCs w:val="24"/>
        </w:rPr>
      </w:pPr>
    </w:p>
    <w:p w:rsidR="00873894" w:rsidRPr="00D714EE" w:rsidRDefault="00873894" w:rsidP="001C76F1">
      <w:pPr>
        <w:numPr>
          <w:ilvl w:val="0"/>
          <w:numId w:val="15"/>
        </w:numPr>
        <w:spacing w:after="0" w:line="360" w:lineRule="auto"/>
        <w:contextualSpacing/>
        <w:jc w:val="both"/>
        <w:rPr>
          <w:rFonts w:ascii="David" w:hAnsi="David" w:cs="David"/>
          <w:b/>
          <w:bCs/>
          <w:sz w:val="24"/>
          <w:szCs w:val="24"/>
        </w:rPr>
      </w:pPr>
      <w:r w:rsidRPr="00D714EE">
        <w:rPr>
          <w:rFonts w:ascii="David" w:hAnsi="David" w:cs="David"/>
          <w:b/>
          <w:bCs/>
          <w:sz w:val="24"/>
          <w:szCs w:val="24"/>
          <w:rtl/>
        </w:rPr>
        <w:t>תפוסת קהל מאושרת ______________ איש.</w:t>
      </w:r>
    </w:p>
    <w:p w:rsidR="00873894" w:rsidRPr="00D714EE" w:rsidRDefault="00873894" w:rsidP="001C76F1">
      <w:pPr>
        <w:numPr>
          <w:ilvl w:val="0"/>
          <w:numId w:val="15"/>
        </w:numPr>
        <w:spacing w:after="0" w:line="360" w:lineRule="auto"/>
        <w:contextualSpacing/>
        <w:jc w:val="both"/>
        <w:rPr>
          <w:rFonts w:ascii="David" w:hAnsi="David" w:cs="David"/>
          <w:b/>
          <w:bCs/>
          <w:sz w:val="24"/>
          <w:szCs w:val="24"/>
          <w:u w:val="single"/>
        </w:rPr>
      </w:pPr>
      <w:r w:rsidRPr="00D714EE">
        <w:rPr>
          <w:rFonts w:ascii="David" w:hAnsi="David" w:cs="David"/>
          <w:sz w:val="24"/>
          <w:szCs w:val="24"/>
          <w:rtl/>
        </w:rPr>
        <w:lastRenderedPageBreak/>
        <w:t xml:space="preserve">הריני לאשר כי ביקרתי בעסק הנדון ומצאתי כי </w:t>
      </w:r>
      <w:r w:rsidRPr="00D714EE">
        <w:rPr>
          <w:rFonts w:ascii="David" w:hAnsi="David" w:cs="David"/>
          <w:b/>
          <w:bCs/>
          <w:color w:val="FF0000"/>
          <w:sz w:val="24"/>
          <w:szCs w:val="24"/>
          <w:u w:val="single"/>
          <w:rtl/>
        </w:rPr>
        <w:t>המקום אינו מהווה סיכון בטיחותי למשתמשים בו</w:t>
      </w:r>
      <w:r w:rsidRPr="00D714EE">
        <w:rPr>
          <w:rFonts w:ascii="David" w:hAnsi="David" w:cs="David"/>
          <w:b/>
          <w:bCs/>
          <w:sz w:val="24"/>
          <w:szCs w:val="24"/>
          <w:u w:val="single"/>
          <w:rtl/>
        </w:rPr>
        <w:t>.</w:t>
      </w:r>
    </w:p>
    <w:p w:rsidR="00873894" w:rsidRPr="00D714EE" w:rsidRDefault="00873894" w:rsidP="001C76F1">
      <w:pPr>
        <w:numPr>
          <w:ilvl w:val="0"/>
          <w:numId w:val="15"/>
        </w:numPr>
        <w:spacing w:after="0" w:line="360" w:lineRule="auto"/>
        <w:contextualSpacing/>
        <w:jc w:val="both"/>
        <w:rPr>
          <w:rFonts w:ascii="David" w:hAnsi="David" w:cs="David"/>
          <w:b/>
          <w:bCs/>
          <w:sz w:val="24"/>
          <w:szCs w:val="24"/>
          <w:u w:val="single"/>
        </w:rPr>
      </w:pPr>
      <w:r w:rsidRPr="00D714EE">
        <w:rPr>
          <w:rFonts w:ascii="David" w:hAnsi="David" w:cs="David"/>
          <w:b/>
          <w:bCs/>
          <w:sz w:val="24"/>
          <w:szCs w:val="24"/>
          <w:u w:val="single"/>
          <w:rtl/>
        </w:rPr>
        <w:t>פרטי עורך המבדק (בעל מקצוע) וחתימתו</w:t>
      </w:r>
    </w:p>
    <w:p w:rsidR="00873894" w:rsidRPr="00D714EE" w:rsidRDefault="00873894" w:rsidP="00D714EE">
      <w:pPr>
        <w:spacing w:after="0" w:line="360" w:lineRule="auto"/>
        <w:ind w:left="644"/>
        <w:contextualSpacing/>
        <w:jc w:val="both"/>
        <w:rPr>
          <w:rFonts w:ascii="David" w:hAnsi="David" w:cs="David"/>
          <w:sz w:val="24"/>
          <w:szCs w:val="24"/>
          <w:rtl/>
        </w:rPr>
      </w:pPr>
      <w:r w:rsidRPr="00D714EE">
        <w:rPr>
          <w:rFonts w:ascii="David" w:hAnsi="David" w:cs="David"/>
          <w:sz w:val="24"/>
          <w:szCs w:val="24"/>
          <w:rtl/>
        </w:rPr>
        <w:t>שם ושם משפחה_____________________ מספר ת. זהות__________________.</w:t>
      </w:r>
    </w:p>
    <w:p w:rsidR="00873894" w:rsidRPr="00D714EE" w:rsidRDefault="00873894" w:rsidP="00D714EE">
      <w:pPr>
        <w:spacing w:after="0" w:line="360" w:lineRule="auto"/>
        <w:ind w:left="644"/>
        <w:contextualSpacing/>
        <w:jc w:val="both"/>
        <w:rPr>
          <w:rFonts w:ascii="David" w:hAnsi="David" w:cs="David"/>
          <w:sz w:val="24"/>
          <w:szCs w:val="24"/>
          <w:rtl/>
        </w:rPr>
      </w:pPr>
      <w:r w:rsidRPr="00D714EE">
        <w:rPr>
          <w:rFonts w:ascii="David" w:hAnsi="David" w:cs="David"/>
          <w:sz w:val="24"/>
          <w:szCs w:val="24"/>
          <w:rtl/>
        </w:rPr>
        <w:t>כתובת______________________ טלפון________________________.</w:t>
      </w:r>
      <w:r w:rsidRPr="00D714EE">
        <w:rPr>
          <w:rFonts w:ascii="David" w:hAnsi="David" w:cs="David"/>
          <w:sz w:val="24"/>
          <w:szCs w:val="24"/>
          <w:rtl/>
        </w:rPr>
        <w:tab/>
      </w:r>
    </w:p>
    <w:p w:rsidR="00873894" w:rsidRPr="00D714EE" w:rsidRDefault="00873894" w:rsidP="00D714EE">
      <w:pPr>
        <w:spacing w:after="0" w:line="360" w:lineRule="auto"/>
        <w:ind w:left="644"/>
        <w:contextualSpacing/>
        <w:jc w:val="both"/>
        <w:rPr>
          <w:rFonts w:ascii="David" w:hAnsi="David" w:cs="David"/>
          <w:sz w:val="24"/>
          <w:szCs w:val="24"/>
          <w:rtl/>
        </w:rPr>
      </w:pPr>
      <w:r w:rsidRPr="00D714EE">
        <w:rPr>
          <w:rFonts w:ascii="David" w:hAnsi="David" w:cs="David"/>
          <w:sz w:val="24"/>
          <w:szCs w:val="24"/>
          <w:rtl/>
        </w:rPr>
        <w:t>טלפון סלולארי_____________________.</w:t>
      </w:r>
    </w:p>
    <w:p w:rsidR="00873894" w:rsidRPr="00D714EE" w:rsidRDefault="00873894" w:rsidP="00D714EE">
      <w:pPr>
        <w:spacing w:after="0" w:line="360" w:lineRule="auto"/>
        <w:ind w:left="644"/>
        <w:contextualSpacing/>
        <w:jc w:val="both"/>
        <w:rPr>
          <w:rFonts w:ascii="David" w:hAnsi="David" w:cs="David"/>
          <w:sz w:val="24"/>
          <w:szCs w:val="24"/>
          <w:rtl/>
        </w:rPr>
      </w:pPr>
      <w:r w:rsidRPr="00D714EE">
        <w:rPr>
          <w:rFonts w:ascii="David" w:hAnsi="David" w:cs="David"/>
          <w:sz w:val="24"/>
          <w:szCs w:val="24"/>
          <w:rtl/>
        </w:rPr>
        <w:t>מקצוע  מהנדס בניה/אדריכל/הנדסאי בניין/ממונה בטיחות.</w:t>
      </w:r>
    </w:p>
    <w:p w:rsidR="00873894" w:rsidRPr="00D714EE" w:rsidRDefault="00873894" w:rsidP="00D714EE">
      <w:pPr>
        <w:spacing w:after="0" w:line="360" w:lineRule="auto"/>
        <w:ind w:left="644"/>
        <w:contextualSpacing/>
        <w:jc w:val="both"/>
        <w:rPr>
          <w:rFonts w:ascii="David" w:hAnsi="David" w:cs="David"/>
          <w:sz w:val="24"/>
          <w:szCs w:val="24"/>
          <w:rtl/>
        </w:rPr>
      </w:pPr>
      <w:r w:rsidRPr="00D714EE">
        <w:rPr>
          <w:rFonts w:ascii="David" w:hAnsi="David" w:cs="David"/>
          <w:sz w:val="24"/>
          <w:szCs w:val="24"/>
          <w:rtl/>
        </w:rPr>
        <w:t>ס' רשום/רישוי בפנקס המהנדסים/אדריכלים/הנדסאים/ממונים:______________.</w:t>
      </w:r>
    </w:p>
    <w:p w:rsidR="00873894" w:rsidRPr="00D714EE" w:rsidRDefault="00873894" w:rsidP="00D714EE">
      <w:pPr>
        <w:spacing w:after="0" w:line="360" w:lineRule="auto"/>
        <w:jc w:val="both"/>
        <w:rPr>
          <w:rFonts w:ascii="David" w:hAnsi="David" w:cs="David"/>
          <w:sz w:val="24"/>
          <w:szCs w:val="24"/>
          <w:rtl/>
        </w:rPr>
      </w:pPr>
      <w:r w:rsidRPr="00D714EE">
        <w:rPr>
          <w:rFonts w:ascii="David" w:hAnsi="David" w:cs="David"/>
          <w:sz w:val="24"/>
          <w:szCs w:val="24"/>
          <w:rtl/>
        </w:rPr>
        <w:t xml:space="preserve">             ____________________________________________________________</w:t>
      </w:r>
    </w:p>
    <w:p w:rsidR="00873894" w:rsidRPr="00D714EE" w:rsidRDefault="00873894" w:rsidP="00D714EE">
      <w:pPr>
        <w:spacing w:after="0" w:line="360" w:lineRule="auto"/>
        <w:ind w:left="643"/>
        <w:contextualSpacing/>
        <w:jc w:val="both"/>
        <w:rPr>
          <w:rFonts w:ascii="David" w:hAnsi="David" w:cs="David"/>
          <w:sz w:val="24"/>
          <w:szCs w:val="24"/>
          <w:rtl/>
        </w:rPr>
      </w:pPr>
      <w:r w:rsidRPr="00D714EE">
        <w:rPr>
          <w:rFonts w:ascii="David" w:hAnsi="David" w:cs="David"/>
          <w:sz w:val="24"/>
          <w:szCs w:val="24"/>
          <w:rtl/>
        </w:rPr>
        <w:t xml:space="preserve"> תאריך הבדיקה                   שעת הבדיקה                     חתימה                     חותמת</w:t>
      </w:r>
    </w:p>
    <w:p w:rsidR="00873894" w:rsidRPr="00D714EE" w:rsidRDefault="00873894" w:rsidP="00D714EE">
      <w:pPr>
        <w:spacing w:after="0" w:line="360" w:lineRule="auto"/>
        <w:contextualSpacing/>
        <w:jc w:val="both"/>
        <w:rPr>
          <w:rFonts w:ascii="David" w:hAnsi="David" w:cs="David"/>
          <w:b/>
          <w:bCs/>
          <w:sz w:val="24"/>
          <w:szCs w:val="24"/>
          <w:u w:val="single"/>
          <w:rtl/>
        </w:rPr>
      </w:pPr>
    </w:p>
    <w:p w:rsidR="00873894" w:rsidRPr="00D714EE" w:rsidRDefault="00873894" w:rsidP="001C76F1">
      <w:pPr>
        <w:numPr>
          <w:ilvl w:val="0"/>
          <w:numId w:val="15"/>
        </w:numPr>
        <w:spacing w:after="0" w:line="360" w:lineRule="auto"/>
        <w:contextualSpacing/>
        <w:jc w:val="both"/>
        <w:rPr>
          <w:rFonts w:ascii="David" w:hAnsi="David" w:cs="David"/>
          <w:b/>
          <w:bCs/>
          <w:sz w:val="24"/>
          <w:szCs w:val="24"/>
          <w:u w:val="single"/>
          <w:rtl/>
        </w:rPr>
      </w:pPr>
      <w:r w:rsidRPr="00D714EE">
        <w:rPr>
          <w:rFonts w:ascii="David" w:hAnsi="David" w:cs="David"/>
          <w:b/>
          <w:bCs/>
          <w:sz w:val="24"/>
          <w:szCs w:val="24"/>
          <w:u w:val="single"/>
          <w:rtl/>
        </w:rPr>
        <w:t>הצהרת  וחתימת בעל העסק/מנהל העסק/מגיש הבקשה/ מחזיק העסק</w:t>
      </w:r>
    </w:p>
    <w:p w:rsidR="00873894" w:rsidRPr="00D714EE" w:rsidRDefault="00873894" w:rsidP="00D714EE">
      <w:pPr>
        <w:spacing w:after="0" w:line="360" w:lineRule="auto"/>
        <w:ind w:left="644"/>
        <w:contextualSpacing/>
        <w:jc w:val="both"/>
        <w:rPr>
          <w:rFonts w:ascii="David" w:hAnsi="David" w:cs="David"/>
          <w:b/>
          <w:bCs/>
          <w:sz w:val="24"/>
          <w:szCs w:val="24"/>
          <w:u w:val="single"/>
          <w:rtl/>
        </w:rPr>
      </w:pPr>
    </w:p>
    <w:p w:rsidR="00873894" w:rsidRPr="00D714EE" w:rsidRDefault="00873894" w:rsidP="001C76F1">
      <w:pPr>
        <w:numPr>
          <w:ilvl w:val="0"/>
          <w:numId w:val="17"/>
        </w:numPr>
        <w:spacing w:after="0" w:line="360" w:lineRule="auto"/>
        <w:contextualSpacing/>
        <w:jc w:val="both"/>
        <w:rPr>
          <w:rFonts w:ascii="David" w:hAnsi="David" w:cs="David"/>
          <w:sz w:val="24"/>
          <w:szCs w:val="24"/>
          <w:rtl/>
        </w:rPr>
      </w:pPr>
      <w:r w:rsidRPr="00D714EE">
        <w:rPr>
          <w:rFonts w:ascii="David" w:hAnsi="David" w:cs="David"/>
          <w:sz w:val="24"/>
          <w:szCs w:val="24"/>
          <w:rtl/>
        </w:rPr>
        <w:t>אני _____________________(בעל המתקן /מורשה מטעם המתקן) מצהיר ומתחייב בזאת כי:</w:t>
      </w:r>
    </w:p>
    <w:p w:rsidR="00873894" w:rsidRPr="00D714EE" w:rsidRDefault="00873894" w:rsidP="001C76F1">
      <w:pPr>
        <w:numPr>
          <w:ilvl w:val="0"/>
          <w:numId w:val="16"/>
        </w:numPr>
        <w:spacing w:after="0" w:line="360" w:lineRule="auto"/>
        <w:contextualSpacing/>
        <w:jc w:val="both"/>
        <w:rPr>
          <w:rFonts w:ascii="David" w:hAnsi="David" w:cs="David"/>
          <w:sz w:val="24"/>
          <w:szCs w:val="24"/>
        </w:rPr>
      </w:pPr>
      <w:r w:rsidRPr="00D714EE">
        <w:rPr>
          <w:rFonts w:ascii="David" w:hAnsi="David" w:cs="David"/>
          <w:sz w:val="24"/>
          <w:szCs w:val="24"/>
          <w:rtl/>
        </w:rPr>
        <w:t>לא התווספו מבנים או מתקנים מאז קבלת האישור ליציבות מבנים (שורה 2 בטבלת האישורים</w:t>
      </w:r>
      <w:r w:rsidRPr="00D714EE">
        <w:rPr>
          <w:rFonts w:ascii="David" w:hAnsi="David" w:cs="David"/>
          <w:sz w:val="24"/>
          <w:szCs w:val="24"/>
        </w:rPr>
        <w:t>(</w:t>
      </w:r>
      <w:r w:rsidRPr="00D714EE">
        <w:rPr>
          <w:rFonts w:ascii="David" w:hAnsi="David" w:cs="David"/>
          <w:sz w:val="24"/>
          <w:szCs w:val="24"/>
          <w:rtl/>
        </w:rPr>
        <w:t>.</w:t>
      </w:r>
    </w:p>
    <w:p w:rsidR="00873894" w:rsidRPr="00D714EE" w:rsidRDefault="00873894" w:rsidP="001C76F1">
      <w:pPr>
        <w:numPr>
          <w:ilvl w:val="0"/>
          <w:numId w:val="16"/>
        </w:numPr>
        <w:spacing w:after="0" w:line="360" w:lineRule="auto"/>
        <w:contextualSpacing/>
        <w:jc w:val="both"/>
        <w:rPr>
          <w:rFonts w:ascii="David" w:hAnsi="David" w:cs="David"/>
          <w:sz w:val="24"/>
          <w:szCs w:val="24"/>
        </w:rPr>
      </w:pPr>
      <w:r w:rsidRPr="00D714EE">
        <w:rPr>
          <w:rFonts w:ascii="David" w:hAnsi="David" w:cs="David"/>
          <w:sz w:val="24"/>
          <w:szCs w:val="24"/>
          <w:rtl/>
        </w:rPr>
        <w:t>כל האישורים שניתנו על-ידי הרשויות למיניהם (רשות מקומית, כב"ה, משרד הבריאות, משרד התמ"ת, וכו') הינם בתוקף ולא נשללו על-ידי גורם כלשהו</w:t>
      </w:r>
      <w:r w:rsidRPr="00D714EE">
        <w:rPr>
          <w:rFonts w:ascii="David" w:hAnsi="David" w:cs="David"/>
          <w:sz w:val="24"/>
          <w:szCs w:val="24"/>
        </w:rPr>
        <w:t>.</w:t>
      </w:r>
    </w:p>
    <w:p w:rsidR="00873894" w:rsidRPr="00D714EE" w:rsidRDefault="00873894" w:rsidP="001C76F1">
      <w:pPr>
        <w:numPr>
          <w:ilvl w:val="0"/>
          <w:numId w:val="16"/>
        </w:numPr>
        <w:spacing w:after="0" w:line="360" w:lineRule="auto"/>
        <w:contextualSpacing/>
        <w:jc w:val="both"/>
        <w:rPr>
          <w:rFonts w:ascii="David" w:hAnsi="David" w:cs="David"/>
          <w:sz w:val="24"/>
          <w:szCs w:val="24"/>
        </w:rPr>
      </w:pPr>
      <w:r w:rsidRPr="00D714EE">
        <w:rPr>
          <w:rFonts w:ascii="David" w:hAnsi="David" w:cs="David"/>
          <w:sz w:val="24"/>
          <w:szCs w:val="24"/>
          <w:rtl/>
        </w:rPr>
        <w:t xml:space="preserve">באחריות הח"מ לוודא, שתפוסת הקהל תהיה בהתאם </w:t>
      </w:r>
      <w:r w:rsidRPr="00D714EE">
        <w:rPr>
          <w:rFonts w:ascii="David" w:hAnsi="David" w:cs="David"/>
          <w:b/>
          <w:bCs/>
          <w:color w:val="FF0000"/>
          <w:sz w:val="24"/>
          <w:szCs w:val="24"/>
          <w:rtl/>
        </w:rPr>
        <w:t>לקביעת</w:t>
      </w:r>
      <w:r w:rsidRPr="00D714EE">
        <w:rPr>
          <w:rFonts w:ascii="David" w:hAnsi="David" w:cs="David"/>
          <w:sz w:val="24"/>
          <w:szCs w:val="24"/>
          <w:rtl/>
        </w:rPr>
        <w:t xml:space="preserve"> </w:t>
      </w:r>
      <w:r w:rsidRPr="00D714EE">
        <w:rPr>
          <w:rFonts w:ascii="David" w:hAnsi="David" w:cs="David"/>
          <w:b/>
          <w:bCs/>
          <w:color w:val="FF0000"/>
          <w:sz w:val="24"/>
          <w:szCs w:val="24"/>
          <w:rtl/>
        </w:rPr>
        <w:t xml:space="preserve">בעל המקצוע </w:t>
      </w:r>
      <w:r w:rsidRPr="00D714EE">
        <w:rPr>
          <w:rFonts w:ascii="David" w:hAnsi="David" w:cs="David"/>
          <w:sz w:val="24"/>
          <w:szCs w:val="24"/>
          <w:rtl/>
        </w:rPr>
        <w:t>ולתנאי רישוי העסק.</w:t>
      </w:r>
    </w:p>
    <w:p w:rsidR="00873894" w:rsidRPr="00D714EE" w:rsidRDefault="00873894" w:rsidP="00D714EE">
      <w:pPr>
        <w:spacing w:after="0" w:line="360" w:lineRule="auto"/>
        <w:jc w:val="both"/>
        <w:rPr>
          <w:rFonts w:ascii="David" w:hAnsi="David" w:cs="David"/>
          <w:sz w:val="24"/>
          <w:szCs w:val="24"/>
          <w:rtl/>
        </w:rPr>
      </w:pPr>
      <w:r w:rsidRPr="00D714EE">
        <w:rPr>
          <w:rFonts w:ascii="David" w:hAnsi="David" w:cs="David"/>
          <w:color w:val="FF0000"/>
          <w:sz w:val="24"/>
          <w:szCs w:val="24"/>
          <w:rtl/>
        </w:rPr>
        <w:t xml:space="preserve">               </w:t>
      </w:r>
      <w:r w:rsidRPr="00D714EE">
        <w:rPr>
          <w:rFonts w:ascii="David" w:hAnsi="David" w:cs="David"/>
          <w:sz w:val="24"/>
          <w:szCs w:val="24"/>
          <w:rtl/>
        </w:rPr>
        <w:t>___________________________________________________________________________</w:t>
      </w:r>
    </w:p>
    <w:p w:rsidR="00873894" w:rsidRPr="00D714EE" w:rsidRDefault="00873894" w:rsidP="00D714EE">
      <w:pPr>
        <w:spacing w:after="0" w:line="360" w:lineRule="auto"/>
        <w:ind w:left="643"/>
        <w:contextualSpacing/>
        <w:jc w:val="both"/>
        <w:rPr>
          <w:rFonts w:ascii="David" w:hAnsi="David" w:cs="David"/>
          <w:sz w:val="24"/>
          <w:szCs w:val="24"/>
          <w:rtl/>
        </w:rPr>
      </w:pPr>
      <w:r w:rsidRPr="00D714EE">
        <w:rPr>
          <w:rFonts w:ascii="David" w:hAnsi="David" w:cs="David"/>
          <w:sz w:val="24"/>
          <w:szCs w:val="24"/>
          <w:rtl/>
        </w:rPr>
        <w:t xml:space="preserve">         שם +משפחה                            ת.ז.                             חתימה                           חותמת</w:t>
      </w:r>
    </w:p>
    <w:p w:rsidR="00873894" w:rsidRPr="00D714EE" w:rsidRDefault="00873894" w:rsidP="00D714EE">
      <w:pPr>
        <w:tabs>
          <w:tab w:val="left" w:pos="1546"/>
        </w:tabs>
        <w:spacing w:after="0" w:line="360" w:lineRule="auto"/>
        <w:ind w:left="643"/>
        <w:contextualSpacing/>
        <w:jc w:val="both"/>
        <w:rPr>
          <w:rFonts w:ascii="David" w:hAnsi="David" w:cs="David"/>
          <w:b/>
          <w:bCs/>
          <w:noProof/>
          <w:sz w:val="24"/>
          <w:szCs w:val="24"/>
          <w:u w:val="single"/>
        </w:rPr>
      </w:pPr>
      <w:r w:rsidRPr="00D714EE">
        <w:rPr>
          <w:rFonts w:ascii="David" w:hAnsi="David" w:cs="David"/>
          <w:b/>
          <w:bCs/>
          <w:noProof/>
          <w:sz w:val="24"/>
          <w:szCs w:val="24"/>
          <w:u w:val="single"/>
          <w:rtl/>
        </w:rPr>
        <w:t>הבהרות ודגשים:</w:t>
      </w:r>
    </w:p>
    <w:p w:rsidR="00873894" w:rsidRPr="00D714EE" w:rsidRDefault="00873894" w:rsidP="001C76F1">
      <w:pPr>
        <w:widowControl w:val="0"/>
        <w:numPr>
          <w:ilvl w:val="2"/>
          <w:numId w:val="18"/>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חוק הבטיחות במקומות ציבוריים מטיל את האחריות לבטיחותם של המתקהלים במקומות עליהם הוא חל, על האחראי לבטיחות במקום (בעל רישיון העסק, מארגן האירוע או המחזיק בפועל במקום ) ומחייב אותו למלא אחר הדרישות הקבועות בתקנות הבטיחות ובכלל זה אף החובה לעמוד בדיני התכנון והבניה.</w:t>
      </w:r>
    </w:p>
    <w:p w:rsidR="00873894" w:rsidRPr="00D714EE" w:rsidRDefault="00873894" w:rsidP="001C76F1">
      <w:pPr>
        <w:widowControl w:val="0"/>
        <w:numPr>
          <w:ilvl w:val="2"/>
          <w:numId w:val="18"/>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אין באישור המשטרה  מתן אישור לתקינות הפיזית של מבנים ומתקנים בנושא זה על מגיש הבקשה ובעל הרישיון לפעול מול הגורמים המוסמכים בנושא ואחריותו לוודא את כלל האישורים בנושא בטיחות ע"י בעלי מקצוע מוסמכים.</w:t>
      </w:r>
    </w:p>
    <w:p w:rsidR="00873894" w:rsidRPr="00D714EE" w:rsidRDefault="00873894" w:rsidP="001C76F1">
      <w:pPr>
        <w:widowControl w:val="0"/>
        <w:numPr>
          <w:ilvl w:val="2"/>
          <w:numId w:val="18"/>
        </w:numPr>
        <w:overflowPunct w:val="0"/>
        <w:autoSpaceDE w:val="0"/>
        <w:autoSpaceDN w:val="0"/>
        <w:adjustRightInd w:val="0"/>
        <w:spacing w:after="0" w:line="360" w:lineRule="auto"/>
        <w:jc w:val="both"/>
        <w:textAlignment w:val="baseline"/>
        <w:rPr>
          <w:rFonts w:ascii="David" w:hAnsi="David" w:cs="David"/>
          <w:noProof/>
          <w:sz w:val="24"/>
          <w:szCs w:val="24"/>
        </w:rPr>
      </w:pPr>
      <w:r w:rsidRPr="00D714EE">
        <w:rPr>
          <w:rFonts w:ascii="David" w:hAnsi="David" w:cs="David"/>
          <w:noProof/>
          <w:sz w:val="24"/>
          <w:szCs w:val="24"/>
          <w:rtl/>
        </w:rPr>
        <w:t>לציין שאי עמידה בדרישות או הפרתם לאחר קבלת האישור המשטרתי ו/ או הרישיון מהווה עבירה פלילי.</w:t>
      </w:r>
    </w:p>
    <w:p w:rsidR="00873894" w:rsidRPr="00D714EE" w:rsidRDefault="00873894" w:rsidP="00D714EE">
      <w:pPr>
        <w:widowControl w:val="0"/>
        <w:overflowPunct w:val="0"/>
        <w:autoSpaceDE w:val="0"/>
        <w:autoSpaceDN w:val="0"/>
        <w:adjustRightInd w:val="0"/>
        <w:spacing w:after="0" w:line="360" w:lineRule="auto"/>
        <w:jc w:val="both"/>
        <w:textAlignment w:val="baseline"/>
        <w:rPr>
          <w:rFonts w:ascii="David" w:hAnsi="David" w:cs="David"/>
          <w:noProof/>
          <w:sz w:val="24"/>
          <w:szCs w:val="24"/>
          <w:rtl/>
        </w:rPr>
      </w:pPr>
    </w:p>
    <w:p w:rsidR="00D714EE" w:rsidRPr="00D714EE" w:rsidRDefault="00D714EE" w:rsidP="00D714EE">
      <w:pPr>
        <w:widowControl w:val="0"/>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br w:type="page"/>
      </w:r>
    </w:p>
    <w:p w:rsidR="00873894" w:rsidRPr="00D714EE" w:rsidRDefault="00873894" w:rsidP="00D714EE">
      <w:pPr>
        <w:widowControl w:val="0"/>
        <w:overflowPunct w:val="0"/>
        <w:autoSpaceDE w:val="0"/>
        <w:autoSpaceDN w:val="0"/>
        <w:adjustRightInd w:val="0"/>
        <w:spacing w:after="0" w:line="360" w:lineRule="auto"/>
        <w:jc w:val="center"/>
        <w:textAlignment w:val="baseline"/>
        <w:rPr>
          <w:rFonts w:ascii="David" w:hAnsi="David" w:cs="David"/>
          <w:noProof/>
          <w:color w:val="000000"/>
          <w:sz w:val="24"/>
          <w:szCs w:val="24"/>
          <w:rtl/>
        </w:rPr>
      </w:pPr>
      <w:r w:rsidRPr="00D714EE">
        <w:rPr>
          <w:rFonts w:ascii="David" w:hAnsi="David" w:cs="David"/>
          <w:noProof/>
          <w:color w:val="000000"/>
          <w:sz w:val="24"/>
          <w:szCs w:val="24"/>
          <w:rtl/>
        </w:rPr>
        <w:lastRenderedPageBreak/>
        <w:t xml:space="preserve">הנידון  : </w:t>
      </w:r>
      <w:r w:rsidRPr="00D714EE">
        <w:rPr>
          <w:rFonts w:ascii="David" w:hAnsi="David" w:cs="David"/>
          <w:b/>
          <w:bCs/>
          <w:noProof/>
          <w:color w:val="000000"/>
          <w:sz w:val="24"/>
          <w:szCs w:val="24"/>
          <w:u w:val="single"/>
          <w:rtl/>
        </w:rPr>
        <w:t>נספח ב' -  מינוי בעלי תפקידים לאירוע ארעי</w:t>
      </w:r>
    </w:p>
    <w:p w:rsidR="00873894" w:rsidRPr="00D714EE" w:rsidRDefault="00873894" w:rsidP="00D714EE">
      <w:pPr>
        <w:widowControl w:val="0"/>
        <w:overflowPunct w:val="0"/>
        <w:autoSpaceDE w:val="0"/>
        <w:autoSpaceDN w:val="0"/>
        <w:adjustRightInd w:val="0"/>
        <w:spacing w:after="0" w:line="360" w:lineRule="auto"/>
        <w:ind w:left="278" w:hanging="278"/>
        <w:jc w:val="center"/>
        <w:textAlignment w:val="baseline"/>
        <w:rPr>
          <w:rFonts w:ascii="David" w:hAnsi="David" w:cs="David"/>
          <w:noProof/>
          <w:color w:val="000000"/>
          <w:sz w:val="24"/>
          <w:szCs w:val="24"/>
          <w:rtl/>
        </w:rPr>
      </w:pPr>
      <w:r w:rsidRPr="00D714EE">
        <w:rPr>
          <w:rFonts w:ascii="David" w:hAnsi="David" w:cs="David"/>
          <w:noProof/>
          <w:color w:val="000000"/>
          <w:sz w:val="24"/>
          <w:szCs w:val="24"/>
          <w:rtl/>
        </w:rPr>
        <w:t>(נדרש באירועים 1000 משתתפים ומעלה)</w:t>
      </w: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להלן רשימת המנויים של בעלי התפקידים לאירוע _____________</w:t>
      </w: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האירוע יתקיים בתאריך  ____________במקום ________________</w:t>
      </w: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278" w:hanging="278"/>
        <w:jc w:val="both"/>
        <w:textAlignment w:val="baseline"/>
        <w:rPr>
          <w:rFonts w:ascii="David" w:hAnsi="David" w:cs="David"/>
          <w:noProof/>
          <w:color w:val="000000"/>
          <w:sz w:val="24"/>
          <w:szCs w:val="24"/>
          <w:rtl/>
        </w:rPr>
      </w:pPr>
    </w:p>
    <w:p w:rsidR="00873894" w:rsidRPr="00D714EE" w:rsidRDefault="00873894" w:rsidP="001C76F1">
      <w:pPr>
        <w:widowControl w:val="0"/>
        <w:numPr>
          <w:ilvl w:val="0"/>
          <w:numId w:val="13"/>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בעל העסק /מנהל העסק</w:t>
      </w:r>
    </w:p>
    <w:p w:rsidR="00873894" w:rsidRPr="00D714EE" w:rsidRDefault="00873894" w:rsidP="00D714EE">
      <w:pPr>
        <w:widowControl w:val="0"/>
        <w:overflowPunct w:val="0"/>
        <w:autoSpaceDE w:val="0"/>
        <w:autoSpaceDN w:val="0"/>
        <w:adjustRightInd w:val="0"/>
        <w:spacing w:after="0" w:line="360" w:lineRule="auto"/>
        <w:ind w:left="720"/>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הוא ________________ת.ז. ________________ פל'________________</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 xml:space="preserve">           ( שם ומשפחה )</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הריני מצהיר בחתימת ידי כי ברורות לי כל המשמעויות מהתפקיד המוטל עליי עפ"י כל דין.</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חתימת בעל העסק _____________</w:t>
      </w:r>
    </w:p>
    <w:p w:rsidR="00873894" w:rsidRPr="00D714EE" w:rsidRDefault="00873894" w:rsidP="00D714EE">
      <w:pPr>
        <w:spacing w:after="0" w:line="360" w:lineRule="auto"/>
        <w:ind w:right="720"/>
        <w:jc w:val="both"/>
        <w:rPr>
          <w:rFonts w:ascii="David" w:hAnsi="David" w:cs="David"/>
          <w:noProof/>
          <w:color w:val="000000"/>
          <w:sz w:val="24"/>
          <w:szCs w:val="24"/>
          <w:rtl/>
        </w:rPr>
      </w:pPr>
    </w:p>
    <w:p w:rsidR="00873894" w:rsidRPr="00D714EE" w:rsidRDefault="00873894" w:rsidP="00D714EE">
      <w:pPr>
        <w:spacing w:after="0" w:line="360" w:lineRule="auto"/>
        <w:ind w:right="720"/>
        <w:jc w:val="both"/>
        <w:rPr>
          <w:rFonts w:ascii="David" w:hAnsi="David" w:cs="David"/>
          <w:noProof/>
          <w:color w:val="000000"/>
          <w:sz w:val="24"/>
          <w:szCs w:val="24"/>
        </w:rPr>
      </w:pPr>
    </w:p>
    <w:p w:rsidR="00873894" w:rsidRPr="00D714EE" w:rsidRDefault="00873894" w:rsidP="001C76F1">
      <w:pPr>
        <w:widowControl w:val="0"/>
        <w:numPr>
          <w:ilvl w:val="0"/>
          <w:numId w:val="13"/>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מנהל אבטחה</w:t>
      </w:r>
    </w:p>
    <w:p w:rsidR="00873894" w:rsidRPr="00D714EE" w:rsidRDefault="00873894" w:rsidP="00D714EE">
      <w:pPr>
        <w:widowControl w:val="0"/>
        <w:overflowPunct w:val="0"/>
        <w:autoSpaceDE w:val="0"/>
        <w:autoSpaceDN w:val="0"/>
        <w:adjustRightInd w:val="0"/>
        <w:spacing w:after="0" w:line="360" w:lineRule="auto"/>
        <w:ind w:left="720"/>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הוא __________________ת.ז. __________________ פל'________________</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 xml:space="preserve">           ( שם ומשפחה )</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הריני מצהיר בחתימת ידי כי ברורות לי כל המשמעויות מהתפקיד המוטל עליי עפ"י כל דין.</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חתימת מנהל ביטחון_______________</w:t>
      </w:r>
    </w:p>
    <w:p w:rsidR="00873894" w:rsidRPr="00D714EE" w:rsidRDefault="00873894" w:rsidP="00D714EE">
      <w:pPr>
        <w:spacing w:after="0" w:line="360" w:lineRule="auto"/>
        <w:ind w:right="720"/>
        <w:jc w:val="both"/>
        <w:rPr>
          <w:rFonts w:ascii="David" w:hAnsi="David" w:cs="David"/>
          <w:noProof/>
          <w:color w:val="000000"/>
          <w:sz w:val="24"/>
          <w:szCs w:val="24"/>
          <w:rtl/>
        </w:rPr>
      </w:pPr>
    </w:p>
    <w:p w:rsidR="00873894" w:rsidRPr="00D714EE" w:rsidRDefault="00873894" w:rsidP="00D714EE">
      <w:pPr>
        <w:spacing w:after="0" w:line="360" w:lineRule="auto"/>
        <w:ind w:right="720"/>
        <w:jc w:val="both"/>
        <w:rPr>
          <w:rFonts w:ascii="David" w:hAnsi="David" w:cs="David"/>
          <w:noProof/>
          <w:color w:val="000000"/>
          <w:sz w:val="24"/>
          <w:szCs w:val="24"/>
        </w:rPr>
      </w:pPr>
    </w:p>
    <w:p w:rsidR="00873894" w:rsidRPr="00D714EE" w:rsidRDefault="00873894" w:rsidP="001C76F1">
      <w:pPr>
        <w:widowControl w:val="0"/>
        <w:numPr>
          <w:ilvl w:val="0"/>
          <w:numId w:val="13"/>
        </w:numPr>
        <w:overflowPunct w:val="0"/>
        <w:autoSpaceDE w:val="0"/>
        <w:autoSpaceDN w:val="0"/>
        <w:adjustRightInd w:val="0"/>
        <w:spacing w:after="0" w:line="360" w:lineRule="auto"/>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בעל המקצוע</w:t>
      </w:r>
    </w:p>
    <w:p w:rsidR="00873894" w:rsidRPr="00D714EE" w:rsidRDefault="00873894" w:rsidP="00D714EE">
      <w:pPr>
        <w:widowControl w:val="0"/>
        <w:overflowPunct w:val="0"/>
        <w:autoSpaceDE w:val="0"/>
        <w:autoSpaceDN w:val="0"/>
        <w:adjustRightInd w:val="0"/>
        <w:spacing w:after="0" w:line="360" w:lineRule="auto"/>
        <w:ind w:left="720"/>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הוא _________________ת.ז. _____________________ פל'________________</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 xml:space="preserve">            ( שם ומשפחה )</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הריני מצהיר בחתימת ידי כי ברורות לי כל המשמעויות מהתפקיד המוטל עליי עפ"י כל דין.</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r w:rsidRPr="00D714EE">
        <w:rPr>
          <w:rFonts w:ascii="David" w:hAnsi="David" w:cs="David"/>
          <w:noProof/>
          <w:color w:val="000000"/>
          <w:sz w:val="24"/>
          <w:szCs w:val="24"/>
          <w:rtl/>
        </w:rPr>
        <w:t>חתימת בעל המקצוע  ________________.</w:t>
      </w:r>
    </w:p>
    <w:p w:rsidR="00873894" w:rsidRPr="00D714EE" w:rsidRDefault="00873894" w:rsidP="00D714EE">
      <w:pPr>
        <w:widowControl w:val="0"/>
        <w:overflowPunct w:val="0"/>
        <w:autoSpaceDE w:val="0"/>
        <w:autoSpaceDN w:val="0"/>
        <w:adjustRightInd w:val="0"/>
        <w:spacing w:after="0" w:line="360" w:lineRule="auto"/>
        <w:ind w:left="720" w:hanging="278"/>
        <w:jc w:val="both"/>
        <w:textAlignment w:val="baseline"/>
        <w:rPr>
          <w:rFonts w:ascii="David" w:hAnsi="David" w:cs="David"/>
          <w:noProof/>
          <w:color w:val="000000"/>
          <w:sz w:val="24"/>
          <w:szCs w:val="24"/>
          <w:rtl/>
        </w:rPr>
      </w:pPr>
    </w:p>
    <w:p w:rsidR="00873894" w:rsidRPr="00D714EE" w:rsidRDefault="00873894" w:rsidP="00D714EE">
      <w:pPr>
        <w:spacing w:after="0" w:line="360" w:lineRule="auto"/>
        <w:jc w:val="both"/>
        <w:rPr>
          <w:rFonts w:ascii="David" w:hAnsi="David" w:cs="David"/>
          <w:noProof/>
          <w:color w:val="000000"/>
          <w:sz w:val="24"/>
          <w:szCs w:val="24"/>
          <w:rtl/>
        </w:rPr>
      </w:pPr>
    </w:p>
    <w:p w:rsidR="00873894" w:rsidRPr="00D714EE" w:rsidRDefault="00873894" w:rsidP="00D714EE">
      <w:pPr>
        <w:spacing w:after="0" w:line="360" w:lineRule="auto"/>
        <w:jc w:val="both"/>
        <w:rPr>
          <w:rFonts w:ascii="David" w:hAnsi="David" w:cs="David"/>
          <w:noProof/>
          <w:color w:val="000000"/>
          <w:sz w:val="24"/>
          <w:szCs w:val="24"/>
          <w:rtl/>
        </w:rPr>
      </w:pPr>
    </w:p>
    <w:p w:rsidR="00873894" w:rsidRPr="00D714EE" w:rsidRDefault="00873894" w:rsidP="00D714EE">
      <w:pPr>
        <w:spacing w:after="0" w:line="360" w:lineRule="auto"/>
        <w:jc w:val="both"/>
        <w:rPr>
          <w:rFonts w:ascii="David" w:hAnsi="David" w:cs="David"/>
          <w:noProof/>
          <w:color w:val="000000"/>
          <w:sz w:val="24"/>
          <w:szCs w:val="24"/>
          <w:rtl/>
        </w:rPr>
      </w:pPr>
    </w:p>
    <w:p w:rsidR="00873894" w:rsidRPr="00D714EE" w:rsidRDefault="00873894" w:rsidP="00D714EE">
      <w:pPr>
        <w:spacing w:after="0" w:line="360" w:lineRule="auto"/>
        <w:jc w:val="both"/>
        <w:rPr>
          <w:rFonts w:ascii="David" w:hAnsi="David" w:cs="David"/>
          <w:noProof/>
          <w:color w:val="000000"/>
          <w:sz w:val="24"/>
          <w:szCs w:val="24"/>
          <w:rtl/>
        </w:rPr>
      </w:pPr>
    </w:p>
    <w:p w:rsidR="00873894" w:rsidRPr="00D714EE" w:rsidRDefault="00873894" w:rsidP="00D714EE">
      <w:pPr>
        <w:spacing w:after="0" w:line="360" w:lineRule="auto"/>
        <w:jc w:val="both"/>
        <w:rPr>
          <w:rFonts w:ascii="David" w:hAnsi="David" w:cs="David"/>
          <w:b/>
          <w:bCs/>
          <w:sz w:val="24"/>
          <w:szCs w:val="24"/>
          <w:u w:val="single"/>
          <w:rtl/>
        </w:rPr>
      </w:pPr>
      <w:r w:rsidRPr="00D714EE">
        <w:rPr>
          <w:rFonts w:ascii="David" w:hAnsi="David" w:cs="David"/>
          <w:b/>
          <w:bCs/>
          <w:sz w:val="24"/>
          <w:szCs w:val="24"/>
          <w:u w:val="single"/>
          <w:rtl/>
        </w:rPr>
        <w:br w:type="page"/>
      </w:r>
    </w:p>
    <w:p w:rsidR="00873894" w:rsidRPr="00D714EE" w:rsidRDefault="00873894" w:rsidP="00D714EE">
      <w:pPr>
        <w:spacing w:after="0" w:line="360" w:lineRule="auto"/>
        <w:jc w:val="center"/>
        <w:rPr>
          <w:rFonts w:ascii="David" w:hAnsi="David" w:cs="David"/>
          <w:b/>
          <w:bCs/>
          <w:sz w:val="24"/>
          <w:szCs w:val="24"/>
          <w:u w:val="single"/>
          <w:rtl/>
        </w:rPr>
      </w:pPr>
      <w:r w:rsidRPr="00D714EE">
        <w:rPr>
          <w:rFonts w:ascii="David" w:hAnsi="David" w:cs="David"/>
          <w:b/>
          <w:bCs/>
          <w:sz w:val="24"/>
          <w:szCs w:val="24"/>
          <w:u w:val="single"/>
          <w:rtl/>
        </w:rPr>
        <w:lastRenderedPageBreak/>
        <w:t>נספח ג'</w:t>
      </w:r>
    </w:p>
    <w:tbl>
      <w:tblPr>
        <w:bidiVisual/>
        <w:tblW w:w="12977" w:type="dxa"/>
        <w:tblInd w:w="-87" w:type="dxa"/>
        <w:tblLook w:val="00A0" w:firstRow="1" w:lastRow="0" w:firstColumn="1" w:lastColumn="0" w:noHBand="0" w:noVBand="0"/>
        <w:tblCaption w:val="נתונים כלליים של העסק ( יירשם ע&quot;י בעל/מנהל העסק)"/>
      </w:tblPr>
      <w:tblGrid>
        <w:gridCol w:w="9805"/>
        <w:gridCol w:w="3172"/>
      </w:tblGrid>
      <w:tr w:rsidR="00873894" w:rsidRPr="00D714EE" w:rsidTr="00873894">
        <w:trPr>
          <w:gridAfter w:val="1"/>
          <w:wAfter w:w="3172" w:type="dxa"/>
          <w:trHeight w:val="599"/>
        </w:trPr>
        <w:tc>
          <w:tcPr>
            <w:tcW w:w="0" w:type="auto"/>
            <w:vMerge w:val="restart"/>
            <w:vAlign w:val="center"/>
            <w:hideMark/>
          </w:tcPr>
          <w:p w:rsidR="00873894" w:rsidRPr="00D714EE" w:rsidRDefault="00873894" w:rsidP="00D714EE">
            <w:pPr>
              <w:spacing w:after="0" w:line="360" w:lineRule="auto"/>
              <w:rPr>
                <w:rFonts w:ascii="David" w:hAnsi="David" w:cs="David"/>
                <w:sz w:val="24"/>
                <w:szCs w:val="24"/>
              </w:rPr>
            </w:pPr>
          </w:p>
          <w:p w:rsidR="00873894" w:rsidRPr="00E27E2F" w:rsidRDefault="00873894" w:rsidP="00E27E2F">
            <w:pPr>
              <w:jc w:val="right"/>
              <w:rPr>
                <w:rFonts w:ascii="David" w:hAnsi="David" w:cs="David"/>
                <w:b/>
                <w:bCs/>
                <w:sz w:val="24"/>
                <w:szCs w:val="24"/>
                <w:u w:val="single"/>
                <w:rtl/>
              </w:rPr>
            </w:pPr>
            <w:r w:rsidRPr="00E27E2F">
              <w:rPr>
                <w:rFonts w:ascii="David" w:hAnsi="David" w:cs="David"/>
                <w:b/>
                <w:bCs/>
                <w:sz w:val="24"/>
                <w:szCs w:val="24"/>
                <w:u w:val="single"/>
                <w:rtl/>
              </w:rPr>
              <w:t>נתונים כלליים של העסק ( יירשם ע"י בעל/מנהל העסק)</w:t>
            </w:r>
          </w:p>
          <w:p w:rsidR="00873894" w:rsidRPr="00D714EE" w:rsidRDefault="00873894" w:rsidP="00D714EE">
            <w:pPr>
              <w:bidi w:val="0"/>
              <w:spacing w:after="0" w:line="360" w:lineRule="auto"/>
              <w:jc w:val="both"/>
              <w:rPr>
                <w:rFonts w:ascii="David" w:hAnsi="David" w:cs="David"/>
                <w:b/>
                <w:bCs/>
                <w:sz w:val="24"/>
                <w:szCs w:val="24"/>
                <w:u w:val="single"/>
              </w:rPr>
            </w:pPr>
          </w:p>
          <w:p w:rsidR="00873894" w:rsidRPr="00D714EE" w:rsidRDefault="00873894" w:rsidP="00D714EE">
            <w:pPr>
              <w:bidi w:val="0"/>
              <w:spacing w:after="0" w:line="360" w:lineRule="auto"/>
              <w:jc w:val="both"/>
              <w:rPr>
                <w:rFonts w:ascii="David" w:hAnsi="David" w:cs="David"/>
                <w:b/>
                <w:bCs/>
                <w:sz w:val="24"/>
                <w:szCs w:val="24"/>
                <w:u w:val="single"/>
              </w:rPr>
            </w:pPr>
          </w:p>
        </w:tc>
      </w:tr>
      <w:tr w:rsidR="00873894" w:rsidRPr="00D714EE" w:rsidTr="00873894">
        <w:trPr>
          <w:gridAfter w:val="1"/>
          <w:wAfter w:w="3172" w:type="dxa"/>
          <w:trHeight w:val="520"/>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u w:val="single"/>
              </w:rPr>
            </w:pPr>
          </w:p>
        </w:tc>
      </w:tr>
      <w:tr w:rsidR="00873894" w:rsidRPr="00D714EE" w:rsidTr="00873894">
        <w:trPr>
          <w:gridAfter w:val="1"/>
          <w:wAfter w:w="3172" w:type="dxa"/>
          <w:trHeight w:val="520"/>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u w:val="single"/>
              </w:rPr>
            </w:pPr>
          </w:p>
        </w:tc>
      </w:tr>
      <w:tr w:rsidR="00873894" w:rsidRPr="00D714EE" w:rsidTr="00873894">
        <w:trPr>
          <w:gridAfter w:val="1"/>
          <w:wAfter w:w="3172" w:type="dxa"/>
          <w:trHeight w:val="520"/>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u w:val="single"/>
              </w:rPr>
            </w:pPr>
          </w:p>
        </w:tc>
      </w:tr>
      <w:tr w:rsidR="00873894" w:rsidRPr="00D714EE" w:rsidTr="00873894">
        <w:trPr>
          <w:gridAfter w:val="1"/>
          <w:wAfter w:w="3172" w:type="dxa"/>
          <w:trHeight w:val="520"/>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u w:val="single"/>
              </w:rPr>
            </w:pPr>
          </w:p>
        </w:tc>
      </w:tr>
      <w:tr w:rsidR="00873894" w:rsidRPr="00D714EE" w:rsidTr="00873894">
        <w:trPr>
          <w:trHeight w:val="170"/>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u w:val="single"/>
              </w:rPr>
            </w:pPr>
          </w:p>
        </w:tc>
        <w:tc>
          <w:tcPr>
            <w:tcW w:w="3172" w:type="dxa"/>
          </w:tcPr>
          <w:p w:rsidR="00873894" w:rsidRPr="00D714EE" w:rsidRDefault="00873894" w:rsidP="00D714EE">
            <w:pPr>
              <w:tabs>
                <w:tab w:val="left" w:pos="7678"/>
                <w:tab w:val="right" w:pos="10438"/>
              </w:tabs>
              <w:spacing w:after="0" w:line="360" w:lineRule="auto"/>
              <w:ind w:right="42"/>
              <w:jc w:val="both"/>
              <w:rPr>
                <w:rFonts w:ascii="David" w:hAnsi="David" w:cs="David"/>
                <w:b/>
                <w:bCs/>
                <w:sz w:val="24"/>
                <w:szCs w:val="24"/>
              </w:rPr>
            </w:pPr>
          </w:p>
        </w:tc>
      </w:tr>
    </w:tbl>
    <w:p w:rsidR="00873894" w:rsidRPr="00D714EE" w:rsidRDefault="00873894" w:rsidP="00D714EE">
      <w:pPr>
        <w:spacing w:after="0" w:line="360" w:lineRule="auto"/>
        <w:jc w:val="both"/>
        <w:rPr>
          <w:rFonts w:ascii="David" w:hAnsi="David" w:cs="David"/>
          <w:b/>
          <w:bCs/>
          <w:sz w:val="24"/>
          <w:szCs w:val="24"/>
        </w:rPr>
      </w:pPr>
      <w:bookmarkStart w:id="1" w:name="DistributionTo"/>
      <w:bookmarkEnd w:id="1"/>
      <w:r w:rsidRPr="00D714EE">
        <w:rPr>
          <w:rFonts w:ascii="David" w:hAnsi="David" w:cs="David"/>
          <w:b/>
          <w:bCs/>
          <w:sz w:val="24"/>
          <w:szCs w:val="24"/>
          <w:rtl/>
        </w:rPr>
        <w:t>‏</w:t>
      </w:r>
      <w:r w:rsidRPr="00D714EE">
        <w:rPr>
          <w:rFonts w:ascii="David" w:hAnsi="David" w:cs="David"/>
          <w:b/>
          <w:bCs/>
          <w:sz w:val="24"/>
          <w:szCs w:val="24"/>
          <w:u w:val="single"/>
          <w:rtl/>
        </w:rPr>
        <w:t>‏‏</w:t>
      </w:r>
      <w:r w:rsidRPr="00D714EE">
        <w:rPr>
          <w:rFonts w:ascii="David" w:hAnsi="David" w:cs="David"/>
          <w:b/>
          <w:bCs/>
          <w:sz w:val="24"/>
          <w:szCs w:val="24"/>
          <w:rtl/>
        </w:rPr>
        <w:t>שם העסק:   __________   מספר עובדים________ ח.פ/ע.מ_________</w:t>
      </w:r>
    </w:p>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טלפון בעסק: ____________  מספר פקס'___________</w:t>
      </w:r>
    </w:p>
    <w:p w:rsidR="00873894" w:rsidRPr="00D714EE" w:rsidRDefault="00873894" w:rsidP="00D714EE">
      <w:pPr>
        <w:spacing w:after="0" w:line="360" w:lineRule="auto"/>
        <w:jc w:val="both"/>
        <w:rPr>
          <w:rFonts w:ascii="David" w:hAnsi="David" w:cs="David"/>
          <w:b/>
          <w:bCs/>
          <w:sz w:val="24"/>
          <w:szCs w:val="24"/>
          <w:rtl/>
        </w:rPr>
      </w:pPr>
    </w:p>
    <w:tbl>
      <w:tblPr>
        <w:bidiVisual/>
        <w:tblW w:w="978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נתונים כלליים של העסק"/>
      </w:tblPr>
      <w:tblGrid>
        <w:gridCol w:w="2712"/>
        <w:gridCol w:w="1635"/>
        <w:gridCol w:w="1613"/>
        <w:gridCol w:w="1624"/>
        <w:gridCol w:w="2197"/>
      </w:tblGrid>
      <w:tr w:rsidR="00873894" w:rsidRPr="00D714EE" w:rsidTr="00873894">
        <w:tc>
          <w:tcPr>
            <w:tcW w:w="9781" w:type="dxa"/>
            <w:gridSpan w:val="5"/>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נתונים כלליים של העסק</w:t>
            </w:r>
          </w:p>
          <w:p w:rsidR="00873894" w:rsidRPr="00D714EE" w:rsidRDefault="00873894" w:rsidP="00D714EE">
            <w:pPr>
              <w:spacing w:after="0" w:line="360" w:lineRule="auto"/>
              <w:jc w:val="both"/>
              <w:rPr>
                <w:rFonts w:ascii="David" w:hAnsi="David" w:cs="David"/>
                <w:b/>
                <w:bCs/>
                <w:sz w:val="24"/>
                <w:szCs w:val="24"/>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כללי</w:t>
            </w:r>
          </w:p>
        </w:tc>
        <w:tc>
          <w:tcPr>
            <w:tcW w:w="1635"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שם</w:t>
            </w:r>
          </w:p>
        </w:tc>
        <w:tc>
          <w:tcPr>
            <w:tcW w:w="1613"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משפחה</w:t>
            </w:r>
          </w:p>
        </w:tc>
        <w:tc>
          <w:tcPr>
            <w:tcW w:w="1624"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טלפון</w:t>
            </w:r>
          </w:p>
        </w:tc>
        <w:tc>
          <w:tcPr>
            <w:tcW w:w="2197" w:type="dxa"/>
            <w:hideMark/>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פלאפון</w:t>
            </w:r>
          </w:p>
          <w:p w:rsidR="00873894" w:rsidRPr="00D714EE" w:rsidRDefault="00873894" w:rsidP="00D714EE">
            <w:pPr>
              <w:spacing w:after="0" w:line="360" w:lineRule="auto"/>
              <w:jc w:val="both"/>
              <w:rPr>
                <w:rFonts w:ascii="David" w:hAnsi="David" w:cs="David"/>
                <w:b/>
                <w:bCs/>
                <w:sz w:val="24"/>
                <w:szCs w:val="24"/>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בעל העסק</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מנהל העסק</w:t>
            </w:r>
          </w:p>
          <w:p w:rsidR="00873894" w:rsidRPr="00D714EE" w:rsidRDefault="00873894" w:rsidP="00D714EE">
            <w:pPr>
              <w:spacing w:after="0" w:line="360" w:lineRule="auto"/>
              <w:jc w:val="both"/>
              <w:rPr>
                <w:rFonts w:ascii="David" w:hAnsi="David" w:cs="David"/>
                <w:b/>
                <w:bCs/>
                <w:sz w:val="24"/>
                <w:szCs w:val="24"/>
              </w:rPr>
            </w:pP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rPr>
          <w:trHeight w:val="183"/>
        </w:trPr>
        <w:tc>
          <w:tcPr>
            <w:tcW w:w="2712" w:type="dxa"/>
            <w:vMerge w:val="restart"/>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מהות/ייעוד העסק</w:t>
            </w: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rPr>
          <w:trHeight w:val="182"/>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rPr>
          <w:trHeight w:val="116"/>
        </w:trPr>
        <w:tc>
          <w:tcPr>
            <w:tcW w:w="2712" w:type="dxa"/>
            <w:vMerge w:val="restart"/>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תיאור כללי של העסק</w:t>
            </w:r>
          </w:p>
          <w:p w:rsidR="00873894" w:rsidRPr="00D714EE" w:rsidRDefault="00873894" w:rsidP="00D714EE">
            <w:pPr>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rPr>
          <w:trHeight w:val="114"/>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rPr>
          <w:trHeight w:val="114"/>
        </w:trPr>
        <w:tc>
          <w:tcPr>
            <w:tcW w:w="0" w:type="auto"/>
            <w:vMerge/>
            <w:vAlign w:val="center"/>
            <w:hideMark/>
          </w:tcPr>
          <w:p w:rsidR="00873894" w:rsidRPr="00D714EE" w:rsidRDefault="00873894" w:rsidP="00D714EE">
            <w:pPr>
              <w:bidi w:val="0"/>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גודל העסק</w:t>
            </w:r>
          </w:p>
          <w:p w:rsidR="00873894" w:rsidRPr="00D714EE" w:rsidRDefault="00873894" w:rsidP="00D714EE">
            <w:pPr>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קיבולת קהל מקסימלית</w:t>
            </w:r>
          </w:p>
          <w:p w:rsidR="00873894" w:rsidRPr="00D714EE" w:rsidRDefault="00873894" w:rsidP="00D714EE">
            <w:pPr>
              <w:spacing w:after="0" w:line="360" w:lineRule="auto"/>
              <w:jc w:val="both"/>
              <w:rPr>
                <w:rFonts w:ascii="David" w:hAnsi="David" w:cs="David"/>
                <w:b/>
                <w:bCs/>
                <w:sz w:val="24"/>
                <w:szCs w:val="24"/>
              </w:rPr>
            </w:pPr>
          </w:p>
        </w:tc>
        <w:tc>
          <w:tcPr>
            <w:tcW w:w="7069" w:type="dxa"/>
            <w:gridSpan w:val="4"/>
          </w:tcPr>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9781" w:type="dxa"/>
            <w:gridSpan w:val="5"/>
          </w:tcPr>
          <w:p w:rsidR="00873894" w:rsidRPr="00D714EE" w:rsidRDefault="00873894" w:rsidP="00D714EE">
            <w:pPr>
              <w:spacing w:after="0" w:line="360" w:lineRule="auto"/>
              <w:jc w:val="both"/>
              <w:rPr>
                <w:rFonts w:ascii="David" w:hAnsi="David" w:cs="David"/>
                <w:b/>
                <w:bCs/>
                <w:sz w:val="24"/>
                <w:szCs w:val="24"/>
                <w:u w:val="single"/>
                <w:rtl/>
              </w:rPr>
            </w:pPr>
            <w:r w:rsidRPr="00D714EE">
              <w:rPr>
                <w:rFonts w:ascii="David" w:hAnsi="David" w:cs="David"/>
                <w:b/>
                <w:bCs/>
                <w:sz w:val="24"/>
                <w:szCs w:val="24"/>
                <w:rtl/>
              </w:rPr>
              <w:t>מספר טלפונים בעלי תפקידים בעסק</w:t>
            </w: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בעל העסק</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lastRenderedPageBreak/>
              <w:t>מנהל העסק</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אחראי משמרת</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קב"ט/אחראי ביטחון/נאמן ביטחון/ חברת אבטחה</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9781" w:type="dxa"/>
            <w:gridSpan w:val="5"/>
            <w:hideMark/>
          </w:tcPr>
          <w:p w:rsidR="00873894" w:rsidRPr="00D714EE" w:rsidRDefault="00873894" w:rsidP="00D714EE">
            <w:pPr>
              <w:spacing w:after="0" w:line="360" w:lineRule="auto"/>
              <w:jc w:val="both"/>
              <w:rPr>
                <w:rFonts w:ascii="David" w:hAnsi="David" w:cs="David"/>
                <w:b/>
                <w:bCs/>
                <w:sz w:val="24"/>
                <w:szCs w:val="24"/>
                <w:u w:val="single"/>
                <w:rtl/>
              </w:rPr>
            </w:pPr>
            <w:r w:rsidRPr="00D714EE">
              <w:rPr>
                <w:rFonts w:ascii="David" w:hAnsi="David" w:cs="David"/>
                <w:b/>
                <w:bCs/>
                <w:sz w:val="24"/>
                <w:szCs w:val="24"/>
                <w:rtl/>
              </w:rPr>
              <w:t>אמצעי מיגון ואבטחה בעסק</w:t>
            </w: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סוג המיגון</w:t>
            </w:r>
          </w:p>
        </w:tc>
        <w:tc>
          <w:tcPr>
            <w:tcW w:w="1635"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קיים</w:t>
            </w:r>
          </w:p>
        </w:tc>
        <w:tc>
          <w:tcPr>
            <w:tcW w:w="1613"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לא קיים</w:t>
            </w:r>
          </w:p>
        </w:tc>
        <w:tc>
          <w:tcPr>
            <w:tcW w:w="1624" w:type="dxa"/>
            <w:hideMark/>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חלקי</w:t>
            </w:r>
          </w:p>
          <w:p w:rsidR="00873894" w:rsidRPr="00D714EE" w:rsidRDefault="00873894" w:rsidP="00D714EE">
            <w:pPr>
              <w:spacing w:after="0" w:line="360" w:lineRule="auto"/>
              <w:jc w:val="both"/>
              <w:rPr>
                <w:rFonts w:ascii="David" w:hAnsi="David" w:cs="David"/>
                <w:b/>
                <w:bCs/>
                <w:sz w:val="24"/>
                <w:szCs w:val="24"/>
              </w:rPr>
            </w:pPr>
          </w:p>
        </w:tc>
        <w:tc>
          <w:tcPr>
            <w:tcW w:w="2197"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הערות</w:t>
            </w:r>
          </w:p>
        </w:tc>
      </w:tr>
      <w:tr w:rsidR="00873894" w:rsidRPr="00D714EE" w:rsidTr="00873894">
        <w:tc>
          <w:tcPr>
            <w:tcW w:w="2712" w:type="dxa"/>
          </w:tcPr>
          <w:p w:rsidR="00873894" w:rsidRPr="00D714EE" w:rsidRDefault="00873894" w:rsidP="00D714EE">
            <w:pPr>
              <w:spacing w:after="0" w:line="360" w:lineRule="auto"/>
              <w:jc w:val="both"/>
              <w:rPr>
                <w:rFonts w:ascii="David" w:hAnsi="David" w:cs="David"/>
                <w:b/>
                <w:bCs/>
                <w:sz w:val="24"/>
                <w:szCs w:val="24"/>
                <w:rtl/>
              </w:rPr>
            </w:pPr>
            <w:r w:rsidRPr="00D714EE">
              <w:rPr>
                <w:rFonts w:ascii="David" w:hAnsi="David" w:cs="David"/>
                <w:b/>
                <w:bCs/>
                <w:sz w:val="24"/>
                <w:szCs w:val="24"/>
                <w:rtl/>
              </w:rPr>
              <w:t>אבטחה פיזית וחמושה (מאבטחים/בודקים)</w:t>
            </w:r>
          </w:p>
          <w:p w:rsidR="00873894" w:rsidRPr="00D714EE" w:rsidRDefault="00873894" w:rsidP="00D714EE">
            <w:pPr>
              <w:spacing w:after="0" w:line="360" w:lineRule="auto"/>
              <w:jc w:val="both"/>
              <w:rPr>
                <w:rFonts w:ascii="David" w:hAnsi="David" w:cs="David"/>
                <w:b/>
                <w:bCs/>
                <w:sz w:val="24"/>
                <w:szCs w:val="24"/>
              </w:rPr>
            </w:pP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גדר היקפית</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מוקד בקרה</w:t>
            </w:r>
          </w:p>
        </w:tc>
        <w:tc>
          <w:tcPr>
            <w:tcW w:w="1635"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מערכת אזעקה וחיבור למוקד</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r w:rsidR="00873894" w:rsidRPr="00D714EE" w:rsidTr="00873894">
        <w:tc>
          <w:tcPr>
            <w:tcW w:w="2712" w:type="dxa"/>
            <w:hideMark/>
          </w:tcPr>
          <w:p w:rsidR="00873894" w:rsidRPr="00D714EE" w:rsidRDefault="00873894" w:rsidP="00D714EE">
            <w:pPr>
              <w:spacing w:after="0" w:line="360" w:lineRule="auto"/>
              <w:jc w:val="both"/>
              <w:rPr>
                <w:rFonts w:ascii="David" w:hAnsi="David" w:cs="David"/>
                <w:b/>
                <w:bCs/>
                <w:sz w:val="24"/>
                <w:szCs w:val="24"/>
              </w:rPr>
            </w:pPr>
            <w:r w:rsidRPr="00D714EE">
              <w:rPr>
                <w:rFonts w:ascii="David" w:hAnsi="David" w:cs="David"/>
                <w:b/>
                <w:bCs/>
                <w:sz w:val="24"/>
                <w:szCs w:val="24"/>
                <w:rtl/>
              </w:rPr>
              <w:t>מצלמות / מערכת טמ"ס/כספת</w:t>
            </w:r>
          </w:p>
        </w:tc>
        <w:tc>
          <w:tcPr>
            <w:tcW w:w="1635" w:type="dxa"/>
          </w:tcPr>
          <w:p w:rsidR="00873894" w:rsidRPr="00D714EE" w:rsidRDefault="00873894" w:rsidP="00D714EE">
            <w:pPr>
              <w:spacing w:after="0" w:line="360" w:lineRule="auto"/>
              <w:jc w:val="both"/>
              <w:rPr>
                <w:rFonts w:ascii="David" w:hAnsi="David" w:cs="David"/>
                <w:b/>
                <w:bCs/>
                <w:sz w:val="24"/>
                <w:szCs w:val="24"/>
                <w:u w:val="single"/>
              </w:rPr>
            </w:pPr>
          </w:p>
        </w:tc>
        <w:tc>
          <w:tcPr>
            <w:tcW w:w="1613" w:type="dxa"/>
          </w:tcPr>
          <w:p w:rsidR="00873894" w:rsidRPr="00D714EE" w:rsidRDefault="00873894" w:rsidP="00D714EE">
            <w:pPr>
              <w:spacing w:after="0" w:line="360" w:lineRule="auto"/>
              <w:jc w:val="both"/>
              <w:rPr>
                <w:rFonts w:ascii="David" w:hAnsi="David" w:cs="David"/>
                <w:b/>
                <w:bCs/>
                <w:sz w:val="24"/>
                <w:szCs w:val="24"/>
                <w:u w:val="single"/>
              </w:rPr>
            </w:pPr>
          </w:p>
        </w:tc>
        <w:tc>
          <w:tcPr>
            <w:tcW w:w="1624" w:type="dxa"/>
          </w:tcPr>
          <w:p w:rsidR="00873894" w:rsidRPr="00D714EE" w:rsidRDefault="00873894" w:rsidP="00D714EE">
            <w:pPr>
              <w:spacing w:after="0" w:line="360" w:lineRule="auto"/>
              <w:jc w:val="both"/>
              <w:rPr>
                <w:rFonts w:ascii="David" w:hAnsi="David" w:cs="David"/>
                <w:b/>
                <w:bCs/>
                <w:sz w:val="24"/>
                <w:szCs w:val="24"/>
                <w:u w:val="single"/>
              </w:rPr>
            </w:pPr>
          </w:p>
        </w:tc>
        <w:tc>
          <w:tcPr>
            <w:tcW w:w="2197" w:type="dxa"/>
          </w:tcPr>
          <w:p w:rsidR="00873894" w:rsidRPr="00D714EE" w:rsidRDefault="00873894" w:rsidP="00D714EE">
            <w:pPr>
              <w:spacing w:after="0" w:line="360" w:lineRule="auto"/>
              <w:jc w:val="both"/>
              <w:rPr>
                <w:rFonts w:ascii="David" w:hAnsi="David" w:cs="David"/>
                <w:b/>
                <w:bCs/>
                <w:sz w:val="24"/>
                <w:szCs w:val="24"/>
                <w:u w:val="single"/>
                <w:rtl/>
              </w:rPr>
            </w:pPr>
          </w:p>
          <w:p w:rsidR="00873894" w:rsidRPr="00D714EE" w:rsidRDefault="00873894" w:rsidP="00D714EE">
            <w:pPr>
              <w:spacing w:after="0" w:line="360" w:lineRule="auto"/>
              <w:jc w:val="both"/>
              <w:rPr>
                <w:rFonts w:ascii="David" w:hAnsi="David" w:cs="David"/>
                <w:b/>
                <w:bCs/>
                <w:sz w:val="24"/>
                <w:szCs w:val="24"/>
                <w:u w:val="single"/>
              </w:rPr>
            </w:pPr>
          </w:p>
        </w:tc>
      </w:tr>
    </w:tbl>
    <w:p w:rsidR="00873894" w:rsidRPr="00D714EE" w:rsidRDefault="00873894" w:rsidP="00D714EE">
      <w:pPr>
        <w:widowControl w:val="0"/>
        <w:overflowPunct w:val="0"/>
        <w:autoSpaceDE w:val="0"/>
        <w:autoSpaceDN w:val="0"/>
        <w:bidi w:val="0"/>
        <w:adjustRightInd w:val="0"/>
        <w:spacing w:after="0" w:line="360" w:lineRule="auto"/>
        <w:ind w:left="278" w:hanging="278"/>
        <w:contextualSpacing/>
        <w:jc w:val="both"/>
        <w:textAlignment w:val="baseline"/>
        <w:rPr>
          <w:rFonts w:ascii="David" w:hAnsi="David" w:cs="David"/>
          <w:b/>
          <w:bCs/>
          <w:sz w:val="24"/>
          <w:szCs w:val="24"/>
          <w:u w:val="single"/>
        </w:rPr>
      </w:pPr>
    </w:p>
    <w:p w:rsidR="00873894" w:rsidRPr="00D714EE" w:rsidRDefault="00873894" w:rsidP="00D714EE">
      <w:pPr>
        <w:spacing w:after="0" w:line="360" w:lineRule="auto"/>
        <w:contextualSpacing/>
        <w:jc w:val="both"/>
        <w:rPr>
          <w:rFonts w:ascii="David" w:hAnsi="David" w:cs="David"/>
          <w:sz w:val="24"/>
          <w:szCs w:val="24"/>
          <w:rtl/>
        </w:rPr>
      </w:pPr>
      <w:r w:rsidRPr="00D714EE">
        <w:rPr>
          <w:rFonts w:ascii="David" w:hAnsi="David" w:cs="David"/>
          <w:sz w:val="24"/>
          <w:szCs w:val="24"/>
          <w:rtl/>
        </w:rPr>
        <w:br w:type="page"/>
      </w:r>
    </w:p>
    <w:p w:rsidR="00873894" w:rsidRPr="00D714EE" w:rsidRDefault="00873894" w:rsidP="00D714EE">
      <w:pPr>
        <w:widowControl w:val="0"/>
        <w:overflowPunct w:val="0"/>
        <w:autoSpaceDE w:val="0"/>
        <w:autoSpaceDN w:val="0"/>
        <w:bidi w:val="0"/>
        <w:adjustRightInd w:val="0"/>
        <w:spacing w:after="0" w:line="360" w:lineRule="auto"/>
        <w:ind w:left="278" w:hanging="278"/>
        <w:contextualSpacing/>
        <w:jc w:val="center"/>
        <w:textAlignment w:val="baseline"/>
        <w:rPr>
          <w:rFonts w:ascii="David" w:hAnsi="David" w:cs="David"/>
          <w:b/>
          <w:bCs/>
          <w:sz w:val="24"/>
          <w:szCs w:val="24"/>
          <w:u w:val="single"/>
        </w:rPr>
      </w:pPr>
      <w:r w:rsidRPr="00D714EE">
        <w:rPr>
          <w:rFonts w:ascii="David" w:hAnsi="David" w:cs="David"/>
          <w:b/>
          <w:bCs/>
          <w:sz w:val="24"/>
          <w:szCs w:val="24"/>
          <w:u w:val="single"/>
          <w:rtl/>
        </w:rPr>
        <w:lastRenderedPageBreak/>
        <w:t>נספח ד'</w:t>
      </w:r>
    </w:p>
    <w:p w:rsidR="00873894" w:rsidRPr="00D714EE" w:rsidRDefault="00873894" w:rsidP="00D714EE">
      <w:pPr>
        <w:spacing w:after="0" w:line="360" w:lineRule="auto"/>
        <w:ind w:left="960"/>
        <w:jc w:val="both"/>
        <w:rPr>
          <w:rFonts w:ascii="David" w:hAnsi="David" w:cs="David"/>
          <w:b/>
          <w:bCs/>
          <w:sz w:val="24"/>
          <w:szCs w:val="24"/>
          <w:u w:val="single"/>
          <w:rtl/>
        </w:rPr>
      </w:pPr>
    </w:p>
    <w:p w:rsidR="00873894" w:rsidRPr="00D714EE" w:rsidRDefault="00873894" w:rsidP="00D714EE">
      <w:pPr>
        <w:spacing w:after="0" w:line="360" w:lineRule="auto"/>
        <w:ind w:left="960"/>
        <w:jc w:val="both"/>
        <w:rPr>
          <w:rFonts w:ascii="David" w:hAnsi="David" w:cs="David"/>
          <w:b/>
          <w:bCs/>
          <w:sz w:val="24"/>
          <w:szCs w:val="24"/>
          <w:u w:val="single"/>
          <w:rtl/>
        </w:rPr>
      </w:pPr>
      <w:r w:rsidRPr="00D714EE">
        <w:rPr>
          <w:rFonts w:ascii="David" w:hAnsi="David" w:cs="David"/>
          <w:b/>
          <w:bCs/>
          <w:sz w:val="24"/>
          <w:szCs w:val="24"/>
          <w:u w:val="single"/>
          <w:rtl/>
        </w:rPr>
        <w:t>קריטריונים והכשרה להסמכת מנהלי אבטחה לאירועי תרבות ובידור ואירועי ספורט</w:t>
      </w:r>
    </w:p>
    <w:p w:rsidR="00873894" w:rsidRPr="00D714EE" w:rsidRDefault="00873894" w:rsidP="00D714EE">
      <w:pPr>
        <w:spacing w:after="0" w:line="360" w:lineRule="auto"/>
        <w:jc w:val="both"/>
        <w:rPr>
          <w:rFonts w:ascii="David" w:hAnsi="David" w:cs="David"/>
          <w:sz w:val="24"/>
          <w:szCs w:val="24"/>
          <w:rtl/>
        </w:rPr>
      </w:pP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 xml:space="preserve">אירועי תרבות, בידור וספורט מנוהלים על ידי מנהלי אירוע ומנהלי אבטחה. </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תפקיד מנהל האבטחה באירועים אלו הינו כתיבת תכנית אבטחה, הצגתו בפני מ"י וניהול כלל ההיבטים בניהול האבטחה של האירועים בתחום הספורט ואירועים המוניים תרבות ובידור.</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בכוונת חטיבת האבטחה ורישוי להכשיר מנהלי אבטחה לאירועי תרבות, בידור וספורט מתוך אוכלוסיית מנהלי האבטחה הקיימת ובנוסף הכשרת מנהלי אבטחה חדשים.</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הכשרת מנהלי האבטחה תתבצע במסגרת קורס  בן 40 שעות – 5 ימים בו ישתתפו מנהלי אבטחה המעוניינים בכך. הקורסים יתקיימו במכללות מונחות משטרה אשר אושרו וקיבלו תו תקן על ידי חטיבת האבטחה והרישוי/מדור הכשרות.</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u w:val="single"/>
          <w:rtl/>
        </w:rPr>
        <w:t>מסמך זה בא להסדיר את  הקריטריונים והכשרת מנהלי אבטחה לאירועי תרבות, בידור ולאירועי ספורט, לצורך הסדרת הנושא נקבעו 2 רמות</w:t>
      </w:r>
      <w:r w:rsidRPr="00D714EE">
        <w:rPr>
          <w:rFonts w:ascii="David" w:hAnsi="David" w:cs="David"/>
          <w:sz w:val="24"/>
          <w:szCs w:val="24"/>
          <w:rtl/>
        </w:rPr>
        <w:t>:</w:t>
      </w:r>
    </w:p>
    <w:p w:rsidR="00873894" w:rsidRPr="00D714EE" w:rsidRDefault="00873894" w:rsidP="001C76F1">
      <w:pPr>
        <w:widowControl w:val="0"/>
        <w:numPr>
          <w:ilvl w:val="4"/>
          <w:numId w:val="21"/>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רמה 1 -  0-7000 משתתפים.</w:t>
      </w:r>
    </w:p>
    <w:p w:rsidR="00873894" w:rsidRPr="00D714EE" w:rsidRDefault="00873894" w:rsidP="001C76F1">
      <w:pPr>
        <w:widowControl w:val="0"/>
        <w:numPr>
          <w:ilvl w:val="4"/>
          <w:numId w:val="21"/>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רמה 2 – מעל 7000 משתתפים.</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u w:val="single"/>
          <w:rtl/>
        </w:rPr>
        <w:t>וועדות כשירות למנהלי אבטחה באירועי תרבות ובידור</w:t>
      </w:r>
      <w:r w:rsidRPr="00D714EE">
        <w:rPr>
          <w:rFonts w:ascii="David" w:hAnsi="David" w:cs="David"/>
          <w:sz w:val="24"/>
          <w:szCs w:val="24"/>
          <w:rtl/>
        </w:rPr>
        <w:t>:</w:t>
      </w:r>
    </w:p>
    <w:p w:rsidR="00873894" w:rsidRPr="00D714EE" w:rsidRDefault="00873894" w:rsidP="001C76F1">
      <w:pPr>
        <w:widowControl w:val="0"/>
        <w:numPr>
          <w:ilvl w:val="5"/>
          <w:numId w:val="20"/>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 xml:space="preserve"> בוגרי קורס מנהלי אבטחה שהוכשרו בעבר במכללות בעלות תו תקן של מ"י ושמרו על כשירות/ריענון בתוקף ועברו בהצלחה את ההשתלמות הנ"ל  והונפקה להם ע"י המשטרה תעודת סמכויות בתוקף, רשאים לשמש בתפקיד מנהל אבטחה באירועי תרבות ובידור עד 7000 משתתפים בכל הארץ, ללא וועדת כשירות של המשטרה. </w:t>
      </w:r>
    </w:p>
    <w:p w:rsidR="00873894" w:rsidRPr="00D714EE" w:rsidRDefault="00873894" w:rsidP="001C76F1">
      <w:pPr>
        <w:widowControl w:val="0"/>
        <w:numPr>
          <w:ilvl w:val="5"/>
          <w:numId w:val="20"/>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 xml:space="preserve">כל מי שסיים בהצלחה את ההשתלמות הנ"ל תונפק לו תעודת סמכויות בדומה להליך למינוי מנהל אבטחה ברישוי עסקים. </w:t>
      </w:r>
    </w:p>
    <w:p w:rsidR="00873894" w:rsidRPr="00D714EE" w:rsidRDefault="00873894" w:rsidP="001C76F1">
      <w:pPr>
        <w:widowControl w:val="0"/>
        <w:numPr>
          <w:ilvl w:val="5"/>
          <w:numId w:val="20"/>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 xml:space="preserve"> ככלל כל מי שבוגר קורס מנהלי אבטחה וההשתלמות הנ"ל, גם אם עבר וועדה במשטרה בעבר  ומעוניין לשמש בתפקיד מנהל אבטחה באירועי תרבות ובידור מעל 7000 משתתפים יידרש לעבור וועדת כשירות מקצועית בחטיבת האבטחה והרישוי למעט חריגים עפ"י החלטת רמ"ד רישוי.</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u w:val="single"/>
          <w:rtl/>
        </w:rPr>
        <w:t>הקריטריונים אשר ייבחנו ע"י הוועדה</w:t>
      </w:r>
      <w:r w:rsidRPr="00D714EE">
        <w:rPr>
          <w:rFonts w:ascii="David" w:hAnsi="David" w:cs="David"/>
          <w:sz w:val="24"/>
          <w:szCs w:val="24"/>
          <w:rtl/>
        </w:rPr>
        <w:t>:</w:t>
      </w:r>
    </w:p>
    <w:p w:rsidR="00873894" w:rsidRPr="00D714EE" w:rsidRDefault="00873894" w:rsidP="001C76F1">
      <w:pPr>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מספר האירועים אשר בהם שימש כמנהל אבטחה המועמד בעבר – לפחות 3 אירועים המוניים.</w:t>
      </w:r>
    </w:p>
    <w:p w:rsidR="00873894" w:rsidRPr="00D714EE" w:rsidRDefault="00873894" w:rsidP="001C76F1">
      <w:pPr>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הצגת תכניות אבטחה לאירועים המוניים תרבות ובידור בהם שימש בפועל כמנהל אבטחה.</w:t>
      </w:r>
    </w:p>
    <w:p w:rsidR="00873894" w:rsidRPr="00D714EE" w:rsidRDefault="00873894" w:rsidP="001C76F1">
      <w:pPr>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חוות דעת מקצועית של יחידות המשטרה שבתחומן שימש מנהל אבטחה בפועל.</w:t>
      </w:r>
    </w:p>
    <w:p w:rsidR="00873894" w:rsidRPr="00D714EE" w:rsidRDefault="00873894" w:rsidP="001C76F1">
      <w:pPr>
        <w:widowControl w:val="0"/>
        <w:numPr>
          <w:ilvl w:val="0"/>
          <w:numId w:val="22"/>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ותק של שנה של מנהל אבטחה בפועל באירועי תרבות ובידור.</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u w:val="single"/>
          <w:rtl/>
        </w:rPr>
        <w:t>הרכב הוועדה</w:t>
      </w:r>
      <w:r w:rsidRPr="00D714EE">
        <w:rPr>
          <w:rFonts w:ascii="David" w:hAnsi="David" w:cs="David"/>
          <w:sz w:val="24"/>
          <w:szCs w:val="24"/>
          <w:rtl/>
        </w:rPr>
        <w:t>:</w:t>
      </w:r>
    </w:p>
    <w:p w:rsidR="00873894" w:rsidRPr="00D714EE" w:rsidRDefault="00873894" w:rsidP="001C76F1">
      <w:pPr>
        <w:widowControl w:val="0"/>
        <w:numPr>
          <w:ilvl w:val="0"/>
          <w:numId w:val="23"/>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lastRenderedPageBreak/>
        <w:t>רמ"ד רישוי – ר' הוועדה.</w:t>
      </w:r>
    </w:p>
    <w:p w:rsidR="00873894" w:rsidRPr="00D714EE" w:rsidRDefault="00873894" w:rsidP="001C76F1">
      <w:pPr>
        <w:widowControl w:val="0"/>
        <w:numPr>
          <w:ilvl w:val="0"/>
          <w:numId w:val="23"/>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נציגי מדור רישוי.</w:t>
      </w:r>
    </w:p>
    <w:p w:rsidR="00873894" w:rsidRPr="00D714EE" w:rsidRDefault="00873894" w:rsidP="001C76F1">
      <w:pPr>
        <w:widowControl w:val="0"/>
        <w:numPr>
          <w:ilvl w:val="0"/>
          <w:numId w:val="23"/>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 xml:space="preserve">ערר – בהתאם לנוהל מינוי מנהלי אבטחה ברישוי עסקים </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 xml:space="preserve">בוגר השתלמות אשר סיים את ההשתלמות בהצלחה יקבל מהמכללה תעודת </w:t>
      </w:r>
      <w:r w:rsidRPr="00D714EE">
        <w:rPr>
          <w:rFonts w:ascii="David" w:hAnsi="David" w:cs="David"/>
          <w:sz w:val="24"/>
          <w:szCs w:val="24"/>
        </w:rPr>
        <w:t>A4</w:t>
      </w:r>
      <w:r w:rsidRPr="00D714EE">
        <w:rPr>
          <w:rFonts w:ascii="David" w:hAnsi="David" w:cs="David"/>
          <w:sz w:val="24"/>
          <w:szCs w:val="24"/>
          <w:rtl/>
        </w:rPr>
        <w:t>.</w:t>
      </w:r>
    </w:p>
    <w:p w:rsidR="00873894" w:rsidRPr="00D714EE" w:rsidRDefault="00873894" w:rsidP="001C76F1">
      <w:pPr>
        <w:widowControl w:val="0"/>
        <w:numPr>
          <w:ilvl w:val="0"/>
          <w:numId w:val="19"/>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u w:val="single"/>
          <w:rtl/>
        </w:rPr>
        <w:t>תעודת סמכויות</w:t>
      </w:r>
      <w:r w:rsidRPr="00D714EE">
        <w:rPr>
          <w:rFonts w:ascii="David" w:hAnsi="David" w:cs="David"/>
          <w:sz w:val="24"/>
          <w:szCs w:val="24"/>
          <w:rtl/>
        </w:rPr>
        <w:t>:</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בוגרי קורס מנהלי אבטחה שהוכשרו בעבר במכללות בעלות תו התקן של מ"י, תונפק להם תעודת מנהל ביטחון בספורט ו/או תעודת מנהל אבטחה באירועי תרבות ובידור עד 7000 משתתפים.</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sz w:val="24"/>
          <w:szCs w:val="24"/>
          <w:rtl/>
        </w:rPr>
      </w:pPr>
      <w:r w:rsidRPr="00D714EE">
        <w:rPr>
          <w:rFonts w:ascii="David" w:hAnsi="David" w:cs="David"/>
          <w:sz w:val="24"/>
          <w:szCs w:val="24"/>
          <w:rtl/>
        </w:rPr>
        <w:t>בוגרי קורס מנהלי אבטחה שהוכשרו בעבר במכללות בעלות תו התקן של מ"י, תונפק להם תעודת מנהל ביטחון בספורט ו/או תעודת מנהל אבטחה באירועי תרבות ובידור מעל 7000 משתתפים. בהתאם להחלטת וועדת הכשירות של המשטרה.</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 xml:space="preserve">תעודות הסמכויות יונפקו בהתאם לרמות. </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rPr>
      </w:pPr>
      <w:r w:rsidRPr="00D714EE">
        <w:rPr>
          <w:rFonts w:ascii="David" w:hAnsi="David" w:cs="David"/>
          <w:sz w:val="24"/>
          <w:szCs w:val="24"/>
          <w:rtl/>
        </w:rPr>
        <w:t xml:space="preserve">בחלקה האחורי של התעודה יכתבו סמכויות מנהל האבטחה בהתאם לחוק סמכויות לשם שמירה על ביטחון הציבור, תשס"ה 2005. </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sz w:val="24"/>
          <w:szCs w:val="24"/>
        </w:rPr>
      </w:pPr>
      <w:r w:rsidRPr="00D714EE">
        <w:rPr>
          <w:rFonts w:ascii="David" w:hAnsi="David" w:cs="David"/>
          <w:sz w:val="24"/>
          <w:szCs w:val="24"/>
          <w:rtl/>
        </w:rPr>
        <w:t>תוקף תעודה- שנה אחת מיום הינתנה ובלבד שמקבל התעודה משמש בתפקידו.</w:t>
      </w:r>
    </w:p>
    <w:p w:rsidR="00873894" w:rsidRPr="00D714EE" w:rsidRDefault="00873894" w:rsidP="001C76F1">
      <w:pPr>
        <w:widowControl w:val="0"/>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rPr>
      </w:pPr>
      <w:r w:rsidRPr="00D714EE">
        <w:rPr>
          <w:rFonts w:ascii="David" w:hAnsi="David" w:cs="David"/>
          <w:sz w:val="24"/>
          <w:szCs w:val="24"/>
          <w:rtl/>
        </w:rPr>
        <w:t xml:space="preserve"> מנהל אבטחה לא יעשה שימוש בסמכויות הנתונות לו לפי חוק זה, אלא בעת מילוי תפקידו שהוא עונד באופן גלוי לעין תג המזהה אותו ואת תפקידו, ויש בידו תעודה חתומה על ידי רח"ט אבטחה ורישוי המעידה על תפקידו וסמכויותיו, אותה יראה לפי דרישה</w:t>
      </w:r>
      <w:r w:rsidRPr="00D714EE">
        <w:rPr>
          <w:rFonts w:ascii="David" w:hAnsi="David" w:cs="David"/>
          <w:b/>
          <w:bCs/>
          <w:sz w:val="24"/>
          <w:szCs w:val="24"/>
          <w:rtl/>
        </w:rPr>
        <w:t>.</w:t>
      </w:r>
    </w:p>
    <w:p w:rsidR="00873894" w:rsidRPr="00D714EE" w:rsidRDefault="00873894" w:rsidP="00D714EE">
      <w:pPr>
        <w:pStyle w:val="ac"/>
        <w:tabs>
          <w:tab w:val="clear" w:pos="4153"/>
          <w:tab w:val="clear" w:pos="8306"/>
        </w:tabs>
        <w:spacing w:line="360" w:lineRule="auto"/>
        <w:jc w:val="both"/>
        <w:rPr>
          <w:rFonts w:ascii="David" w:hAnsi="David"/>
          <w:szCs w:val="24"/>
        </w:rPr>
      </w:pPr>
    </w:p>
    <w:p w:rsidR="00C03ADB" w:rsidRPr="00D714EE" w:rsidRDefault="00C03ADB" w:rsidP="00D714EE">
      <w:pPr>
        <w:tabs>
          <w:tab w:val="left" w:pos="1482"/>
        </w:tabs>
        <w:spacing w:after="0" w:line="360" w:lineRule="auto"/>
        <w:jc w:val="both"/>
        <w:rPr>
          <w:rFonts w:ascii="David" w:hAnsi="David" w:cs="David"/>
          <w:sz w:val="24"/>
          <w:szCs w:val="24"/>
          <w:rtl/>
        </w:rPr>
      </w:pPr>
    </w:p>
    <w:p w:rsidR="00D714EE" w:rsidRPr="00D714EE" w:rsidRDefault="00D714EE" w:rsidP="00D714EE">
      <w:pPr>
        <w:tabs>
          <w:tab w:val="left" w:pos="1482"/>
        </w:tabs>
        <w:spacing w:after="0" w:line="360" w:lineRule="auto"/>
        <w:jc w:val="both"/>
        <w:rPr>
          <w:rFonts w:ascii="David" w:hAnsi="David" w:cs="David"/>
          <w:sz w:val="24"/>
          <w:szCs w:val="24"/>
          <w:rtl/>
        </w:rPr>
      </w:pPr>
    </w:p>
    <w:p w:rsidR="00D714EE" w:rsidRPr="00D714EE" w:rsidRDefault="00D714EE" w:rsidP="00D714EE">
      <w:pPr>
        <w:tabs>
          <w:tab w:val="left" w:pos="1482"/>
        </w:tabs>
        <w:spacing w:after="0" w:line="360" w:lineRule="auto"/>
        <w:jc w:val="both"/>
        <w:rPr>
          <w:rFonts w:ascii="David" w:hAnsi="David" w:cs="David"/>
          <w:sz w:val="24"/>
          <w:szCs w:val="24"/>
          <w:rtl/>
        </w:rPr>
      </w:pPr>
    </w:p>
    <w:p w:rsidR="00D714EE" w:rsidRPr="00D714EE" w:rsidRDefault="00D714EE" w:rsidP="00D714EE">
      <w:pPr>
        <w:tabs>
          <w:tab w:val="left" w:pos="1482"/>
        </w:tabs>
        <w:spacing w:after="0" w:line="360" w:lineRule="auto"/>
        <w:jc w:val="both"/>
        <w:rPr>
          <w:rFonts w:ascii="David" w:hAnsi="David" w:cs="David"/>
          <w:sz w:val="24"/>
          <w:szCs w:val="24"/>
          <w:rtl/>
        </w:rPr>
      </w:pPr>
      <w:r w:rsidRPr="00D714EE">
        <w:rPr>
          <w:rFonts w:ascii="David" w:hAnsi="David" w:cs="David"/>
          <w:sz w:val="24"/>
          <w:szCs w:val="24"/>
          <w:rtl/>
        </w:rPr>
        <w:br w:type="page"/>
      </w:r>
    </w:p>
    <w:p w:rsidR="00D714EE" w:rsidRPr="00D714EE" w:rsidRDefault="00D714EE" w:rsidP="00D714EE">
      <w:pPr>
        <w:spacing w:after="0" w:line="360" w:lineRule="auto"/>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lastRenderedPageBreak/>
        <w:t>פרק 4 - הרשות הארצית לכבאות והצלה</w:t>
      </w:r>
    </w:p>
    <w:p w:rsidR="00D714EE" w:rsidRPr="00D714EE" w:rsidRDefault="00D714EE" w:rsidP="00D714EE">
      <w:pPr>
        <w:spacing w:after="0" w:line="360" w:lineRule="auto"/>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t xml:space="preserve">מקום לעריכת מופעים וירידים במבנה קבע, בלא מזון </w:t>
      </w:r>
      <w:r w:rsidRPr="00EF44A3">
        <w:rPr>
          <w:rFonts w:ascii="David" w:hAnsi="David" w:cs="David"/>
          <w:b/>
          <w:bCs/>
          <w:color w:val="5B9BD5" w:themeColor="accent1"/>
          <w:sz w:val="24"/>
          <w:szCs w:val="24"/>
          <w:u w:val="single"/>
          <w:rtl/>
        </w:rPr>
        <w:t>ל-50 איש לכל היותר</w:t>
      </w:r>
      <w:r w:rsidR="00EF44A3">
        <w:rPr>
          <w:rFonts w:ascii="David" w:hAnsi="David" w:cs="David" w:hint="cs"/>
          <w:b/>
          <w:bCs/>
          <w:color w:val="5B9BD5" w:themeColor="accent1"/>
          <w:sz w:val="24"/>
          <w:szCs w:val="24"/>
          <w:u w:val="single"/>
          <w:rtl/>
        </w:rPr>
        <w:t>,</w:t>
      </w:r>
      <w:r w:rsidRPr="00D714EE">
        <w:rPr>
          <w:rFonts w:ascii="David" w:hAnsi="David" w:cs="David"/>
          <w:b/>
          <w:bCs/>
          <w:color w:val="5B9BD5" w:themeColor="accent1"/>
          <w:sz w:val="24"/>
          <w:szCs w:val="24"/>
          <w:rtl/>
        </w:rPr>
        <w:t xml:space="preserve"> ועונה על תנאי "אישור על יסוד תצהיר", בהתאם לצו רישוי עסקים (עסקים טעוני רישוי), התשע"ג-2013</w:t>
      </w:r>
    </w:p>
    <w:p w:rsidR="00D714EE" w:rsidRPr="00D714EE" w:rsidRDefault="00D714EE" w:rsidP="00D714EE">
      <w:pPr>
        <w:tabs>
          <w:tab w:val="left" w:pos="1482"/>
        </w:tabs>
        <w:spacing w:after="0" w:line="360" w:lineRule="auto"/>
        <w:jc w:val="both"/>
        <w:rPr>
          <w:rFonts w:ascii="David" w:hAnsi="David" w:cs="David"/>
          <w:sz w:val="24"/>
          <w:szCs w:val="24"/>
          <w:rtl/>
        </w:rPr>
      </w:pPr>
    </w:p>
    <w:p w:rsidR="00CF2721" w:rsidRPr="00CF2721" w:rsidRDefault="00CF2721" w:rsidP="00CF2721">
      <w:pPr>
        <w:spacing w:line="360" w:lineRule="auto"/>
        <w:jc w:val="both"/>
        <w:rPr>
          <w:rFonts w:ascii="David" w:hAnsi="David" w:cs="David"/>
          <w:b/>
          <w:bCs/>
          <w:sz w:val="24"/>
          <w:szCs w:val="24"/>
          <w:rtl/>
        </w:rPr>
      </w:pPr>
      <w:r w:rsidRPr="00CF2721">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F2721">
        <w:rPr>
          <w:rFonts w:ascii="David" w:hAnsi="David" w:cs="David" w:hint="cs"/>
          <w:b/>
          <w:bCs/>
          <w:sz w:val="24"/>
          <w:szCs w:val="24"/>
          <w:rtl/>
        </w:rPr>
        <w:t>:</w:t>
      </w:r>
    </w:p>
    <w:p w:rsidR="00CF2721" w:rsidRPr="00CF2721" w:rsidRDefault="00CF2721" w:rsidP="00CF2721">
      <w:pPr>
        <w:pStyle w:val="a7"/>
        <w:numPr>
          <w:ilvl w:val="0"/>
          <w:numId w:val="90"/>
        </w:numPr>
        <w:spacing w:line="360" w:lineRule="auto"/>
        <w:jc w:val="both"/>
        <w:rPr>
          <w:rFonts w:ascii="David" w:hAnsi="David" w:cs="David"/>
          <w:b/>
          <w:bCs/>
          <w:sz w:val="24"/>
          <w:szCs w:val="24"/>
        </w:rPr>
      </w:pPr>
      <w:r w:rsidRPr="00CF2721">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F2721">
        <w:rPr>
          <w:rFonts w:ascii="David" w:hAnsi="David" w:cs="David" w:hint="cs"/>
          <w:b/>
          <w:bCs/>
          <w:sz w:val="24"/>
          <w:szCs w:val="24"/>
          <w:rtl/>
        </w:rPr>
        <w:t>.</w:t>
      </w:r>
    </w:p>
    <w:p w:rsidR="00CF2721" w:rsidRPr="00CF2721" w:rsidRDefault="00CF2721" w:rsidP="00CF2721">
      <w:pPr>
        <w:pStyle w:val="a7"/>
        <w:numPr>
          <w:ilvl w:val="0"/>
          <w:numId w:val="90"/>
        </w:numPr>
        <w:spacing w:line="360" w:lineRule="auto"/>
        <w:jc w:val="both"/>
        <w:rPr>
          <w:rFonts w:ascii="David" w:hAnsi="David" w:cs="David"/>
          <w:b/>
          <w:bCs/>
          <w:sz w:val="24"/>
          <w:szCs w:val="24"/>
        </w:rPr>
      </w:pPr>
      <w:r w:rsidRPr="00CF2721">
        <w:rPr>
          <w:rFonts w:ascii="David" w:hAnsi="David" w:cs="David"/>
          <w:b/>
          <w:bCs/>
          <w:sz w:val="24"/>
          <w:szCs w:val="24"/>
          <w:rtl/>
        </w:rPr>
        <w:t xml:space="preserve">אם נכללה בהן דרישה להתקנת מערכות כיבוי או גילוי אוטומטיות </w:t>
      </w:r>
      <w:r w:rsidRPr="00CF2721">
        <w:rPr>
          <w:rFonts w:ascii="David" w:hAnsi="David" w:cs="David" w:hint="cs"/>
          <w:b/>
          <w:bCs/>
          <w:sz w:val="24"/>
          <w:szCs w:val="24"/>
          <w:rtl/>
        </w:rPr>
        <w:t>-</w:t>
      </w:r>
      <w:r w:rsidRPr="00CF2721">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F2721" w:rsidRPr="00CF2721" w:rsidRDefault="00CF2721" w:rsidP="00CF2721">
      <w:pPr>
        <w:pStyle w:val="a7"/>
        <w:spacing w:line="276" w:lineRule="auto"/>
        <w:jc w:val="both"/>
        <w:rPr>
          <w:rFonts w:ascii="David" w:hAnsi="David" w:cs="David"/>
          <w:sz w:val="24"/>
          <w:szCs w:val="24"/>
        </w:rPr>
      </w:pPr>
    </w:p>
    <w:p w:rsidR="00D714EE" w:rsidRPr="008D33DC" w:rsidRDefault="00D714EE" w:rsidP="001C76F1">
      <w:pPr>
        <w:pStyle w:val="a7"/>
        <w:numPr>
          <w:ilvl w:val="1"/>
          <w:numId w:val="51"/>
        </w:numPr>
        <w:spacing w:after="0" w:line="360" w:lineRule="auto"/>
        <w:jc w:val="both"/>
        <w:rPr>
          <w:rFonts w:ascii="David" w:hAnsi="David" w:cs="David"/>
          <w:b/>
          <w:bCs/>
          <w:sz w:val="24"/>
          <w:szCs w:val="24"/>
        </w:rPr>
      </w:pPr>
      <w:r w:rsidRPr="008D33DC">
        <w:rPr>
          <w:rFonts w:ascii="David" w:hAnsi="David" w:cs="David"/>
          <w:b/>
          <w:bCs/>
          <w:sz w:val="24"/>
          <w:szCs w:val="24"/>
          <w:u w:val="single"/>
          <w:rtl/>
        </w:rPr>
        <w:t>הוראות חוק הנוגעות לעניין</w:t>
      </w:r>
    </w:p>
    <w:p w:rsidR="00D714EE" w:rsidRPr="008D33DC" w:rsidRDefault="00D714EE" w:rsidP="001C76F1">
      <w:pPr>
        <w:numPr>
          <w:ilvl w:val="2"/>
          <w:numId w:val="49"/>
        </w:numPr>
        <w:spacing w:after="0" w:line="360" w:lineRule="auto"/>
        <w:jc w:val="both"/>
        <w:rPr>
          <w:rFonts w:ascii="David" w:hAnsi="David" w:cs="David"/>
          <w:sz w:val="24"/>
          <w:szCs w:val="24"/>
          <w:rtl/>
        </w:rPr>
      </w:pPr>
      <w:r w:rsidRPr="008D33DC">
        <w:rPr>
          <w:rFonts w:ascii="David" w:hAnsi="David" w:cs="David"/>
          <w:sz w:val="24"/>
          <w:szCs w:val="24"/>
          <w:rtl/>
        </w:rPr>
        <w:t>חוק הרשות הארצית לכבאות והצלה, התשע"ב-2012 והתקנות על פיו.</w:t>
      </w:r>
    </w:p>
    <w:p w:rsidR="00D714EE" w:rsidRPr="008D33DC" w:rsidRDefault="00D714EE" w:rsidP="001C76F1">
      <w:pPr>
        <w:numPr>
          <w:ilvl w:val="2"/>
          <w:numId w:val="49"/>
        </w:numPr>
        <w:spacing w:after="0" w:line="360" w:lineRule="auto"/>
        <w:jc w:val="both"/>
        <w:rPr>
          <w:rFonts w:ascii="David" w:hAnsi="David" w:cs="David"/>
          <w:sz w:val="24"/>
          <w:szCs w:val="24"/>
          <w:rtl/>
        </w:rPr>
      </w:pPr>
      <w:r w:rsidRPr="008D33DC">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D714EE" w:rsidRPr="008D33DC" w:rsidRDefault="00D714EE" w:rsidP="001C76F1">
      <w:pPr>
        <w:numPr>
          <w:ilvl w:val="2"/>
          <w:numId w:val="49"/>
        </w:numPr>
        <w:spacing w:after="0" w:line="360" w:lineRule="auto"/>
        <w:jc w:val="both"/>
        <w:rPr>
          <w:rFonts w:ascii="David" w:hAnsi="David" w:cs="David"/>
          <w:sz w:val="24"/>
          <w:szCs w:val="24"/>
        </w:rPr>
      </w:pPr>
      <w:r w:rsidRPr="008D33DC">
        <w:rPr>
          <w:rFonts w:ascii="David" w:hAnsi="David" w:cs="David"/>
          <w:sz w:val="24"/>
          <w:szCs w:val="24"/>
          <w:rtl/>
        </w:rPr>
        <w:t>חוק רישוי עסקים, התשכ"ח-1968 (להלן - החוק) והתקנות על פיו.</w:t>
      </w:r>
    </w:p>
    <w:p w:rsidR="00D714EE" w:rsidRPr="008D33DC" w:rsidRDefault="00D714EE" w:rsidP="001C76F1">
      <w:pPr>
        <w:pStyle w:val="a7"/>
        <w:numPr>
          <w:ilvl w:val="1"/>
          <w:numId w:val="51"/>
        </w:numPr>
        <w:spacing w:after="0" w:line="360" w:lineRule="auto"/>
        <w:jc w:val="both"/>
        <w:rPr>
          <w:rFonts w:ascii="David" w:eastAsia="Calibri" w:hAnsi="David" w:cs="David"/>
          <w:b/>
          <w:bCs/>
          <w:sz w:val="24"/>
          <w:szCs w:val="24"/>
        </w:rPr>
      </w:pPr>
      <w:r w:rsidRPr="008D33DC">
        <w:rPr>
          <w:rFonts w:ascii="David" w:eastAsia="Calibri" w:hAnsi="David" w:cs="David"/>
          <w:b/>
          <w:bCs/>
          <w:sz w:val="24"/>
          <w:szCs w:val="24"/>
          <w:u w:val="single"/>
          <w:rtl/>
        </w:rPr>
        <w:t>הגדרות</w:t>
      </w:r>
    </w:p>
    <w:p w:rsidR="00D714EE" w:rsidRPr="008D33DC" w:rsidRDefault="00D714EE" w:rsidP="001C76F1">
      <w:pPr>
        <w:pStyle w:val="a7"/>
        <w:numPr>
          <w:ilvl w:val="2"/>
          <w:numId w:val="51"/>
        </w:numPr>
        <w:spacing w:after="0" w:line="360" w:lineRule="auto"/>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סידורי בטיחות אש והצלה</w:t>
      </w:r>
      <w:r w:rsidRPr="008D33DC">
        <w:rPr>
          <w:rFonts w:ascii="David" w:hAnsi="David" w:cs="David"/>
          <w:sz w:val="24"/>
          <w:szCs w:val="24"/>
          <w:rtl/>
        </w:rPr>
        <w:t xml:space="preserve">" - לרבות אמצעים המותקנים בנכסים, דרך קבע או באופן ארעי, ומיועדים, בין השאר, לכל אחד מאלה: </w:t>
      </w:r>
    </w:p>
    <w:p w:rsidR="00D714EE" w:rsidRPr="008D33DC" w:rsidRDefault="00D714EE" w:rsidP="001C76F1">
      <w:pPr>
        <w:pStyle w:val="a7"/>
        <w:numPr>
          <w:ilvl w:val="0"/>
          <w:numId w:val="52"/>
        </w:numPr>
        <w:spacing w:after="0" w:line="360" w:lineRule="auto"/>
        <w:jc w:val="both"/>
        <w:rPr>
          <w:rFonts w:ascii="David" w:hAnsi="David" w:cs="David"/>
          <w:sz w:val="24"/>
          <w:szCs w:val="24"/>
          <w:rtl/>
        </w:rPr>
      </w:pPr>
      <w:r w:rsidRPr="008D33DC">
        <w:rPr>
          <w:rFonts w:ascii="David" w:hAnsi="David" w:cs="David"/>
          <w:sz w:val="24"/>
          <w:szCs w:val="24"/>
          <w:rtl/>
        </w:rPr>
        <w:t>מניעת דליקות והתפשטותן.</w:t>
      </w:r>
    </w:p>
    <w:p w:rsidR="00D714EE" w:rsidRPr="008D33DC" w:rsidRDefault="00D714EE" w:rsidP="001C76F1">
      <w:pPr>
        <w:pStyle w:val="a7"/>
        <w:numPr>
          <w:ilvl w:val="0"/>
          <w:numId w:val="52"/>
        </w:numPr>
        <w:spacing w:after="0" w:line="360" w:lineRule="auto"/>
        <w:jc w:val="both"/>
        <w:rPr>
          <w:rFonts w:ascii="David" w:hAnsi="David" w:cs="David"/>
          <w:sz w:val="24"/>
          <w:szCs w:val="24"/>
        </w:rPr>
      </w:pPr>
      <w:r w:rsidRPr="008D33DC">
        <w:rPr>
          <w:rFonts w:ascii="David" w:hAnsi="David" w:cs="David"/>
          <w:sz w:val="24"/>
          <w:szCs w:val="24"/>
          <w:rtl/>
        </w:rPr>
        <w:t>כיבוי דליקות, צמצום נזקיהן והקלת פעולות לכיבוי דליקות.</w:t>
      </w:r>
    </w:p>
    <w:p w:rsidR="00D714EE" w:rsidRPr="008D33DC" w:rsidRDefault="00D714EE" w:rsidP="001C76F1">
      <w:pPr>
        <w:pStyle w:val="a7"/>
        <w:numPr>
          <w:ilvl w:val="0"/>
          <w:numId w:val="52"/>
        </w:numPr>
        <w:spacing w:after="0" w:line="360" w:lineRule="auto"/>
        <w:jc w:val="both"/>
        <w:rPr>
          <w:rFonts w:ascii="David" w:hAnsi="David" w:cs="David"/>
          <w:sz w:val="24"/>
          <w:szCs w:val="24"/>
        </w:rPr>
      </w:pPr>
      <w:r w:rsidRPr="008D33DC">
        <w:rPr>
          <w:rFonts w:ascii="David" w:hAnsi="David" w:cs="David"/>
          <w:sz w:val="24"/>
          <w:szCs w:val="24"/>
          <w:rtl/>
        </w:rPr>
        <w:t>מילוט וחילוץ לכודים והקלת פעולות למילוטם ולחילוצם.</w:t>
      </w:r>
    </w:p>
    <w:p w:rsidR="00D714EE" w:rsidRPr="008D33DC" w:rsidRDefault="00D714EE" w:rsidP="001C76F1">
      <w:pPr>
        <w:pStyle w:val="a7"/>
        <w:numPr>
          <w:ilvl w:val="0"/>
          <w:numId w:val="52"/>
        </w:numPr>
        <w:spacing w:after="0" w:line="360" w:lineRule="auto"/>
        <w:jc w:val="both"/>
        <w:rPr>
          <w:rFonts w:ascii="David" w:hAnsi="David" w:cs="David"/>
          <w:sz w:val="24"/>
          <w:szCs w:val="24"/>
        </w:rPr>
      </w:pPr>
      <w:r w:rsidRPr="008D33DC">
        <w:rPr>
          <w:rFonts w:ascii="David" w:hAnsi="David" w:cs="David"/>
          <w:sz w:val="24"/>
          <w:szCs w:val="24"/>
          <w:rtl/>
        </w:rPr>
        <w:t>הצלת חיי אדם ורכוש.</w:t>
      </w:r>
    </w:p>
    <w:p w:rsidR="00D714EE" w:rsidRPr="008D33DC" w:rsidRDefault="00D714EE" w:rsidP="001C76F1">
      <w:pPr>
        <w:pStyle w:val="a7"/>
        <w:numPr>
          <w:ilvl w:val="0"/>
          <w:numId w:val="52"/>
        </w:numPr>
        <w:spacing w:after="0" w:line="360" w:lineRule="auto"/>
        <w:jc w:val="both"/>
        <w:rPr>
          <w:rFonts w:ascii="David" w:hAnsi="David" w:cs="David"/>
          <w:sz w:val="24"/>
          <w:szCs w:val="24"/>
        </w:rPr>
      </w:pPr>
      <w:r w:rsidRPr="008D33DC">
        <w:rPr>
          <w:rFonts w:ascii="David" w:hAnsi="David" w:cs="David"/>
          <w:sz w:val="24"/>
          <w:szCs w:val="24"/>
          <w:rtl/>
        </w:rPr>
        <w:t>דרכי התקשרות.</w:t>
      </w:r>
    </w:p>
    <w:p w:rsidR="00D714EE" w:rsidRPr="008D33DC" w:rsidRDefault="00D714EE" w:rsidP="001C76F1">
      <w:pPr>
        <w:pStyle w:val="a7"/>
        <w:numPr>
          <w:ilvl w:val="0"/>
          <w:numId w:val="52"/>
        </w:numPr>
        <w:spacing w:after="0" w:line="360" w:lineRule="auto"/>
        <w:jc w:val="both"/>
        <w:rPr>
          <w:rFonts w:ascii="David" w:hAnsi="David" w:cs="David"/>
          <w:sz w:val="24"/>
          <w:szCs w:val="24"/>
          <w:rtl/>
        </w:rPr>
      </w:pPr>
      <w:r w:rsidRPr="008D33DC">
        <w:rPr>
          <w:rFonts w:ascii="David" w:hAnsi="David" w:cs="David"/>
          <w:sz w:val="24"/>
          <w:szCs w:val="24"/>
          <w:rtl/>
        </w:rPr>
        <w:t>כל צורך הנדרש לביצוע פעולות כיבוי והצלה.</w:t>
      </w:r>
    </w:p>
    <w:p w:rsidR="00D714EE" w:rsidRPr="008D33DC" w:rsidRDefault="00D714EE" w:rsidP="001C76F1">
      <w:pPr>
        <w:numPr>
          <w:ilvl w:val="2"/>
          <w:numId w:val="51"/>
        </w:numPr>
        <w:spacing w:after="0" w:line="360" w:lineRule="auto"/>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ציוד כיבוי</w:t>
      </w:r>
      <w:r w:rsidRPr="008D33DC">
        <w:rPr>
          <w:rFonts w:ascii="David" w:hAnsi="David" w:cs="David"/>
          <w:sz w:val="24"/>
          <w:szCs w:val="24"/>
          <w:rtl/>
        </w:rPr>
        <w:t>" - ציוד, מתקנים וחומרים המשמשים לכיבוי דליקות ומניעתן.</w:t>
      </w:r>
    </w:p>
    <w:p w:rsidR="00D714EE" w:rsidRPr="008D33DC" w:rsidRDefault="00D714EE" w:rsidP="001C76F1">
      <w:pPr>
        <w:numPr>
          <w:ilvl w:val="2"/>
          <w:numId w:val="51"/>
        </w:numPr>
        <w:spacing w:after="0" w:line="360" w:lineRule="auto"/>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תקן ישראלי" (ת"י)</w:t>
      </w:r>
      <w:r w:rsidRPr="008D33DC">
        <w:rPr>
          <w:rFonts w:ascii="David" w:hAnsi="David" w:cs="David"/>
          <w:sz w:val="24"/>
          <w:szCs w:val="24"/>
          <w:rtl/>
        </w:rPr>
        <w:t xml:space="preserve"> - תקן ישראלי רשמי, או תקן ישראלי כמשמעותו בחוק התקנים.</w:t>
      </w:r>
    </w:p>
    <w:p w:rsidR="00D714EE" w:rsidRPr="008D33DC" w:rsidRDefault="00D714EE" w:rsidP="001C76F1">
      <w:pPr>
        <w:numPr>
          <w:ilvl w:val="2"/>
          <w:numId w:val="51"/>
        </w:numPr>
        <w:spacing w:after="0" w:line="360" w:lineRule="auto"/>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גורם מוסמך</w:t>
      </w:r>
      <w:r w:rsidRPr="008D33DC">
        <w:rPr>
          <w:rFonts w:ascii="David"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טבלה המתארת את הגורם המוסמך המטפל בנושאים השונים"/>
      </w:tblPr>
      <w:tblGrid>
        <w:gridCol w:w="3832"/>
        <w:gridCol w:w="4464"/>
      </w:tblGrid>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b/>
                <w:bCs/>
                <w:sz w:val="24"/>
                <w:szCs w:val="24"/>
                <w:rtl/>
              </w:rPr>
            </w:pPr>
            <w:r w:rsidRPr="008D33DC">
              <w:rPr>
                <w:rFonts w:ascii="David" w:hAnsi="David" w:cs="David"/>
                <w:b/>
                <w:bCs/>
                <w:sz w:val="24"/>
                <w:szCs w:val="24"/>
                <w:rtl/>
              </w:rPr>
              <w:t>נושא</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b/>
                <w:bCs/>
                <w:sz w:val="24"/>
                <w:szCs w:val="24"/>
                <w:rtl/>
              </w:rPr>
            </w:pPr>
            <w:r w:rsidRPr="008D33DC">
              <w:rPr>
                <w:rFonts w:ascii="David" w:hAnsi="David" w:cs="David"/>
                <w:b/>
                <w:bCs/>
                <w:sz w:val="24"/>
                <w:szCs w:val="24"/>
                <w:rtl/>
              </w:rPr>
              <w:t>גורם מוסמך</w:t>
            </w:r>
          </w:p>
        </w:tc>
      </w:tr>
      <w:tr w:rsidR="00D714EE" w:rsidRPr="008D33DC" w:rsidTr="008D33DC">
        <w:tc>
          <w:tcPr>
            <w:tcW w:w="4121" w:type="dxa"/>
            <w:shd w:val="clear" w:color="auto" w:fill="auto"/>
            <w:vAlign w:val="center"/>
          </w:tcPr>
          <w:p w:rsidR="00D714EE" w:rsidRPr="008D33DC" w:rsidRDefault="008D33DC" w:rsidP="008D33DC">
            <w:pPr>
              <w:spacing w:after="0" w:line="360" w:lineRule="auto"/>
              <w:jc w:val="center"/>
              <w:rPr>
                <w:rFonts w:ascii="David" w:hAnsi="David" w:cs="David"/>
                <w:sz w:val="24"/>
                <w:szCs w:val="24"/>
                <w:rtl/>
              </w:rPr>
            </w:pPr>
            <w:r w:rsidRPr="008D33DC">
              <w:rPr>
                <w:rFonts w:ascii="David" w:hAnsi="David" w:cs="David"/>
                <w:sz w:val="24"/>
                <w:szCs w:val="24"/>
                <w:rtl/>
              </w:rPr>
              <w:t>תקינות מטפים מיטלטלים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תחזוקאי או מבקר מטפים מורשה בהתאם לתקן ישראלי ת"י 129,</w:t>
            </w:r>
            <w:r w:rsidR="008D33DC" w:rsidRPr="008D33DC">
              <w:rPr>
                <w:rFonts w:ascii="David" w:hAnsi="David" w:cs="David"/>
                <w:sz w:val="24"/>
                <w:szCs w:val="24"/>
                <w:rtl/>
              </w:rPr>
              <w:t xml:space="preserve"> חלק 1 - מטפים מיטלטלים - 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מערכת החשמל ותאורת החירום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בעל רישיון בתוקף לעבודות חשמל לפי חוק החשמל, התשי"ד-1954 ותקנותיו, אשר רשאי לתת </w:t>
            </w:r>
            <w:r w:rsidR="008D33DC" w:rsidRPr="008D33DC">
              <w:rPr>
                <w:rFonts w:ascii="David" w:hAnsi="David" w:cs="David"/>
                <w:sz w:val="24"/>
                <w:szCs w:val="24"/>
                <w:rtl/>
              </w:rPr>
              <w:t>אישור כאמור, בהתאם לסוג רישיונו</w:t>
            </w:r>
          </w:p>
        </w:tc>
      </w:tr>
    </w:tbl>
    <w:p w:rsidR="00D714EE" w:rsidRPr="008D33DC" w:rsidRDefault="00D714EE" w:rsidP="001C76F1">
      <w:pPr>
        <w:pStyle w:val="a7"/>
        <w:numPr>
          <w:ilvl w:val="1"/>
          <w:numId w:val="51"/>
        </w:numPr>
        <w:spacing w:after="0" w:line="360" w:lineRule="auto"/>
        <w:jc w:val="both"/>
        <w:rPr>
          <w:rFonts w:ascii="David" w:hAnsi="David" w:cs="David"/>
          <w:b/>
          <w:bCs/>
          <w:sz w:val="24"/>
          <w:szCs w:val="24"/>
          <w:u w:val="single"/>
        </w:rPr>
      </w:pPr>
      <w:r w:rsidRPr="008D33DC">
        <w:rPr>
          <w:rFonts w:ascii="David" w:hAnsi="David" w:cs="David"/>
          <w:b/>
          <w:bCs/>
          <w:sz w:val="24"/>
          <w:szCs w:val="24"/>
          <w:u w:val="single"/>
          <w:rtl/>
        </w:rPr>
        <w:t>כללי</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lastRenderedPageBreak/>
        <w:t>מפרט זה מתייחס לדרישות סידורי בטיחות האש הבסיסיות והחיוניות לצמצום הסכנה לחיים ולרכוש באירוע כבאות והצלה. ביצועו אינו מבטיח מניעת דליקות ונזקיהן. בעל העסק יפעיל את העסק בכל עת תוך נקיטה והתקנה של סידורי בטיחות אש והצלה ההולמים את היקף הפעילות בעסק ורמת הסיכון הנובעת מאופי הפעילות בו, ממספר השוהים בו, ממיקומו ומשטחו, לפי כל דין ולכל הפחות לפי מפרט זה.</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מבלי לג</w:t>
      </w:r>
      <w:r w:rsidR="008D33DC">
        <w:rPr>
          <w:rFonts w:ascii="David" w:hAnsi="David" w:cs="David"/>
          <w:sz w:val="24"/>
          <w:szCs w:val="24"/>
          <w:rtl/>
        </w:rPr>
        <w:t>רוע מכלליות האמור בסעיפים 4.3.1</w:t>
      </w:r>
      <w:r w:rsidRPr="008D33DC">
        <w:rPr>
          <w:rFonts w:ascii="David" w:hAnsi="David" w:cs="David"/>
          <w:sz w:val="24"/>
          <w:szCs w:val="24"/>
          <w:rtl/>
        </w:rPr>
        <w:t xml:space="preserve"> ו-4.3.2,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אם לא מתקיימים בעסק דיני התכנון והבנייה, חובה ליידע על כך את רשות הכבאות וההצלה ועשויות לחול לגביו דרישות נוספות בהתאם לקביעתו של נותן האישור, עד להסדרת עמידתו בהוראות דיני התכנון והבנייה.</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הפניות במפרט לתקן ישראלי (ת"י) מחייבות</w:t>
      </w:r>
      <w:r w:rsidRPr="008D33DC">
        <w:rPr>
          <w:rFonts w:ascii="David" w:hAnsi="David" w:cs="David"/>
          <w:sz w:val="24"/>
          <w:szCs w:val="24"/>
        </w:rPr>
        <w:t xml:space="preserve"> </w:t>
      </w:r>
      <w:r w:rsidRPr="008D33DC">
        <w:rPr>
          <w:rFonts w:ascii="David" w:hAnsi="David" w:cs="David"/>
          <w:sz w:val="24"/>
          <w:szCs w:val="24"/>
          <w:rtl/>
        </w:rPr>
        <w:t>התאמה מלאה בין מבנה העסק, תכולתו וסידורי בטיחות האש וההצלה בו, לבין הדרישות הקבועות בתקן. בעל העסק, או מי מטעמו שמונה לעסוק בתחום זה, מחויב להכיר את דרישות התקן ולוודא התאמה מלאה של העסק כנדרש.</w:t>
      </w:r>
    </w:p>
    <w:p w:rsidR="00D714EE" w:rsidRP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הדרישות המופיעות במפרט יקוימו לכל אורך תקופת פעילותו של העסק ובעל העסק אחראי לכך שלא יתבצעו בו שינויים העומדים בסתירה להוראות המפרט ולתנאי הרישיון.</w:t>
      </w:r>
    </w:p>
    <w:p w:rsidR="008D33DC" w:rsidRDefault="00D714EE" w:rsidP="001C76F1">
      <w:pPr>
        <w:pStyle w:val="a7"/>
        <w:numPr>
          <w:ilvl w:val="2"/>
          <w:numId w:val="51"/>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תחזוקת סידורי בטיחות אש והצלה:</w:t>
      </w:r>
    </w:p>
    <w:p w:rsidR="008D33DC" w:rsidRDefault="00D714EE" w:rsidP="001C76F1">
      <w:pPr>
        <w:pStyle w:val="a7"/>
        <w:numPr>
          <w:ilvl w:val="0"/>
          <w:numId w:val="53"/>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סידורי בטיחות אש והצלה יימצאו במצב תקין בכל עת. בעל רישיון העסק יוודא ביצוע של הבדיקות, הטיפולים וכל פע</w:t>
      </w:r>
      <w:r w:rsidR="008D33DC">
        <w:rPr>
          <w:rFonts w:ascii="David" w:hAnsi="David" w:cs="David"/>
          <w:sz w:val="24"/>
          <w:szCs w:val="24"/>
          <w:rtl/>
        </w:rPr>
        <w:t xml:space="preserve">ולה אחרת הנדרשת לצורך כך (להלן </w:t>
      </w:r>
      <w:r w:rsidR="008D33DC">
        <w:rPr>
          <w:rFonts w:ascii="David" w:hAnsi="David" w:cs="David" w:hint="cs"/>
          <w:sz w:val="24"/>
          <w:szCs w:val="24"/>
          <w:rtl/>
        </w:rPr>
        <w:t>-</w:t>
      </w:r>
      <w:r w:rsidRPr="008D33DC">
        <w:rPr>
          <w:rFonts w:ascii="David" w:hAnsi="David" w:cs="David"/>
          <w:sz w:val="24"/>
          <w:szCs w:val="24"/>
          <w:rtl/>
        </w:rPr>
        <w:t xml:space="preserve"> תחזוקת אמצעי כיבוי אש והצלה).</w:t>
      </w:r>
    </w:p>
    <w:p w:rsidR="00D714EE" w:rsidRPr="008D33DC" w:rsidRDefault="00D714EE" w:rsidP="001C76F1">
      <w:pPr>
        <w:pStyle w:val="a7"/>
        <w:numPr>
          <w:ilvl w:val="0"/>
          <w:numId w:val="53"/>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תחזוקת אמצעי כיבוי אש והצלה תתבצע לפי הוראות התקן הישראלי (ת"י) התקף והוראות היצרן ואם ניתנו הו</w:t>
      </w:r>
      <w:r w:rsidR="008D33DC">
        <w:rPr>
          <w:rFonts w:ascii="David" w:hAnsi="David" w:cs="David"/>
          <w:sz w:val="24"/>
          <w:szCs w:val="24"/>
          <w:rtl/>
        </w:rPr>
        <w:t xml:space="preserve">ראות נוספות על ידי נותן האישור </w:t>
      </w:r>
      <w:r w:rsidR="008D33DC">
        <w:rPr>
          <w:rFonts w:ascii="David" w:hAnsi="David" w:cs="David" w:hint="cs"/>
          <w:sz w:val="24"/>
          <w:szCs w:val="24"/>
          <w:rtl/>
        </w:rPr>
        <w:t>-</w:t>
      </w:r>
      <w:r w:rsidRPr="008D33DC">
        <w:rPr>
          <w:rFonts w:ascii="David" w:hAnsi="David" w:cs="David"/>
          <w:sz w:val="24"/>
          <w:szCs w:val="24"/>
          <w:rtl/>
        </w:rPr>
        <w:t xml:space="preserve"> בהתאם להוראות אלה.</w:t>
      </w:r>
    </w:p>
    <w:p w:rsidR="008D33DC" w:rsidRDefault="00D714EE" w:rsidP="007C1422">
      <w:pPr>
        <w:pStyle w:val="a7"/>
        <w:numPr>
          <w:ilvl w:val="2"/>
          <w:numId w:val="51"/>
        </w:numPr>
        <w:tabs>
          <w:tab w:val="left" w:pos="893"/>
        </w:tabs>
        <w:spacing w:after="0" w:line="360" w:lineRule="auto"/>
        <w:jc w:val="both"/>
        <w:rPr>
          <w:rFonts w:ascii="David" w:hAnsi="David" w:cs="David"/>
          <w:sz w:val="24"/>
          <w:szCs w:val="24"/>
        </w:rPr>
      </w:pPr>
      <w:r w:rsidRPr="008D33DC">
        <w:rPr>
          <w:rFonts w:ascii="David" w:hAnsi="David" w:cs="David"/>
          <w:sz w:val="24"/>
          <w:szCs w:val="24"/>
          <w:rtl/>
        </w:rPr>
        <w:t>תיקון הוראות הנציב שמפרט זה מפנה אליהן יחול על העסק בהתאם להוראות סעיף</w:t>
      </w:r>
      <w:r w:rsidR="007C1422">
        <w:rPr>
          <w:rFonts w:ascii="David" w:hAnsi="David" w:cs="David" w:hint="cs"/>
          <w:sz w:val="24"/>
          <w:szCs w:val="24"/>
          <w:rtl/>
        </w:rPr>
        <w:t xml:space="preserve"> 7ג4 </w:t>
      </w:r>
      <w:r w:rsidRPr="008D33DC">
        <w:rPr>
          <w:rFonts w:ascii="David" w:hAnsi="David" w:cs="David"/>
          <w:sz w:val="24"/>
          <w:szCs w:val="24"/>
          <w:rtl/>
        </w:rPr>
        <w:t>לחוק רישוי עסקים.</w:t>
      </w:r>
    </w:p>
    <w:p w:rsidR="00D714EE" w:rsidRPr="008D33DC" w:rsidRDefault="00D714EE" w:rsidP="001C76F1">
      <w:pPr>
        <w:pStyle w:val="a7"/>
        <w:numPr>
          <w:ilvl w:val="1"/>
          <w:numId w:val="51"/>
        </w:numPr>
        <w:tabs>
          <w:tab w:val="left" w:pos="893"/>
        </w:tabs>
        <w:spacing w:after="0" w:line="360" w:lineRule="auto"/>
        <w:jc w:val="both"/>
        <w:rPr>
          <w:rFonts w:ascii="David" w:hAnsi="David" w:cs="David"/>
          <w:sz w:val="24"/>
          <w:szCs w:val="24"/>
        </w:rPr>
      </w:pPr>
      <w:r w:rsidRPr="008D33DC">
        <w:rPr>
          <w:rFonts w:ascii="David" w:hAnsi="David" w:cs="David"/>
          <w:b/>
          <w:bCs/>
          <w:sz w:val="24"/>
          <w:szCs w:val="24"/>
          <w:u w:val="single"/>
          <w:rtl/>
        </w:rPr>
        <w:t>שילוט</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בעסק יותקנו שלטים שעליהם ייכתב "יציאה" מעל פתחי העסק ובמקומות שבהם כיוון היציאה מהעסק אינו נראה באופן ברור.</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הכיתוב על השלטים יהיה בגוון לבן על רקע ירוק, גובה האותיות 15 ס"מ לפחות, עוביין 15 מ"מ לפחות והמרווח בין האותיות ס"מ 1 לפחות.</w:t>
      </w:r>
    </w:p>
    <w:p w:rsid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חלק 2.2</w:t>
      </w:r>
      <w:r w:rsidR="008D33DC">
        <w:rPr>
          <w:rFonts w:ascii="David" w:hAnsi="David" w:cs="David"/>
          <w:sz w:val="24"/>
          <w:szCs w:val="24"/>
          <w:rtl/>
        </w:rPr>
        <w:t xml:space="preserve">2 - מנורות: דרישות מיוחדות </w:t>
      </w:r>
      <w:r w:rsidR="008D33DC">
        <w:rPr>
          <w:rFonts w:ascii="David" w:hAnsi="David" w:cs="David" w:hint="cs"/>
          <w:sz w:val="24"/>
          <w:szCs w:val="24"/>
          <w:rtl/>
        </w:rPr>
        <w:t>-</w:t>
      </w:r>
      <w:r w:rsidRPr="008D33DC">
        <w:rPr>
          <w:rFonts w:ascii="David" w:hAnsi="David" w:cs="David"/>
          <w:sz w:val="24"/>
          <w:szCs w:val="24"/>
          <w:rtl/>
        </w:rPr>
        <w:t xml:space="preserve"> מנורות לתאורת חירום ויופעל בעת הפסקת חשמל, או נפילה במתח של רשת החשמל. </w:t>
      </w:r>
    </w:p>
    <w:p w:rsidR="00D714EE" w:rsidRPr="008D33DC" w:rsidRDefault="00D714EE" w:rsidP="001C76F1">
      <w:pPr>
        <w:pStyle w:val="a7"/>
        <w:numPr>
          <w:ilvl w:val="1"/>
          <w:numId w:val="51"/>
        </w:numPr>
        <w:tabs>
          <w:tab w:val="left" w:pos="984"/>
        </w:tabs>
        <w:spacing w:after="0" w:line="360" w:lineRule="auto"/>
        <w:jc w:val="both"/>
        <w:rPr>
          <w:rFonts w:ascii="David" w:hAnsi="David" w:cs="David"/>
          <w:sz w:val="24"/>
          <w:szCs w:val="24"/>
          <w:rtl/>
        </w:rPr>
      </w:pPr>
      <w:r w:rsidRPr="008D33DC">
        <w:rPr>
          <w:rFonts w:ascii="David" w:eastAsia="Calibri" w:hAnsi="David" w:cs="David"/>
          <w:b/>
          <w:bCs/>
          <w:sz w:val="24"/>
          <w:szCs w:val="24"/>
          <w:u w:val="single"/>
          <w:rtl/>
        </w:rPr>
        <w:lastRenderedPageBreak/>
        <w:t>ציוד כיבוי</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בקרבת לוח החשמל</w:t>
      </w:r>
      <w:r w:rsidRPr="008D33DC">
        <w:rPr>
          <w:rFonts w:ascii="David" w:hAnsi="David" w:cs="David"/>
          <w:b/>
          <w:bCs/>
          <w:sz w:val="24"/>
          <w:szCs w:val="24"/>
          <w:rtl/>
        </w:rPr>
        <w:t xml:space="preserve"> </w:t>
      </w:r>
      <w:r w:rsidRPr="008D33DC">
        <w:rPr>
          <w:rFonts w:ascii="David" w:hAnsi="David" w:cs="David"/>
          <w:sz w:val="24"/>
          <w:szCs w:val="24"/>
          <w:rtl/>
        </w:rPr>
        <w:t>יותקנו מטפי כיבוי מסוג אבקה יבשה בגודל של 6 ק"ג.</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ציוד הכיבוי יהיה נגיש וזמין ויוחזק בכל עת במצב תקין.</w:t>
      </w:r>
    </w:p>
    <w:p w:rsidR="00D714EE" w:rsidRPr="008D33DC" w:rsidRDefault="00D714EE" w:rsidP="001C76F1">
      <w:pPr>
        <w:pStyle w:val="a7"/>
        <w:numPr>
          <w:ilvl w:val="1"/>
          <w:numId w:val="51"/>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 xml:space="preserve">מערכת החשמל </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מערכת החשמל המותקנת במקום תתוכנן ותבוצע בהתאמה</w:t>
      </w:r>
      <w:r w:rsidR="008D33DC">
        <w:rPr>
          <w:rFonts w:ascii="David" w:hAnsi="David" w:cs="David"/>
          <w:sz w:val="24"/>
          <w:szCs w:val="24"/>
          <w:rtl/>
        </w:rPr>
        <w:t xml:space="preserve"> לחוק החשמל, התשי"ד-1954 (להלן </w:t>
      </w:r>
      <w:r w:rsidR="008D33DC">
        <w:rPr>
          <w:rFonts w:ascii="David" w:hAnsi="David" w:cs="David" w:hint="cs"/>
          <w:sz w:val="24"/>
          <w:szCs w:val="24"/>
          <w:rtl/>
        </w:rPr>
        <w:t>-</w:t>
      </w:r>
      <w:r w:rsidRPr="008D33DC">
        <w:rPr>
          <w:rFonts w:ascii="David" w:hAnsi="David" w:cs="David"/>
          <w:sz w:val="24"/>
          <w:szCs w:val="24"/>
          <w:rtl/>
        </w:rPr>
        <w:t xml:space="preserve"> חוק החשמל) ותקנותיו.</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על לוח החשמל יותקן שלט פולט אור שבו ייכתב "חשמל, לא לכבות במים".</w:t>
      </w:r>
    </w:p>
    <w:p w:rsidR="00D714EE" w:rsidRPr="008D33DC" w:rsidRDefault="00D714EE" w:rsidP="001C76F1">
      <w:pPr>
        <w:numPr>
          <w:ilvl w:val="2"/>
          <w:numId w:val="51"/>
        </w:numPr>
        <w:tabs>
          <w:tab w:val="left" w:pos="984"/>
        </w:tabs>
        <w:spacing w:after="0" w:line="360" w:lineRule="auto"/>
        <w:jc w:val="both"/>
        <w:rPr>
          <w:rFonts w:ascii="David" w:hAnsi="David" w:cs="David"/>
          <w:sz w:val="24"/>
          <w:szCs w:val="24"/>
        </w:rPr>
      </w:pPr>
      <w:r w:rsidRPr="008D33DC">
        <w:rPr>
          <w:rFonts w:ascii="David" w:hAnsi="David" w:cs="David"/>
          <w:sz w:val="24"/>
          <w:szCs w:val="24"/>
          <w:rtl/>
        </w:rPr>
        <w:t>מערכת החשמל תיבדק אחת לחמש שנים.</w:t>
      </w:r>
    </w:p>
    <w:p w:rsidR="00D714EE" w:rsidRPr="008D33DC" w:rsidRDefault="00D714EE" w:rsidP="001C76F1">
      <w:pPr>
        <w:pStyle w:val="a7"/>
        <w:numPr>
          <w:ilvl w:val="1"/>
          <w:numId w:val="51"/>
        </w:numPr>
        <w:spacing w:after="0" w:line="360" w:lineRule="auto"/>
        <w:contextualSpacing w:val="0"/>
        <w:jc w:val="both"/>
        <w:rPr>
          <w:rFonts w:ascii="David" w:hAnsi="David" w:cs="David"/>
          <w:b/>
          <w:bCs/>
          <w:sz w:val="24"/>
          <w:szCs w:val="24"/>
          <w:u w:val="single"/>
        </w:rPr>
      </w:pPr>
      <w:r w:rsidRPr="008D33DC">
        <w:rPr>
          <w:rFonts w:ascii="David" w:hAnsi="David" w:cs="David"/>
          <w:b/>
          <w:bCs/>
          <w:sz w:val="24"/>
          <w:szCs w:val="24"/>
          <w:u w:val="single"/>
          <w:rtl/>
        </w:rPr>
        <w:t xml:space="preserve">אישורים </w:t>
      </w:r>
    </w:p>
    <w:p w:rsidR="008D33DC" w:rsidRDefault="00D714EE" w:rsidP="001C76F1">
      <w:pPr>
        <w:numPr>
          <w:ilvl w:val="2"/>
          <w:numId w:val="51"/>
        </w:numPr>
        <w:tabs>
          <w:tab w:val="left" w:pos="984"/>
        </w:tabs>
        <w:spacing w:after="0" w:line="360" w:lineRule="auto"/>
        <w:jc w:val="both"/>
        <w:rPr>
          <w:rFonts w:ascii="David" w:eastAsia="Calibri" w:hAnsi="David" w:cs="David"/>
          <w:sz w:val="24"/>
          <w:szCs w:val="24"/>
        </w:rPr>
      </w:pPr>
      <w:r w:rsidRPr="008D33DC">
        <w:rPr>
          <w:rFonts w:ascii="David" w:eastAsia="Calibri" w:hAnsi="David" w:cs="David"/>
          <w:sz w:val="24"/>
          <w:szCs w:val="24"/>
          <w:rtl/>
        </w:rPr>
        <w:t>בעל העסק ישמור בשטח העסק בכל עת את המסמכים המפורטים להלן ויציגם או ימסרם לאדם המוסמך לבדוק האם העסק עומד בדרישות לעיל:</w:t>
      </w:r>
    </w:p>
    <w:p w:rsidR="008D33DC" w:rsidRPr="008D33DC" w:rsidRDefault="00D714EE" w:rsidP="001C76F1">
      <w:pPr>
        <w:pStyle w:val="a7"/>
        <w:numPr>
          <w:ilvl w:val="0"/>
          <w:numId w:val="54"/>
        </w:numPr>
        <w:tabs>
          <w:tab w:val="left" w:pos="984"/>
        </w:tabs>
        <w:spacing w:after="0" w:line="360" w:lineRule="auto"/>
        <w:jc w:val="both"/>
        <w:rPr>
          <w:rFonts w:ascii="David" w:eastAsia="Calibri" w:hAnsi="David" w:cs="David"/>
          <w:sz w:val="24"/>
          <w:szCs w:val="24"/>
          <w:rtl/>
        </w:rPr>
      </w:pPr>
      <w:r w:rsidRPr="008D33DC">
        <w:rPr>
          <w:rFonts w:ascii="David" w:hAnsi="David" w:cs="David"/>
          <w:sz w:val="24"/>
          <w:szCs w:val="24"/>
          <w:rtl/>
        </w:rPr>
        <w:t>אישור מגורם מוסמך כי מטפי הכיבוי הקיימים בעסק נבדקו בהתאם לתקן ישראלי ת</w:t>
      </w:r>
      <w:r w:rsidR="008D33DC">
        <w:rPr>
          <w:rFonts w:ascii="David" w:hAnsi="David" w:cs="David"/>
          <w:sz w:val="24"/>
          <w:szCs w:val="24"/>
          <w:rtl/>
        </w:rPr>
        <w:t>"י 129, חלק 1 - מטפים מיטלטלים</w:t>
      </w:r>
      <w:r w:rsidR="008D33DC">
        <w:rPr>
          <w:rFonts w:ascii="David" w:hAnsi="David" w:cs="David" w:hint="cs"/>
          <w:sz w:val="24"/>
          <w:szCs w:val="24"/>
          <w:rtl/>
        </w:rPr>
        <w:t xml:space="preserve"> - </w:t>
      </w:r>
      <w:r w:rsidRPr="008D33DC">
        <w:rPr>
          <w:rFonts w:ascii="David" w:hAnsi="David" w:cs="David"/>
          <w:sz w:val="24"/>
          <w:szCs w:val="24"/>
          <w:rtl/>
        </w:rPr>
        <w:t xml:space="preserve">תחזוקה ונמצאו תקינים. </w:t>
      </w:r>
    </w:p>
    <w:p w:rsidR="00D714EE" w:rsidRPr="008D33DC" w:rsidRDefault="00D714EE" w:rsidP="001C76F1">
      <w:pPr>
        <w:pStyle w:val="a7"/>
        <w:numPr>
          <w:ilvl w:val="0"/>
          <w:numId w:val="54"/>
        </w:numPr>
        <w:tabs>
          <w:tab w:val="left" w:pos="984"/>
        </w:tabs>
        <w:spacing w:after="0" w:line="360" w:lineRule="auto"/>
        <w:jc w:val="both"/>
        <w:rPr>
          <w:rFonts w:ascii="David" w:eastAsia="Calibri" w:hAnsi="David" w:cs="David"/>
          <w:sz w:val="24"/>
          <w:szCs w:val="24"/>
          <w:rtl/>
        </w:rPr>
      </w:pPr>
      <w:r w:rsidRPr="008D33DC">
        <w:rPr>
          <w:rFonts w:ascii="David" w:hAnsi="David" w:cs="David"/>
          <w:sz w:val="24"/>
          <w:szCs w:val="24"/>
          <w:rtl/>
        </w:rPr>
        <w:t xml:space="preserve">אישור מגורם מוסמך כי מערכת החשמל המותקנת במקום נבדקה ונמצאה תקינה בהתאמה לחוק  החשמל ותקנותיו, כולל תאורות החירום המותקנות במקום. על האישור לכלול התייחסות למיקומו של מפסק החשמל הראשי לשעת חירום (אם קיים), לתקינותו וכן טבלה המפרטת את מיקומם של לוחות החשמל, מספרם ואת גודל החיבור באמפר של כל לוח. </w:t>
      </w:r>
    </w:p>
    <w:p w:rsidR="008D33DC" w:rsidRDefault="008D33DC" w:rsidP="001C76F1">
      <w:pPr>
        <w:pStyle w:val="a7"/>
        <w:numPr>
          <w:ilvl w:val="1"/>
          <w:numId w:val="51"/>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w:t>
      </w:r>
      <w:r>
        <w:rPr>
          <w:rFonts w:ascii="David" w:hAnsi="David" w:cs="David" w:hint="cs"/>
          <w:b/>
          <w:bCs/>
          <w:sz w:val="24"/>
          <w:szCs w:val="24"/>
          <w:u w:val="single"/>
          <w:rtl/>
        </w:rPr>
        <w:t>ם</w:t>
      </w:r>
    </w:p>
    <w:p w:rsidR="00D714EE" w:rsidRPr="00C0004D" w:rsidRDefault="00D714EE" w:rsidP="00C0004D">
      <w:pPr>
        <w:pStyle w:val="a7"/>
        <w:numPr>
          <w:ilvl w:val="2"/>
          <w:numId w:val="51"/>
        </w:numPr>
        <w:spacing w:after="0" w:line="360" w:lineRule="auto"/>
        <w:jc w:val="both"/>
        <w:rPr>
          <w:rFonts w:ascii="David" w:hAnsi="David" w:cs="David"/>
          <w:b/>
          <w:bCs/>
          <w:sz w:val="24"/>
          <w:szCs w:val="24"/>
          <w:u w:val="single"/>
          <w:rtl/>
        </w:rPr>
      </w:pPr>
      <w:r w:rsidRPr="008D33DC">
        <w:rPr>
          <w:rFonts w:ascii="David" w:hAnsi="David" w:cs="David"/>
          <w:sz w:val="24"/>
          <w:szCs w:val="24"/>
          <w:rtl/>
        </w:rPr>
        <w:t>את פרסומי הרשות הארצית לכבאות והצלה, כולל תיקיית טפסים א</w:t>
      </w:r>
      <w:r w:rsidR="008D33DC">
        <w:rPr>
          <w:rFonts w:ascii="David" w:hAnsi="David" w:cs="David"/>
          <w:sz w:val="24"/>
          <w:szCs w:val="24"/>
          <w:rtl/>
        </w:rPr>
        <w:t>חידים לאישורים, ניתן למצוא באתר</w:t>
      </w:r>
      <w:r w:rsidR="008D33DC">
        <w:rPr>
          <w:rFonts w:ascii="David" w:hAnsi="David" w:cs="David" w:hint="cs"/>
          <w:sz w:val="24"/>
          <w:szCs w:val="24"/>
          <w:rtl/>
        </w:rPr>
        <w:t xml:space="preserve"> הרשות הארצית לכבאות והצלה </w:t>
      </w:r>
      <w:r w:rsidRPr="008D33DC">
        <w:rPr>
          <w:rFonts w:ascii="David" w:hAnsi="David" w:cs="David"/>
          <w:sz w:val="24"/>
          <w:szCs w:val="24"/>
          <w:rtl/>
        </w:rPr>
        <w:t>ולהורידם ממנו.</w:t>
      </w:r>
    </w:p>
    <w:p w:rsidR="00EF44A3" w:rsidRDefault="00EF44A3" w:rsidP="00EF44A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D33DC" w:rsidRPr="00D714EE" w:rsidRDefault="008D33DC" w:rsidP="00EF44A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5 - </w:t>
      </w:r>
      <w:r w:rsidRPr="00D714EE">
        <w:rPr>
          <w:rFonts w:ascii="David" w:hAnsi="David" w:cs="David"/>
          <w:b/>
          <w:bCs/>
          <w:color w:val="5B9BD5" w:themeColor="accent1"/>
          <w:sz w:val="24"/>
          <w:szCs w:val="24"/>
          <w:rtl/>
        </w:rPr>
        <w:t>הרשות הארצית לכבאות והצלה</w:t>
      </w:r>
    </w:p>
    <w:p w:rsidR="008D33DC" w:rsidRPr="008D33DC" w:rsidRDefault="008D33DC" w:rsidP="008D33DC">
      <w:pPr>
        <w:spacing w:after="0" w:line="360" w:lineRule="auto"/>
        <w:jc w:val="center"/>
        <w:rPr>
          <w:rFonts w:ascii="David" w:hAnsi="David" w:cs="David"/>
          <w:b/>
          <w:bCs/>
          <w:color w:val="5B9BD5" w:themeColor="accent1"/>
          <w:sz w:val="24"/>
          <w:szCs w:val="24"/>
          <w:rtl/>
        </w:rPr>
      </w:pPr>
      <w:r w:rsidRPr="00D714EE">
        <w:rPr>
          <w:rFonts w:ascii="David" w:hAnsi="David" w:cs="David"/>
          <w:b/>
          <w:bCs/>
          <w:color w:val="5B9BD5" w:themeColor="accent1"/>
          <w:sz w:val="24"/>
          <w:szCs w:val="24"/>
          <w:rtl/>
        </w:rPr>
        <w:t>מקום לעריכת מופעי</w:t>
      </w:r>
      <w:r>
        <w:rPr>
          <w:rFonts w:ascii="David" w:hAnsi="David" w:cs="David"/>
          <w:b/>
          <w:bCs/>
          <w:color w:val="5B9BD5" w:themeColor="accent1"/>
          <w:sz w:val="24"/>
          <w:szCs w:val="24"/>
          <w:rtl/>
        </w:rPr>
        <w:t>ם וירידים במבנה קבע, בלא מזון</w:t>
      </w:r>
    </w:p>
    <w:p w:rsidR="008D33DC" w:rsidRDefault="008D33DC" w:rsidP="008D33DC">
      <w:pPr>
        <w:pStyle w:val="a7"/>
        <w:spacing w:after="0" w:line="360" w:lineRule="auto"/>
        <w:ind w:left="360"/>
        <w:contextualSpacing w:val="0"/>
        <w:jc w:val="both"/>
        <w:rPr>
          <w:rFonts w:ascii="David" w:hAnsi="David" w:cs="David"/>
          <w:b/>
          <w:bCs/>
          <w:sz w:val="24"/>
          <w:szCs w:val="24"/>
          <w:u w:val="single"/>
          <w:rtl/>
        </w:rPr>
      </w:pPr>
    </w:p>
    <w:p w:rsidR="00CF2721" w:rsidRPr="00CF2721" w:rsidRDefault="00CF2721" w:rsidP="00CF2721">
      <w:pPr>
        <w:spacing w:line="360" w:lineRule="auto"/>
        <w:jc w:val="both"/>
        <w:rPr>
          <w:rFonts w:ascii="David" w:hAnsi="David" w:cs="David"/>
          <w:b/>
          <w:bCs/>
          <w:sz w:val="24"/>
          <w:szCs w:val="24"/>
          <w:rtl/>
        </w:rPr>
      </w:pPr>
      <w:r w:rsidRPr="00CF2721">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CF2721">
        <w:rPr>
          <w:rFonts w:ascii="David" w:hAnsi="David" w:cs="David" w:hint="cs"/>
          <w:b/>
          <w:bCs/>
          <w:sz w:val="24"/>
          <w:szCs w:val="24"/>
          <w:rtl/>
        </w:rPr>
        <w:t>:</w:t>
      </w:r>
    </w:p>
    <w:p w:rsidR="00CF2721" w:rsidRPr="00CF2721" w:rsidRDefault="00CF2721" w:rsidP="00CF2721">
      <w:pPr>
        <w:pStyle w:val="a7"/>
        <w:numPr>
          <w:ilvl w:val="0"/>
          <w:numId w:val="91"/>
        </w:numPr>
        <w:spacing w:line="360" w:lineRule="auto"/>
        <w:jc w:val="both"/>
        <w:rPr>
          <w:rFonts w:ascii="David" w:hAnsi="David" w:cs="David"/>
          <w:b/>
          <w:bCs/>
          <w:sz w:val="24"/>
          <w:szCs w:val="24"/>
        </w:rPr>
      </w:pPr>
      <w:r w:rsidRPr="00CF2721">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CF2721">
        <w:rPr>
          <w:rFonts w:ascii="David" w:hAnsi="David" w:cs="David" w:hint="cs"/>
          <w:b/>
          <w:bCs/>
          <w:sz w:val="24"/>
          <w:szCs w:val="24"/>
          <w:rtl/>
        </w:rPr>
        <w:t>.</w:t>
      </w:r>
    </w:p>
    <w:p w:rsidR="00022697" w:rsidRDefault="00CF2721" w:rsidP="00CF2721">
      <w:pPr>
        <w:pStyle w:val="a7"/>
        <w:numPr>
          <w:ilvl w:val="0"/>
          <w:numId w:val="91"/>
        </w:numPr>
        <w:spacing w:line="360" w:lineRule="auto"/>
        <w:jc w:val="both"/>
        <w:rPr>
          <w:rFonts w:ascii="David" w:hAnsi="David" w:cs="David"/>
          <w:b/>
          <w:bCs/>
          <w:sz w:val="24"/>
          <w:szCs w:val="24"/>
        </w:rPr>
      </w:pPr>
      <w:r w:rsidRPr="00CF2721">
        <w:rPr>
          <w:rFonts w:ascii="David" w:hAnsi="David" w:cs="David"/>
          <w:b/>
          <w:bCs/>
          <w:sz w:val="24"/>
          <w:szCs w:val="24"/>
          <w:rtl/>
        </w:rPr>
        <w:t xml:space="preserve">אם נכללה בהן דרישה להתקנת מערכות כיבוי או גילוי אוטומטיות </w:t>
      </w:r>
      <w:r w:rsidRPr="00CF2721">
        <w:rPr>
          <w:rFonts w:ascii="David" w:hAnsi="David" w:cs="David" w:hint="cs"/>
          <w:b/>
          <w:bCs/>
          <w:sz w:val="24"/>
          <w:szCs w:val="24"/>
          <w:rtl/>
        </w:rPr>
        <w:t>-</w:t>
      </w:r>
      <w:r w:rsidRPr="00CF2721">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CF2721" w:rsidRPr="00CF2721" w:rsidRDefault="00CF2721" w:rsidP="00CF2721">
      <w:pPr>
        <w:pStyle w:val="a7"/>
        <w:spacing w:line="360" w:lineRule="auto"/>
        <w:jc w:val="both"/>
        <w:rPr>
          <w:rFonts w:ascii="David" w:hAnsi="David" w:cs="David"/>
          <w:b/>
          <w:bCs/>
          <w:sz w:val="24"/>
          <w:szCs w:val="24"/>
          <w:rtl/>
        </w:rPr>
      </w:pPr>
    </w:p>
    <w:p w:rsidR="008D33DC" w:rsidRPr="008D33DC" w:rsidRDefault="00D714EE" w:rsidP="001C76F1">
      <w:pPr>
        <w:pStyle w:val="a7"/>
        <w:numPr>
          <w:ilvl w:val="1"/>
          <w:numId w:val="55"/>
        </w:numPr>
        <w:spacing w:after="0" w:line="360" w:lineRule="auto"/>
        <w:jc w:val="both"/>
        <w:rPr>
          <w:rFonts w:ascii="David" w:hAnsi="David" w:cs="David"/>
          <w:b/>
          <w:bCs/>
          <w:sz w:val="24"/>
          <w:szCs w:val="24"/>
        </w:rPr>
      </w:pPr>
      <w:r w:rsidRPr="008D33DC">
        <w:rPr>
          <w:rFonts w:ascii="David" w:hAnsi="David" w:cs="David"/>
          <w:b/>
          <w:bCs/>
          <w:sz w:val="24"/>
          <w:szCs w:val="24"/>
          <w:u w:val="single"/>
          <w:rtl/>
        </w:rPr>
        <w:t>הוראות חוק הנוגעות לעניין</w:t>
      </w:r>
    </w:p>
    <w:p w:rsidR="00D714EE" w:rsidRPr="008D33DC" w:rsidRDefault="00D714EE" w:rsidP="001C76F1">
      <w:pPr>
        <w:pStyle w:val="a7"/>
        <w:numPr>
          <w:ilvl w:val="2"/>
          <w:numId w:val="55"/>
        </w:numPr>
        <w:spacing w:after="0" w:line="360" w:lineRule="auto"/>
        <w:jc w:val="both"/>
        <w:rPr>
          <w:rFonts w:ascii="David" w:hAnsi="David" w:cs="David"/>
          <w:b/>
          <w:bCs/>
          <w:sz w:val="24"/>
          <w:szCs w:val="24"/>
          <w:rtl/>
        </w:rPr>
      </w:pPr>
      <w:r w:rsidRPr="008D33DC">
        <w:rPr>
          <w:rFonts w:ascii="David" w:hAnsi="David" w:cs="David"/>
          <w:sz w:val="24"/>
          <w:szCs w:val="24"/>
          <w:rtl/>
        </w:rPr>
        <w:t>חוק הרשות הארצית לכבאות והצלה, התשע"ב-2012 והתקנות על פיו.</w:t>
      </w:r>
    </w:p>
    <w:p w:rsidR="00D714EE" w:rsidRPr="008D33DC" w:rsidRDefault="00D714EE" w:rsidP="001C76F1">
      <w:pPr>
        <w:numPr>
          <w:ilvl w:val="2"/>
          <w:numId w:val="50"/>
        </w:numPr>
        <w:spacing w:after="0" w:line="360" w:lineRule="auto"/>
        <w:jc w:val="both"/>
        <w:rPr>
          <w:rFonts w:ascii="David" w:hAnsi="David" w:cs="David"/>
          <w:sz w:val="24"/>
          <w:szCs w:val="24"/>
          <w:rtl/>
        </w:rPr>
      </w:pPr>
      <w:r w:rsidRPr="008D33DC">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rsidR="00D714EE" w:rsidRPr="008D33DC" w:rsidRDefault="00D714EE" w:rsidP="001C76F1">
      <w:pPr>
        <w:numPr>
          <w:ilvl w:val="2"/>
          <w:numId w:val="50"/>
        </w:numPr>
        <w:spacing w:after="0" w:line="360" w:lineRule="auto"/>
        <w:jc w:val="both"/>
        <w:rPr>
          <w:rFonts w:ascii="David" w:hAnsi="David" w:cs="David"/>
          <w:sz w:val="24"/>
          <w:szCs w:val="24"/>
          <w:rtl/>
        </w:rPr>
      </w:pPr>
      <w:r w:rsidRPr="008D33DC">
        <w:rPr>
          <w:rFonts w:ascii="David" w:hAnsi="David" w:cs="David"/>
          <w:sz w:val="24"/>
          <w:szCs w:val="24"/>
          <w:rtl/>
        </w:rPr>
        <w:t xml:space="preserve">חוק </w:t>
      </w:r>
      <w:r w:rsidR="008D33DC">
        <w:rPr>
          <w:rFonts w:ascii="David" w:hAnsi="David" w:cs="David"/>
          <w:sz w:val="24"/>
          <w:szCs w:val="24"/>
          <w:rtl/>
        </w:rPr>
        <w:t xml:space="preserve">רישוי עסקים, התשכ"ח-1968 (להלן </w:t>
      </w:r>
      <w:r w:rsidR="008D33DC">
        <w:rPr>
          <w:rFonts w:ascii="David" w:hAnsi="David" w:cs="David" w:hint="cs"/>
          <w:sz w:val="24"/>
          <w:szCs w:val="24"/>
          <w:rtl/>
        </w:rPr>
        <w:t>-</w:t>
      </w:r>
      <w:r w:rsidRPr="008D33DC">
        <w:rPr>
          <w:rFonts w:ascii="David" w:hAnsi="David" w:cs="David"/>
          <w:sz w:val="24"/>
          <w:szCs w:val="24"/>
          <w:rtl/>
        </w:rPr>
        <w:t xml:space="preserve"> החוק) והתקנות על פיו.</w:t>
      </w:r>
    </w:p>
    <w:p w:rsidR="00D714EE" w:rsidRPr="008D33DC" w:rsidRDefault="00D714EE" w:rsidP="001C76F1">
      <w:pPr>
        <w:pStyle w:val="a7"/>
        <w:numPr>
          <w:ilvl w:val="1"/>
          <w:numId w:val="55"/>
        </w:numPr>
        <w:spacing w:after="0" w:line="360" w:lineRule="auto"/>
        <w:jc w:val="both"/>
        <w:rPr>
          <w:rFonts w:ascii="David" w:eastAsia="Calibri" w:hAnsi="David" w:cs="David"/>
          <w:b/>
          <w:bCs/>
          <w:sz w:val="24"/>
          <w:szCs w:val="24"/>
        </w:rPr>
      </w:pPr>
      <w:r w:rsidRPr="008D33DC">
        <w:rPr>
          <w:rFonts w:ascii="David" w:eastAsia="Calibri" w:hAnsi="David" w:cs="David"/>
          <w:b/>
          <w:bCs/>
          <w:sz w:val="24"/>
          <w:szCs w:val="24"/>
          <w:u w:val="single"/>
          <w:rtl/>
        </w:rPr>
        <w:t>הגדרות</w:t>
      </w:r>
    </w:p>
    <w:p w:rsidR="008D33DC" w:rsidRDefault="00D714EE" w:rsidP="001C76F1">
      <w:pPr>
        <w:pStyle w:val="a7"/>
        <w:numPr>
          <w:ilvl w:val="2"/>
          <w:numId w:val="55"/>
        </w:numPr>
        <w:spacing w:after="0" w:line="360" w:lineRule="auto"/>
        <w:jc w:val="both"/>
        <w:rPr>
          <w:rFonts w:ascii="David" w:hAnsi="David" w:cs="David"/>
          <w:sz w:val="24"/>
          <w:szCs w:val="24"/>
        </w:rPr>
      </w:pPr>
      <w:r w:rsidRPr="008D33DC">
        <w:rPr>
          <w:rFonts w:ascii="David" w:hAnsi="David" w:cs="David"/>
          <w:b/>
          <w:bCs/>
          <w:sz w:val="24"/>
          <w:szCs w:val="24"/>
          <w:rtl/>
        </w:rPr>
        <w:t>"ברז כיבוי אש"</w:t>
      </w:r>
      <w:r w:rsidRPr="008D33DC">
        <w:rPr>
          <w:rFonts w:ascii="David" w:hAnsi="David" w:cs="David"/>
          <w:sz w:val="24"/>
          <w:szCs w:val="24"/>
          <w:rtl/>
        </w:rPr>
        <w:t xml:space="preserve"> - ברז לכיבוי אש המתאים לתקן ישראלי ת"י 448 - הידרנט לכיבוי אש על חלקיו, לפי פירוט הקטרים הבאים: </w:t>
      </w:r>
    </w:p>
    <w:p w:rsidR="008D33DC" w:rsidRDefault="008D33DC" w:rsidP="001C76F1">
      <w:pPr>
        <w:pStyle w:val="a7"/>
        <w:numPr>
          <w:ilvl w:val="0"/>
          <w:numId w:val="56"/>
        </w:numPr>
        <w:spacing w:after="0" w:line="360" w:lineRule="auto"/>
        <w:jc w:val="both"/>
        <w:rPr>
          <w:rFonts w:ascii="David" w:eastAsia="Calibri" w:hAnsi="David" w:cs="David"/>
          <w:sz w:val="24"/>
          <w:szCs w:val="24"/>
          <w:rtl/>
        </w:rPr>
      </w:pPr>
      <w:r>
        <w:rPr>
          <w:rFonts w:ascii="David" w:eastAsia="Calibri" w:hAnsi="David" w:cs="David"/>
          <w:sz w:val="24"/>
          <w:szCs w:val="24"/>
          <w:rtl/>
        </w:rPr>
        <w:t>"2 על זקף בקוטר "2</w:t>
      </w:r>
      <w:r>
        <w:rPr>
          <w:rFonts w:ascii="David" w:eastAsia="Calibri" w:hAnsi="David" w:cs="David" w:hint="cs"/>
          <w:sz w:val="24"/>
          <w:szCs w:val="24"/>
          <w:rtl/>
        </w:rPr>
        <w:t>.</w:t>
      </w:r>
    </w:p>
    <w:p w:rsidR="008D33DC" w:rsidRPr="008D33DC" w:rsidRDefault="00D714EE" w:rsidP="001C76F1">
      <w:pPr>
        <w:pStyle w:val="a7"/>
        <w:numPr>
          <w:ilvl w:val="0"/>
          <w:numId w:val="56"/>
        </w:numPr>
        <w:spacing w:after="0" w:line="360" w:lineRule="auto"/>
        <w:jc w:val="both"/>
        <w:rPr>
          <w:rFonts w:ascii="David" w:hAnsi="David" w:cs="David"/>
          <w:sz w:val="24"/>
          <w:szCs w:val="24"/>
        </w:rPr>
      </w:pPr>
      <w:r w:rsidRPr="008D33DC">
        <w:rPr>
          <w:rFonts w:ascii="David" w:eastAsia="Calibri" w:hAnsi="David" w:cs="David"/>
          <w:sz w:val="24"/>
          <w:szCs w:val="24"/>
          <w:rtl/>
        </w:rPr>
        <w:t>"2*2 על זקף בקוטר "3</w:t>
      </w:r>
      <w:r w:rsidR="008D33DC">
        <w:rPr>
          <w:rFonts w:ascii="David" w:eastAsia="Calibri" w:hAnsi="David" w:cs="David" w:hint="cs"/>
          <w:sz w:val="24"/>
          <w:szCs w:val="24"/>
          <w:rtl/>
        </w:rPr>
        <w:t>.</w:t>
      </w:r>
    </w:p>
    <w:p w:rsidR="008D33DC" w:rsidRPr="008D33DC" w:rsidRDefault="00D714EE" w:rsidP="001C76F1">
      <w:pPr>
        <w:pStyle w:val="a7"/>
        <w:numPr>
          <w:ilvl w:val="0"/>
          <w:numId w:val="56"/>
        </w:numPr>
        <w:spacing w:after="0" w:line="360" w:lineRule="auto"/>
        <w:jc w:val="both"/>
        <w:rPr>
          <w:rFonts w:ascii="David" w:hAnsi="David" w:cs="David"/>
          <w:sz w:val="24"/>
          <w:szCs w:val="24"/>
        </w:rPr>
      </w:pPr>
      <w:r w:rsidRPr="008D33DC">
        <w:rPr>
          <w:rFonts w:ascii="David" w:eastAsia="Calibri" w:hAnsi="David" w:cs="David"/>
          <w:sz w:val="24"/>
          <w:szCs w:val="24"/>
          <w:rtl/>
        </w:rPr>
        <w:t>"3 על זקף בקוטר "3</w:t>
      </w:r>
      <w:r w:rsidR="008D33DC">
        <w:rPr>
          <w:rFonts w:ascii="David" w:hAnsi="David" w:cs="David" w:hint="cs"/>
          <w:sz w:val="24"/>
          <w:szCs w:val="24"/>
          <w:rtl/>
        </w:rPr>
        <w:t>.</w:t>
      </w:r>
    </w:p>
    <w:p w:rsidR="008D33DC" w:rsidRPr="008D33DC" w:rsidRDefault="00D714EE" w:rsidP="001C76F1">
      <w:pPr>
        <w:pStyle w:val="a7"/>
        <w:numPr>
          <w:ilvl w:val="0"/>
          <w:numId w:val="56"/>
        </w:numPr>
        <w:spacing w:after="0" w:line="360" w:lineRule="auto"/>
        <w:jc w:val="both"/>
        <w:rPr>
          <w:rFonts w:ascii="David" w:hAnsi="David" w:cs="David"/>
          <w:sz w:val="24"/>
          <w:szCs w:val="24"/>
        </w:rPr>
      </w:pPr>
      <w:r w:rsidRPr="008D33DC">
        <w:rPr>
          <w:rFonts w:ascii="David" w:eastAsia="Calibri" w:hAnsi="David" w:cs="David"/>
          <w:sz w:val="24"/>
          <w:szCs w:val="24"/>
          <w:rtl/>
        </w:rPr>
        <w:t>"3 על זקף בקוטר "4</w:t>
      </w:r>
      <w:r w:rsidR="008D33DC">
        <w:rPr>
          <w:rFonts w:ascii="David" w:hAnsi="David" w:cs="David" w:hint="cs"/>
          <w:sz w:val="24"/>
          <w:szCs w:val="24"/>
          <w:rtl/>
        </w:rPr>
        <w:t>.</w:t>
      </w:r>
    </w:p>
    <w:p w:rsidR="008D33DC" w:rsidRPr="008D33DC" w:rsidRDefault="00D714EE" w:rsidP="001C76F1">
      <w:pPr>
        <w:pStyle w:val="a7"/>
        <w:numPr>
          <w:ilvl w:val="0"/>
          <w:numId w:val="56"/>
        </w:numPr>
        <w:spacing w:after="0" w:line="360" w:lineRule="auto"/>
        <w:jc w:val="both"/>
        <w:rPr>
          <w:rFonts w:ascii="David" w:hAnsi="David" w:cs="David"/>
          <w:sz w:val="24"/>
          <w:szCs w:val="24"/>
        </w:rPr>
      </w:pPr>
      <w:r w:rsidRPr="008D33DC">
        <w:rPr>
          <w:rFonts w:ascii="David" w:eastAsia="Calibri" w:hAnsi="David" w:cs="David"/>
          <w:sz w:val="24"/>
          <w:szCs w:val="24"/>
          <w:rtl/>
        </w:rPr>
        <w:t>"3*2 על זקף בקוטר "4</w:t>
      </w:r>
      <w:r w:rsidR="008D33DC">
        <w:rPr>
          <w:rFonts w:ascii="David" w:eastAsia="Calibri" w:hAnsi="David" w:cs="David" w:hint="cs"/>
          <w:sz w:val="24"/>
          <w:szCs w:val="24"/>
          <w:rtl/>
        </w:rPr>
        <w:t>.</w:t>
      </w:r>
    </w:p>
    <w:p w:rsidR="008D33DC" w:rsidRPr="008D33DC" w:rsidRDefault="00D714EE" w:rsidP="001C76F1">
      <w:pPr>
        <w:pStyle w:val="a7"/>
        <w:numPr>
          <w:ilvl w:val="0"/>
          <w:numId w:val="56"/>
        </w:numPr>
        <w:spacing w:after="0" w:line="360" w:lineRule="auto"/>
        <w:jc w:val="both"/>
        <w:rPr>
          <w:rFonts w:ascii="David" w:hAnsi="David" w:cs="David"/>
          <w:sz w:val="24"/>
          <w:szCs w:val="24"/>
        </w:rPr>
      </w:pPr>
      <w:r w:rsidRPr="008D33DC">
        <w:rPr>
          <w:rFonts w:ascii="David" w:eastAsia="Calibri" w:hAnsi="David" w:cs="David"/>
          <w:sz w:val="24"/>
          <w:szCs w:val="24"/>
          <w:rtl/>
        </w:rPr>
        <w:t>"4 על זקף בקוטר "6</w:t>
      </w:r>
      <w:r w:rsidR="008D33DC">
        <w:rPr>
          <w:rFonts w:ascii="David" w:hAnsi="David" w:cs="David" w:hint="cs"/>
          <w:sz w:val="24"/>
          <w:szCs w:val="24"/>
          <w:rtl/>
        </w:rPr>
        <w:t>.</w:t>
      </w:r>
    </w:p>
    <w:p w:rsidR="00D714EE" w:rsidRPr="008D33DC" w:rsidRDefault="00D714EE" w:rsidP="001C76F1">
      <w:pPr>
        <w:pStyle w:val="a7"/>
        <w:numPr>
          <w:ilvl w:val="0"/>
          <w:numId w:val="56"/>
        </w:numPr>
        <w:spacing w:after="0" w:line="360" w:lineRule="auto"/>
        <w:jc w:val="both"/>
        <w:rPr>
          <w:rFonts w:ascii="David" w:hAnsi="David" w:cs="David"/>
          <w:sz w:val="24"/>
          <w:szCs w:val="24"/>
          <w:rtl/>
        </w:rPr>
      </w:pPr>
      <w:r w:rsidRPr="008D33DC">
        <w:rPr>
          <w:rFonts w:ascii="David" w:eastAsia="Calibri" w:hAnsi="David" w:cs="David"/>
          <w:sz w:val="24"/>
          <w:szCs w:val="24"/>
          <w:rtl/>
        </w:rPr>
        <w:t>"3*2 על זקף בקוטר "6</w:t>
      </w:r>
      <w:r w:rsidR="008D33DC">
        <w:rPr>
          <w:rFonts w:ascii="David" w:eastAsia="Calibri" w:hAnsi="David" w:cs="David" w:hint="cs"/>
          <w:sz w:val="24"/>
          <w:szCs w:val="24"/>
          <w:rtl/>
        </w:rPr>
        <w:t>.</w:t>
      </w:r>
    </w:p>
    <w:p w:rsidR="00D714EE" w:rsidRPr="008D33DC" w:rsidRDefault="00D714EE" w:rsidP="001C76F1">
      <w:pPr>
        <w:numPr>
          <w:ilvl w:val="2"/>
          <w:numId w:val="55"/>
        </w:numPr>
        <w:spacing w:after="0" w:line="360" w:lineRule="auto"/>
        <w:jc w:val="both"/>
        <w:rPr>
          <w:rFonts w:ascii="David" w:hAnsi="David" w:cs="David"/>
          <w:sz w:val="24"/>
          <w:szCs w:val="24"/>
          <w:rtl/>
        </w:rPr>
      </w:pPr>
      <w:r w:rsidRPr="008D33DC">
        <w:rPr>
          <w:rFonts w:ascii="David" w:hAnsi="David" w:cs="David"/>
          <w:b/>
          <w:bCs/>
          <w:sz w:val="24"/>
          <w:szCs w:val="24"/>
          <w:rtl/>
        </w:rPr>
        <w:t>"ברז כיבוי אש בתחום הנכס"</w:t>
      </w:r>
      <w:r w:rsidR="008D33DC">
        <w:rPr>
          <w:rFonts w:ascii="David" w:hAnsi="David" w:cs="David"/>
          <w:sz w:val="24"/>
          <w:szCs w:val="24"/>
          <w:rtl/>
        </w:rPr>
        <w:t xml:space="preserve"> </w:t>
      </w:r>
      <w:r w:rsidR="008D33DC">
        <w:rPr>
          <w:rFonts w:ascii="David" w:hAnsi="David" w:cs="David" w:hint="cs"/>
          <w:sz w:val="24"/>
          <w:szCs w:val="24"/>
          <w:rtl/>
        </w:rPr>
        <w:t>-</w:t>
      </w:r>
      <w:r w:rsidRPr="008D33DC">
        <w:rPr>
          <w:rFonts w:ascii="David" w:hAnsi="David" w:cs="David"/>
          <w:sz w:val="24"/>
          <w:szCs w:val="24"/>
          <w:rtl/>
        </w:rPr>
        <w:t xml:space="preserve"> ברז כיבוי אש הממוקם בתחום הנכס מחוץ למבנה, אחרי מד המים של הנכס ומחובר לרשת המים העירונית או למאגר מים ומשאבות.</w:t>
      </w:r>
    </w:p>
    <w:p w:rsidR="00D714EE" w:rsidRPr="008D33DC" w:rsidRDefault="00D714EE" w:rsidP="001C76F1">
      <w:pPr>
        <w:numPr>
          <w:ilvl w:val="2"/>
          <w:numId w:val="55"/>
        </w:numPr>
        <w:spacing w:after="0" w:line="360" w:lineRule="auto"/>
        <w:jc w:val="both"/>
        <w:rPr>
          <w:rFonts w:ascii="David" w:hAnsi="David" w:cs="David"/>
          <w:sz w:val="24"/>
          <w:szCs w:val="24"/>
          <w:rtl/>
        </w:rPr>
      </w:pPr>
      <w:r w:rsidRPr="008D33DC">
        <w:rPr>
          <w:rFonts w:ascii="David" w:hAnsi="David" w:cs="David"/>
          <w:b/>
          <w:bCs/>
          <w:sz w:val="24"/>
          <w:szCs w:val="24"/>
          <w:rtl/>
        </w:rPr>
        <w:t>"ברז כיבוי אש עירוני"</w:t>
      </w:r>
      <w:r w:rsidRPr="008D33DC">
        <w:rPr>
          <w:rFonts w:ascii="David" w:hAnsi="David" w:cs="David"/>
          <w:sz w:val="24"/>
          <w:szCs w:val="24"/>
          <w:rtl/>
        </w:rPr>
        <w:t xml:space="preserve"> - ברז כיבוי אש הממוקם מחוץ לתחום הנכס, לפני מד המים של הנכס ומחובר לרשת המים העירונית.</w:t>
      </w:r>
    </w:p>
    <w:p w:rsidR="00D714EE" w:rsidRPr="008D33DC" w:rsidRDefault="00D714EE" w:rsidP="001C76F1">
      <w:pPr>
        <w:numPr>
          <w:ilvl w:val="2"/>
          <w:numId w:val="55"/>
        </w:numPr>
        <w:spacing w:after="0" w:line="360" w:lineRule="auto"/>
        <w:jc w:val="both"/>
        <w:rPr>
          <w:rFonts w:ascii="David" w:hAnsi="David" w:cs="David"/>
          <w:sz w:val="24"/>
          <w:szCs w:val="24"/>
        </w:rPr>
      </w:pPr>
      <w:r w:rsidRPr="008D33DC">
        <w:rPr>
          <w:rFonts w:ascii="David" w:hAnsi="David" w:cs="David"/>
          <w:b/>
          <w:bCs/>
          <w:sz w:val="24"/>
          <w:szCs w:val="24"/>
          <w:rtl/>
        </w:rPr>
        <w:t>"ברז כיבוי אש פנימי" -</w:t>
      </w:r>
      <w:r w:rsidRPr="008D33DC">
        <w:rPr>
          <w:rFonts w:ascii="David" w:hAnsi="David" w:cs="David"/>
          <w:sz w:val="24"/>
          <w:szCs w:val="24"/>
          <w:rtl/>
        </w:rPr>
        <w:t xml:space="preserve"> ברז כיבוי אש הממוקם בתוך תחום הנכס, בתוך מבנה ומחובר לרשת המים העירונית או למאגר מים ומשאבות.</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גורם מוסמך</w:t>
      </w:r>
      <w:r w:rsidRPr="008D33DC">
        <w:rPr>
          <w:rFonts w:ascii="David" w:hAnsi="David" w:cs="David"/>
          <w:sz w:val="24"/>
          <w:szCs w:val="24"/>
          <w:rtl/>
        </w:rPr>
        <w:t xml:space="preserve">" - אחד מאלה: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טבלה המתארת את הגורם המוסמך המטפל בנושאים השונים"/>
      </w:tblPr>
      <w:tblGrid>
        <w:gridCol w:w="3827"/>
        <w:gridCol w:w="4469"/>
      </w:tblGrid>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b/>
                <w:bCs/>
                <w:sz w:val="24"/>
                <w:szCs w:val="24"/>
                <w:rtl/>
              </w:rPr>
            </w:pPr>
            <w:r w:rsidRPr="008D33DC">
              <w:rPr>
                <w:rFonts w:ascii="David" w:hAnsi="David" w:cs="David"/>
                <w:b/>
                <w:bCs/>
                <w:sz w:val="24"/>
                <w:szCs w:val="24"/>
                <w:rtl/>
              </w:rPr>
              <w:t>נושא</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b/>
                <w:bCs/>
                <w:sz w:val="24"/>
                <w:szCs w:val="24"/>
                <w:rtl/>
              </w:rPr>
            </w:pPr>
            <w:r w:rsidRPr="008D33DC">
              <w:rPr>
                <w:rFonts w:ascii="David" w:hAnsi="David" w:cs="David"/>
                <w:b/>
                <w:bCs/>
                <w:sz w:val="24"/>
                <w:szCs w:val="24"/>
                <w:rtl/>
              </w:rPr>
              <w:t>גורם מוסמך</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אפיון רשת מים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מי שיש לו תו תקן ממכון התקנים לתחזוקת מערכת כיבוי אוטומטית במים לפי תקן ישראלי  </w:t>
            </w:r>
            <w:r w:rsidRPr="008D33DC">
              <w:rPr>
                <w:rFonts w:ascii="David" w:hAnsi="David" w:cs="David"/>
                <w:sz w:val="24"/>
                <w:szCs w:val="24"/>
                <w:rtl/>
              </w:rPr>
              <w:lastRenderedPageBreak/>
              <w:t>ת"י 1928 -מערכות לכיב</w:t>
            </w:r>
            <w:r w:rsidR="008D33DC">
              <w:rPr>
                <w:rFonts w:ascii="David" w:hAnsi="David" w:cs="David"/>
                <w:sz w:val="24"/>
                <w:szCs w:val="24"/>
                <w:rtl/>
              </w:rPr>
              <w:t>וי אש במים</w:t>
            </w:r>
            <w:r w:rsidR="008D33DC">
              <w:rPr>
                <w:rFonts w:ascii="David" w:hAnsi="David" w:cs="David" w:hint="cs"/>
                <w:sz w:val="24"/>
                <w:szCs w:val="24"/>
                <w:rtl/>
              </w:rPr>
              <w:t xml:space="preserve"> - </w:t>
            </w:r>
            <w:r w:rsidR="008D33DC">
              <w:rPr>
                <w:rFonts w:ascii="David" w:hAnsi="David" w:cs="David"/>
                <w:sz w:val="24"/>
                <w:szCs w:val="24"/>
                <w:rtl/>
              </w:rPr>
              <w:t>בקרה, בדיקה ותחזוקה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lastRenderedPageBreak/>
              <w:t>תקינות אמצעי כיבוי במים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מי שהודרך והוסמך על ידי יצרן או ספק גלגילונים</w:t>
            </w:r>
            <w:r w:rsidR="008D33DC">
              <w:rPr>
                <w:rFonts w:ascii="David" w:hAnsi="David" w:cs="David" w:hint="cs"/>
                <w:sz w:val="24"/>
                <w:szCs w:val="24"/>
                <w:rtl/>
              </w:rPr>
              <w:t xml:space="preserve"> </w:t>
            </w:r>
            <w:r w:rsidRPr="008D33DC">
              <w:rPr>
                <w:rFonts w:ascii="David" w:hAnsi="David" w:cs="David"/>
                <w:sz w:val="24"/>
                <w:szCs w:val="24"/>
                <w:rtl/>
              </w:rPr>
              <w:t>לגלגילונים שהותקנו לאחר 1.6.2013 עפ"י תקן ישראלי  ת"י 2</w:t>
            </w:r>
            <w:r w:rsidR="008D33DC">
              <w:rPr>
                <w:rFonts w:ascii="David" w:hAnsi="David" w:cs="David"/>
                <w:sz w:val="24"/>
                <w:szCs w:val="24"/>
                <w:rtl/>
              </w:rPr>
              <w:t>206, חלק 2 - גלגילון לכיבוי אש</w:t>
            </w:r>
            <w:r w:rsidR="008D33DC">
              <w:rPr>
                <w:rFonts w:ascii="David" w:hAnsi="David" w:cs="David" w:hint="cs"/>
                <w:sz w:val="24"/>
                <w:szCs w:val="24"/>
                <w:rtl/>
              </w:rPr>
              <w:t xml:space="preserve"> - </w:t>
            </w:r>
            <w:r w:rsidRPr="008D33DC">
              <w:rPr>
                <w:rFonts w:ascii="David" w:hAnsi="David" w:cs="David"/>
                <w:sz w:val="24"/>
                <w:szCs w:val="24"/>
                <w:rtl/>
              </w:rPr>
              <w:t>דרישות תכן, התקנה ותחזוקה.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מטפים מיטלטלים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תחזוקאי או מבקר מטפים מורשה בהתאם לתקן ישראלי ת"י 129</w:t>
            </w:r>
            <w:r w:rsidR="008D33DC">
              <w:rPr>
                <w:rFonts w:ascii="David" w:hAnsi="David" w:cs="David"/>
                <w:sz w:val="24"/>
                <w:szCs w:val="24"/>
                <w:rtl/>
              </w:rPr>
              <w:t>, חלק 1 - מטפים מיטלטלים</w:t>
            </w:r>
            <w:r w:rsidR="008D33DC">
              <w:rPr>
                <w:rFonts w:ascii="David" w:hAnsi="David" w:cs="David" w:hint="cs"/>
                <w:sz w:val="24"/>
                <w:szCs w:val="24"/>
                <w:rtl/>
              </w:rPr>
              <w:t xml:space="preserve"> - </w:t>
            </w:r>
            <w:r w:rsidRPr="008D33DC">
              <w:rPr>
                <w:rFonts w:ascii="David" w:hAnsi="David" w:cs="David"/>
                <w:sz w:val="24"/>
                <w:szCs w:val="24"/>
                <w:rtl/>
              </w:rPr>
              <w:t>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מערכת החשמל ותאורת חירום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בעל רישיון בתוקף לעבודות חשמל לפי חוק החשמל, התשי"ד-1954 ותקנותיו, אשר רשאי לתת </w:t>
            </w:r>
            <w:r w:rsidR="008D33DC">
              <w:rPr>
                <w:rFonts w:ascii="David" w:hAnsi="David" w:cs="David"/>
                <w:sz w:val="24"/>
                <w:szCs w:val="24"/>
                <w:rtl/>
              </w:rPr>
              <w:t>אישור כאמור, בהתאם לסוג רישיונו</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8D33DC">
              <w:rPr>
                <w:rFonts w:ascii="David" w:hAnsi="David" w:cs="David"/>
                <w:sz w:val="24"/>
                <w:szCs w:val="24"/>
                <w:rtl/>
              </w:rPr>
              <w:t>אישור כאמור, בהתאם לסוג רישיונו</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תחזוקת מערכת גילוי אש בהתאם לתקן ישראלי  ת"י </w:t>
            </w:r>
            <w:r w:rsidR="00C0004D">
              <w:rPr>
                <w:rFonts w:ascii="David" w:hAnsi="David" w:cs="David"/>
                <w:sz w:val="24"/>
                <w:szCs w:val="24"/>
                <w:rtl/>
              </w:rPr>
              <w:t>1220, חלק 11 - מערכות גילוי אש</w:t>
            </w:r>
            <w:r w:rsidR="00C0004D">
              <w:rPr>
                <w:rFonts w:ascii="David" w:hAnsi="David" w:cs="David" w:hint="cs"/>
                <w:sz w:val="24"/>
                <w:szCs w:val="24"/>
                <w:rtl/>
              </w:rPr>
              <w:t xml:space="preserve"> - </w:t>
            </w:r>
            <w:r w:rsidRPr="008D33DC">
              <w:rPr>
                <w:rFonts w:ascii="David" w:hAnsi="David" w:cs="David"/>
                <w:sz w:val="24"/>
                <w:szCs w:val="24"/>
                <w:rtl/>
              </w:rPr>
              <w:t>תחזוקה</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מי שיש לו תו תקן ממכון התקנים לתחזוקת מערכות גילוי אש ועשן לפי תקן ישראלי ת"י 1220, ח</w:t>
            </w:r>
            <w:r w:rsidR="008D33DC">
              <w:rPr>
                <w:rFonts w:ascii="David" w:hAnsi="David" w:cs="David"/>
                <w:sz w:val="24"/>
                <w:szCs w:val="24"/>
                <w:rtl/>
              </w:rPr>
              <w:t>לק 11 - מערכות גילוי אש</w:t>
            </w:r>
            <w:r w:rsidR="008D33DC">
              <w:rPr>
                <w:rFonts w:ascii="David" w:hAnsi="David" w:cs="David" w:hint="cs"/>
                <w:sz w:val="24"/>
                <w:szCs w:val="24"/>
                <w:rtl/>
              </w:rPr>
              <w:t xml:space="preserve"> - </w:t>
            </w:r>
            <w:r w:rsidR="008D33DC">
              <w:rPr>
                <w:rFonts w:ascii="David" w:hAnsi="David" w:cs="David"/>
                <w:sz w:val="24"/>
                <w:szCs w:val="24"/>
                <w:rtl/>
              </w:rPr>
              <w:t>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סידורי בטיחות אש והצלה בארון החשמל בהתאם לתקן ישראלי  ת"י 5210 - מערכות לכיבוי-אש בארוסול או תקן ישראלי  ת"י 1597 - מערכות כיבוי אש אוטומטיות בגז כיבוי</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lang w:val="ru-RU"/>
              </w:rPr>
            </w:pPr>
            <w:r w:rsidRPr="008D33DC">
              <w:rPr>
                <w:rFonts w:ascii="David" w:hAnsi="David" w:cs="David"/>
                <w:sz w:val="24"/>
                <w:szCs w:val="24"/>
                <w:rtl/>
              </w:rPr>
              <w:t xml:space="preserve">מי שיש לו תו תקן ממכון התקנים לתחזוקת מערכות גילוי אש ועשן לפי תקן ישראלי ת"י </w:t>
            </w:r>
            <w:r w:rsidR="008D33DC">
              <w:rPr>
                <w:rFonts w:ascii="David" w:hAnsi="David" w:cs="David"/>
                <w:sz w:val="24"/>
                <w:szCs w:val="24"/>
                <w:rtl/>
              </w:rPr>
              <w:t>1220, חלק 11 - מערכות גילוי אש</w:t>
            </w:r>
            <w:r w:rsidR="008D33DC">
              <w:rPr>
                <w:rFonts w:ascii="David" w:hAnsi="David" w:cs="David" w:hint="cs"/>
                <w:sz w:val="24"/>
                <w:szCs w:val="24"/>
                <w:rtl/>
              </w:rPr>
              <w:t xml:space="preserve"> - </w:t>
            </w:r>
            <w:r w:rsidRPr="008D33DC">
              <w:rPr>
                <w:rFonts w:ascii="David" w:hAnsi="David" w:cs="David"/>
                <w:sz w:val="24"/>
                <w:szCs w:val="24"/>
                <w:rtl/>
              </w:rPr>
              <w:t>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lang w:val="ru-RU"/>
              </w:rPr>
            </w:pPr>
            <w:r w:rsidRPr="008D33DC">
              <w:rPr>
                <w:rFonts w:ascii="David" w:hAnsi="David" w:cs="David"/>
                <w:sz w:val="24"/>
                <w:szCs w:val="24"/>
                <w:rtl/>
              </w:rPr>
              <w:t>תקינות מערכת למסירת הודעת (כריזת חירום)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מי שיש לו תו תקן ממכון התקנים לתחזוקת מערכות גילוי אש ועשן לפי תקן ישראלי ת"י 1220, חלק 11</w:t>
            </w:r>
            <w:r w:rsidR="008D33DC">
              <w:rPr>
                <w:rFonts w:ascii="David" w:hAnsi="David" w:cs="David"/>
                <w:sz w:val="24"/>
                <w:szCs w:val="24"/>
                <w:rtl/>
              </w:rPr>
              <w:t xml:space="preserve"> - מערכות גילוי אש</w:t>
            </w:r>
            <w:r w:rsidR="008D33DC">
              <w:rPr>
                <w:rFonts w:ascii="David" w:hAnsi="David" w:cs="David" w:hint="cs"/>
                <w:sz w:val="24"/>
                <w:szCs w:val="24"/>
                <w:rtl/>
              </w:rPr>
              <w:t xml:space="preserve"> - </w:t>
            </w:r>
            <w:r w:rsidRPr="008D33DC">
              <w:rPr>
                <w:rFonts w:ascii="David" w:hAnsi="David" w:cs="David"/>
                <w:sz w:val="24"/>
                <w:szCs w:val="24"/>
                <w:rtl/>
              </w:rPr>
              <w:t xml:space="preserve">תחזוקה או בעל רישיון בתוקף לעבודות חשמל לפי חוק החשמל, התשי"ד-1954 ותקנותיו, אשר רשאי לתת </w:t>
            </w:r>
            <w:r w:rsidR="00C0004D">
              <w:rPr>
                <w:rFonts w:ascii="David" w:hAnsi="David" w:cs="David"/>
                <w:sz w:val="24"/>
                <w:szCs w:val="24"/>
                <w:rtl/>
              </w:rPr>
              <w:t>אישור כאמור, בהתאם לסוג רישיונו</w:t>
            </w:r>
          </w:p>
        </w:tc>
      </w:tr>
      <w:tr w:rsidR="00D714EE" w:rsidRPr="008D33DC" w:rsidTr="008D33DC">
        <w:trPr>
          <w:trHeight w:val="1039"/>
        </w:trPr>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מערכת אוטומטית לכיבוי אש (ספרינקלרים), בהתאם לתקן ישראלי ת"</w:t>
            </w:r>
            <w:r w:rsidR="008D33DC">
              <w:rPr>
                <w:rFonts w:ascii="David" w:hAnsi="David" w:cs="David"/>
                <w:sz w:val="24"/>
                <w:szCs w:val="24"/>
                <w:rtl/>
              </w:rPr>
              <w:t>י 1928 - מערכות לכיבוי אש במים</w:t>
            </w:r>
            <w:r w:rsidR="008D33DC">
              <w:rPr>
                <w:rFonts w:ascii="David" w:hAnsi="David" w:cs="David" w:hint="cs"/>
                <w:sz w:val="24"/>
                <w:szCs w:val="24"/>
                <w:rtl/>
              </w:rPr>
              <w:t xml:space="preserve"> - </w:t>
            </w:r>
            <w:r w:rsidRPr="008D33DC">
              <w:rPr>
                <w:rFonts w:ascii="David" w:hAnsi="David" w:cs="David"/>
                <w:sz w:val="24"/>
                <w:szCs w:val="24"/>
                <w:rtl/>
              </w:rPr>
              <w:t>בקרה, בדיקה ותחזוקה</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מי שיש לו תו תקן ממכון התקנים לתחזוקת מערכת כיבוי אוטומטית במים לפי תקן ישראלי ת"</w:t>
            </w:r>
            <w:r w:rsidR="008D33DC">
              <w:rPr>
                <w:rFonts w:ascii="David" w:hAnsi="David" w:cs="David"/>
                <w:sz w:val="24"/>
                <w:szCs w:val="24"/>
                <w:rtl/>
              </w:rPr>
              <w:t>י 1928 - מערכות לכיבוי אש במים</w:t>
            </w:r>
            <w:r w:rsidR="008D33DC">
              <w:rPr>
                <w:rFonts w:ascii="David" w:hAnsi="David" w:cs="David" w:hint="cs"/>
                <w:sz w:val="24"/>
                <w:szCs w:val="24"/>
                <w:rtl/>
              </w:rPr>
              <w:t xml:space="preserve"> - </w:t>
            </w:r>
            <w:r w:rsidR="00C0004D">
              <w:rPr>
                <w:rFonts w:ascii="David" w:hAnsi="David" w:cs="David"/>
                <w:sz w:val="24"/>
                <w:szCs w:val="24"/>
                <w:rtl/>
              </w:rPr>
              <w:t>בקרה, בדיקה ותחזוקה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גנרטור חירום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Pr>
            </w:pPr>
            <w:r w:rsidRPr="008D33DC">
              <w:rPr>
                <w:rFonts w:ascii="David" w:hAnsi="David" w:cs="David"/>
                <w:sz w:val="24"/>
                <w:szCs w:val="24"/>
                <w:rtl/>
              </w:rPr>
              <w:t xml:space="preserve">בעל רישיון בתוקף לעבודות חשמל לפי חוק החשמל, התשי"ד-1954 ותקנותיו, אשר רשאי לתת </w:t>
            </w:r>
            <w:r w:rsidR="00C0004D">
              <w:rPr>
                <w:rFonts w:ascii="David" w:hAnsi="David" w:cs="David"/>
                <w:sz w:val="24"/>
                <w:szCs w:val="24"/>
                <w:rtl/>
              </w:rPr>
              <w:t>אישור כאמור, בהתאם לסוג רישיונו</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lastRenderedPageBreak/>
              <w:t>תקינות מערכת בישול מסחרית (מנדפים),  לרבות ניתוק ממקור אנרגיה בהתאם לתקן ישראלי  ת"י</w:t>
            </w:r>
            <w:r w:rsidR="00C0004D">
              <w:rPr>
                <w:rFonts w:ascii="David" w:hAnsi="David" w:cs="David"/>
                <w:sz w:val="24"/>
                <w:szCs w:val="24"/>
                <w:rtl/>
              </w:rPr>
              <w:t xml:space="preserve"> 5356, חלק 2 - מערכות כיבוי אש</w:t>
            </w:r>
            <w:r w:rsidR="00C0004D">
              <w:rPr>
                <w:rFonts w:ascii="David" w:hAnsi="David" w:cs="David" w:hint="cs"/>
                <w:sz w:val="24"/>
                <w:szCs w:val="24"/>
                <w:rtl/>
              </w:rPr>
              <w:t xml:space="preserve"> - </w:t>
            </w:r>
            <w:r w:rsidRPr="008D33DC">
              <w:rPr>
                <w:rFonts w:ascii="David" w:hAnsi="David" w:cs="David"/>
                <w:sz w:val="24"/>
                <w:szCs w:val="24"/>
                <w:rtl/>
              </w:rPr>
              <w:t>כיבוי אש בכימיקלים רטובים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מתקין מערכת כיבוי לפי תקן ישראלי  ת"י</w:t>
            </w:r>
            <w:r w:rsidR="008D33DC">
              <w:rPr>
                <w:rFonts w:ascii="David" w:hAnsi="David" w:cs="David"/>
                <w:sz w:val="24"/>
                <w:szCs w:val="24"/>
                <w:rtl/>
              </w:rPr>
              <w:t xml:space="preserve"> 5356, חלק 2 - מערכות כיבוי אש</w:t>
            </w:r>
            <w:r w:rsidR="008D33DC">
              <w:rPr>
                <w:rFonts w:ascii="David" w:hAnsi="David" w:cs="David" w:hint="cs"/>
                <w:sz w:val="24"/>
                <w:szCs w:val="24"/>
                <w:rtl/>
              </w:rPr>
              <w:t xml:space="preserve"> - </w:t>
            </w:r>
            <w:r w:rsidRPr="008D33DC">
              <w:rPr>
                <w:rFonts w:ascii="David" w:hAnsi="David" w:cs="David"/>
                <w:sz w:val="24"/>
                <w:szCs w:val="24"/>
                <w:rtl/>
              </w:rPr>
              <w:t>כיבוי אש בכימיקלים רטובים</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התאמה מערכות בטיחות אש וההצלה להוראת נציב  536 - משטר הפעלות מערכות בטיחות אש - אינטגרציה</w:t>
            </w:r>
          </w:p>
        </w:tc>
        <w:tc>
          <w:tcPr>
            <w:tcW w:w="4820" w:type="dxa"/>
            <w:shd w:val="clear" w:color="auto" w:fill="auto"/>
            <w:vAlign w:val="center"/>
          </w:tcPr>
          <w:p w:rsidR="008D33DC" w:rsidRDefault="00D714EE" w:rsidP="00C0004D">
            <w:pPr>
              <w:pStyle w:val="a7"/>
              <w:numPr>
                <w:ilvl w:val="6"/>
                <w:numId w:val="21"/>
              </w:numPr>
              <w:spacing w:after="0" w:line="360" w:lineRule="auto"/>
              <w:jc w:val="both"/>
              <w:rPr>
                <w:rFonts w:ascii="David" w:hAnsi="David" w:cs="David"/>
                <w:sz w:val="24"/>
                <w:szCs w:val="24"/>
              </w:rPr>
            </w:pPr>
            <w:r w:rsidRPr="008D33DC">
              <w:rPr>
                <w:rFonts w:ascii="David" w:hAnsi="David" w:cs="David"/>
                <w:sz w:val="24"/>
                <w:szCs w:val="24"/>
                <w:rtl/>
              </w:rPr>
              <w:t>מהנדס מורשה או מעבדה מוכרת ובעלת הסמכה לתקן ישראלי ת"י 1220, חלק 3 - מערכות גילוי אש: הוראות התקנה ודרישות כלליות.</w:t>
            </w:r>
          </w:p>
          <w:p w:rsidR="00D714EE" w:rsidRPr="008D33DC" w:rsidRDefault="00D714EE" w:rsidP="00C0004D">
            <w:pPr>
              <w:pStyle w:val="a7"/>
              <w:numPr>
                <w:ilvl w:val="6"/>
                <w:numId w:val="21"/>
              </w:numPr>
              <w:spacing w:after="0" w:line="360" w:lineRule="auto"/>
              <w:jc w:val="both"/>
              <w:rPr>
                <w:rFonts w:ascii="David" w:hAnsi="David" w:cs="David"/>
                <w:sz w:val="24"/>
                <w:szCs w:val="24"/>
                <w:rtl/>
              </w:rPr>
            </w:pPr>
            <w:r w:rsidRPr="008D33DC">
              <w:rPr>
                <w:rFonts w:ascii="David" w:hAnsi="David" w:cs="David"/>
                <w:sz w:val="24"/>
                <w:szCs w:val="24"/>
                <w:rtl/>
              </w:rPr>
              <w:t>גורם מוסמך לפי הוראת נציב 536 - משטר הפעל</w:t>
            </w:r>
            <w:r w:rsidR="008D33DC">
              <w:rPr>
                <w:rFonts w:ascii="David" w:hAnsi="David" w:cs="David"/>
                <w:sz w:val="24"/>
                <w:szCs w:val="24"/>
                <w:rtl/>
              </w:rPr>
              <w:t xml:space="preserve">ות מערכות בטיחות אש </w:t>
            </w:r>
            <w:r w:rsidR="008D33DC">
              <w:rPr>
                <w:rFonts w:ascii="David" w:hAnsi="David" w:cs="David" w:hint="cs"/>
                <w:sz w:val="24"/>
                <w:szCs w:val="24"/>
                <w:rtl/>
              </w:rPr>
              <w:t>-</w:t>
            </w:r>
            <w:r w:rsidR="008D33DC">
              <w:rPr>
                <w:rFonts w:ascii="David" w:hAnsi="David" w:cs="David"/>
                <w:sz w:val="24"/>
                <w:szCs w:val="24"/>
                <w:rtl/>
              </w:rPr>
              <w:t xml:space="preserve"> אינטגרציה</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תקינות של מערכת שחרור עשן</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מהנדס וב</w:t>
            </w:r>
            <w:r w:rsidR="008D33DC">
              <w:rPr>
                <w:rFonts w:ascii="David" w:hAnsi="David" w:cs="David"/>
                <w:sz w:val="24"/>
                <w:szCs w:val="24"/>
                <w:rtl/>
              </w:rPr>
              <w:t>לבד שאינו מתכנן המתקן או המערכת</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תקינות של מערכת מיזוג אוויר מרכזית, הכוללת תעלות ומדפים בהתאם לתקן ישראלי ת"י 1001 </w:t>
            </w:r>
            <w:r w:rsidRPr="008D33DC">
              <w:rPr>
                <w:rFonts w:ascii="David" w:hAnsi="David" w:cs="David"/>
                <w:color w:val="000000"/>
                <w:sz w:val="24"/>
                <w:szCs w:val="24"/>
                <w:rtl/>
              </w:rPr>
              <w:t>- בטיחות אש בבניינים</w:t>
            </w:r>
          </w:p>
        </w:tc>
        <w:tc>
          <w:tcPr>
            <w:tcW w:w="4820"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 xml:space="preserve">מהנדס או מורשה מערכות קירור ומיזוג אוויר, הרשאי לתת </w:t>
            </w:r>
            <w:r w:rsidR="008D33DC">
              <w:rPr>
                <w:rFonts w:ascii="David" w:hAnsi="David" w:cs="David"/>
                <w:sz w:val="24"/>
                <w:szCs w:val="24"/>
                <w:rtl/>
              </w:rPr>
              <w:t>אישור כאמור, בהתאם לסוג רישיונו</w:t>
            </w:r>
          </w:p>
        </w:tc>
      </w:tr>
      <w:tr w:rsidR="00D714EE" w:rsidRPr="008D33DC" w:rsidTr="008D33DC">
        <w:tc>
          <w:tcPr>
            <w:tcW w:w="4121" w:type="dxa"/>
            <w:shd w:val="clear" w:color="auto" w:fill="auto"/>
            <w:vAlign w:val="center"/>
          </w:tcPr>
          <w:p w:rsidR="00D714EE" w:rsidRPr="008D33DC" w:rsidRDefault="00D714EE" w:rsidP="008D33DC">
            <w:pPr>
              <w:spacing w:after="0" w:line="360" w:lineRule="auto"/>
              <w:jc w:val="center"/>
              <w:rPr>
                <w:rFonts w:ascii="David" w:hAnsi="David" w:cs="David"/>
                <w:sz w:val="24"/>
                <w:szCs w:val="24"/>
                <w:rtl/>
              </w:rPr>
            </w:pPr>
            <w:r w:rsidRPr="008D33DC">
              <w:rPr>
                <w:rFonts w:ascii="David" w:hAnsi="David" w:cs="David"/>
                <w:sz w:val="24"/>
                <w:szCs w:val="24"/>
                <w:rtl/>
              </w:rPr>
              <w:t>הדרכה בתחום בטיחות אש</w:t>
            </w:r>
          </w:p>
        </w:tc>
        <w:tc>
          <w:tcPr>
            <w:tcW w:w="4820" w:type="dxa"/>
            <w:shd w:val="clear" w:color="auto" w:fill="auto"/>
            <w:vAlign w:val="center"/>
          </w:tcPr>
          <w:p w:rsidR="00D714EE" w:rsidRPr="008D33DC" w:rsidRDefault="00D714EE" w:rsidP="008D33DC">
            <w:pPr>
              <w:spacing w:after="0" w:line="360" w:lineRule="auto"/>
              <w:jc w:val="both"/>
              <w:rPr>
                <w:rFonts w:ascii="David" w:hAnsi="David" w:cs="David"/>
                <w:sz w:val="24"/>
                <w:szCs w:val="24"/>
                <w:rtl/>
              </w:rPr>
            </w:pPr>
            <w:r w:rsidRPr="008D33DC">
              <w:rPr>
                <w:rFonts w:ascii="David" w:hAnsi="David" w:cs="David"/>
                <w:sz w:val="24"/>
                <w:szCs w:val="24"/>
                <w:rtl/>
              </w:rPr>
              <w:t>הדרכת עובדים תבוצע על-ידי מי שמתקיים בו אחד מאלה:</w:t>
            </w:r>
          </w:p>
          <w:p w:rsidR="008D33DC" w:rsidRDefault="00D714EE" w:rsidP="001C76F1">
            <w:pPr>
              <w:pStyle w:val="a7"/>
              <w:numPr>
                <w:ilvl w:val="0"/>
                <w:numId w:val="57"/>
              </w:numPr>
              <w:spacing w:after="0" w:line="360" w:lineRule="auto"/>
              <w:jc w:val="both"/>
              <w:rPr>
                <w:rFonts w:ascii="David" w:hAnsi="David" w:cs="David"/>
                <w:sz w:val="24"/>
                <w:szCs w:val="24"/>
              </w:rPr>
            </w:pPr>
            <w:r w:rsidRPr="008D33DC">
              <w:rPr>
                <w:rFonts w:ascii="David" w:hAnsi="David" w:cs="David"/>
                <w:sz w:val="24"/>
                <w:szCs w:val="24"/>
                <w:rtl/>
              </w:rPr>
              <w:t>עבר השתלמות "ממונים לבטיחות אש" והשתלמות "מדריך בטיחות" במוסד שהוכר על ידי משרד הכלכלה והתעשייה, א</w:t>
            </w:r>
            <w:r w:rsidR="008D33DC">
              <w:rPr>
                <w:rFonts w:ascii="David" w:hAnsi="David" w:cs="David"/>
                <w:sz w:val="24"/>
                <w:szCs w:val="24"/>
                <w:rtl/>
              </w:rPr>
              <w:t>ו על ידי רשות הכבאות וההצלה</w:t>
            </w:r>
          </w:p>
          <w:p w:rsidR="008D33DC" w:rsidRDefault="00D714EE" w:rsidP="001C76F1">
            <w:pPr>
              <w:pStyle w:val="a7"/>
              <w:numPr>
                <w:ilvl w:val="0"/>
                <w:numId w:val="57"/>
              </w:numPr>
              <w:spacing w:after="0" w:line="360" w:lineRule="auto"/>
              <w:jc w:val="both"/>
              <w:rPr>
                <w:rFonts w:ascii="David" w:hAnsi="David" w:cs="David"/>
                <w:sz w:val="24"/>
                <w:szCs w:val="24"/>
              </w:rPr>
            </w:pPr>
            <w:r w:rsidRPr="008D33DC">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8D33DC">
              <w:rPr>
                <w:rFonts w:ascii="David" w:hAnsi="David" w:cs="David"/>
                <w:sz w:val="24"/>
                <w:szCs w:val="24"/>
                <w:rtl/>
              </w:rPr>
              <w:t xml:space="preserve"> והצלה לפחות 8 שנים ברציפות</w:t>
            </w:r>
          </w:p>
          <w:p w:rsidR="008D33DC" w:rsidRDefault="00D714EE" w:rsidP="001C76F1">
            <w:pPr>
              <w:pStyle w:val="a7"/>
              <w:numPr>
                <w:ilvl w:val="0"/>
                <w:numId w:val="57"/>
              </w:numPr>
              <w:spacing w:after="0" w:line="360" w:lineRule="auto"/>
              <w:jc w:val="both"/>
              <w:rPr>
                <w:rFonts w:ascii="David" w:hAnsi="David" w:cs="David"/>
                <w:sz w:val="24"/>
                <w:szCs w:val="24"/>
              </w:rPr>
            </w:pPr>
            <w:r w:rsidRPr="008D33DC">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w:t>
            </w:r>
            <w:r w:rsidR="008D33DC">
              <w:rPr>
                <w:rFonts w:ascii="David" w:hAnsi="David" w:cs="David"/>
                <w:sz w:val="24"/>
                <w:szCs w:val="24"/>
                <w:rtl/>
              </w:rPr>
              <w:t xml:space="preserve"> ההדרכה ברשות הכבאות וההצלה</w:t>
            </w:r>
          </w:p>
          <w:p w:rsidR="008D33DC" w:rsidRDefault="00D714EE" w:rsidP="001C76F1">
            <w:pPr>
              <w:pStyle w:val="a7"/>
              <w:numPr>
                <w:ilvl w:val="0"/>
                <w:numId w:val="57"/>
              </w:numPr>
              <w:spacing w:after="0" w:line="360" w:lineRule="auto"/>
              <w:jc w:val="both"/>
              <w:rPr>
                <w:rFonts w:ascii="David" w:hAnsi="David" w:cs="David"/>
                <w:sz w:val="24"/>
                <w:szCs w:val="24"/>
              </w:rPr>
            </w:pPr>
            <w:r w:rsidRPr="008D33DC">
              <w:rPr>
                <w:rFonts w:ascii="David" w:hAnsi="David" w:cs="David"/>
                <w:sz w:val="24"/>
                <w:szCs w:val="24"/>
                <w:rtl/>
              </w:rPr>
              <w:t>מהנדס רשום בפנקס המהנדסים והאדריכ</w:t>
            </w:r>
            <w:r w:rsidR="008D33DC">
              <w:rPr>
                <w:rFonts w:ascii="David" w:hAnsi="David" w:cs="David"/>
                <w:sz w:val="24"/>
                <w:szCs w:val="24"/>
                <w:rtl/>
              </w:rPr>
              <w:t>לים במדור בטיחות אש ומניעתה</w:t>
            </w:r>
          </w:p>
          <w:p w:rsidR="00D714EE" w:rsidRPr="008D33DC" w:rsidRDefault="00D714EE" w:rsidP="001C76F1">
            <w:pPr>
              <w:pStyle w:val="a7"/>
              <w:numPr>
                <w:ilvl w:val="0"/>
                <w:numId w:val="57"/>
              </w:numPr>
              <w:spacing w:after="0" w:line="360" w:lineRule="auto"/>
              <w:jc w:val="both"/>
              <w:rPr>
                <w:rFonts w:ascii="David" w:hAnsi="David" w:cs="David"/>
                <w:sz w:val="24"/>
                <w:szCs w:val="24"/>
                <w:rtl/>
              </w:rPr>
            </w:pPr>
            <w:r w:rsidRPr="008D33DC">
              <w:rPr>
                <w:rFonts w:ascii="David" w:hAnsi="David" w:cs="David"/>
                <w:sz w:val="24"/>
                <w:szCs w:val="24"/>
                <w:rtl/>
              </w:rPr>
              <w:t>מי שאושר על ידי נציב הכבאות וההצלה לאחר שהציג מס</w:t>
            </w:r>
            <w:r w:rsidR="009A7C76">
              <w:rPr>
                <w:rFonts w:ascii="David" w:hAnsi="David" w:cs="David"/>
                <w:sz w:val="24"/>
                <w:szCs w:val="24"/>
                <w:rtl/>
              </w:rPr>
              <w:t>מכים המעידים על הכשרתו וניסיונו</w:t>
            </w:r>
          </w:p>
        </w:tc>
      </w:tr>
    </w:tbl>
    <w:p w:rsidR="00D714EE" w:rsidRPr="008D33DC" w:rsidRDefault="00D714EE" w:rsidP="001C76F1">
      <w:pPr>
        <w:pStyle w:val="a7"/>
        <w:numPr>
          <w:ilvl w:val="2"/>
          <w:numId w:val="55"/>
        </w:numPr>
        <w:tabs>
          <w:tab w:val="left" w:pos="893"/>
        </w:tabs>
        <w:spacing w:after="0" w:line="360" w:lineRule="auto"/>
        <w:jc w:val="both"/>
        <w:rPr>
          <w:rFonts w:ascii="David" w:hAnsi="David" w:cs="David"/>
          <w:sz w:val="24"/>
          <w:szCs w:val="24"/>
        </w:rPr>
      </w:pPr>
      <w:r w:rsidRPr="008D33DC">
        <w:rPr>
          <w:rFonts w:ascii="David" w:hAnsi="David" w:cs="David"/>
          <w:sz w:val="24"/>
          <w:szCs w:val="24"/>
          <w:rtl/>
        </w:rPr>
        <w:lastRenderedPageBreak/>
        <w:t>"</w:t>
      </w:r>
      <w:r w:rsidRPr="008D33DC">
        <w:rPr>
          <w:rFonts w:ascii="David" w:hAnsi="David" w:cs="David"/>
          <w:b/>
          <w:bCs/>
          <w:sz w:val="24"/>
          <w:szCs w:val="24"/>
          <w:rtl/>
        </w:rPr>
        <w:t>גישה למוצא בטוח</w:t>
      </w:r>
      <w:r w:rsidRPr="008D33DC">
        <w:rPr>
          <w:rFonts w:ascii="David" w:hAnsi="David" w:cs="David"/>
          <w:sz w:val="24"/>
          <w:szCs w:val="24"/>
          <w:rtl/>
        </w:rPr>
        <w:t xml:space="preserve">" </w:t>
      </w:r>
      <w:r w:rsidRPr="008D33DC">
        <w:rPr>
          <w:rFonts w:ascii="David" w:hAnsi="David" w:cs="David"/>
          <w:b/>
          <w:bCs/>
          <w:sz w:val="24"/>
          <w:szCs w:val="24"/>
          <w:rtl/>
        </w:rPr>
        <w:t>(</w:t>
      </w:r>
      <w:r w:rsidRPr="008D33DC">
        <w:rPr>
          <w:rFonts w:ascii="David" w:hAnsi="David" w:cs="David"/>
          <w:b/>
          <w:bCs/>
          <w:sz w:val="24"/>
          <w:szCs w:val="24"/>
        </w:rPr>
        <w:t>Exit Access</w:t>
      </w:r>
      <w:r w:rsidRPr="008D33DC">
        <w:rPr>
          <w:rFonts w:ascii="David" w:hAnsi="David" w:cs="David"/>
          <w:b/>
          <w:bCs/>
          <w:sz w:val="24"/>
          <w:szCs w:val="24"/>
          <w:rtl/>
        </w:rPr>
        <w:t>)</w:t>
      </w:r>
      <w:r w:rsidRPr="008D33DC">
        <w:rPr>
          <w:rFonts w:ascii="David" w:hAnsi="David" w:cs="David"/>
          <w:sz w:val="24"/>
          <w:szCs w:val="24"/>
          <w:rtl/>
        </w:rPr>
        <w:t xml:space="preserve"> - חלק מדרך מוצא, לרבות פרוזדורים ומעברים, שתחילתו בכל נקודה שהיא בבניין וסופו בכניסה למוצא בטוח או מחוץ לבניין או בדלת יציאה חיצונית.</w:t>
      </w:r>
    </w:p>
    <w:p w:rsid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גלאי עשן עצמאי</w:t>
      </w:r>
      <w:r w:rsidR="008D33DC">
        <w:rPr>
          <w:rFonts w:ascii="David" w:hAnsi="David" w:cs="David"/>
          <w:sz w:val="24"/>
          <w:szCs w:val="24"/>
          <w:rtl/>
        </w:rPr>
        <w:t xml:space="preserve">" </w:t>
      </w:r>
      <w:r w:rsidR="008D33DC">
        <w:rPr>
          <w:rFonts w:ascii="David" w:hAnsi="David" w:cs="David" w:hint="cs"/>
          <w:sz w:val="24"/>
          <w:szCs w:val="24"/>
          <w:rtl/>
        </w:rPr>
        <w:t>-</w:t>
      </w:r>
      <w:r w:rsidRPr="008D33DC">
        <w:rPr>
          <w:rFonts w:ascii="David" w:hAnsi="David" w:cs="David"/>
          <w:sz w:val="24"/>
          <w:szCs w:val="24"/>
          <w:rtl/>
        </w:rPr>
        <w:t xml:space="preserve"> גלאי בעל התראה קולית, המכיל סוללת גיבוי ומחובר לרשת החשמל ללא רכזת, העומד באחד מהתנאים האלה:</w:t>
      </w:r>
    </w:p>
    <w:p w:rsidR="008D33DC" w:rsidRDefault="00D714EE" w:rsidP="001C76F1">
      <w:pPr>
        <w:pStyle w:val="a7"/>
        <w:numPr>
          <w:ilvl w:val="0"/>
          <w:numId w:val="58"/>
        </w:numPr>
        <w:tabs>
          <w:tab w:val="left" w:pos="893"/>
        </w:tabs>
        <w:spacing w:after="0" w:line="360" w:lineRule="auto"/>
        <w:contextualSpacing w:val="0"/>
        <w:jc w:val="both"/>
        <w:rPr>
          <w:rFonts w:ascii="David" w:eastAsia="Calibri" w:hAnsi="David" w:cs="David"/>
          <w:sz w:val="24"/>
          <w:szCs w:val="24"/>
          <w:rtl/>
        </w:rPr>
      </w:pPr>
      <w:r w:rsidRPr="008D33DC">
        <w:rPr>
          <w:rFonts w:ascii="David" w:eastAsia="Calibri" w:hAnsi="David" w:cs="David"/>
          <w:sz w:val="24"/>
          <w:szCs w:val="24"/>
          <w:rtl/>
        </w:rPr>
        <w:t xml:space="preserve">מאושר לפי תקן ישראלי ת"י </w:t>
      </w:r>
      <w:r w:rsidR="008D33DC">
        <w:rPr>
          <w:rFonts w:ascii="David" w:eastAsia="Calibri" w:hAnsi="David" w:cs="David"/>
          <w:sz w:val="24"/>
          <w:szCs w:val="24"/>
          <w:rtl/>
        </w:rPr>
        <w:t>1220, חלק  5 - מערכות גילוי אש</w:t>
      </w:r>
      <w:r w:rsidR="008D33DC">
        <w:rPr>
          <w:rFonts w:ascii="David" w:eastAsia="Calibri" w:hAnsi="David" w:cs="David" w:hint="cs"/>
          <w:sz w:val="24"/>
          <w:szCs w:val="24"/>
          <w:rtl/>
        </w:rPr>
        <w:t xml:space="preserve"> - </w:t>
      </w:r>
      <w:r w:rsidRPr="008D33DC">
        <w:rPr>
          <w:rFonts w:ascii="David" w:eastAsia="Calibri" w:hAnsi="David" w:cs="David"/>
          <w:sz w:val="24"/>
          <w:szCs w:val="24"/>
          <w:rtl/>
        </w:rPr>
        <w:t>גלאי עשן עצמאיים.</w:t>
      </w:r>
    </w:p>
    <w:p w:rsidR="008D33DC" w:rsidRPr="008D33DC" w:rsidRDefault="00D714EE" w:rsidP="001C76F1">
      <w:pPr>
        <w:pStyle w:val="a7"/>
        <w:numPr>
          <w:ilvl w:val="0"/>
          <w:numId w:val="58"/>
        </w:numPr>
        <w:tabs>
          <w:tab w:val="left" w:pos="893"/>
        </w:tabs>
        <w:spacing w:after="0" w:line="360" w:lineRule="auto"/>
        <w:contextualSpacing w:val="0"/>
        <w:jc w:val="both"/>
        <w:rPr>
          <w:rFonts w:ascii="David" w:hAnsi="David" w:cs="David"/>
          <w:sz w:val="24"/>
          <w:szCs w:val="24"/>
        </w:rPr>
      </w:pPr>
      <w:r w:rsidRPr="008D33DC">
        <w:rPr>
          <w:rFonts w:ascii="David" w:eastAsia="Calibri" w:hAnsi="David" w:cs="David"/>
          <w:sz w:val="24"/>
          <w:szCs w:val="24"/>
          <w:rtl/>
        </w:rPr>
        <w:t xml:space="preserve">מאושר על ידי מעבדת </w:t>
      </w:r>
      <w:r w:rsidRPr="008D33DC">
        <w:rPr>
          <w:rFonts w:ascii="David" w:eastAsia="Calibri" w:hAnsi="David" w:cs="David"/>
          <w:sz w:val="24"/>
          <w:szCs w:val="24"/>
        </w:rPr>
        <w:t>ANSI/UL 217</w:t>
      </w:r>
      <w:r w:rsidRPr="008D33DC">
        <w:rPr>
          <w:rFonts w:ascii="David" w:eastAsia="Calibri" w:hAnsi="David" w:cs="David"/>
          <w:sz w:val="24"/>
          <w:szCs w:val="24"/>
          <w:rtl/>
        </w:rPr>
        <w:t xml:space="preserve"> בארה"ב.</w:t>
      </w:r>
    </w:p>
    <w:p w:rsidR="00D714EE" w:rsidRPr="008D33DC" w:rsidRDefault="00D714EE" w:rsidP="001C76F1">
      <w:pPr>
        <w:pStyle w:val="a7"/>
        <w:numPr>
          <w:ilvl w:val="0"/>
          <w:numId w:val="58"/>
        </w:numPr>
        <w:tabs>
          <w:tab w:val="left" w:pos="893"/>
        </w:tabs>
        <w:spacing w:after="0" w:line="360" w:lineRule="auto"/>
        <w:contextualSpacing w:val="0"/>
        <w:jc w:val="both"/>
        <w:rPr>
          <w:rFonts w:ascii="David" w:hAnsi="David" w:cs="David"/>
          <w:sz w:val="24"/>
          <w:szCs w:val="24"/>
          <w:rtl/>
        </w:rPr>
      </w:pPr>
      <w:r w:rsidRPr="008D33DC">
        <w:rPr>
          <w:rFonts w:ascii="David" w:eastAsia="Calibri" w:hAnsi="David" w:cs="David"/>
          <w:sz w:val="24"/>
          <w:szCs w:val="24"/>
          <w:rtl/>
        </w:rPr>
        <w:t>מאושר לפי תקן אירופי.</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b/>
          <w:bCs/>
          <w:sz w:val="24"/>
          <w:szCs w:val="24"/>
          <w:rtl/>
        </w:rPr>
        <w:t>"דלת אש</w:t>
      </w:r>
      <w:r w:rsidR="008D33DC">
        <w:rPr>
          <w:rFonts w:ascii="David" w:hAnsi="David" w:cs="David"/>
          <w:sz w:val="24"/>
          <w:szCs w:val="24"/>
          <w:rtl/>
        </w:rPr>
        <w:t xml:space="preserve">" </w:t>
      </w:r>
      <w:r w:rsidR="008D33DC">
        <w:rPr>
          <w:rFonts w:ascii="David" w:hAnsi="David" w:cs="David" w:hint="cs"/>
          <w:sz w:val="24"/>
          <w:szCs w:val="24"/>
          <w:rtl/>
        </w:rPr>
        <w:t>-</w:t>
      </w:r>
      <w:r w:rsidRPr="008D33DC">
        <w:rPr>
          <w:rFonts w:ascii="David" w:hAnsi="David" w:cs="David"/>
          <w:sz w:val="24"/>
          <w:szCs w:val="24"/>
          <w:rtl/>
        </w:rPr>
        <w:t xml:space="preserve"> כמשמעותה </w:t>
      </w:r>
      <w:r w:rsidR="008D33DC">
        <w:rPr>
          <w:rFonts w:ascii="David" w:hAnsi="David" w:cs="David"/>
          <w:sz w:val="24"/>
          <w:szCs w:val="24"/>
          <w:rtl/>
        </w:rPr>
        <w:t>בתקן ישראלי ת"י 1212, דלתות אש</w:t>
      </w:r>
      <w:r w:rsidR="008D33DC">
        <w:rPr>
          <w:rFonts w:ascii="David" w:hAnsi="David" w:cs="David" w:hint="cs"/>
          <w:sz w:val="24"/>
          <w:szCs w:val="24"/>
          <w:rtl/>
        </w:rPr>
        <w:t xml:space="preserve"> - </w:t>
      </w:r>
      <w:r w:rsidRPr="008D33DC">
        <w:rPr>
          <w:rFonts w:ascii="David" w:hAnsi="David" w:cs="David"/>
          <w:sz w:val="24"/>
          <w:szCs w:val="24"/>
          <w:rtl/>
        </w:rPr>
        <w:t>עמידות-אש.</w:t>
      </w:r>
    </w:p>
    <w:p w:rsid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דרך מוצא</w:t>
      </w:r>
      <w:r w:rsidRPr="008D33DC">
        <w:rPr>
          <w:rFonts w:ascii="David" w:hAnsi="David" w:cs="David"/>
          <w:sz w:val="24"/>
          <w:szCs w:val="24"/>
          <w:rtl/>
        </w:rPr>
        <w:t xml:space="preserve">" </w:t>
      </w:r>
      <w:r w:rsidRPr="008D33DC">
        <w:rPr>
          <w:rFonts w:ascii="David" w:hAnsi="David" w:cs="David"/>
          <w:b/>
          <w:bCs/>
          <w:sz w:val="24"/>
          <w:szCs w:val="24"/>
          <w:rtl/>
        </w:rPr>
        <w:t>(</w:t>
      </w:r>
      <w:r w:rsidRPr="008D33DC">
        <w:rPr>
          <w:rFonts w:ascii="David" w:hAnsi="David" w:cs="David"/>
          <w:b/>
          <w:bCs/>
          <w:sz w:val="24"/>
          <w:szCs w:val="24"/>
        </w:rPr>
        <w:t>Means of Egress</w:t>
      </w:r>
      <w:r w:rsidRPr="008D33DC">
        <w:rPr>
          <w:rFonts w:ascii="David" w:hAnsi="David" w:cs="David"/>
          <w:b/>
          <w:bCs/>
          <w:sz w:val="24"/>
          <w:szCs w:val="24"/>
          <w:rtl/>
        </w:rPr>
        <w:t>)</w:t>
      </w:r>
      <w:r w:rsidRPr="008D33DC">
        <w:rPr>
          <w:rFonts w:ascii="David" w:hAnsi="David" w:cs="David"/>
          <w:sz w:val="24"/>
          <w:szCs w:val="24"/>
          <w:rtl/>
        </w:rPr>
        <w:t xml:space="preserve"> - נתיב יציאה מבניין, הפנוי ממכשולים וכולל אחד או יותר ממרכיבים אלה:</w:t>
      </w:r>
    </w:p>
    <w:p w:rsidR="008D33DC" w:rsidRDefault="00D714EE" w:rsidP="001C76F1">
      <w:pPr>
        <w:pStyle w:val="a7"/>
        <w:numPr>
          <w:ilvl w:val="0"/>
          <w:numId w:val="59"/>
        </w:numPr>
        <w:tabs>
          <w:tab w:val="left" w:pos="893"/>
        </w:tabs>
        <w:spacing w:after="0" w:line="360" w:lineRule="auto"/>
        <w:contextualSpacing w:val="0"/>
        <w:jc w:val="both"/>
        <w:rPr>
          <w:rFonts w:ascii="David" w:eastAsia="Calibri" w:hAnsi="David" w:cs="David"/>
          <w:sz w:val="24"/>
          <w:szCs w:val="24"/>
          <w:rtl/>
        </w:rPr>
      </w:pPr>
      <w:r w:rsidRPr="008D33DC">
        <w:rPr>
          <w:rFonts w:ascii="David" w:eastAsia="Calibri" w:hAnsi="David" w:cs="David"/>
          <w:sz w:val="24"/>
          <w:szCs w:val="24"/>
          <w:rtl/>
        </w:rPr>
        <w:t>גישה למוצא בטוח.</w:t>
      </w:r>
    </w:p>
    <w:p w:rsidR="008D33DC" w:rsidRPr="008D33DC" w:rsidRDefault="00D714EE" w:rsidP="001C76F1">
      <w:pPr>
        <w:pStyle w:val="a7"/>
        <w:numPr>
          <w:ilvl w:val="0"/>
          <w:numId w:val="59"/>
        </w:numPr>
        <w:tabs>
          <w:tab w:val="left" w:pos="893"/>
        </w:tabs>
        <w:spacing w:after="0" w:line="360" w:lineRule="auto"/>
        <w:contextualSpacing w:val="0"/>
        <w:jc w:val="both"/>
        <w:rPr>
          <w:rFonts w:ascii="David" w:hAnsi="David" w:cs="David"/>
          <w:sz w:val="24"/>
          <w:szCs w:val="24"/>
        </w:rPr>
      </w:pPr>
      <w:r w:rsidRPr="008D33DC">
        <w:rPr>
          <w:rFonts w:ascii="David" w:eastAsia="Calibri" w:hAnsi="David" w:cs="David"/>
          <w:sz w:val="24"/>
          <w:szCs w:val="24"/>
          <w:rtl/>
        </w:rPr>
        <w:t>יציאה.</w:t>
      </w:r>
    </w:p>
    <w:p w:rsidR="00D714EE" w:rsidRPr="008D33DC" w:rsidRDefault="00D714EE" w:rsidP="001C76F1">
      <w:pPr>
        <w:pStyle w:val="a7"/>
        <w:numPr>
          <w:ilvl w:val="0"/>
          <w:numId w:val="59"/>
        </w:numPr>
        <w:tabs>
          <w:tab w:val="left" w:pos="893"/>
        </w:tabs>
        <w:spacing w:after="0" w:line="360" w:lineRule="auto"/>
        <w:contextualSpacing w:val="0"/>
        <w:jc w:val="both"/>
        <w:rPr>
          <w:rFonts w:ascii="David" w:hAnsi="David" w:cs="David"/>
          <w:sz w:val="24"/>
          <w:szCs w:val="24"/>
          <w:rtl/>
        </w:rPr>
      </w:pPr>
      <w:r w:rsidRPr="008D33DC">
        <w:rPr>
          <w:rFonts w:ascii="David" w:eastAsia="Calibri" w:hAnsi="David" w:cs="David"/>
          <w:sz w:val="24"/>
          <w:szCs w:val="24"/>
          <w:rtl/>
        </w:rPr>
        <w:t>מוצא בטוח.</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הנדסאי</w:t>
      </w:r>
      <w:r w:rsidRPr="008D33DC">
        <w:rPr>
          <w:rFonts w:ascii="David" w:hAnsi="David" w:cs="David"/>
          <w:sz w:val="24"/>
          <w:szCs w:val="24"/>
          <w:rtl/>
        </w:rPr>
        <w:t>" - הנדסאי רשום, כמשמעותו בחוק ההנדסאים והטכנאים המוסמכים, התשע"ג-2012, אשר עוסק בתחום ובסוג הבדיקות שלגביהם נדרש האישור.</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חומר לא דליק</w:t>
      </w:r>
      <w:r w:rsidRPr="008D33DC">
        <w:rPr>
          <w:rFonts w:ascii="David" w:hAnsi="David" w:cs="David"/>
          <w:sz w:val="24"/>
          <w:szCs w:val="24"/>
          <w:rtl/>
        </w:rPr>
        <w:t>" - כמשמעותו בתקן ישראלי ת"י 755 - תגובות בשריפה של חומרי בנייה - שיטות בדיקה וסיווג.</w:t>
      </w:r>
    </w:p>
    <w:p w:rsidR="00D714EE" w:rsidRPr="008D33DC" w:rsidRDefault="00130680" w:rsidP="001C76F1">
      <w:pPr>
        <w:pStyle w:val="a7"/>
        <w:numPr>
          <w:ilvl w:val="2"/>
          <w:numId w:val="55"/>
        </w:numPr>
        <w:tabs>
          <w:tab w:val="left" w:pos="893"/>
        </w:tabs>
        <w:spacing w:after="0" w:line="360" w:lineRule="auto"/>
        <w:contextualSpacing w:val="0"/>
        <w:jc w:val="both"/>
        <w:rPr>
          <w:rFonts w:ascii="David" w:hAnsi="David" w:cs="David"/>
          <w:sz w:val="24"/>
          <w:szCs w:val="24"/>
        </w:rPr>
      </w:pPr>
      <w:r>
        <w:rPr>
          <w:rFonts w:ascii="David" w:hAnsi="David" w:cs="David"/>
          <w:sz w:val="24"/>
          <w:szCs w:val="24"/>
        </w:rPr>
        <w:t>"</w:t>
      </w:r>
      <w:r w:rsidR="00D714EE" w:rsidRPr="008D33DC">
        <w:rPr>
          <w:rFonts w:ascii="David" w:hAnsi="David" w:cs="David"/>
          <w:b/>
          <w:bCs/>
          <w:sz w:val="24"/>
          <w:szCs w:val="24"/>
          <w:rtl/>
        </w:rPr>
        <w:t>חומר ציפוי וגימור</w:t>
      </w:r>
      <w:r w:rsidR="00D714EE" w:rsidRPr="008D33DC">
        <w:rPr>
          <w:rFonts w:ascii="David" w:hAnsi="David" w:cs="David"/>
          <w:sz w:val="24"/>
          <w:szCs w:val="24"/>
          <w:rtl/>
        </w:rPr>
        <w:t>" - חומר המשמש לציפוי, כיסוי או חיפוי, לרבות: טפטים, ציפוי עץ</w:t>
      </w:r>
      <w:r w:rsidR="008D33DC">
        <w:rPr>
          <w:rFonts w:ascii="David" w:hAnsi="David" w:cs="David"/>
          <w:sz w:val="24"/>
          <w:szCs w:val="24"/>
          <w:rtl/>
        </w:rPr>
        <w:t>, שטיחים, פרקט, תקרות עץ, בד, א</w:t>
      </w:r>
      <w:r w:rsidR="008D33DC">
        <w:rPr>
          <w:rFonts w:ascii="David" w:hAnsi="David" w:cs="David" w:hint="cs"/>
          <w:sz w:val="24"/>
          <w:szCs w:val="24"/>
          <w:rtl/>
        </w:rPr>
        <w:t xml:space="preserve">ו </w:t>
      </w:r>
      <w:r w:rsidR="008D33DC">
        <w:rPr>
          <w:rFonts w:ascii="David" w:hAnsi="David" w:cs="David" w:hint="cs"/>
          <w:sz w:val="24"/>
          <w:szCs w:val="24"/>
        </w:rPr>
        <w:t>PVC</w:t>
      </w:r>
      <w:r w:rsidR="008D33DC">
        <w:rPr>
          <w:rFonts w:ascii="David" w:hAnsi="David" w:cs="David" w:hint="cs"/>
          <w:sz w:val="24"/>
          <w:szCs w:val="24"/>
          <w:rtl/>
        </w:rPr>
        <w:t>.</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חומר מסוכן (חומ"ס)</w:t>
      </w:r>
      <w:r w:rsidR="008D33DC">
        <w:rPr>
          <w:rFonts w:ascii="David" w:hAnsi="David" w:cs="David"/>
          <w:sz w:val="24"/>
          <w:szCs w:val="24"/>
          <w:rtl/>
        </w:rPr>
        <w:t xml:space="preserve">" </w:t>
      </w:r>
      <w:r w:rsidR="008D33DC">
        <w:rPr>
          <w:rFonts w:ascii="David" w:hAnsi="David" w:cs="David" w:hint="cs"/>
          <w:sz w:val="24"/>
          <w:szCs w:val="24"/>
          <w:rtl/>
        </w:rPr>
        <w:t>-</w:t>
      </w:r>
      <w:r w:rsidRPr="008D33DC">
        <w:rPr>
          <w:rFonts w:ascii="David" w:hAnsi="David" w:cs="David"/>
          <w:sz w:val="24"/>
          <w:szCs w:val="24"/>
          <w:rtl/>
        </w:rPr>
        <w:t xml:space="preserve"> כהגדרתו בחוק החמרים המסוכנים, התשנ"ג-1993.</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חוק הרשות הארצית לכבאות והצלה</w:t>
      </w:r>
      <w:r w:rsidRPr="008D33DC">
        <w:rPr>
          <w:rFonts w:ascii="David" w:hAnsi="David" w:cs="David"/>
          <w:sz w:val="24"/>
          <w:szCs w:val="24"/>
          <w:rtl/>
        </w:rPr>
        <w:t>" - חוק הרשות הארצית לכבאות והצלה, התשע"ב-2012.</w:t>
      </w:r>
    </w:p>
    <w:p w:rsidR="00D714EE" w:rsidRPr="008D33DC" w:rsidRDefault="00130680" w:rsidP="001C76F1">
      <w:pPr>
        <w:pStyle w:val="a7"/>
        <w:numPr>
          <w:ilvl w:val="2"/>
          <w:numId w:val="55"/>
        </w:numPr>
        <w:tabs>
          <w:tab w:val="left" w:pos="893"/>
        </w:tabs>
        <w:spacing w:after="0" w:line="360" w:lineRule="auto"/>
        <w:contextualSpacing w:val="0"/>
        <w:jc w:val="both"/>
        <w:rPr>
          <w:rFonts w:ascii="David" w:hAnsi="David" w:cs="David"/>
          <w:sz w:val="24"/>
          <w:szCs w:val="24"/>
        </w:rPr>
      </w:pPr>
      <w:r>
        <w:rPr>
          <w:rFonts w:ascii="David" w:hAnsi="David" w:cs="David" w:hint="cs"/>
          <w:b/>
          <w:bCs/>
          <w:sz w:val="24"/>
          <w:szCs w:val="24"/>
          <w:rtl/>
        </w:rPr>
        <w:t>"</w:t>
      </w:r>
      <w:r w:rsidR="00D714EE" w:rsidRPr="008D33DC">
        <w:rPr>
          <w:rFonts w:ascii="David" w:hAnsi="David" w:cs="David"/>
          <w:b/>
          <w:bCs/>
          <w:sz w:val="24"/>
          <w:szCs w:val="24"/>
          <w:rtl/>
        </w:rPr>
        <w:t>חוק התקנים</w:t>
      </w:r>
      <w:r w:rsidR="00D714EE" w:rsidRPr="008D33DC">
        <w:rPr>
          <w:rFonts w:ascii="David" w:hAnsi="David" w:cs="David"/>
          <w:sz w:val="24"/>
          <w:szCs w:val="24"/>
          <w:rtl/>
        </w:rPr>
        <w:t>" - חוק התקנים, התשי"ג-1953.</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b/>
          <w:bCs/>
          <w:sz w:val="24"/>
          <w:szCs w:val="24"/>
          <w:rtl/>
        </w:rPr>
        <w:t xml:space="preserve">"חיבור כבאים להסנקת מים", "חיבור כבאים" </w:t>
      </w:r>
      <w:r w:rsidRPr="008D33DC">
        <w:rPr>
          <w:rFonts w:ascii="David" w:hAnsi="David" w:cs="David"/>
          <w:sz w:val="24"/>
          <w:szCs w:val="24"/>
          <w:rtl/>
        </w:rPr>
        <w:t>(</w:t>
      </w:r>
      <w:r w:rsidRPr="008D33DC">
        <w:rPr>
          <w:rFonts w:ascii="David" w:hAnsi="David" w:cs="David"/>
          <w:sz w:val="24"/>
          <w:szCs w:val="24"/>
        </w:rPr>
        <w:t>Fire Department Connection</w:t>
      </w:r>
      <w:r w:rsidRPr="008D33DC">
        <w:rPr>
          <w:rFonts w:ascii="David" w:hAnsi="David" w:cs="David"/>
          <w:sz w:val="24"/>
          <w:szCs w:val="24"/>
          <w:rtl/>
        </w:rPr>
        <w:t xml:space="preserve">) </w:t>
      </w:r>
      <w:r w:rsidR="008D33DC">
        <w:rPr>
          <w:rFonts w:ascii="David" w:hAnsi="David" w:cs="David" w:hint="cs"/>
          <w:sz w:val="24"/>
          <w:szCs w:val="24"/>
          <w:rtl/>
        </w:rPr>
        <w:t>-</w:t>
      </w:r>
      <w:r w:rsidRPr="008D33DC">
        <w:rPr>
          <w:rFonts w:ascii="David" w:hAnsi="David" w:cs="David"/>
          <w:sz w:val="24"/>
          <w:szCs w:val="24"/>
          <w:rtl/>
        </w:rPr>
        <w:t xml:space="preserve"> חיבור צינור מים בקוטר "3 או "4, הכולל שסתום אל-חוזר, חיבור מהיר מדגם "שטורץ", מכסה ושרשרת.</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ידית (מנגנון) בהלה</w:t>
      </w:r>
      <w:r w:rsidRPr="008D33DC">
        <w:rPr>
          <w:rFonts w:ascii="David" w:hAnsi="David" w:cs="David"/>
          <w:sz w:val="24"/>
          <w:szCs w:val="24"/>
          <w:rtl/>
        </w:rPr>
        <w:t>" - דלת בעלת מנגנון בהלה, המקיים את הדרישות המנויות בפרט 3.2.1.21 (ב) לתוספת השנייה לתקנות התכנון והבנייה.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"י</w:t>
      </w:r>
      <w:r w:rsidRPr="008D33DC">
        <w:rPr>
          <w:rFonts w:ascii="David" w:hAnsi="David" w:cs="David"/>
          <w:b/>
          <w:bCs/>
          <w:sz w:val="24"/>
          <w:szCs w:val="24"/>
          <w:rtl/>
        </w:rPr>
        <w:t>ציאה</w:t>
      </w:r>
      <w:r w:rsidRPr="008D33DC">
        <w:rPr>
          <w:rFonts w:ascii="David" w:hAnsi="David" w:cs="David"/>
          <w:sz w:val="24"/>
          <w:szCs w:val="24"/>
          <w:rtl/>
        </w:rPr>
        <w:t>"</w:t>
      </w:r>
      <w:r w:rsidRPr="008D33DC">
        <w:rPr>
          <w:rFonts w:ascii="David" w:hAnsi="David" w:cs="David"/>
          <w:b/>
          <w:bCs/>
          <w:sz w:val="24"/>
          <w:szCs w:val="24"/>
          <w:rtl/>
        </w:rPr>
        <w:t xml:space="preserve"> (</w:t>
      </w:r>
      <w:r w:rsidRPr="008D33DC">
        <w:rPr>
          <w:rFonts w:ascii="David" w:hAnsi="David" w:cs="David"/>
          <w:b/>
          <w:bCs/>
          <w:sz w:val="24"/>
          <w:szCs w:val="24"/>
        </w:rPr>
        <w:t>Exit Discharge</w:t>
      </w:r>
      <w:r w:rsidRPr="008D33DC">
        <w:rPr>
          <w:rFonts w:ascii="David" w:hAnsi="David" w:cs="David"/>
          <w:b/>
          <w:bCs/>
          <w:sz w:val="24"/>
          <w:szCs w:val="24"/>
          <w:rtl/>
        </w:rPr>
        <w:t>)</w:t>
      </w:r>
      <w:r w:rsidRPr="008D33DC">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מהנדס</w:t>
      </w:r>
      <w:r w:rsidR="00C0004D">
        <w:rPr>
          <w:rFonts w:ascii="David" w:hAnsi="David" w:cs="David"/>
          <w:sz w:val="24"/>
          <w:szCs w:val="24"/>
          <w:rtl/>
        </w:rPr>
        <w:t>" -</w:t>
      </w:r>
      <w:r w:rsidRPr="008D33DC">
        <w:rPr>
          <w:rFonts w:ascii="David" w:hAnsi="David" w:cs="David"/>
          <w:sz w:val="24"/>
          <w:szCs w:val="24"/>
          <w:rtl/>
        </w:rPr>
        <w:t xml:space="preserve"> מהנדס רשום, כמשמעותו בחוק המהנדסים והאדריכלים, התשי"ח-1958, אשר עוסק בתחום ובסוג הבדיקות שלגביהם נדרש האישור.</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מוצא בטוח</w:t>
      </w:r>
      <w:r w:rsidRPr="008D33DC">
        <w:rPr>
          <w:rFonts w:ascii="David" w:hAnsi="David" w:cs="David"/>
          <w:sz w:val="24"/>
          <w:szCs w:val="24"/>
          <w:rtl/>
        </w:rPr>
        <w:t xml:space="preserve">" </w:t>
      </w:r>
      <w:r w:rsidRPr="008D33DC">
        <w:rPr>
          <w:rFonts w:ascii="David" w:hAnsi="David" w:cs="David"/>
          <w:b/>
          <w:bCs/>
          <w:sz w:val="24"/>
          <w:szCs w:val="24"/>
          <w:rtl/>
        </w:rPr>
        <w:t>(</w:t>
      </w:r>
      <w:r w:rsidRPr="008D33DC">
        <w:rPr>
          <w:rFonts w:ascii="David" w:hAnsi="David" w:cs="David"/>
          <w:b/>
          <w:bCs/>
          <w:sz w:val="24"/>
          <w:szCs w:val="24"/>
        </w:rPr>
        <w:t>Exit</w:t>
      </w:r>
      <w:r w:rsidRPr="008D33DC">
        <w:rPr>
          <w:rFonts w:ascii="David" w:hAnsi="David" w:cs="David"/>
          <w:b/>
          <w:bCs/>
          <w:sz w:val="24"/>
          <w:szCs w:val="24"/>
          <w:rtl/>
        </w:rPr>
        <w:t>)</w:t>
      </w:r>
      <w:r w:rsidRPr="008D33DC">
        <w:rPr>
          <w:rFonts w:ascii="David" w:hAnsi="David" w:cs="David"/>
          <w:sz w:val="24"/>
          <w:szCs w:val="24"/>
          <w:rtl/>
        </w:rPr>
        <w:t xml:space="preserve"> - חלק מדרך מוצא, המופרד משאר חלקי הבניין על ידי אלמנטים עמידי אש ודלתות אש ומוביל אל היציאה או אל מחוץ לבניין.</w:t>
      </w:r>
    </w:p>
    <w:p w:rsidR="00D714EE" w:rsidRPr="008D33DC" w:rsidRDefault="008D33DC" w:rsidP="001C76F1">
      <w:pPr>
        <w:pStyle w:val="a7"/>
        <w:numPr>
          <w:ilvl w:val="2"/>
          <w:numId w:val="55"/>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"מעבדה מאושרת" </w:t>
      </w:r>
      <w:r w:rsidRPr="008D33DC">
        <w:rPr>
          <w:rFonts w:ascii="David" w:hAnsi="David" w:cs="David" w:hint="cs"/>
          <w:sz w:val="24"/>
          <w:szCs w:val="24"/>
          <w:rtl/>
        </w:rPr>
        <w:t>-</w:t>
      </w:r>
      <w:r>
        <w:rPr>
          <w:rFonts w:ascii="David" w:hAnsi="David" w:cs="David" w:hint="cs"/>
          <w:b/>
          <w:bCs/>
          <w:sz w:val="24"/>
          <w:szCs w:val="24"/>
          <w:rtl/>
        </w:rPr>
        <w:t xml:space="preserve"> </w:t>
      </w:r>
      <w:r w:rsidR="00D714EE" w:rsidRPr="008D33DC">
        <w:rPr>
          <w:rFonts w:ascii="David" w:hAnsi="David" w:cs="David"/>
          <w:sz w:val="24"/>
          <w:szCs w:val="24"/>
          <w:rtl/>
        </w:rPr>
        <w:t>מעבדה שאושרה על ידי הממונה על התקינה במשרד הכלכלה והתעשייה.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b/>
          <w:bCs/>
          <w:sz w:val="24"/>
          <w:szCs w:val="24"/>
          <w:rtl/>
        </w:rPr>
        <w:lastRenderedPageBreak/>
        <w:t xml:space="preserve">"מעבדה מוכרת" </w:t>
      </w:r>
      <w:r w:rsidRPr="00C0004D">
        <w:rPr>
          <w:rFonts w:ascii="David" w:hAnsi="David" w:cs="David"/>
          <w:sz w:val="24"/>
          <w:szCs w:val="24"/>
          <w:rtl/>
        </w:rPr>
        <w:t>-</w:t>
      </w:r>
      <w:r w:rsidRPr="008D33DC">
        <w:rPr>
          <w:rFonts w:ascii="David" w:hAnsi="David" w:cs="David"/>
          <w:sz w:val="24"/>
          <w:szCs w:val="24"/>
          <w:rtl/>
        </w:rPr>
        <w:t xml:space="preserve"> מעבדה מאושרת  ומוסמכת, שהוכרה על ידי רשות הכבאות וההצלה ושמה פורסם באתר האינטרנט של הרשות.</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b/>
          <w:bCs/>
          <w:sz w:val="24"/>
          <w:szCs w:val="24"/>
          <w:rtl/>
        </w:rPr>
        <w:t xml:space="preserve">"מעבדה מוסמכת" </w:t>
      </w:r>
      <w:r w:rsidRPr="00C0004D">
        <w:rPr>
          <w:rFonts w:ascii="David" w:hAnsi="David" w:cs="David"/>
          <w:sz w:val="24"/>
          <w:szCs w:val="24"/>
          <w:rtl/>
        </w:rPr>
        <w:t>-</w:t>
      </w:r>
      <w:r w:rsidRPr="008D33DC">
        <w:rPr>
          <w:rFonts w:ascii="David" w:hAnsi="David" w:cs="David"/>
          <w:sz w:val="24"/>
          <w:szCs w:val="24"/>
          <w:rtl/>
        </w:rPr>
        <w:t xml:space="preserve"> מעבדה שקיבלה אישור הסמכה מהרשות הלאומית להסמכת מעבדות, לפי חוק הרשות הלאומית להסמכת מעבדות, התשנ"ז-1997 ורשות הכבאות וההצלה.</w:t>
      </w:r>
    </w:p>
    <w:p w:rsidR="00D714EE" w:rsidRPr="008D33DC" w:rsidRDefault="00130680" w:rsidP="001C76F1">
      <w:pPr>
        <w:pStyle w:val="a7"/>
        <w:numPr>
          <w:ilvl w:val="2"/>
          <w:numId w:val="55"/>
        </w:numPr>
        <w:tabs>
          <w:tab w:val="left" w:pos="893"/>
        </w:tabs>
        <w:spacing w:after="0" w:line="360" w:lineRule="auto"/>
        <w:contextualSpacing w:val="0"/>
        <w:jc w:val="both"/>
        <w:rPr>
          <w:rFonts w:ascii="David" w:hAnsi="David" w:cs="David"/>
          <w:sz w:val="24"/>
          <w:szCs w:val="24"/>
          <w:rtl/>
        </w:rPr>
      </w:pPr>
      <w:r>
        <w:rPr>
          <w:rFonts w:ascii="David" w:hAnsi="David" w:cs="David" w:hint="cs"/>
          <w:b/>
          <w:bCs/>
          <w:sz w:val="24"/>
          <w:szCs w:val="24"/>
          <w:rtl/>
        </w:rPr>
        <w:t>"</w:t>
      </w:r>
      <w:r w:rsidR="00D714EE" w:rsidRPr="008D33DC">
        <w:rPr>
          <w:rFonts w:ascii="David" w:hAnsi="David" w:cs="David"/>
          <w:b/>
          <w:bCs/>
          <w:sz w:val="24"/>
          <w:szCs w:val="24"/>
          <w:rtl/>
        </w:rPr>
        <w:t>מערכת גילוי אש"</w:t>
      </w:r>
      <w:r w:rsidR="009A7C76">
        <w:rPr>
          <w:rFonts w:ascii="David" w:hAnsi="David" w:cs="David"/>
          <w:sz w:val="24"/>
          <w:szCs w:val="24"/>
          <w:rtl/>
        </w:rPr>
        <w:t xml:space="preserve"> </w:t>
      </w:r>
      <w:r w:rsidR="009A7C76">
        <w:rPr>
          <w:rFonts w:ascii="David" w:hAnsi="David" w:cs="David" w:hint="cs"/>
          <w:sz w:val="24"/>
          <w:szCs w:val="24"/>
          <w:rtl/>
        </w:rPr>
        <w:t>-</w:t>
      </w:r>
      <w:r w:rsidR="00D714EE" w:rsidRPr="008D33DC">
        <w:rPr>
          <w:rFonts w:ascii="David" w:hAnsi="David" w:cs="David"/>
          <w:sz w:val="24"/>
          <w:szCs w:val="24"/>
          <w:rtl/>
        </w:rPr>
        <w:t xml:space="preserve"> מערכת ידנית או אוטומטית לגילוי אש או עשן.</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b/>
          <w:bCs/>
          <w:sz w:val="24"/>
          <w:szCs w:val="24"/>
          <w:rtl/>
        </w:rPr>
        <w:t>"מערכת התרעת אש"</w:t>
      </w:r>
      <w:r w:rsidR="009A7C76">
        <w:rPr>
          <w:rFonts w:ascii="David" w:hAnsi="David" w:cs="David"/>
          <w:sz w:val="24"/>
          <w:szCs w:val="24"/>
          <w:rtl/>
        </w:rPr>
        <w:t xml:space="preserve"> </w:t>
      </w:r>
      <w:r w:rsidR="009A7C76">
        <w:rPr>
          <w:rFonts w:ascii="David" w:hAnsi="David" w:cs="David" w:hint="cs"/>
          <w:sz w:val="24"/>
          <w:szCs w:val="24"/>
          <w:rtl/>
        </w:rPr>
        <w:t>-</w:t>
      </w:r>
      <w:r w:rsidRPr="008D33DC">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נותן האישור</w:t>
      </w:r>
      <w:r w:rsidRPr="008D33DC">
        <w:rPr>
          <w:rFonts w:ascii="David" w:hAnsi="David" w:cs="David"/>
          <w:sz w:val="24"/>
          <w:szCs w:val="24"/>
          <w:rtl/>
        </w:rPr>
        <w:t>" - לעניין פרק זה, עובד רשות הכבאות וההצלה, שהוסמך לכך על-ידי השר לביטחון פנים.</w:t>
      </w:r>
    </w:p>
    <w:p w:rsid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סידורי בטיחות אש והצלה"</w:t>
      </w:r>
      <w:r w:rsidR="009A7C76">
        <w:rPr>
          <w:rFonts w:ascii="David" w:hAnsi="David" w:cs="David"/>
          <w:sz w:val="24"/>
          <w:szCs w:val="24"/>
          <w:rtl/>
        </w:rPr>
        <w:t xml:space="preserve"> </w:t>
      </w:r>
      <w:r w:rsidR="009A7C76">
        <w:rPr>
          <w:rFonts w:ascii="David" w:hAnsi="David" w:cs="David" w:hint="cs"/>
          <w:sz w:val="24"/>
          <w:szCs w:val="24"/>
          <w:rtl/>
        </w:rPr>
        <w:t xml:space="preserve">- </w:t>
      </w:r>
      <w:r w:rsidRPr="008D33DC">
        <w:rPr>
          <w:rFonts w:ascii="David" w:hAnsi="David" w:cs="David"/>
          <w:sz w:val="24"/>
          <w:szCs w:val="24"/>
          <w:rtl/>
        </w:rPr>
        <w:t xml:space="preserve">לרבות אמצעים המותקנים בנכסים, דרך קבע או באופן ארעי ומיועדים, בין השאר, לכל אחד מאלה: </w:t>
      </w:r>
    </w:p>
    <w:p w:rsidR="00130680" w:rsidRDefault="00D714EE" w:rsidP="001C76F1">
      <w:pPr>
        <w:pStyle w:val="a7"/>
        <w:numPr>
          <w:ilvl w:val="0"/>
          <w:numId w:val="60"/>
        </w:numPr>
        <w:tabs>
          <w:tab w:val="left" w:pos="893"/>
        </w:tabs>
        <w:spacing w:after="0" w:line="360" w:lineRule="auto"/>
        <w:contextualSpacing w:val="0"/>
        <w:jc w:val="both"/>
        <w:rPr>
          <w:rFonts w:ascii="David" w:eastAsia="Calibri" w:hAnsi="David" w:cs="David"/>
          <w:sz w:val="24"/>
          <w:szCs w:val="24"/>
          <w:rtl/>
        </w:rPr>
      </w:pPr>
      <w:r w:rsidRPr="00130680">
        <w:rPr>
          <w:rFonts w:ascii="David" w:eastAsia="Calibri" w:hAnsi="David" w:cs="David"/>
          <w:sz w:val="24"/>
          <w:szCs w:val="24"/>
          <w:rtl/>
        </w:rPr>
        <w:t>מניעת דליקות והתפשטותן.</w:t>
      </w:r>
    </w:p>
    <w:p w:rsidR="00130680" w:rsidRPr="00130680" w:rsidRDefault="00D714EE" w:rsidP="001C76F1">
      <w:pPr>
        <w:pStyle w:val="a7"/>
        <w:numPr>
          <w:ilvl w:val="0"/>
          <w:numId w:val="60"/>
        </w:numPr>
        <w:tabs>
          <w:tab w:val="left" w:pos="893"/>
        </w:tabs>
        <w:spacing w:after="0" w:line="360" w:lineRule="auto"/>
        <w:contextualSpacing w:val="0"/>
        <w:jc w:val="both"/>
        <w:rPr>
          <w:rFonts w:ascii="David" w:hAnsi="David" w:cs="David"/>
          <w:sz w:val="24"/>
          <w:szCs w:val="24"/>
        </w:rPr>
      </w:pPr>
      <w:r w:rsidRPr="008D33DC">
        <w:rPr>
          <w:rFonts w:ascii="David" w:eastAsia="Calibri" w:hAnsi="David" w:cs="David"/>
          <w:sz w:val="24"/>
          <w:szCs w:val="24"/>
          <w:rtl/>
        </w:rPr>
        <w:t>כיבוי דליקות, צמצום נזקיהן והקלת פעולות לכיבוי דליקות.</w:t>
      </w:r>
    </w:p>
    <w:p w:rsidR="00130680" w:rsidRPr="00130680" w:rsidRDefault="00D714EE" w:rsidP="001C76F1">
      <w:pPr>
        <w:pStyle w:val="a7"/>
        <w:numPr>
          <w:ilvl w:val="0"/>
          <w:numId w:val="60"/>
        </w:numPr>
        <w:tabs>
          <w:tab w:val="left" w:pos="893"/>
        </w:tabs>
        <w:spacing w:after="0" w:line="360" w:lineRule="auto"/>
        <w:contextualSpacing w:val="0"/>
        <w:jc w:val="both"/>
        <w:rPr>
          <w:rFonts w:ascii="David" w:hAnsi="David" w:cs="David"/>
          <w:sz w:val="24"/>
          <w:szCs w:val="24"/>
        </w:rPr>
      </w:pPr>
      <w:r w:rsidRPr="00130680">
        <w:rPr>
          <w:rFonts w:ascii="David" w:eastAsia="Calibri" w:hAnsi="David" w:cs="David"/>
          <w:sz w:val="24"/>
          <w:szCs w:val="24"/>
          <w:rtl/>
        </w:rPr>
        <w:t>מילוט וחילוץ לכודים והקלת פעולות למילוטם ולחילוצם.</w:t>
      </w:r>
    </w:p>
    <w:p w:rsidR="00130680" w:rsidRPr="00130680" w:rsidRDefault="00D714EE" w:rsidP="001C76F1">
      <w:pPr>
        <w:pStyle w:val="a7"/>
        <w:numPr>
          <w:ilvl w:val="0"/>
          <w:numId w:val="60"/>
        </w:numPr>
        <w:tabs>
          <w:tab w:val="left" w:pos="893"/>
        </w:tabs>
        <w:spacing w:after="0" w:line="360" w:lineRule="auto"/>
        <w:contextualSpacing w:val="0"/>
        <w:jc w:val="both"/>
        <w:rPr>
          <w:rFonts w:ascii="David" w:hAnsi="David" w:cs="David"/>
          <w:sz w:val="24"/>
          <w:szCs w:val="24"/>
        </w:rPr>
      </w:pPr>
      <w:r w:rsidRPr="00130680">
        <w:rPr>
          <w:rFonts w:ascii="David" w:eastAsia="Calibri" w:hAnsi="David" w:cs="David"/>
          <w:sz w:val="24"/>
          <w:szCs w:val="24"/>
          <w:rtl/>
        </w:rPr>
        <w:t>הצלת חיי אדם ורכוש.</w:t>
      </w:r>
    </w:p>
    <w:p w:rsidR="00130680" w:rsidRPr="00130680" w:rsidRDefault="00D714EE" w:rsidP="001C76F1">
      <w:pPr>
        <w:pStyle w:val="a7"/>
        <w:numPr>
          <w:ilvl w:val="0"/>
          <w:numId w:val="60"/>
        </w:numPr>
        <w:tabs>
          <w:tab w:val="left" w:pos="893"/>
        </w:tabs>
        <w:spacing w:after="0" w:line="360" w:lineRule="auto"/>
        <w:contextualSpacing w:val="0"/>
        <w:jc w:val="both"/>
        <w:rPr>
          <w:rFonts w:ascii="David" w:hAnsi="David" w:cs="David"/>
          <w:sz w:val="24"/>
          <w:szCs w:val="24"/>
        </w:rPr>
      </w:pPr>
      <w:r w:rsidRPr="00130680">
        <w:rPr>
          <w:rFonts w:ascii="David" w:eastAsia="Calibri" w:hAnsi="David" w:cs="David"/>
          <w:sz w:val="24"/>
          <w:szCs w:val="24"/>
          <w:rtl/>
        </w:rPr>
        <w:t>דרכי התקשרות.</w:t>
      </w:r>
    </w:p>
    <w:p w:rsidR="00D714EE" w:rsidRPr="00130680" w:rsidRDefault="00130680" w:rsidP="001C76F1">
      <w:pPr>
        <w:pStyle w:val="a7"/>
        <w:numPr>
          <w:ilvl w:val="0"/>
          <w:numId w:val="60"/>
        </w:numPr>
        <w:tabs>
          <w:tab w:val="left" w:pos="893"/>
        </w:tabs>
        <w:spacing w:after="0" w:line="360" w:lineRule="auto"/>
        <w:contextualSpacing w:val="0"/>
        <w:jc w:val="both"/>
        <w:rPr>
          <w:rFonts w:ascii="David" w:hAnsi="David" w:cs="David"/>
          <w:sz w:val="24"/>
          <w:szCs w:val="24"/>
          <w:rtl/>
        </w:rPr>
      </w:pPr>
      <w:r>
        <w:rPr>
          <w:rFonts w:ascii="David" w:eastAsia="Calibri" w:hAnsi="David" w:cs="David" w:hint="cs"/>
          <w:sz w:val="24"/>
          <w:szCs w:val="24"/>
          <w:rtl/>
        </w:rPr>
        <w:t>כ</w:t>
      </w:r>
      <w:r w:rsidR="00D714EE" w:rsidRPr="00130680">
        <w:rPr>
          <w:rFonts w:ascii="David" w:eastAsia="Calibri" w:hAnsi="David" w:cs="David"/>
          <w:sz w:val="24"/>
          <w:szCs w:val="24"/>
          <w:rtl/>
        </w:rPr>
        <w:t>ל צורך הנדרש לביצוע פעולות כיבוי והצלה.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w:t>
      </w:r>
      <w:r w:rsidRPr="008D33DC">
        <w:rPr>
          <w:rFonts w:ascii="David" w:hAnsi="David" w:cs="David"/>
          <w:b/>
          <w:bCs/>
          <w:sz w:val="24"/>
          <w:szCs w:val="24"/>
          <w:rtl/>
        </w:rPr>
        <w:t>ציוד כיבוי</w:t>
      </w:r>
      <w:r w:rsidRPr="008D33DC">
        <w:rPr>
          <w:rFonts w:ascii="David" w:hAnsi="David" w:cs="David"/>
          <w:sz w:val="24"/>
          <w:szCs w:val="24"/>
          <w:rtl/>
        </w:rPr>
        <w:t>" - ציוד, מתקנים וחומרים המשמשים לכיבוי דליקות ומניעתן.</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רשות הכבאות וההצלה</w:t>
      </w:r>
      <w:r w:rsidRPr="008D33DC">
        <w:rPr>
          <w:rFonts w:ascii="David" w:hAnsi="David" w:cs="David"/>
          <w:sz w:val="24"/>
          <w:szCs w:val="24"/>
          <w:rtl/>
        </w:rPr>
        <w:t>" - הרשות הארצית לכבאות והצלה, שהוקמה בתוקף חוק הרשות הארצית לכבאות והצלה, התשע"ב-2012.</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תעודת בדיקה</w:t>
      </w:r>
      <w:r w:rsidRPr="008D33DC">
        <w:rPr>
          <w:rFonts w:ascii="David" w:hAnsi="David" w:cs="David"/>
          <w:sz w:val="24"/>
          <w:szCs w:val="24"/>
          <w:rtl/>
        </w:rPr>
        <w:t>" - תעודת בדיקה בדבר התאמה לתקן, שניתנה לפי סעיף 12 לחוק התקנים.</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b/>
          <w:bCs/>
          <w:sz w:val="24"/>
          <w:szCs w:val="24"/>
          <w:rtl/>
        </w:rPr>
        <w:t>"תפוסה"</w:t>
      </w:r>
      <w:r w:rsidRPr="008D33DC">
        <w:rPr>
          <w:rFonts w:ascii="David" w:hAnsi="David" w:cs="David"/>
          <w:sz w:val="24"/>
          <w:szCs w:val="24"/>
          <w:rtl/>
        </w:rPr>
        <w:t xml:space="preserve"> - מספר בני האדם שעל פיו מחושבים המספר והרוחב של דרכי המוצא. התפוסה תחושב לפי תקנות התכנון והבנייה.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תקן ישראלי" (ת"י)</w:t>
      </w:r>
      <w:r w:rsidRPr="008D33DC">
        <w:rPr>
          <w:rFonts w:ascii="David" w:hAnsi="David" w:cs="David"/>
          <w:sz w:val="24"/>
          <w:szCs w:val="24"/>
          <w:rtl/>
        </w:rPr>
        <w:t xml:space="preserve"> - תקן ישראלי רשמי, או תקן ישראלי כמשמעותו בחוק התקנים.</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w:t>
      </w:r>
      <w:r w:rsidRPr="008D33DC">
        <w:rPr>
          <w:rFonts w:ascii="David" w:hAnsi="David" w:cs="David"/>
          <w:b/>
          <w:bCs/>
          <w:sz w:val="24"/>
          <w:szCs w:val="24"/>
          <w:rtl/>
        </w:rPr>
        <w:t>תקנות התכנון והבנייה</w:t>
      </w:r>
      <w:r w:rsidRPr="008D33DC">
        <w:rPr>
          <w:rFonts w:ascii="David" w:hAnsi="David" w:cs="David"/>
          <w:sz w:val="24"/>
          <w:szCs w:val="24"/>
          <w:rtl/>
        </w:rPr>
        <w:t>" - תקנות התכנון והבנייה (בקשה להיתר, תנאיו ואגרות), התש"ל-1970.</w:t>
      </w:r>
    </w:p>
    <w:p w:rsid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b/>
          <w:bCs/>
          <w:sz w:val="24"/>
          <w:szCs w:val="24"/>
          <w:rtl/>
        </w:rPr>
        <w:t xml:space="preserve">"שינוי מהותי" </w:t>
      </w:r>
      <w:r w:rsidRPr="00C0004D">
        <w:rPr>
          <w:rFonts w:ascii="David" w:hAnsi="David" w:cs="David"/>
          <w:sz w:val="24"/>
          <w:szCs w:val="24"/>
          <w:rtl/>
        </w:rPr>
        <w:t>-</w:t>
      </w:r>
      <w:r w:rsidRPr="008D33DC">
        <w:rPr>
          <w:rFonts w:ascii="David" w:hAnsi="David" w:cs="David"/>
          <w:sz w:val="24"/>
          <w:szCs w:val="24"/>
          <w:rtl/>
        </w:rPr>
        <w:t xml:space="preserve"> שינוי במבנה של כל אחד מאלה:</w:t>
      </w:r>
    </w:p>
    <w:p w:rsidR="00130680" w:rsidRDefault="00D714EE" w:rsidP="001C76F1">
      <w:pPr>
        <w:pStyle w:val="a7"/>
        <w:numPr>
          <w:ilvl w:val="0"/>
          <w:numId w:val="61"/>
        </w:numPr>
        <w:tabs>
          <w:tab w:val="left" w:pos="893"/>
        </w:tabs>
        <w:spacing w:after="0" w:line="360" w:lineRule="auto"/>
        <w:contextualSpacing w:val="0"/>
        <w:jc w:val="both"/>
        <w:rPr>
          <w:rFonts w:ascii="David" w:eastAsia="Calibri" w:hAnsi="David" w:cs="David"/>
          <w:sz w:val="24"/>
          <w:szCs w:val="24"/>
          <w:rtl/>
        </w:rPr>
      </w:pPr>
      <w:r w:rsidRPr="00130680">
        <w:rPr>
          <w:rFonts w:ascii="David" w:eastAsia="Calibri" w:hAnsi="David" w:cs="David"/>
          <w:sz w:val="24"/>
          <w:szCs w:val="24"/>
          <w:rtl/>
        </w:rPr>
        <w:t>מרחק הליכה.</w:t>
      </w:r>
    </w:p>
    <w:p w:rsidR="00130680" w:rsidRPr="00130680" w:rsidRDefault="00D714EE" w:rsidP="001C76F1">
      <w:pPr>
        <w:pStyle w:val="a7"/>
        <w:numPr>
          <w:ilvl w:val="0"/>
          <w:numId w:val="61"/>
        </w:numPr>
        <w:tabs>
          <w:tab w:val="left" w:pos="893"/>
        </w:tabs>
        <w:spacing w:after="0" w:line="360" w:lineRule="auto"/>
        <w:contextualSpacing w:val="0"/>
        <w:jc w:val="both"/>
        <w:rPr>
          <w:rFonts w:ascii="David" w:hAnsi="David" w:cs="David"/>
          <w:sz w:val="24"/>
          <w:szCs w:val="24"/>
        </w:rPr>
      </w:pPr>
      <w:r w:rsidRPr="008D33DC">
        <w:rPr>
          <w:rFonts w:ascii="David" w:eastAsia="Calibri" w:hAnsi="David" w:cs="David"/>
          <w:sz w:val="24"/>
          <w:szCs w:val="24"/>
          <w:rtl/>
        </w:rPr>
        <w:t>מספר דרכי מוצא.</w:t>
      </w:r>
    </w:p>
    <w:p w:rsidR="00D714EE" w:rsidRPr="00130680" w:rsidRDefault="00D714EE" w:rsidP="001C76F1">
      <w:pPr>
        <w:pStyle w:val="a7"/>
        <w:numPr>
          <w:ilvl w:val="0"/>
          <w:numId w:val="61"/>
        </w:numPr>
        <w:tabs>
          <w:tab w:val="left" w:pos="893"/>
        </w:tabs>
        <w:spacing w:after="0" w:line="360" w:lineRule="auto"/>
        <w:contextualSpacing w:val="0"/>
        <w:jc w:val="both"/>
        <w:rPr>
          <w:rFonts w:ascii="David" w:hAnsi="David" w:cs="David"/>
          <w:sz w:val="24"/>
          <w:szCs w:val="24"/>
          <w:rtl/>
        </w:rPr>
      </w:pPr>
      <w:r w:rsidRPr="00130680">
        <w:rPr>
          <w:rFonts w:ascii="David" w:eastAsia="Calibri" w:hAnsi="David" w:cs="David"/>
          <w:sz w:val="24"/>
          <w:szCs w:val="24"/>
          <w:rtl/>
        </w:rPr>
        <w:t>שינוי ייעוד.</w:t>
      </w:r>
    </w:p>
    <w:p w:rsidR="00D714EE" w:rsidRP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b/>
          <w:bCs/>
          <w:sz w:val="24"/>
          <w:szCs w:val="24"/>
          <w:rtl/>
        </w:rPr>
        <w:t xml:space="preserve">תקן </w:t>
      </w:r>
      <w:r w:rsidRPr="008D33DC">
        <w:rPr>
          <w:rFonts w:ascii="David" w:hAnsi="David" w:cs="David"/>
          <w:b/>
          <w:bCs/>
          <w:sz w:val="24"/>
          <w:szCs w:val="24"/>
        </w:rPr>
        <w:t>NFPA</w:t>
      </w:r>
      <w:r w:rsidRPr="008D33DC">
        <w:rPr>
          <w:rFonts w:ascii="David" w:hAnsi="David" w:cs="David"/>
          <w:sz w:val="24"/>
          <w:szCs w:val="24"/>
          <w:rtl/>
        </w:rPr>
        <w:t xml:space="preserve">  - תקן של האגודה הלאומית האמריקאית להגנה בפני אש.</w:t>
      </w:r>
    </w:p>
    <w:p w:rsidR="00D714EE" w:rsidRPr="00130680" w:rsidRDefault="00D714EE" w:rsidP="001C76F1">
      <w:pPr>
        <w:pStyle w:val="a7"/>
        <w:numPr>
          <w:ilvl w:val="1"/>
          <w:numId w:val="55"/>
        </w:numPr>
        <w:spacing w:after="0" w:line="360" w:lineRule="auto"/>
        <w:jc w:val="both"/>
        <w:rPr>
          <w:rFonts w:ascii="David" w:hAnsi="David" w:cs="David"/>
          <w:b/>
          <w:bCs/>
          <w:sz w:val="24"/>
          <w:szCs w:val="24"/>
          <w:u w:val="single"/>
        </w:rPr>
      </w:pPr>
      <w:r w:rsidRPr="00130680">
        <w:rPr>
          <w:rFonts w:ascii="David" w:hAnsi="David" w:cs="David"/>
          <w:b/>
          <w:bCs/>
          <w:sz w:val="24"/>
          <w:szCs w:val="24"/>
          <w:u w:val="single"/>
          <w:rtl/>
        </w:rPr>
        <w:t>מסמכים נוספים</w:t>
      </w:r>
    </w:p>
    <w:p w:rsidR="00130680"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Pr>
      </w:pPr>
      <w:r w:rsidRPr="008D33DC">
        <w:rPr>
          <w:rFonts w:ascii="David" w:eastAsia="Calibri" w:hAnsi="David" w:cs="David"/>
          <w:sz w:val="24"/>
          <w:szCs w:val="24"/>
          <w:rtl/>
        </w:rPr>
        <w:t xml:space="preserve">לבקשת </w:t>
      </w:r>
      <w:r w:rsidR="00130680">
        <w:rPr>
          <w:rFonts w:ascii="David" w:eastAsia="Calibri" w:hAnsi="David" w:cs="David"/>
          <w:sz w:val="24"/>
          <w:szCs w:val="24"/>
          <w:rtl/>
        </w:rPr>
        <w:t xml:space="preserve">רישיון עסק או להיתר זמני (להלן </w:t>
      </w:r>
      <w:r w:rsidR="00130680">
        <w:rPr>
          <w:rFonts w:ascii="David" w:eastAsia="Calibri" w:hAnsi="David" w:cs="David" w:hint="cs"/>
          <w:sz w:val="24"/>
          <w:szCs w:val="24"/>
          <w:rtl/>
        </w:rPr>
        <w:t>-</w:t>
      </w:r>
      <w:r w:rsidRPr="008D33DC">
        <w:rPr>
          <w:rFonts w:ascii="David" w:eastAsia="Calibri" w:hAnsi="David" w:cs="David"/>
          <w:sz w:val="24"/>
          <w:szCs w:val="24"/>
          <w:rtl/>
        </w:rPr>
        <w:t xml:space="preserve"> בקשה) יצורפו המסמכים המנויים להלן:</w:t>
      </w:r>
    </w:p>
    <w:p w:rsidR="00130680" w:rsidRDefault="00D714EE" w:rsidP="001C76F1">
      <w:pPr>
        <w:pStyle w:val="a7"/>
        <w:numPr>
          <w:ilvl w:val="0"/>
          <w:numId w:val="62"/>
        </w:numPr>
        <w:tabs>
          <w:tab w:val="left" w:pos="893"/>
        </w:tabs>
        <w:spacing w:after="0" w:line="360" w:lineRule="auto"/>
        <w:contextualSpacing w:val="0"/>
        <w:jc w:val="both"/>
        <w:rPr>
          <w:rFonts w:ascii="David" w:hAnsi="David" w:cs="David"/>
          <w:sz w:val="24"/>
          <w:szCs w:val="24"/>
          <w:rtl/>
        </w:rPr>
      </w:pPr>
      <w:r w:rsidRPr="00130680">
        <w:rPr>
          <w:rFonts w:ascii="David" w:hAnsi="David" w:cs="David"/>
          <w:sz w:val="24"/>
          <w:szCs w:val="24"/>
          <w:rtl/>
        </w:rPr>
        <w:t>אפיון רשת המים המזינה את העסק,</w:t>
      </w:r>
      <w:r w:rsidR="00130680">
        <w:rPr>
          <w:rFonts w:ascii="David" w:hAnsi="David" w:cs="David"/>
          <w:sz w:val="24"/>
          <w:szCs w:val="24"/>
          <w:rtl/>
        </w:rPr>
        <w:t xml:space="preserve"> שייערך בהתאם להוראת נציב 529</w:t>
      </w:r>
      <w:r w:rsidR="00130680">
        <w:rPr>
          <w:rFonts w:ascii="David" w:hAnsi="David" w:cs="David" w:hint="cs"/>
          <w:sz w:val="24"/>
          <w:szCs w:val="24"/>
          <w:rtl/>
        </w:rPr>
        <w:t xml:space="preserve"> - ז</w:t>
      </w:r>
      <w:r w:rsidRPr="00130680">
        <w:rPr>
          <w:rFonts w:ascii="David" w:hAnsi="David" w:cs="David"/>
          <w:sz w:val="24"/>
          <w:szCs w:val="24"/>
          <w:rtl/>
        </w:rPr>
        <w:t>מינות רשת מים ו</w:t>
      </w:r>
      <w:r w:rsidR="00130680">
        <w:rPr>
          <w:rFonts w:ascii="David" w:hAnsi="David" w:cs="David"/>
          <w:sz w:val="24"/>
          <w:szCs w:val="24"/>
          <w:rtl/>
        </w:rPr>
        <w:t>פריסת ברזי כיבוי, לאחר שנחתם על</w:t>
      </w:r>
      <w:r w:rsidR="00130680">
        <w:rPr>
          <w:rFonts w:ascii="David" w:hAnsi="David" w:cs="David" w:hint="cs"/>
          <w:sz w:val="24"/>
          <w:szCs w:val="24"/>
          <w:rtl/>
        </w:rPr>
        <w:t xml:space="preserve"> </w:t>
      </w:r>
      <w:r w:rsidRPr="00130680">
        <w:rPr>
          <w:rFonts w:ascii="David" w:hAnsi="David" w:cs="David"/>
          <w:sz w:val="24"/>
          <w:szCs w:val="24"/>
          <w:rtl/>
        </w:rPr>
        <w:t>ידי אחד מאלה:</w:t>
      </w:r>
    </w:p>
    <w:p w:rsidR="00130680" w:rsidRDefault="009A7C76" w:rsidP="001C76F1">
      <w:pPr>
        <w:pStyle w:val="a7"/>
        <w:numPr>
          <w:ilvl w:val="0"/>
          <w:numId w:val="63"/>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130680" w:rsidRPr="00130680" w:rsidRDefault="009A7C76" w:rsidP="001C76F1">
      <w:pPr>
        <w:pStyle w:val="a7"/>
        <w:numPr>
          <w:ilvl w:val="0"/>
          <w:numId w:val="63"/>
        </w:numPr>
        <w:tabs>
          <w:tab w:val="left" w:pos="893"/>
        </w:tabs>
        <w:spacing w:after="0" w:line="360" w:lineRule="auto"/>
        <w:contextualSpacing w:val="0"/>
        <w:jc w:val="both"/>
        <w:rPr>
          <w:rFonts w:ascii="David" w:eastAsia="Calibri" w:hAnsi="David" w:cs="David"/>
          <w:sz w:val="24"/>
          <w:szCs w:val="24"/>
        </w:rPr>
      </w:pPr>
      <w:r>
        <w:rPr>
          <w:rFonts w:ascii="David" w:hAnsi="David" w:cs="David"/>
          <w:sz w:val="24"/>
          <w:szCs w:val="24"/>
          <w:rtl/>
        </w:rPr>
        <w:lastRenderedPageBreak/>
        <w:t>אדריכ</w:t>
      </w:r>
      <w:r>
        <w:rPr>
          <w:rFonts w:ascii="David" w:hAnsi="David" w:cs="David" w:hint="cs"/>
          <w:sz w:val="24"/>
          <w:szCs w:val="24"/>
          <w:rtl/>
        </w:rPr>
        <w:t>ל.</w:t>
      </w:r>
      <w:r w:rsidR="00D714EE" w:rsidRPr="00130680">
        <w:rPr>
          <w:rFonts w:ascii="David" w:hAnsi="David" w:cs="David"/>
          <w:sz w:val="24"/>
          <w:szCs w:val="24"/>
          <w:rtl/>
        </w:rPr>
        <w:t xml:space="preserve"> </w:t>
      </w:r>
    </w:p>
    <w:p w:rsidR="00130680" w:rsidRPr="00130680" w:rsidRDefault="00D714EE" w:rsidP="001C76F1">
      <w:pPr>
        <w:pStyle w:val="a7"/>
        <w:numPr>
          <w:ilvl w:val="0"/>
          <w:numId w:val="63"/>
        </w:numPr>
        <w:tabs>
          <w:tab w:val="left" w:pos="893"/>
        </w:tabs>
        <w:spacing w:after="0" w:line="360" w:lineRule="auto"/>
        <w:contextualSpacing w:val="0"/>
        <w:jc w:val="both"/>
        <w:rPr>
          <w:rFonts w:ascii="David" w:eastAsia="Calibri" w:hAnsi="David" w:cs="David"/>
          <w:sz w:val="24"/>
          <w:szCs w:val="24"/>
        </w:rPr>
      </w:pPr>
      <w:r w:rsidRPr="00130680">
        <w:rPr>
          <w:rFonts w:ascii="David" w:hAnsi="David" w:cs="David"/>
          <w:sz w:val="24"/>
          <w:szCs w:val="24"/>
          <w:rtl/>
        </w:rPr>
        <w:t>הנדסאי</w:t>
      </w:r>
      <w:r w:rsidR="009A7C76">
        <w:rPr>
          <w:rFonts w:ascii="David" w:hAnsi="David" w:cs="David" w:hint="cs"/>
          <w:sz w:val="24"/>
          <w:szCs w:val="24"/>
          <w:rtl/>
        </w:rPr>
        <w:t>.</w:t>
      </w:r>
      <w:r w:rsidRPr="00130680">
        <w:rPr>
          <w:rFonts w:ascii="David" w:hAnsi="David" w:cs="David"/>
          <w:sz w:val="24"/>
          <w:szCs w:val="24"/>
          <w:rtl/>
        </w:rPr>
        <w:t xml:space="preserve"> </w:t>
      </w:r>
    </w:p>
    <w:p w:rsidR="00130680" w:rsidRPr="00130680" w:rsidRDefault="00D714EE" w:rsidP="001C76F1">
      <w:pPr>
        <w:pStyle w:val="a7"/>
        <w:numPr>
          <w:ilvl w:val="0"/>
          <w:numId w:val="63"/>
        </w:numPr>
        <w:tabs>
          <w:tab w:val="left" w:pos="893"/>
        </w:tabs>
        <w:spacing w:after="0" w:line="360" w:lineRule="auto"/>
        <w:contextualSpacing w:val="0"/>
        <w:jc w:val="both"/>
        <w:rPr>
          <w:rFonts w:ascii="David" w:eastAsia="Calibri" w:hAnsi="David" w:cs="David"/>
          <w:sz w:val="24"/>
          <w:szCs w:val="24"/>
        </w:rPr>
      </w:pPr>
      <w:r w:rsidRPr="00130680">
        <w:rPr>
          <w:rFonts w:ascii="David" w:hAnsi="David" w:cs="David"/>
          <w:sz w:val="24"/>
          <w:szCs w:val="24"/>
          <w:rtl/>
        </w:rPr>
        <w:t>גורם מוסמך</w:t>
      </w:r>
      <w:r w:rsidR="009A7C76">
        <w:rPr>
          <w:rFonts w:ascii="David" w:eastAsia="Calibri" w:hAnsi="David" w:cs="David" w:hint="cs"/>
          <w:sz w:val="24"/>
          <w:szCs w:val="24"/>
          <w:rtl/>
        </w:rPr>
        <w:t>.</w:t>
      </w:r>
    </w:p>
    <w:p w:rsidR="00D714EE" w:rsidRPr="00130680" w:rsidRDefault="00D714EE" w:rsidP="00130680">
      <w:pPr>
        <w:tabs>
          <w:tab w:val="left" w:pos="893"/>
        </w:tabs>
        <w:spacing w:after="0" w:line="360" w:lineRule="auto"/>
        <w:ind w:left="1080"/>
        <w:jc w:val="both"/>
        <w:rPr>
          <w:rFonts w:ascii="David" w:eastAsia="Calibri" w:hAnsi="David" w:cs="David"/>
          <w:sz w:val="24"/>
          <w:szCs w:val="24"/>
        </w:rPr>
      </w:pPr>
      <w:r w:rsidRPr="00130680">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בעל היתר בנייה כדין ואושר על ידי מעבדה מוכרת.</w:t>
      </w:r>
    </w:p>
    <w:p w:rsidR="00130680" w:rsidRDefault="00D714EE" w:rsidP="001C76F1">
      <w:pPr>
        <w:pStyle w:val="a7"/>
        <w:numPr>
          <w:ilvl w:val="0"/>
          <w:numId w:val="62"/>
        </w:numPr>
        <w:spacing w:after="0" w:line="360" w:lineRule="auto"/>
        <w:jc w:val="both"/>
        <w:rPr>
          <w:rFonts w:ascii="David" w:hAnsi="David" w:cs="David"/>
          <w:sz w:val="24"/>
          <w:szCs w:val="24"/>
        </w:rPr>
      </w:pPr>
      <w:r w:rsidRPr="00130680">
        <w:rPr>
          <w:rFonts w:ascii="David" w:hAnsi="David" w:cs="David"/>
          <w:sz w:val="24"/>
          <w:szCs w:val="24"/>
          <w:rtl/>
        </w:rPr>
        <w:t>בכפוף לדרישה של רשות הכבאות וההצלה, על בעל העסק להגיש אחד או יותר מהמסמכים הבאים:</w:t>
      </w:r>
    </w:p>
    <w:p w:rsidR="00130680" w:rsidRDefault="00D714EE" w:rsidP="001C76F1">
      <w:pPr>
        <w:pStyle w:val="a7"/>
        <w:numPr>
          <w:ilvl w:val="0"/>
          <w:numId w:val="64"/>
        </w:numPr>
        <w:spacing w:after="0" w:line="360" w:lineRule="auto"/>
        <w:jc w:val="both"/>
        <w:rPr>
          <w:rFonts w:ascii="David" w:hAnsi="David" w:cs="David"/>
          <w:sz w:val="24"/>
          <w:szCs w:val="24"/>
          <w:rtl/>
        </w:rPr>
      </w:pPr>
      <w:r w:rsidRPr="00130680">
        <w:rPr>
          <w:rFonts w:ascii="David" w:hAnsi="David" w:cs="David"/>
          <w:sz w:val="24"/>
          <w:szCs w:val="24"/>
          <w:rtl/>
        </w:rPr>
        <w:t>תוכנית של העסק בקנה מידה 1:100 ובה מפורטים כלל סידורי בטיחות האש וההצלה הנדרשים או הקיימים בעסק מסוג זה.</w:t>
      </w:r>
    </w:p>
    <w:p w:rsidR="00130680" w:rsidRDefault="00D714EE" w:rsidP="001C76F1">
      <w:pPr>
        <w:pStyle w:val="a7"/>
        <w:numPr>
          <w:ilvl w:val="0"/>
          <w:numId w:val="64"/>
        </w:numPr>
        <w:spacing w:after="0" w:line="360" w:lineRule="auto"/>
        <w:jc w:val="both"/>
        <w:rPr>
          <w:rFonts w:ascii="David" w:hAnsi="David" w:cs="David"/>
          <w:sz w:val="24"/>
          <w:szCs w:val="24"/>
        </w:rPr>
      </w:pPr>
      <w:r w:rsidRPr="00130680">
        <w:rPr>
          <w:rFonts w:ascii="David" w:hAnsi="David" w:cs="David"/>
          <w:sz w:val="24"/>
          <w:szCs w:val="24"/>
          <w:rtl/>
        </w:rPr>
        <w:t>העתק מהיתר הבנייה.</w:t>
      </w:r>
    </w:p>
    <w:p w:rsidR="00D714EE" w:rsidRPr="00130680" w:rsidRDefault="00D714EE" w:rsidP="007C1422">
      <w:pPr>
        <w:pStyle w:val="a7"/>
        <w:numPr>
          <w:ilvl w:val="0"/>
          <w:numId w:val="64"/>
        </w:numPr>
        <w:spacing w:after="0" w:line="360" w:lineRule="auto"/>
        <w:jc w:val="both"/>
        <w:rPr>
          <w:rFonts w:ascii="David" w:hAnsi="David" w:cs="David"/>
          <w:sz w:val="24"/>
          <w:szCs w:val="24"/>
        </w:rPr>
      </w:pPr>
      <w:r w:rsidRPr="00130680">
        <w:rPr>
          <w:rFonts w:ascii="David" w:hAnsi="David" w:cs="David"/>
          <w:sz w:val="24"/>
          <w:szCs w:val="24"/>
          <w:rtl/>
        </w:rPr>
        <w:t>אישור של מהנדס הוועדה המקומית לתכנון ובנייה לפי סעיף</w:t>
      </w:r>
      <w:r w:rsidR="007C1422">
        <w:rPr>
          <w:rFonts w:ascii="David" w:hAnsi="David" w:cs="David" w:hint="cs"/>
          <w:sz w:val="24"/>
          <w:szCs w:val="24"/>
          <w:rtl/>
        </w:rPr>
        <w:t xml:space="preserve"> 8א1 </w:t>
      </w:r>
      <w:r w:rsidRPr="00130680">
        <w:rPr>
          <w:rFonts w:ascii="David" w:hAnsi="David" w:cs="David"/>
          <w:sz w:val="24"/>
          <w:szCs w:val="24"/>
          <w:rtl/>
        </w:rPr>
        <w:t>לחוק רישוי עסקים, לגבי עסק שאינו מקיים את דיני התכנון והבנייה.</w:t>
      </w:r>
    </w:p>
    <w:p w:rsidR="00D714EE" w:rsidRPr="007C1422" w:rsidRDefault="00130680" w:rsidP="007C1422">
      <w:pPr>
        <w:pStyle w:val="a7"/>
        <w:numPr>
          <w:ilvl w:val="2"/>
          <w:numId w:val="55"/>
        </w:numPr>
        <w:tabs>
          <w:tab w:val="left" w:pos="893"/>
        </w:tabs>
        <w:spacing w:after="0" w:line="360" w:lineRule="auto"/>
        <w:contextualSpacing w:val="0"/>
        <w:jc w:val="both"/>
        <w:rPr>
          <w:rFonts w:ascii="David" w:hAnsi="David" w:cs="David"/>
          <w:b/>
          <w:bCs/>
          <w:sz w:val="24"/>
          <w:szCs w:val="24"/>
          <w:u w:val="single"/>
          <w:rtl/>
        </w:rPr>
      </w:pPr>
      <w:r>
        <w:rPr>
          <w:rFonts w:ascii="David" w:hAnsi="David" w:cs="David"/>
          <w:sz w:val="24"/>
          <w:szCs w:val="24"/>
          <w:rtl/>
        </w:rPr>
        <w:t>הדרישות הקבועות בסעיף 5.3.1</w:t>
      </w:r>
      <w:r>
        <w:rPr>
          <w:rFonts w:ascii="David" w:hAnsi="David" w:cs="David" w:hint="cs"/>
          <w:sz w:val="24"/>
          <w:szCs w:val="24"/>
          <w:rtl/>
        </w:rPr>
        <w:t xml:space="preserve">, </w:t>
      </w:r>
      <w:r w:rsidR="00D714EE" w:rsidRPr="008D33DC">
        <w:rPr>
          <w:rFonts w:ascii="David" w:hAnsi="David" w:cs="David"/>
          <w:sz w:val="24"/>
          <w:szCs w:val="24"/>
          <w:rtl/>
        </w:rPr>
        <w:t>לא תחולנה על עסק שאינו מכיל חומרים מסוכנים (חומ"ס), שטחו הכולל הוא עד 100 מ"ר והוא מיועד להכיל עד 50 איש.</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tl/>
        </w:rPr>
      </w:pPr>
      <w:r w:rsidRPr="008D33DC">
        <w:rPr>
          <w:rFonts w:ascii="David" w:eastAsia="Calibri" w:hAnsi="David" w:cs="David"/>
          <w:b/>
          <w:bCs/>
          <w:sz w:val="24"/>
          <w:szCs w:val="24"/>
          <w:u w:val="single"/>
          <w:rtl/>
        </w:rPr>
        <w:t>רישום ודיווח</w:t>
      </w:r>
    </w:p>
    <w:p w:rsidR="00D714EE" w:rsidRPr="00130680" w:rsidRDefault="00D714EE" w:rsidP="001C76F1">
      <w:pPr>
        <w:pStyle w:val="a7"/>
        <w:numPr>
          <w:ilvl w:val="2"/>
          <w:numId w:val="55"/>
        </w:numPr>
        <w:tabs>
          <w:tab w:val="left" w:pos="893"/>
        </w:tabs>
        <w:spacing w:after="0" w:line="360" w:lineRule="auto"/>
        <w:jc w:val="both"/>
        <w:rPr>
          <w:rFonts w:ascii="David" w:hAnsi="David" w:cs="David"/>
          <w:sz w:val="24"/>
          <w:szCs w:val="24"/>
        </w:rPr>
      </w:pPr>
      <w:r w:rsidRPr="00130680">
        <w:rPr>
          <w:rFonts w:ascii="David" w:hAnsi="David" w:cs="David"/>
          <w:sz w:val="24"/>
          <w:szCs w:val="24"/>
          <w:rtl/>
        </w:rPr>
        <w:t>בעל העסק יודיע לרשות הכבאות וההצלה על כוונה לניתוק יזום של מערכות כיבוי אש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D714EE" w:rsidRP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יתכן, כי עסק שבו יתבצעו עבודות כמפורט בסעיף זה, יידרש לעמוד בדרישות נוספות בהתאם לקביעתו של נותן האישור.</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כללי</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מפרט זה מתייחס לדרישות סידורי בטיחות האש וההצלה הבסיסיות והחיוניות לצמצום הסכנה לחיים ולרכוש באירוע כבאות והצלה, אך ביצועו אינו מבטיח מניעת דליקות ונזקיהן. בעל העסק יפעיל את העסק בכל עת תוך נקיטה והתקנה של סידורי בטיחות אש והצלה ההולמים את היקף הפעילות בעסק ואת רמת הסיכון הנובעת מאופי הפעילות בעסק, ממספר השוהים בו, ממיקומו ומשטחו לפי כל דין ולכל הפחות לפי מפרט זה.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מבלי </w:t>
      </w:r>
      <w:r w:rsidR="00130680">
        <w:rPr>
          <w:rFonts w:ascii="David" w:hAnsi="David" w:cs="David"/>
          <w:sz w:val="24"/>
          <w:szCs w:val="24"/>
          <w:rtl/>
        </w:rPr>
        <w:t>לגרוע מכלליות האמור בסעיף 5.5.1</w:t>
      </w:r>
      <w:r w:rsidRPr="008D33DC">
        <w:rPr>
          <w:rFonts w:ascii="David" w:hAnsi="David" w:cs="David"/>
          <w:sz w:val="24"/>
          <w:szCs w:val="24"/>
          <w:rtl/>
        </w:rPr>
        <w:t xml:space="preserve"> ו-5.5.2, אין בהוראות מפרט זה כדי לגרוע מהדרישות הקבועות בדיני התכנון והבנייה לצורך קבלת היתר בנייה, או ההוראות לעניין המשך אכלוס הנכס. בכל מקום במפרט</w:t>
      </w:r>
      <w:r w:rsidRPr="008D33DC" w:rsidDel="00ED7DC5">
        <w:rPr>
          <w:rFonts w:ascii="David" w:hAnsi="David" w:cs="David"/>
          <w:sz w:val="24"/>
          <w:szCs w:val="24"/>
          <w:rtl/>
        </w:rPr>
        <w:t xml:space="preserve"> </w:t>
      </w:r>
      <w:r w:rsidRPr="008D33DC">
        <w:rPr>
          <w:rFonts w:ascii="David" w:hAnsi="David" w:cs="David"/>
          <w:sz w:val="24"/>
          <w:szCs w:val="24"/>
          <w:rtl/>
        </w:rPr>
        <w:t xml:space="preserve">שיש בו התייחסות לדרישות הנוגעות לבטיחות אש בעסק, הן יבואו בנוסף לדרישותיהן של תקנות אלה.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lastRenderedPageBreak/>
        <w:t>אם לא התקיימו בעסק דיני התכנון והבנייה,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D714EE" w:rsidRPr="008D33DC" w:rsidRDefault="00130680" w:rsidP="001C76F1">
      <w:pPr>
        <w:pStyle w:val="a7"/>
        <w:numPr>
          <w:ilvl w:val="2"/>
          <w:numId w:val="55"/>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הפניות במפרט לתקן ישראלי (ת"י)</w:t>
      </w:r>
      <w:r>
        <w:rPr>
          <w:rFonts w:ascii="David" w:hAnsi="David" w:cs="David" w:hint="cs"/>
          <w:sz w:val="24"/>
          <w:szCs w:val="24"/>
          <w:rtl/>
        </w:rPr>
        <w:t xml:space="preserve">, </w:t>
      </w:r>
      <w:r w:rsidR="00D714EE" w:rsidRPr="008D33DC">
        <w:rPr>
          <w:rFonts w:ascii="David" w:hAnsi="David" w:cs="David"/>
          <w:sz w:val="24"/>
          <w:szCs w:val="24"/>
          <w:rtl/>
        </w:rPr>
        <w:t>מחייבות</w:t>
      </w:r>
      <w:r w:rsidR="00D714EE" w:rsidRPr="008D33DC">
        <w:rPr>
          <w:rFonts w:ascii="David" w:hAnsi="David" w:cs="David"/>
          <w:sz w:val="24"/>
          <w:szCs w:val="24"/>
        </w:rPr>
        <w:t xml:space="preserve"> </w:t>
      </w:r>
      <w:r w:rsidR="00D714EE" w:rsidRPr="008D33DC">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תחזוקת סידורי בטיחות אש והצלה:</w:t>
      </w:r>
    </w:p>
    <w:p w:rsidR="00130680" w:rsidRDefault="00D714EE" w:rsidP="001C76F1">
      <w:pPr>
        <w:pStyle w:val="a7"/>
        <w:numPr>
          <w:ilvl w:val="0"/>
          <w:numId w:val="65"/>
        </w:numPr>
        <w:tabs>
          <w:tab w:val="left" w:pos="893"/>
        </w:tabs>
        <w:spacing w:after="0" w:line="360" w:lineRule="auto"/>
        <w:contextualSpacing w:val="0"/>
        <w:jc w:val="both"/>
        <w:rPr>
          <w:rFonts w:ascii="David" w:hAnsi="David" w:cs="David"/>
          <w:sz w:val="24"/>
          <w:szCs w:val="24"/>
          <w:rtl/>
        </w:rPr>
      </w:pPr>
      <w:r w:rsidRPr="00130680">
        <w:rPr>
          <w:rFonts w:ascii="David" w:hAnsi="David" w:cs="David"/>
          <w:sz w:val="24"/>
          <w:szCs w:val="24"/>
          <w:rtl/>
        </w:rPr>
        <w:t xml:space="preserve">סידורי בטיחות האש וההצלה יימצאו במצב תקין בכל עת. בעל רישיון העסק יוודא ביצוע של הבדיקות, הטיפולים וכל </w:t>
      </w:r>
      <w:r w:rsidR="00130680">
        <w:rPr>
          <w:rFonts w:ascii="David" w:hAnsi="David" w:cs="David"/>
          <w:sz w:val="24"/>
          <w:szCs w:val="24"/>
          <w:rtl/>
        </w:rPr>
        <w:t xml:space="preserve">פעולה אחרת הנדרשת לשם כך (להלן </w:t>
      </w:r>
      <w:r w:rsidR="00130680">
        <w:rPr>
          <w:rFonts w:ascii="David" w:hAnsi="David" w:cs="David" w:hint="cs"/>
          <w:sz w:val="24"/>
          <w:szCs w:val="24"/>
          <w:rtl/>
        </w:rPr>
        <w:t>-</w:t>
      </w:r>
      <w:r w:rsidRPr="00130680">
        <w:rPr>
          <w:rFonts w:ascii="David" w:hAnsi="David" w:cs="David"/>
          <w:sz w:val="24"/>
          <w:szCs w:val="24"/>
          <w:rtl/>
        </w:rPr>
        <w:t xml:space="preserve"> תחזוקת אמצעי כיבוי אש והצלה).</w:t>
      </w:r>
    </w:p>
    <w:p w:rsidR="00D714EE" w:rsidRPr="008D33DC" w:rsidRDefault="00D714EE" w:rsidP="001C76F1">
      <w:pPr>
        <w:pStyle w:val="a7"/>
        <w:numPr>
          <w:ilvl w:val="0"/>
          <w:numId w:val="6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תחזוקת אמצעי כיבוי האש וההצלה תתבצע לפי הוראות התקן הישראלי (ת"י) התקף והוראות היצרן. אם ניתנו ה</w:t>
      </w:r>
      <w:r w:rsidR="00130680">
        <w:rPr>
          <w:rFonts w:ascii="David" w:hAnsi="David" w:cs="David"/>
          <w:sz w:val="24"/>
          <w:szCs w:val="24"/>
          <w:rtl/>
        </w:rPr>
        <w:t>וראות נוספות על ידי נותן האישור</w:t>
      </w:r>
      <w:r w:rsidR="00130680">
        <w:rPr>
          <w:rFonts w:ascii="David" w:hAnsi="David" w:cs="David" w:hint="cs"/>
          <w:sz w:val="24"/>
          <w:szCs w:val="24"/>
          <w:rtl/>
        </w:rPr>
        <w:t xml:space="preserve"> -</w:t>
      </w:r>
      <w:r w:rsidRPr="008D33DC">
        <w:rPr>
          <w:rFonts w:ascii="David" w:hAnsi="David" w:cs="David"/>
          <w:sz w:val="24"/>
          <w:szCs w:val="24"/>
          <w:rtl/>
        </w:rPr>
        <w:t xml:space="preserve"> גם בהתאם להוראות אלה.</w:t>
      </w:r>
    </w:p>
    <w:p w:rsidR="00D714EE" w:rsidRPr="00130680" w:rsidRDefault="00D714EE" w:rsidP="007C1422">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תיקון הוראות הנציב שמפרט זה מפנה אליהן יחול על העסק בהתאם להוראות סעיף</w:t>
      </w:r>
      <w:r w:rsidR="007C1422">
        <w:rPr>
          <w:rFonts w:ascii="David" w:hAnsi="David" w:cs="David" w:hint="cs"/>
          <w:sz w:val="24"/>
          <w:szCs w:val="24"/>
          <w:rtl/>
        </w:rPr>
        <w:t xml:space="preserve"> 7ג4</w:t>
      </w:r>
      <w:r w:rsidRPr="008D33DC">
        <w:rPr>
          <w:rFonts w:ascii="David" w:hAnsi="David" w:cs="David"/>
          <w:sz w:val="24"/>
          <w:szCs w:val="24"/>
          <w:rtl/>
        </w:rPr>
        <w:t xml:space="preserve"> לחוק רישוי עסקים.</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מיקום ודרכי גישה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דרכי הגישה לעסק תהיינה פנויות מכל מכשול, בכל עת.</w:t>
      </w:r>
    </w:p>
    <w:p w:rsidR="00D714EE" w:rsidRPr="00130680"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Pr>
      </w:pPr>
      <w:r w:rsidRPr="008D33DC">
        <w:rPr>
          <w:rFonts w:ascii="David" w:hAnsi="David" w:cs="David"/>
          <w:sz w:val="24"/>
          <w:szCs w:val="24"/>
          <w:rtl/>
        </w:rPr>
        <w:t>העסק ימוקם במרחק העולה על 30 מטרים ממקום המשמש לאחסנה או לייצור של חומרים מסוכנים, למעט אלה הנדרשים לתפעול הבניין או העסק.</w:t>
      </w:r>
      <w:r w:rsidRPr="008D33DC">
        <w:rPr>
          <w:rFonts w:ascii="David" w:eastAsia="Calibri" w:hAnsi="David" w:cs="David"/>
          <w:sz w:val="24"/>
          <w:szCs w:val="24"/>
          <w:rtl/>
        </w:rPr>
        <w:t xml:space="preserve"> </w:t>
      </w:r>
    </w:p>
    <w:p w:rsidR="00130680" w:rsidRPr="00130680" w:rsidRDefault="00D714EE" w:rsidP="001C76F1">
      <w:pPr>
        <w:pStyle w:val="a7"/>
        <w:numPr>
          <w:ilvl w:val="1"/>
          <w:numId w:val="55"/>
        </w:numPr>
        <w:spacing w:after="0" w:line="360" w:lineRule="auto"/>
        <w:contextualSpacing w:val="0"/>
        <w:jc w:val="both"/>
        <w:rPr>
          <w:rFonts w:ascii="David" w:eastAsia="Calibri" w:hAnsi="David" w:cs="David"/>
          <w:sz w:val="24"/>
          <w:szCs w:val="24"/>
        </w:rPr>
      </w:pPr>
      <w:r w:rsidRPr="008D33DC">
        <w:rPr>
          <w:rFonts w:ascii="David" w:eastAsia="Calibri" w:hAnsi="David" w:cs="David"/>
          <w:b/>
          <w:bCs/>
          <w:sz w:val="24"/>
          <w:szCs w:val="24"/>
          <w:u w:val="single"/>
          <w:rtl/>
        </w:rPr>
        <w:t>הפרדות ועמידות אש</w:t>
      </w:r>
    </w:p>
    <w:p w:rsidR="00D714EE" w:rsidRPr="008D33DC" w:rsidRDefault="00D714EE" w:rsidP="00130680">
      <w:pPr>
        <w:pStyle w:val="a7"/>
        <w:spacing w:after="0" w:line="360" w:lineRule="auto"/>
        <w:contextualSpacing w:val="0"/>
        <w:jc w:val="both"/>
        <w:rPr>
          <w:rFonts w:ascii="David" w:eastAsia="Calibri" w:hAnsi="David" w:cs="David"/>
          <w:sz w:val="24"/>
          <w:szCs w:val="24"/>
          <w:rtl/>
        </w:rPr>
      </w:pPr>
      <w:r w:rsidRPr="008D33DC">
        <w:rPr>
          <w:rFonts w:ascii="David" w:hAnsi="David" w:cs="David"/>
          <w:sz w:val="24"/>
          <w:szCs w:val="24"/>
          <w:rtl/>
        </w:rPr>
        <w:t>דרישות אלה יתקיימו אם נדרשו בתנאים להיתר בנייה, או בעקבות שינוי מהותי המחייב שינוי בתנאי ההיתר</w:t>
      </w:r>
      <w:r w:rsidRPr="008D33DC">
        <w:rPr>
          <w:rFonts w:ascii="David" w:eastAsia="Calibri" w:hAnsi="David" w:cs="David"/>
          <w:sz w:val="24"/>
          <w:szCs w:val="24"/>
          <w:rtl/>
        </w:rPr>
        <w:t>.</w:t>
      </w:r>
    </w:p>
    <w:p w:rsid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w:t>
      </w:r>
    </w:p>
    <w:p w:rsidR="00130680" w:rsidRDefault="00D714EE" w:rsidP="001C76F1">
      <w:pPr>
        <w:pStyle w:val="a7"/>
        <w:numPr>
          <w:ilvl w:val="0"/>
          <w:numId w:val="66"/>
        </w:numPr>
        <w:tabs>
          <w:tab w:val="left" w:pos="893"/>
        </w:tabs>
        <w:spacing w:after="0" w:line="360" w:lineRule="auto"/>
        <w:contextualSpacing w:val="0"/>
        <w:jc w:val="both"/>
        <w:rPr>
          <w:rFonts w:ascii="David" w:hAnsi="David" w:cs="David"/>
          <w:sz w:val="24"/>
          <w:szCs w:val="24"/>
          <w:rtl/>
        </w:rPr>
      </w:pPr>
      <w:r w:rsidRPr="00130680">
        <w:rPr>
          <w:rFonts w:ascii="David" w:hAnsi="David" w:cs="David"/>
          <w:sz w:val="24"/>
          <w:szCs w:val="24"/>
          <w:rtl/>
        </w:rPr>
        <w:t>קירות בעלי עמידות אש למשך שעתיים לפחות. הקיר יהיה בנוי  מלבנים, בלוקים, בטון או כל חומר אחר שהוא שווה-ערך מבחינת קשיחות, בלייה וזמן עמידות אש.</w:t>
      </w:r>
    </w:p>
    <w:p w:rsidR="00D714EE" w:rsidRPr="00130680" w:rsidRDefault="00D714EE" w:rsidP="001C76F1">
      <w:pPr>
        <w:pStyle w:val="a7"/>
        <w:numPr>
          <w:ilvl w:val="0"/>
          <w:numId w:val="66"/>
        </w:numPr>
        <w:tabs>
          <w:tab w:val="left" w:pos="893"/>
        </w:tabs>
        <w:spacing w:after="0" w:line="360" w:lineRule="auto"/>
        <w:contextualSpacing w:val="0"/>
        <w:jc w:val="both"/>
        <w:rPr>
          <w:rFonts w:ascii="David" w:hAnsi="David" w:cs="David"/>
          <w:sz w:val="24"/>
          <w:szCs w:val="24"/>
        </w:rPr>
      </w:pPr>
      <w:r w:rsidRPr="00130680">
        <w:rPr>
          <w:rFonts w:ascii="David" w:hAnsi="David" w:cs="David"/>
          <w:sz w:val="24"/>
          <w:szCs w:val="24"/>
          <w:rtl/>
        </w:rPr>
        <w:t>פתחי הכניסה והיציאה בקירות בעלי עמידות אש ייסגרו על-ידי דלת או חלון בעלי עמידות אש שמשכה 30 דקות לפחות וכן כשל תחילי ויציבות שמשכם 90 דקות לפחות ועומדים בת</w:t>
      </w:r>
      <w:r w:rsidR="00130680">
        <w:rPr>
          <w:rFonts w:ascii="David" w:hAnsi="David" w:cs="David"/>
          <w:sz w:val="24"/>
          <w:szCs w:val="24"/>
          <w:rtl/>
        </w:rPr>
        <w:t>קן ישראלי ת"י  1212 - דלתות-אש</w:t>
      </w:r>
      <w:r w:rsidR="00130680">
        <w:rPr>
          <w:rFonts w:ascii="David" w:hAnsi="David" w:cs="David" w:hint="cs"/>
          <w:sz w:val="24"/>
          <w:szCs w:val="24"/>
          <w:rtl/>
        </w:rPr>
        <w:t xml:space="preserve"> - </w:t>
      </w:r>
      <w:r w:rsidRPr="00130680">
        <w:rPr>
          <w:rFonts w:ascii="David" w:hAnsi="David" w:cs="David"/>
          <w:sz w:val="24"/>
          <w:szCs w:val="24"/>
          <w:rtl/>
        </w:rPr>
        <w:t>עמידות-אש.</w:t>
      </w:r>
    </w:p>
    <w:p w:rsidR="00D714EE" w:rsidRP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 תגובות בשרפה של חומרי בנייה. בדיקת אי-דליקותם וסיווגם של החומרים תיערך בהתאם לתקן ישראלי ת"י  755, </w:t>
      </w:r>
      <w:r w:rsidRPr="008D33DC">
        <w:rPr>
          <w:rFonts w:ascii="David" w:hAnsi="David" w:cs="David"/>
          <w:sz w:val="24"/>
          <w:szCs w:val="24"/>
          <w:rtl/>
        </w:rPr>
        <w:t>תגובות בשריפה של חומרי בנייה - שיטות בדיקה וסיווג.</w:t>
      </w:r>
      <w:r w:rsidR="00130680">
        <w:rPr>
          <w:rFonts w:ascii="David" w:hAnsi="David" w:cs="David"/>
          <w:color w:val="000000"/>
          <w:sz w:val="24"/>
          <w:szCs w:val="24"/>
          <w:rtl/>
        </w:rPr>
        <w:t xml:space="preserve">  לעניין סעיף זה </w:t>
      </w:r>
      <w:r w:rsidR="00130680">
        <w:rPr>
          <w:rFonts w:ascii="David" w:hAnsi="David" w:cs="David" w:hint="cs"/>
          <w:color w:val="000000"/>
          <w:sz w:val="24"/>
          <w:szCs w:val="24"/>
          <w:rtl/>
        </w:rPr>
        <w:t>-</w:t>
      </w:r>
      <w:r w:rsidRPr="008D33DC">
        <w:rPr>
          <w:rFonts w:ascii="David" w:hAnsi="David" w:cs="David"/>
          <w:color w:val="000000"/>
          <w:sz w:val="24"/>
          <w:szCs w:val="24"/>
          <w:rtl/>
        </w:rPr>
        <w:t xml:space="preserve"> שימוש בחומרי ציפוי וגימור כולל הן שימוש פנימי והן שימוש חיצוני.</w:t>
      </w:r>
    </w:p>
    <w:p w:rsidR="00D714EE" w:rsidRPr="008D33DC" w:rsidRDefault="00D714EE" w:rsidP="001C76F1">
      <w:pPr>
        <w:pStyle w:val="a7"/>
        <w:numPr>
          <w:ilvl w:val="1"/>
          <w:numId w:val="55"/>
        </w:numPr>
        <w:spacing w:after="0" w:line="360" w:lineRule="auto"/>
        <w:contextualSpacing w:val="0"/>
        <w:jc w:val="both"/>
        <w:rPr>
          <w:rFonts w:ascii="David" w:hAnsi="David" w:cs="David"/>
          <w:b/>
          <w:bCs/>
          <w:sz w:val="24"/>
          <w:szCs w:val="24"/>
          <w:u w:val="single"/>
        </w:rPr>
      </w:pPr>
      <w:r w:rsidRPr="008D33DC">
        <w:rPr>
          <w:rFonts w:ascii="David" w:hAnsi="David" w:cs="David"/>
          <w:b/>
          <w:bCs/>
          <w:sz w:val="24"/>
          <w:szCs w:val="24"/>
          <w:u w:val="single"/>
          <w:rtl/>
        </w:rPr>
        <w:t>ידית (מנגנון) בהלה</w:t>
      </w:r>
    </w:p>
    <w:p w:rsidR="00D714EE" w:rsidRP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lastRenderedPageBreak/>
        <w:t>בדלת המשמשת ליציאה מעסק או מקומה בעסק המיועדים להכיל למעלה מ-100 איש, תותקן ידית (מנגנון) בהלה.</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דרכי מוצא</w:t>
      </w:r>
    </w:p>
    <w:p w:rsidR="00130680" w:rsidRDefault="00130680" w:rsidP="001C76F1">
      <w:pPr>
        <w:pStyle w:val="a7"/>
        <w:numPr>
          <w:ilvl w:val="2"/>
          <w:numId w:val="55"/>
        </w:numPr>
        <w:tabs>
          <w:tab w:val="left" w:pos="893"/>
        </w:tabs>
        <w:spacing w:after="0" w:line="360" w:lineRule="auto"/>
        <w:contextualSpacing w:val="0"/>
        <w:jc w:val="both"/>
        <w:rPr>
          <w:rFonts w:ascii="David" w:eastAsia="Calibri" w:hAnsi="David" w:cs="David"/>
          <w:sz w:val="24"/>
          <w:szCs w:val="24"/>
        </w:rPr>
      </w:pPr>
      <w:r>
        <w:rPr>
          <w:rFonts w:ascii="David" w:eastAsia="Calibri" w:hAnsi="David" w:cs="David"/>
          <w:sz w:val="24"/>
          <w:szCs w:val="24"/>
          <w:rtl/>
        </w:rPr>
        <w:t>פתחי יציאה</w:t>
      </w:r>
    </w:p>
    <w:p w:rsidR="00130680" w:rsidRDefault="00D714EE" w:rsidP="001C76F1">
      <w:pPr>
        <w:pStyle w:val="a7"/>
        <w:numPr>
          <w:ilvl w:val="0"/>
          <w:numId w:val="67"/>
        </w:numPr>
        <w:tabs>
          <w:tab w:val="left" w:pos="893"/>
        </w:tabs>
        <w:spacing w:after="0" w:line="360" w:lineRule="auto"/>
        <w:contextualSpacing w:val="0"/>
        <w:jc w:val="both"/>
        <w:rPr>
          <w:rFonts w:ascii="David" w:eastAsia="Calibri" w:hAnsi="David" w:cs="David"/>
          <w:sz w:val="24"/>
          <w:szCs w:val="24"/>
          <w:rtl/>
        </w:rPr>
      </w:pPr>
      <w:r w:rsidRPr="00130680">
        <w:rPr>
          <w:rFonts w:ascii="David" w:eastAsia="Calibri" w:hAnsi="David" w:cs="David"/>
          <w:sz w:val="24"/>
          <w:szCs w:val="24"/>
          <w:rtl/>
        </w:rPr>
        <w:t>בעסק יהיה פתח יציאה אחד לפחות. פתחים נוספים יידרשו אם המרחק אל פתח היציאה מכל נקודה בתוך המבנה לאורך מסלול ההליכה ועד היציאה עולה על 30 מ'.</w:t>
      </w:r>
    </w:p>
    <w:p w:rsidR="00130680" w:rsidRDefault="00D714EE" w:rsidP="001C76F1">
      <w:pPr>
        <w:pStyle w:val="a7"/>
        <w:numPr>
          <w:ilvl w:val="0"/>
          <w:numId w:val="67"/>
        </w:numPr>
        <w:tabs>
          <w:tab w:val="left" w:pos="893"/>
        </w:tabs>
        <w:spacing w:after="0" w:line="360" w:lineRule="auto"/>
        <w:contextualSpacing w:val="0"/>
        <w:jc w:val="both"/>
        <w:rPr>
          <w:rFonts w:ascii="David" w:eastAsia="Calibri" w:hAnsi="David" w:cs="David"/>
          <w:sz w:val="24"/>
          <w:szCs w:val="24"/>
        </w:rPr>
      </w:pPr>
      <w:r w:rsidRPr="008D33DC">
        <w:rPr>
          <w:rFonts w:ascii="David" w:eastAsia="Calibri" w:hAnsi="David" w:cs="David"/>
          <w:sz w:val="24"/>
          <w:szCs w:val="24"/>
          <w:rtl/>
        </w:rPr>
        <w:t>בעסק המיועד להכיל למעלה מ-50 איש, יהיה כיוון הפתיחה של הדלתות בפתחי היציאה כלפי כיוון המילוט.</w:t>
      </w:r>
    </w:p>
    <w:p w:rsidR="00130680" w:rsidRPr="00130680" w:rsidRDefault="00D714EE" w:rsidP="001C76F1">
      <w:pPr>
        <w:pStyle w:val="a7"/>
        <w:numPr>
          <w:ilvl w:val="0"/>
          <w:numId w:val="67"/>
        </w:numPr>
        <w:tabs>
          <w:tab w:val="left" w:pos="893"/>
        </w:tabs>
        <w:spacing w:after="0" w:line="360" w:lineRule="auto"/>
        <w:contextualSpacing w:val="0"/>
        <w:jc w:val="both"/>
        <w:rPr>
          <w:rFonts w:ascii="David" w:eastAsia="Calibri" w:hAnsi="David" w:cs="David"/>
          <w:sz w:val="24"/>
          <w:szCs w:val="24"/>
        </w:rPr>
      </w:pPr>
      <w:r w:rsidRPr="00130680">
        <w:rPr>
          <w:rFonts w:ascii="David" w:eastAsia="Calibri" w:hAnsi="David" w:cs="David"/>
          <w:sz w:val="24"/>
          <w:szCs w:val="24"/>
          <w:rtl/>
        </w:rPr>
        <w:t xml:space="preserve">בעסק המיועד להכיל עד 100 איש, רוחבו של פתח היציאה לא יפחת מ-0.90 מ' נטו. </w:t>
      </w:r>
      <w:r w:rsidRPr="00130680">
        <w:rPr>
          <w:rFonts w:ascii="David" w:hAnsi="David" w:cs="David"/>
          <w:sz w:val="24"/>
          <w:szCs w:val="24"/>
          <w:rtl/>
        </w:rPr>
        <w:t>דרישה זו תתקיים אם נדרשה בתנאים להיתר בנייה, או בעקבות שינוי מהותי המחייב שינוי בתנאי ההיתר.</w:t>
      </w:r>
    </w:p>
    <w:p w:rsidR="00D714EE" w:rsidRPr="00130680" w:rsidRDefault="00D714EE" w:rsidP="001C76F1">
      <w:pPr>
        <w:pStyle w:val="a7"/>
        <w:numPr>
          <w:ilvl w:val="0"/>
          <w:numId w:val="67"/>
        </w:numPr>
        <w:tabs>
          <w:tab w:val="left" w:pos="893"/>
        </w:tabs>
        <w:spacing w:after="0" w:line="360" w:lineRule="auto"/>
        <w:contextualSpacing w:val="0"/>
        <w:jc w:val="both"/>
        <w:rPr>
          <w:rFonts w:ascii="David" w:eastAsia="Calibri" w:hAnsi="David" w:cs="David"/>
          <w:sz w:val="24"/>
          <w:szCs w:val="24"/>
        </w:rPr>
      </w:pPr>
      <w:r w:rsidRPr="00130680">
        <w:rPr>
          <w:rFonts w:ascii="David" w:eastAsia="Calibri" w:hAnsi="David" w:cs="David"/>
          <w:sz w:val="24"/>
          <w:szCs w:val="24"/>
          <w:rtl/>
        </w:rPr>
        <w:t xml:space="preserve">בעסק המיועד להכיל מעל 100 איש, רוחבו של פתח היציאה לא יפחת מ-1.10 מ' נטו. </w:t>
      </w:r>
      <w:r w:rsidRPr="00130680">
        <w:rPr>
          <w:rFonts w:ascii="David" w:hAnsi="David" w:cs="David"/>
          <w:sz w:val="24"/>
          <w:szCs w:val="24"/>
          <w:rtl/>
        </w:rPr>
        <w:t>דרישה זו תתקיים אם נדרשה בתנאים להיתר בנייה, או בעקבות שינוי מהותי המחייב שינוי בתנאי ההיתר.</w:t>
      </w:r>
    </w:p>
    <w:p w:rsidR="00D714EE" w:rsidRPr="008D33DC" w:rsidRDefault="00D714EE" w:rsidP="001C76F1">
      <w:pPr>
        <w:numPr>
          <w:ilvl w:val="2"/>
          <w:numId w:val="55"/>
        </w:numPr>
        <w:tabs>
          <w:tab w:val="left" w:pos="893"/>
          <w:tab w:val="left" w:pos="1409"/>
        </w:tabs>
        <w:spacing w:after="0" w:line="360" w:lineRule="auto"/>
        <w:jc w:val="both"/>
        <w:rPr>
          <w:rFonts w:ascii="David" w:hAnsi="David" w:cs="David"/>
          <w:sz w:val="24"/>
          <w:szCs w:val="24"/>
        </w:rPr>
      </w:pPr>
      <w:r w:rsidRPr="008D33DC">
        <w:rPr>
          <w:rFonts w:ascii="David" w:hAnsi="David" w:cs="David"/>
          <w:sz w:val="24"/>
          <w:szCs w:val="24"/>
          <w:rtl/>
        </w:rPr>
        <w:t>דרכי המוצא, לרבות פתחי היציאה, יהיו פנויים</w:t>
      </w:r>
      <w:r w:rsidRPr="008D33DC">
        <w:rPr>
          <w:rFonts w:ascii="David" w:hAnsi="David" w:cs="David"/>
          <w:sz w:val="24"/>
          <w:szCs w:val="24"/>
        </w:rPr>
        <w:t xml:space="preserve"> </w:t>
      </w:r>
      <w:r w:rsidRPr="008D33DC">
        <w:rPr>
          <w:rFonts w:ascii="David" w:hAnsi="David" w:cs="David"/>
          <w:sz w:val="24"/>
          <w:szCs w:val="24"/>
          <w:rtl/>
        </w:rPr>
        <w:t>מכל</w:t>
      </w:r>
      <w:r w:rsidRPr="008D33DC">
        <w:rPr>
          <w:rFonts w:ascii="David" w:hAnsi="David" w:cs="David"/>
          <w:sz w:val="24"/>
          <w:szCs w:val="24"/>
        </w:rPr>
        <w:t xml:space="preserve"> </w:t>
      </w:r>
      <w:r w:rsidRPr="008D33DC">
        <w:rPr>
          <w:rFonts w:ascii="David" w:hAnsi="David" w:cs="David"/>
          <w:sz w:val="24"/>
          <w:szCs w:val="24"/>
          <w:rtl/>
        </w:rPr>
        <w:t>מכשול</w:t>
      </w:r>
      <w:r w:rsidRPr="008D33DC">
        <w:rPr>
          <w:rFonts w:ascii="David" w:hAnsi="David" w:cs="David"/>
          <w:sz w:val="24"/>
          <w:szCs w:val="24"/>
        </w:rPr>
        <w:t xml:space="preserve"> </w:t>
      </w:r>
      <w:r w:rsidRPr="008D33DC">
        <w:rPr>
          <w:rFonts w:ascii="David" w:hAnsi="David" w:cs="David"/>
          <w:sz w:val="24"/>
          <w:szCs w:val="24"/>
          <w:rtl/>
        </w:rPr>
        <w:t>בכל</w:t>
      </w:r>
      <w:r w:rsidRPr="008D33DC">
        <w:rPr>
          <w:rFonts w:ascii="David" w:hAnsi="David" w:cs="David"/>
          <w:sz w:val="24"/>
          <w:szCs w:val="24"/>
        </w:rPr>
        <w:t xml:space="preserve"> </w:t>
      </w:r>
      <w:r w:rsidRPr="008D33DC">
        <w:rPr>
          <w:rFonts w:ascii="David" w:hAnsi="David" w:cs="David"/>
          <w:sz w:val="24"/>
          <w:szCs w:val="24"/>
          <w:rtl/>
        </w:rPr>
        <w:t>עת</w:t>
      </w:r>
      <w:r w:rsidRPr="008D33DC">
        <w:rPr>
          <w:rFonts w:ascii="David" w:hAnsi="David" w:cs="David"/>
          <w:sz w:val="24"/>
          <w:szCs w:val="24"/>
        </w:rPr>
        <w:t>.</w:t>
      </w:r>
    </w:p>
    <w:p w:rsidR="00D714EE" w:rsidRP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אם הותקן מנעול על דלת בדרך המוצא, יהיה ניתן לפתוח את הדלת מכיוון המילוט ללא    מפתח נשלף.</w:t>
      </w:r>
    </w:p>
    <w:p w:rsidR="00D714EE" w:rsidRPr="00130680" w:rsidRDefault="00D714EE" w:rsidP="001C76F1">
      <w:pPr>
        <w:pStyle w:val="a7"/>
        <w:numPr>
          <w:ilvl w:val="1"/>
          <w:numId w:val="55"/>
        </w:numPr>
        <w:spacing w:after="0" w:line="360" w:lineRule="auto"/>
        <w:jc w:val="both"/>
        <w:rPr>
          <w:rFonts w:ascii="David" w:hAnsi="David" w:cs="David"/>
          <w:b/>
          <w:bCs/>
          <w:sz w:val="24"/>
          <w:szCs w:val="24"/>
          <w:u w:val="single"/>
        </w:rPr>
      </w:pPr>
      <w:r w:rsidRPr="00130680">
        <w:rPr>
          <w:rFonts w:ascii="David" w:hAnsi="David" w:cs="David"/>
          <w:b/>
          <w:bCs/>
          <w:sz w:val="24"/>
          <w:szCs w:val="24"/>
          <w:u w:val="single"/>
          <w:rtl/>
        </w:rPr>
        <w:t>שילוט</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בדרכי המוצא בעסק יותקן שילוט וסימון, כמפורט בסימן י"ח לפרק ב' לתוספת השנייה לתקנות התכנון והבניה. </w:t>
      </w:r>
    </w:p>
    <w:p w:rsidR="00130680"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יותקנו שלטים פולטי אור כמפורט מטה:</w:t>
      </w:r>
    </w:p>
    <w:p w:rsidR="00130680" w:rsidRDefault="00130680" w:rsidP="001C76F1">
      <w:pPr>
        <w:pStyle w:val="a7"/>
        <w:numPr>
          <w:ilvl w:val="0"/>
          <w:numId w:val="68"/>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לוחות חשמל.</w:t>
      </w:r>
    </w:p>
    <w:p w:rsidR="00130680" w:rsidRDefault="00D714EE" w:rsidP="001C76F1">
      <w:pPr>
        <w:pStyle w:val="a7"/>
        <w:numPr>
          <w:ilvl w:val="0"/>
          <w:numId w:val="68"/>
        </w:numPr>
        <w:tabs>
          <w:tab w:val="left" w:pos="893"/>
        </w:tabs>
        <w:spacing w:after="0" w:line="360" w:lineRule="auto"/>
        <w:contextualSpacing w:val="0"/>
        <w:jc w:val="both"/>
        <w:rPr>
          <w:rFonts w:ascii="David" w:hAnsi="David" w:cs="David"/>
          <w:sz w:val="24"/>
          <w:szCs w:val="24"/>
        </w:rPr>
      </w:pPr>
      <w:r w:rsidRPr="00130680">
        <w:rPr>
          <w:rFonts w:ascii="David" w:hAnsi="David" w:cs="David"/>
          <w:sz w:val="24"/>
          <w:szCs w:val="24"/>
          <w:rtl/>
        </w:rPr>
        <w:t>"מפסק זרם ראשי" - בסמוך למפסק, במקום בולט ונגיש.</w:t>
      </w:r>
    </w:p>
    <w:p w:rsidR="00130680" w:rsidRDefault="00D714EE" w:rsidP="001C76F1">
      <w:pPr>
        <w:pStyle w:val="a7"/>
        <w:numPr>
          <w:ilvl w:val="0"/>
          <w:numId w:val="68"/>
        </w:numPr>
        <w:tabs>
          <w:tab w:val="left" w:pos="893"/>
        </w:tabs>
        <w:spacing w:after="0" w:line="360" w:lineRule="auto"/>
        <w:contextualSpacing w:val="0"/>
        <w:jc w:val="both"/>
        <w:rPr>
          <w:rFonts w:ascii="David" w:hAnsi="David" w:cs="David"/>
          <w:sz w:val="24"/>
          <w:szCs w:val="24"/>
        </w:rPr>
      </w:pPr>
      <w:r w:rsidRPr="00130680">
        <w:rPr>
          <w:rFonts w:ascii="David" w:hAnsi="David" w:cs="David"/>
          <w:sz w:val="24"/>
          <w:szCs w:val="24"/>
          <w:rtl/>
        </w:rPr>
        <w:t>"עמדת כיבוי אש".</w:t>
      </w:r>
    </w:p>
    <w:p w:rsidR="00130680" w:rsidRDefault="00130680" w:rsidP="001C76F1">
      <w:pPr>
        <w:pStyle w:val="a7"/>
        <w:numPr>
          <w:ilvl w:val="0"/>
          <w:numId w:val="6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00D714EE" w:rsidRPr="00130680">
        <w:rPr>
          <w:rFonts w:ascii="David" w:hAnsi="David" w:cs="David"/>
          <w:sz w:val="24"/>
          <w:szCs w:val="24"/>
          <w:rtl/>
        </w:rPr>
        <w:t xml:space="preserve"> בסמוך לברז.</w:t>
      </w:r>
    </w:p>
    <w:p w:rsidR="00130680" w:rsidRDefault="00130680" w:rsidP="001C76F1">
      <w:pPr>
        <w:pStyle w:val="a7"/>
        <w:numPr>
          <w:ilvl w:val="0"/>
          <w:numId w:val="6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00D714EE" w:rsidRPr="00130680">
        <w:rPr>
          <w:rFonts w:ascii="David" w:hAnsi="David" w:cs="David"/>
          <w:sz w:val="24"/>
          <w:szCs w:val="24"/>
          <w:rtl/>
        </w:rPr>
        <w:t xml:space="preserve"> בסמוך לברז.</w:t>
      </w:r>
    </w:p>
    <w:p w:rsidR="00130680" w:rsidRDefault="00130680" w:rsidP="001C76F1">
      <w:pPr>
        <w:pStyle w:val="a7"/>
        <w:numPr>
          <w:ilvl w:val="0"/>
          <w:numId w:val="68"/>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00D714EE" w:rsidRPr="00130680">
        <w:rPr>
          <w:rFonts w:ascii="David" w:hAnsi="David" w:cs="David"/>
          <w:sz w:val="24"/>
          <w:szCs w:val="24"/>
          <w:rtl/>
        </w:rPr>
        <w:t xml:space="preserve"> בסמוך לברז.</w:t>
      </w:r>
    </w:p>
    <w:p w:rsidR="00130680" w:rsidRDefault="00D714EE" w:rsidP="001C76F1">
      <w:pPr>
        <w:pStyle w:val="a7"/>
        <w:numPr>
          <w:ilvl w:val="0"/>
          <w:numId w:val="68"/>
        </w:numPr>
        <w:tabs>
          <w:tab w:val="left" w:pos="893"/>
        </w:tabs>
        <w:spacing w:after="0" w:line="360" w:lineRule="auto"/>
        <w:contextualSpacing w:val="0"/>
        <w:jc w:val="both"/>
        <w:rPr>
          <w:rFonts w:ascii="David" w:hAnsi="David" w:cs="David"/>
          <w:sz w:val="24"/>
          <w:szCs w:val="24"/>
        </w:rPr>
      </w:pPr>
      <w:r w:rsidRPr="00130680">
        <w:rPr>
          <w:rFonts w:ascii="David" w:hAnsi="David" w:cs="David"/>
          <w:sz w:val="24"/>
          <w:szCs w:val="24"/>
          <w:rtl/>
        </w:rPr>
        <w:t>"אין להשתמש במעלית בזמן שריפה" - בסמוך למעלית.</w:t>
      </w:r>
    </w:p>
    <w:p w:rsidR="00130680" w:rsidRDefault="00D714EE" w:rsidP="001C76F1">
      <w:pPr>
        <w:pStyle w:val="a7"/>
        <w:numPr>
          <w:ilvl w:val="0"/>
          <w:numId w:val="68"/>
        </w:numPr>
        <w:tabs>
          <w:tab w:val="left" w:pos="893"/>
        </w:tabs>
        <w:spacing w:after="0" w:line="360" w:lineRule="auto"/>
        <w:contextualSpacing w:val="0"/>
        <w:jc w:val="both"/>
        <w:rPr>
          <w:rFonts w:ascii="David" w:hAnsi="David" w:cs="David"/>
          <w:sz w:val="24"/>
          <w:szCs w:val="24"/>
        </w:rPr>
      </w:pPr>
      <w:r w:rsidRPr="00130680">
        <w:rPr>
          <w:rFonts w:ascii="David" w:hAnsi="David" w:cs="David"/>
          <w:sz w:val="24"/>
          <w:szCs w:val="24"/>
          <w:rtl/>
        </w:rPr>
        <w:t>"חדר שירות" (בהתאם לשימוש בחדר הסקה, דוודים, מיזוג אוויר, אשפה וכו').</w:t>
      </w:r>
    </w:p>
    <w:p w:rsidR="00D714EE" w:rsidRPr="00130680" w:rsidRDefault="00D714EE" w:rsidP="00130680">
      <w:pPr>
        <w:tabs>
          <w:tab w:val="left" w:pos="893"/>
        </w:tabs>
        <w:spacing w:after="0" w:line="360" w:lineRule="auto"/>
        <w:ind w:left="720"/>
        <w:jc w:val="both"/>
        <w:rPr>
          <w:rFonts w:ascii="David" w:hAnsi="David" w:cs="David"/>
          <w:sz w:val="24"/>
          <w:szCs w:val="24"/>
          <w:rtl/>
        </w:rPr>
      </w:pPr>
      <w:r w:rsidRPr="00130680">
        <w:rPr>
          <w:rFonts w:ascii="David" w:hAnsi="David" w:cs="David"/>
          <w:color w:val="000000"/>
          <w:sz w:val="24"/>
          <w:szCs w:val="24"/>
          <w:rtl/>
          <w:lang w:val="ru-RU"/>
        </w:rPr>
        <w:t xml:space="preserve">בשלטים פולטי אור בסעיף זה </w:t>
      </w:r>
      <w:r w:rsidRPr="00130680">
        <w:rPr>
          <w:rFonts w:ascii="David" w:hAnsi="David" w:cs="David"/>
          <w:color w:val="000000"/>
          <w:sz w:val="24"/>
          <w:szCs w:val="24"/>
          <w:rtl/>
        </w:rPr>
        <w:t>יהיה הכיתוב על השלט בגוון אדום על רקע צהוב. האותיות יהיו בגובה 3 ס"מ לפחות ועוביין יהיה 7 מ"מ לפחות. השלט ימוקם בסמוך למתקן, בגו</w:t>
      </w:r>
      <w:r w:rsidR="00130680">
        <w:rPr>
          <w:rFonts w:ascii="David" w:hAnsi="David" w:cs="David"/>
          <w:color w:val="000000"/>
          <w:sz w:val="24"/>
          <w:szCs w:val="24"/>
          <w:rtl/>
        </w:rPr>
        <w:t>בה של 1.5 מ' לפחות מגובה הרצפה</w:t>
      </w:r>
      <w:r w:rsidR="00130680">
        <w:rPr>
          <w:rFonts w:ascii="David" w:hAnsi="David" w:cs="David" w:hint="cs"/>
          <w:color w:val="000000"/>
          <w:sz w:val="24"/>
          <w:szCs w:val="24"/>
          <w:rtl/>
        </w:rPr>
        <w:t>.</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 xml:space="preserve">תאורת חירום </w:t>
      </w:r>
    </w:p>
    <w:p w:rsidR="00130680" w:rsidRDefault="00D714EE" w:rsidP="001C76F1">
      <w:pPr>
        <w:pStyle w:val="a7"/>
        <w:numPr>
          <w:ilvl w:val="2"/>
          <w:numId w:val="55"/>
        </w:numPr>
        <w:tabs>
          <w:tab w:val="left" w:pos="893"/>
        </w:tabs>
        <w:spacing w:after="0" w:line="360" w:lineRule="auto"/>
        <w:jc w:val="both"/>
        <w:rPr>
          <w:rFonts w:ascii="David" w:hAnsi="David" w:cs="David"/>
          <w:sz w:val="24"/>
          <w:szCs w:val="24"/>
        </w:rPr>
      </w:pPr>
      <w:r w:rsidRPr="00130680">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130680" w:rsidRDefault="00D714EE" w:rsidP="001C76F1">
      <w:pPr>
        <w:pStyle w:val="a7"/>
        <w:numPr>
          <w:ilvl w:val="2"/>
          <w:numId w:val="55"/>
        </w:numPr>
        <w:tabs>
          <w:tab w:val="left" w:pos="893"/>
        </w:tabs>
        <w:spacing w:after="0" w:line="360" w:lineRule="auto"/>
        <w:jc w:val="both"/>
        <w:rPr>
          <w:rFonts w:ascii="David" w:hAnsi="David" w:cs="David"/>
          <w:sz w:val="24"/>
          <w:szCs w:val="24"/>
        </w:rPr>
      </w:pPr>
      <w:r w:rsidRPr="00130680">
        <w:rPr>
          <w:rFonts w:ascii="David"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130680" w:rsidRDefault="00D714EE" w:rsidP="001C76F1">
      <w:pPr>
        <w:pStyle w:val="a7"/>
        <w:numPr>
          <w:ilvl w:val="2"/>
          <w:numId w:val="55"/>
        </w:numPr>
        <w:tabs>
          <w:tab w:val="left" w:pos="893"/>
        </w:tabs>
        <w:spacing w:after="0" w:line="360" w:lineRule="auto"/>
        <w:jc w:val="both"/>
        <w:rPr>
          <w:rFonts w:ascii="David" w:hAnsi="David" w:cs="David"/>
          <w:sz w:val="24"/>
          <w:szCs w:val="24"/>
        </w:rPr>
      </w:pPr>
      <w:r w:rsidRPr="00130680">
        <w:rPr>
          <w:rFonts w:ascii="David" w:hAnsi="David" w:cs="David"/>
          <w:sz w:val="24"/>
          <w:szCs w:val="24"/>
          <w:rtl/>
        </w:rPr>
        <w:lastRenderedPageBreak/>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D714EE" w:rsidRPr="00130680" w:rsidRDefault="00D714EE" w:rsidP="001C76F1">
      <w:pPr>
        <w:pStyle w:val="a7"/>
        <w:numPr>
          <w:ilvl w:val="2"/>
          <w:numId w:val="55"/>
        </w:numPr>
        <w:tabs>
          <w:tab w:val="left" w:pos="893"/>
        </w:tabs>
        <w:spacing w:after="0" w:line="360" w:lineRule="auto"/>
        <w:jc w:val="both"/>
        <w:rPr>
          <w:rFonts w:ascii="David" w:hAnsi="David" w:cs="David"/>
          <w:sz w:val="24"/>
          <w:szCs w:val="24"/>
          <w:rtl/>
        </w:rPr>
      </w:pPr>
      <w:r w:rsidRPr="00130680">
        <w:rPr>
          <w:rFonts w:ascii="David" w:hAnsi="David" w:cs="David"/>
          <w:sz w:val="24"/>
          <w:szCs w:val="24"/>
          <w:rtl/>
        </w:rPr>
        <w:t>גופי תאורת החירום יתאימו לתקן ישראלי ת"י 20, חלק</w:t>
      </w:r>
      <w:r w:rsidR="00130680">
        <w:rPr>
          <w:rFonts w:ascii="David" w:hAnsi="David" w:cs="David"/>
          <w:sz w:val="24"/>
          <w:szCs w:val="24"/>
          <w:rtl/>
        </w:rPr>
        <w:t xml:space="preserve"> 2.22 - מנורות: דרישות מיוחדות </w:t>
      </w:r>
      <w:r w:rsidR="00130680">
        <w:rPr>
          <w:rFonts w:ascii="David" w:hAnsi="David" w:cs="David" w:hint="cs"/>
          <w:sz w:val="24"/>
          <w:szCs w:val="24"/>
          <w:rtl/>
        </w:rPr>
        <w:t xml:space="preserve"> - </w:t>
      </w:r>
      <w:r w:rsidRPr="00130680">
        <w:rPr>
          <w:rFonts w:ascii="David" w:hAnsi="David" w:cs="David"/>
          <w:sz w:val="24"/>
          <w:szCs w:val="24"/>
          <w:rtl/>
        </w:rPr>
        <w:t>מנורות לתאורת חירום.</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color w:val="000000"/>
          <w:sz w:val="24"/>
          <w:szCs w:val="24"/>
          <w:u w:val="single"/>
        </w:rPr>
      </w:pPr>
      <w:r w:rsidRPr="008D33DC">
        <w:rPr>
          <w:rFonts w:ascii="David" w:eastAsia="Calibri" w:hAnsi="David" w:cs="David"/>
          <w:b/>
          <w:bCs/>
          <w:color w:val="000000"/>
          <w:sz w:val="24"/>
          <w:szCs w:val="24"/>
          <w:u w:val="single"/>
          <w:rtl/>
        </w:rPr>
        <w:t>אספקת מים (כולל ברזי כיבוי)</w:t>
      </w:r>
    </w:p>
    <w:p w:rsidR="00130680" w:rsidRPr="00130680" w:rsidRDefault="00D714EE" w:rsidP="001C76F1">
      <w:pPr>
        <w:pStyle w:val="a7"/>
        <w:numPr>
          <w:ilvl w:val="2"/>
          <w:numId w:val="55"/>
        </w:numPr>
        <w:tabs>
          <w:tab w:val="left" w:pos="893"/>
        </w:tabs>
        <w:spacing w:after="0" w:line="360" w:lineRule="auto"/>
        <w:jc w:val="both"/>
        <w:rPr>
          <w:rFonts w:ascii="David" w:eastAsia="Calibri" w:hAnsi="David" w:cs="David"/>
          <w:color w:val="FF0000"/>
          <w:sz w:val="24"/>
          <w:szCs w:val="24"/>
        </w:rPr>
      </w:pPr>
      <w:r w:rsidRPr="00130680">
        <w:rPr>
          <w:rFonts w:ascii="David" w:eastAsia="Calibri" w:hAnsi="David" w:cs="David"/>
          <w:sz w:val="24"/>
          <w:szCs w:val="24"/>
          <w:rtl/>
        </w:rPr>
        <w:t>בעל העסק ינקוט בכל האמצעים הדרושים על מנת שאספקת המים תהא בכמות ובלחץ הדרושים לשם פעולתו התקינה של כל ציוד הכיבוי שיש להתקינו בעסק.</w:t>
      </w:r>
    </w:p>
    <w:p w:rsidR="00130680" w:rsidRPr="00130680" w:rsidRDefault="00D714EE" w:rsidP="001C76F1">
      <w:pPr>
        <w:pStyle w:val="a7"/>
        <w:numPr>
          <w:ilvl w:val="2"/>
          <w:numId w:val="55"/>
        </w:numPr>
        <w:tabs>
          <w:tab w:val="left" w:pos="893"/>
        </w:tabs>
        <w:spacing w:after="0" w:line="360" w:lineRule="auto"/>
        <w:jc w:val="both"/>
        <w:rPr>
          <w:rFonts w:ascii="David" w:eastAsia="Calibri" w:hAnsi="David" w:cs="David"/>
          <w:color w:val="FF0000"/>
          <w:sz w:val="24"/>
          <w:szCs w:val="24"/>
        </w:rPr>
      </w:pPr>
      <w:r w:rsidRPr="00130680">
        <w:rPr>
          <w:rFonts w:ascii="David" w:eastAsia="Calibri" w:hAnsi="David" w:cs="David"/>
          <w:sz w:val="24"/>
          <w:szCs w:val="24"/>
          <w:rtl/>
        </w:rPr>
        <w:t xml:space="preserve">בעסק ששטחו הכולל מעל 800 מ"ר, יותקנו ברזי כיבוי אש בתחום הנכס בקוטר של "3 על זקף בקוטר של </w:t>
      </w:r>
      <w:r w:rsidR="00622A48">
        <w:rPr>
          <w:rFonts w:ascii="David" w:eastAsia="Calibri" w:hAnsi="David" w:cs="David"/>
          <w:sz w:val="24"/>
          <w:szCs w:val="24"/>
          <w:rtl/>
        </w:rPr>
        <w:t>"4, בהתאם לתקן ישראלי ת"י 448</w:t>
      </w:r>
      <w:r w:rsidR="005E3313">
        <w:rPr>
          <w:rFonts w:ascii="David" w:eastAsia="Calibri" w:hAnsi="David" w:cs="David" w:hint="cs"/>
          <w:sz w:val="24"/>
          <w:szCs w:val="24"/>
          <w:rtl/>
        </w:rPr>
        <w:t xml:space="preserve"> - </w:t>
      </w:r>
      <w:r w:rsidRPr="00130680">
        <w:rPr>
          <w:rFonts w:ascii="David" w:eastAsia="Calibri" w:hAnsi="David" w:cs="David"/>
          <w:sz w:val="24"/>
          <w:szCs w:val="24"/>
          <w:rtl/>
        </w:rPr>
        <w:t>הידרנט לכיבוי אש, חלק 1 וחלק 3. ברז כיבוי אש בתחום הנכס יהיה ליד המבנה. לעניין זה, ברז כיבוי אש עירוני במרחק של עד 120 מ' מהמבנה ייחשב כברז מן המניין.</w:t>
      </w:r>
    </w:p>
    <w:p w:rsidR="00D714EE" w:rsidRPr="005E3313" w:rsidRDefault="00D714EE" w:rsidP="001C76F1">
      <w:pPr>
        <w:pStyle w:val="a7"/>
        <w:numPr>
          <w:ilvl w:val="2"/>
          <w:numId w:val="55"/>
        </w:numPr>
        <w:tabs>
          <w:tab w:val="left" w:pos="893"/>
        </w:tabs>
        <w:spacing w:after="0" w:line="360" w:lineRule="auto"/>
        <w:jc w:val="both"/>
        <w:rPr>
          <w:rFonts w:ascii="David" w:eastAsia="Calibri" w:hAnsi="David" w:cs="David"/>
          <w:color w:val="FF0000"/>
          <w:sz w:val="24"/>
          <w:szCs w:val="24"/>
        </w:rPr>
      </w:pPr>
      <w:r w:rsidRPr="00130680">
        <w:rPr>
          <w:rFonts w:ascii="David" w:eastAsia="Calibri"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tl/>
        </w:rPr>
      </w:pPr>
      <w:r w:rsidRPr="008D33DC">
        <w:rPr>
          <w:rFonts w:ascii="David" w:eastAsia="Calibri" w:hAnsi="David" w:cs="David"/>
          <w:b/>
          <w:bCs/>
          <w:sz w:val="24"/>
          <w:szCs w:val="24"/>
          <w:u w:val="single"/>
          <w:rtl/>
        </w:rPr>
        <w:t>ציוד כיבוי</w:t>
      </w:r>
    </w:p>
    <w:p w:rsidR="005E3313" w:rsidRPr="005E3313" w:rsidRDefault="00D714EE" w:rsidP="001C76F1">
      <w:pPr>
        <w:pStyle w:val="a7"/>
        <w:numPr>
          <w:ilvl w:val="2"/>
          <w:numId w:val="55"/>
        </w:numPr>
        <w:tabs>
          <w:tab w:val="left" w:pos="893"/>
        </w:tabs>
        <w:spacing w:after="0" w:line="360" w:lineRule="auto"/>
        <w:jc w:val="both"/>
        <w:rPr>
          <w:rFonts w:ascii="David" w:eastAsia="Calibri" w:hAnsi="David" w:cs="David"/>
          <w:sz w:val="24"/>
          <w:szCs w:val="24"/>
        </w:rPr>
      </w:pPr>
      <w:r w:rsidRPr="005E3313">
        <w:rPr>
          <w:rFonts w:ascii="David" w:eastAsia="Calibri" w:hAnsi="David" w:cs="David"/>
          <w:sz w:val="24"/>
          <w:szCs w:val="24"/>
          <w:rtl/>
        </w:rPr>
        <w:t>בעסק ששטחו עד 200 מ"ר, יותקן גלגילון כיבוי אש עם זרנוק בקוטר "3/4</w:t>
      </w:r>
      <w:r w:rsidRPr="005E3313">
        <w:rPr>
          <w:rFonts w:ascii="David" w:hAnsi="David" w:cs="David"/>
          <w:color w:val="000000"/>
          <w:sz w:val="24"/>
          <w:szCs w:val="24"/>
          <w:rtl/>
        </w:rPr>
        <w:t xml:space="preserve"> עם 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5E3313" w:rsidRDefault="00D714EE" w:rsidP="001C76F1">
      <w:pPr>
        <w:pStyle w:val="a7"/>
        <w:numPr>
          <w:ilvl w:val="2"/>
          <w:numId w:val="55"/>
        </w:numPr>
        <w:tabs>
          <w:tab w:val="left" w:pos="893"/>
        </w:tabs>
        <w:spacing w:after="0" w:line="360" w:lineRule="auto"/>
        <w:jc w:val="both"/>
        <w:rPr>
          <w:rFonts w:ascii="David" w:eastAsia="Calibri" w:hAnsi="David" w:cs="David"/>
          <w:sz w:val="24"/>
          <w:szCs w:val="24"/>
        </w:rPr>
      </w:pPr>
      <w:r w:rsidRPr="005E3313">
        <w:rPr>
          <w:rFonts w:ascii="David" w:eastAsia="Calibri" w:hAnsi="David" w:cs="David"/>
          <w:sz w:val="24"/>
          <w:szCs w:val="24"/>
          <w:rtl/>
        </w:rPr>
        <w:t xml:space="preserve">בעסק ששטחו מעל 200 מ"ר, </w:t>
      </w:r>
      <w:r w:rsidRPr="005E3313">
        <w:rPr>
          <w:rFonts w:ascii="David" w:hAnsi="David" w:cs="David"/>
          <w:color w:val="000000"/>
          <w:sz w:val="24"/>
          <w:szCs w:val="24"/>
          <w:rtl/>
        </w:rPr>
        <w:t>תותקנה</w:t>
      </w:r>
      <w:r w:rsidRPr="005E3313">
        <w:rPr>
          <w:rFonts w:ascii="David" w:eastAsia="Calibri" w:hAnsi="David" w:cs="David"/>
          <w:sz w:val="24"/>
          <w:szCs w:val="24"/>
          <w:rtl/>
        </w:rPr>
        <w:t xml:space="preserve"> עמדות כיבוי אש שיתנו מענה לכיסוי מלא של שטח העסק.</w:t>
      </w:r>
    </w:p>
    <w:p w:rsidR="005E3313" w:rsidRDefault="00D714EE" w:rsidP="001C76F1">
      <w:pPr>
        <w:pStyle w:val="a7"/>
        <w:numPr>
          <w:ilvl w:val="2"/>
          <w:numId w:val="55"/>
        </w:numPr>
        <w:tabs>
          <w:tab w:val="left" w:pos="893"/>
        </w:tabs>
        <w:spacing w:after="0" w:line="360" w:lineRule="auto"/>
        <w:jc w:val="both"/>
        <w:rPr>
          <w:rFonts w:ascii="David" w:eastAsia="Calibri" w:hAnsi="David" w:cs="David"/>
          <w:sz w:val="24"/>
          <w:szCs w:val="24"/>
        </w:rPr>
      </w:pPr>
      <w:r w:rsidRPr="005E3313">
        <w:rPr>
          <w:rFonts w:ascii="David" w:eastAsia="Calibri" w:hAnsi="David" w:cs="David"/>
          <w:sz w:val="24"/>
          <w:szCs w:val="24"/>
          <w:rtl/>
        </w:rPr>
        <w:t>כל אחת מעמדות הכיבוי תכיל:</w:t>
      </w:r>
    </w:p>
    <w:p w:rsidR="005E3313" w:rsidRDefault="00D714EE" w:rsidP="001C76F1">
      <w:pPr>
        <w:pStyle w:val="a7"/>
        <w:numPr>
          <w:ilvl w:val="0"/>
          <w:numId w:val="69"/>
        </w:numPr>
        <w:tabs>
          <w:tab w:val="left" w:pos="893"/>
        </w:tabs>
        <w:spacing w:after="0" w:line="360" w:lineRule="auto"/>
        <w:jc w:val="both"/>
        <w:rPr>
          <w:rFonts w:ascii="David" w:hAnsi="David" w:cs="David"/>
          <w:sz w:val="24"/>
          <w:szCs w:val="24"/>
          <w:rtl/>
        </w:rPr>
      </w:pPr>
      <w:r w:rsidRPr="005E3313">
        <w:rPr>
          <w:rFonts w:ascii="David" w:hAnsi="David" w:cs="David"/>
          <w:sz w:val="24"/>
          <w:szCs w:val="24"/>
          <w:rtl/>
        </w:rPr>
        <w:t>ברז כיבוי בקוטר "2.</w:t>
      </w:r>
    </w:p>
    <w:p w:rsidR="005E3313" w:rsidRPr="005E3313" w:rsidRDefault="005E3313" w:rsidP="001C76F1">
      <w:pPr>
        <w:pStyle w:val="a7"/>
        <w:numPr>
          <w:ilvl w:val="0"/>
          <w:numId w:val="69"/>
        </w:numPr>
        <w:tabs>
          <w:tab w:val="left" w:pos="893"/>
        </w:tabs>
        <w:spacing w:after="0" w:line="360" w:lineRule="auto"/>
        <w:jc w:val="both"/>
        <w:rPr>
          <w:rFonts w:ascii="David" w:eastAsia="Calibri" w:hAnsi="David" w:cs="David"/>
          <w:sz w:val="24"/>
          <w:szCs w:val="24"/>
        </w:rPr>
      </w:pPr>
      <w:r>
        <w:rPr>
          <w:rFonts w:ascii="David" w:hAnsi="David" w:cs="David" w:hint="cs"/>
          <w:sz w:val="24"/>
          <w:szCs w:val="24"/>
          <w:rtl/>
        </w:rPr>
        <w:t>2</w:t>
      </w:r>
      <w:r w:rsidR="00D714EE" w:rsidRPr="005E3313">
        <w:rPr>
          <w:rFonts w:ascii="David" w:hAnsi="David" w:cs="David"/>
          <w:sz w:val="24"/>
          <w:szCs w:val="24"/>
          <w:rtl/>
        </w:rPr>
        <w:t xml:space="preserve"> זרנוקים בקוטר "2 ובאורך 15 מ' כל אחד.</w:t>
      </w:r>
    </w:p>
    <w:p w:rsidR="005E3313" w:rsidRPr="005E3313" w:rsidRDefault="00D714EE" w:rsidP="001C76F1">
      <w:pPr>
        <w:pStyle w:val="a7"/>
        <w:numPr>
          <w:ilvl w:val="0"/>
          <w:numId w:val="69"/>
        </w:numPr>
        <w:tabs>
          <w:tab w:val="left" w:pos="893"/>
        </w:tabs>
        <w:spacing w:after="0" w:line="360" w:lineRule="auto"/>
        <w:jc w:val="both"/>
        <w:rPr>
          <w:rFonts w:ascii="David" w:eastAsia="Calibri" w:hAnsi="David" w:cs="David"/>
          <w:sz w:val="24"/>
          <w:szCs w:val="24"/>
        </w:rPr>
      </w:pPr>
      <w:r w:rsidRPr="005E3313">
        <w:rPr>
          <w:rFonts w:ascii="David" w:hAnsi="David" w:cs="David"/>
          <w:sz w:val="24"/>
          <w:szCs w:val="24"/>
          <w:rtl/>
        </w:rPr>
        <w:t>מזנק בקוטר "2.</w:t>
      </w:r>
    </w:p>
    <w:p w:rsidR="005E3313" w:rsidRPr="005E3313" w:rsidRDefault="00D714EE" w:rsidP="001C76F1">
      <w:pPr>
        <w:pStyle w:val="a7"/>
        <w:numPr>
          <w:ilvl w:val="0"/>
          <w:numId w:val="69"/>
        </w:numPr>
        <w:tabs>
          <w:tab w:val="left" w:pos="893"/>
        </w:tabs>
        <w:spacing w:after="0" w:line="360" w:lineRule="auto"/>
        <w:jc w:val="both"/>
        <w:rPr>
          <w:rFonts w:ascii="David" w:eastAsia="Calibri" w:hAnsi="David" w:cs="David"/>
          <w:sz w:val="24"/>
          <w:szCs w:val="24"/>
        </w:rPr>
      </w:pPr>
      <w:r w:rsidRPr="005E3313">
        <w:rPr>
          <w:rFonts w:ascii="David" w:hAnsi="David" w:cs="David"/>
          <w:sz w:val="24"/>
          <w:szCs w:val="24"/>
          <w:rtl/>
        </w:rPr>
        <w:t>גלגילון עם צינור בקוטר "3/4  עם מזנק צמוד.</w:t>
      </w:r>
    </w:p>
    <w:p w:rsidR="00D714EE" w:rsidRPr="005E3313" w:rsidRDefault="00D714EE" w:rsidP="001C76F1">
      <w:pPr>
        <w:pStyle w:val="a7"/>
        <w:numPr>
          <w:ilvl w:val="0"/>
          <w:numId w:val="69"/>
        </w:numPr>
        <w:tabs>
          <w:tab w:val="left" w:pos="893"/>
        </w:tabs>
        <w:spacing w:after="0" w:line="360" w:lineRule="auto"/>
        <w:jc w:val="both"/>
        <w:rPr>
          <w:rFonts w:ascii="David" w:eastAsia="Calibri" w:hAnsi="David" w:cs="David"/>
          <w:sz w:val="24"/>
          <w:szCs w:val="24"/>
          <w:rtl/>
        </w:rPr>
      </w:pPr>
      <w:r w:rsidRPr="005E3313">
        <w:rPr>
          <w:rFonts w:ascii="David" w:hAnsi="David" w:cs="David"/>
          <w:sz w:val="24"/>
          <w:szCs w:val="24"/>
          <w:rtl/>
        </w:rPr>
        <w:t xml:space="preserve">מטפה אבקה במשקל 6 ק''ג. </w:t>
      </w:r>
    </w:p>
    <w:p w:rsidR="00D714EE" w:rsidRPr="008D33DC" w:rsidRDefault="00D714EE" w:rsidP="008D33DC">
      <w:pPr>
        <w:spacing w:after="0" w:line="360" w:lineRule="auto"/>
        <w:ind w:left="720"/>
        <w:jc w:val="both"/>
        <w:rPr>
          <w:rFonts w:ascii="David" w:hAnsi="David" w:cs="David"/>
          <w:sz w:val="24"/>
          <w:szCs w:val="24"/>
          <w:rtl/>
        </w:rPr>
      </w:pPr>
      <w:r w:rsidRPr="008D33DC">
        <w:rPr>
          <w:rFonts w:ascii="David" w:hAnsi="David" w:cs="David"/>
          <w:sz w:val="24"/>
          <w:szCs w:val="24"/>
          <w:rtl/>
        </w:rPr>
        <w:t xml:space="preserve">הציוד יאוחסן בארון שמידותיו לא יפחתו מגובה 120 ס''מ, רוחב 80 ס''מ ועומק 30 ס''מ. </w:t>
      </w:r>
    </w:p>
    <w:p w:rsidR="00D714EE" w:rsidRPr="008D33DC" w:rsidRDefault="00D714EE" w:rsidP="008D33DC">
      <w:pPr>
        <w:spacing w:after="0" w:line="360" w:lineRule="auto"/>
        <w:ind w:left="360"/>
        <w:jc w:val="both"/>
        <w:rPr>
          <w:rFonts w:ascii="David" w:hAnsi="David" w:cs="David"/>
          <w:sz w:val="24"/>
          <w:szCs w:val="24"/>
          <w:rtl/>
        </w:rPr>
      </w:pPr>
      <w:r w:rsidRPr="008D33DC">
        <w:rPr>
          <w:rFonts w:ascii="David" w:hAnsi="David" w:cs="David"/>
          <w:sz w:val="24"/>
          <w:szCs w:val="24"/>
          <w:rtl/>
        </w:rPr>
        <w:tab/>
        <w:t xml:space="preserve">על הארון ייכתב: ''עמדת כיבוי אש''. </w:t>
      </w:r>
    </w:p>
    <w:p w:rsidR="005E3313" w:rsidRDefault="00D714EE" w:rsidP="001C76F1">
      <w:pPr>
        <w:pStyle w:val="a7"/>
        <w:numPr>
          <w:ilvl w:val="2"/>
          <w:numId w:val="55"/>
        </w:numPr>
        <w:tabs>
          <w:tab w:val="left" w:pos="893"/>
        </w:tabs>
        <w:spacing w:after="0" w:line="360" w:lineRule="auto"/>
        <w:jc w:val="both"/>
        <w:rPr>
          <w:rFonts w:ascii="David" w:hAnsi="David" w:cs="David"/>
          <w:sz w:val="24"/>
          <w:szCs w:val="24"/>
        </w:rPr>
      </w:pPr>
      <w:r w:rsidRPr="005E3313">
        <w:rPr>
          <w:rFonts w:ascii="David" w:hAnsi="David" w:cs="David"/>
          <w:sz w:val="24"/>
          <w:szCs w:val="24"/>
          <w:rtl/>
        </w:rPr>
        <w:t>תשתית הצינורות לברזים הרשומים לעיל תהיה מתכת.</w:t>
      </w:r>
    </w:p>
    <w:p w:rsidR="005E3313" w:rsidRDefault="00D714EE" w:rsidP="001C76F1">
      <w:pPr>
        <w:pStyle w:val="a7"/>
        <w:numPr>
          <w:ilvl w:val="2"/>
          <w:numId w:val="55"/>
        </w:numPr>
        <w:tabs>
          <w:tab w:val="left" w:pos="893"/>
        </w:tabs>
        <w:spacing w:after="0" w:line="360" w:lineRule="auto"/>
        <w:jc w:val="both"/>
        <w:rPr>
          <w:rFonts w:ascii="David" w:hAnsi="David" w:cs="David"/>
          <w:sz w:val="24"/>
          <w:szCs w:val="24"/>
        </w:rPr>
      </w:pPr>
      <w:r w:rsidRPr="005E3313">
        <w:rPr>
          <w:rFonts w:ascii="David" w:hAnsi="David" w:cs="David"/>
          <w:sz w:val="24"/>
          <w:szCs w:val="24"/>
          <w:rtl/>
        </w:rPr>
        <w:t>בעסק יוצבו מטפי כיבוי מסוג אבקה יבשה במשקל 6 ק''ג. מספר המטפים יתאים לתקן ישראלי ת"י 129, חלק 2 - מטפים מיטלטלים: התאמה, התקנה וסימון. בדיקת המטפים ותחזוקתם תתבצע לפי האמור בתקן ישראלי ת</w:t>
      </w:r>
      <w:r w:rsidR="005E3313">
        <w:rPr>
          <w:rFonts w:ascii="David" w:hAnsi="David" w:cs="David"/>
          <w:sz w:val="24"/>
          <w:szCs w:val="24"/>
          <w:rtl/>
        </w:rPr>
        <w:t>"י 129, חלק 1 - מטפים מיטלטלים</w:t>
      </w:r>
      <w:r w:rsidR="005E3313">
        <w:rPr>
          <w:rFonts w:ascii="David" w:hAnsi="David" w:cs="David" w:hint="cs"/>
          <w:sz w:val="24"/>
          <w:szCs w:val="24"/>
          <w:rtl/>
        </w:rPr>
        <w:t xml:space="preserve"> - </w:t>
      </w:r>
      <w:r w:rsidR="005E3313">
        <w:rPr>
          <w:rFonts w:ascii="David" w:hAnsi="David" w:cs="David"/>
          <w:sz w:val="24"/>
          <w:szCs w:val="24"/>
          <w:rtl/>
        </w:rPr>
        <w:t>תחזוקה.</w:t>
      </w:r>
    </w:p>
    <w:p w:rsidR="00D714EE" w:rsidRPr="005E3313" w:rsidRDefault="00D714EE" w:rsidP="001C76F1">
      <w:pPr>
        <w:pStyle w:val="a7"/>
        <w:numPr>
          <w:ilvl w:val="2"/>
          <w:numId w:val="55"/>
        </w:numPr>
        <w:tabs>
          <w:tab w:val="left" w:pos="893"/>
        </w:tabs>
        <w:spacing w:after="0" w:line="360" w:lineRule="auto"/>
        <w:jc w:val="both"/>
        <w:rPr>
          <w:rFonts w:ascii="David" w:hAnsi="David" w:cs="David"/>
          <w:sz w:val="24"/>
          <w:szCs w:val="24"/>
          <w:rtl/>
        </w:rPr>
      </w:pPr>
      <w:r w:rsidRPr="005E3313">
        <w:rPr>
          <w:rFonts w:ascii="David" w:hAnsi="David" w:cs="David"/>
          <w:sz w:val="24"/>
          <w:szCs w:val="24"/>
          <w:rtl/>
        </w:rPr>
        <w:t>ציוד הכיבוי יהיה נגיש וזמין ויוחזק בכל עת במצב תקין.</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sz w:val="24"/>
          <w:szCs w:val="24"/>
        </w:rPr>
      </w:pPr>
      <w:r w:rsidRPr="008D33DC">
        <w:rPr>
          <w:rFonts w:ascii="David" w:eastAsia="Calibri" w:hAnsi="David" w:cs="David"/>
          <w:b/>
          <w:bCs/>
          <w:sz w:val="24"/>
          <w:szCs w:val="24"/>
          <w:u w:val="single"/>
          <w:rtl/>
        </w:rPr>
        <w:t>מערכת מתזים</w:t>
      </w:r>
      <w:r w:rsidRPr="008D33DC">
        <w:rPr>
          <w:rFonts w:ascii="David" w:eastAsia="Calibri" w:hAnsi="David" w:cs="David"/>
          <w:sz w:val="24"/>
          <w:szCs w:val="24"/>
          <w:rtl/>
        </w:rPr>
        <w:t xml:space="preserve"> </w:t>
      </w:r>
    </w:p>
    <w:p w:rsidR="005E3313" w:rsidRDefault="00D714EE" w:rsidP="001C76F1">
      <w:pPr>
        <w:pStyle w:val="a7"/>
        <w:numPr>
          <w:ilvl w:val="2"/>
          <w:numId w:val="55"/>
        </w:numPr>
        <w:tabs>
          <w:tab w:val="left" w:pos="893"/>
        </w:tabs>
        <w:spacing w:after="0" w:line="360" w:lineRule="auto"/>
        <w:jc w:val="both"/>
        <w:rPr>
          <w:rFonts w:ascii="David" w:hAnsi="David" w:cs="David"/>
          <w:sz w:val="24"/>
          <w:szCs w:val="24"/>
        </w:rPr>
      </w:pPr>
      <w:r w:rsidRPr="005E3313">
        <w:rPr>
          <w:rFonts w:ascii="David" w:hAnsi="David" w:cs="David"/>
          <w:sz w:val="24"/>
          <w:szCs w:val="24"/>
          <w:rtl/>
        </w:rPr>
        <w:lastRenderedPageBreak/>
        <w:t xml:space="preserve">בעסק ששטחו גדול מ-300 מ"ר ומיועד לשמש מעל 300 איש, תתוכנן ותותקן מערכת כיבוי אש אוטומטית במים על פי תקן </w:t>
      </w:r>
      <w:r w:rsidR="005E3313">
        <w:rPr>
          <w:rFonts w:ascii="David" w:hAnsi="David" w:cs="David"/>
          <w:sz w:val="24"/>
          <w:szCs w:val="24"/>
          <w:rtl/>
        </w:rPr>
        <w:t>ישראלי ת"י 1596 - מערכות מתזים</w:t>
      </w:r>
      <w:r w:rsidR="005E3313">
        <w:rPr>
          <w:rFonts w:ascii="David" w:hAnsi="David" w:cs="David" w:hint="cs"/>
          <w:sz w:val="24"/>
          <w:szCs w:val="24"/>
          <w:rtl/>
        </w:rPr>
        <w:t xml:space="preserve"> - </w:t>
      </w:r>
      <w:r w:rsidR="005E3313">
        <w:rPr>
          <w:rFonts w:ascii="David" w:hAnsi="David" w:cs="David"/>
          <w:sz w:val="24"/>
          <w:szCs w:val="24"/>
          <w:rtl/>
        </w:rPr>
        <w:t xml:space="preserve">התקנה (להלן </w:t>
      </w:r>
      <w:r w:rsidR="005E3313">
        <w:rPr>
          <w:rFonts w:ascii="David" w:hAnsi="David" w:cs="David" w:hint="cs"/>
          <w:sz w:val="24"/>
          <w:szCs w:val="24"/>
          <w:rtl/>
        </w:rPr>
        <w:t>-</w:t>
      </w:r>
      <w:r w:rsidR="005E3313">
        <w:rPr>
          <w:rFonts w:ascii="David" w:hAnsi="David" w:cs="David"/>
          <w:sz w:val="24"/>
          <w:szCs w:val="24"/>
          <w:rtl/>
        </w:rPr>
        <w:t xml:space="preserve"> מערכת מתזים)</w:t>
      </w:r>
      <w:r w:rsidR="005E3313">
        <w:rPr>
          <w:rFonts w:ascii="David" w:hAnsi="David" w:cs="David" w:hint="cs"/>
          <w:sz w:val="24"/>
          <w:szCs w:val="24"/>
          <w:rtl/>
        </w:rPr>
        <w:t>.</w:t>
      </w:r>
    </w:p>
    <w:p w:rsidR="005E3313" w:rsidRDefault="00D714EE" w:rsidP="001C76F1">
      <w:pPr>
        <w:pStyle w:val="a7"/>
        <w:numPr>
          <w:ilvl w:val="2"/>
          <w:numId w:val="55"/>
        </w:numPr>
        <w:tabs>
          <w:tab w:val="left" w:pos="893"/>
        </w:tabs>
        <w:spacing w:after="0" w:line="360" w:lineRule="auto"/>
        <w:jc w:val="both"/>
        <w:rPr>
          <w:rFonts w:ascii="David" w:hAnsi="David" w:cs="David"/>
          <w:sz w:val="24"/>
          <w:szCs w:val="24"/>
        </w:rPr>
      </w:pPr>
      <w:r w:rsidRPr="005E3313">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5E3313" w:rsidRDefault="00D714EE" w:rsidP="001C76F1">
      <w:pPr>
        <w:pStyle w:val="a7"/>
        <w:numPr>
          <w:ilvl w:val="2"/>
          <w:numId w:val="55"/>
        </w:numPr>
        <w:tabs>
          <w:tab w:val="left" w:pos="893"/>
        </w:tabs>
        <w:spacing w:after="0" w:line="360" w:lineRule="auto"/>
        <w:jc w:val="both"/>
        <w:rPr>
          <w:rFonts w:ascii="David" w:hAnsi="David" w:cs="David"/>
          <w:sz w:val="24"/>
          <w:szCs w:val="24"/>
        </w:rPr>
      </w:pPr>
      <w:r w:rsidRPr="005E3313">
        <w:rPr>
          <w:rFonts w:ascii="David" w:hAnsi="David" w:cs="David"/>
          <w:sz w:val="24"/>
          <w:szCs w:val="24"/>
          <w:rtl/>
        </w:rPr>
        <w:t>לנו</w:t>
      </w:r>
      <w:r w:rsidR="005E3313">
        <w:rPr>
          <w:rFonts w:ascii="David" w:hAnsi="David" w:cs="David"/>
          <w:sz w:val="24"/>
          <w:szCs w:val="24"/>
          <w:rtl/>
        </w:rPr>
        <w:t>תן האישור יוגשו האישורים הבאים:</w:t>
      </w:r>
    </w:p>
    <w:p w:rsidR="005E3313" w:rsidRDefault="00D714EE" w:rsidP="001C76F1">
      <w:pPr>
        <w:pStyle w:val="a7"/>
        <w:numPr>
          <w:ilvl w:val="0"/>
          <w:numId w:val="70"/>
        </w:numPr>
        <w:tabs>
          <w:tab w:val="left" w:pos="893"/>
        </w:tabs>
        <w:spacing w:after="0" w:line="360" w:lineRule="auto"/>
        <w:jc w:val="both"/>
        <w:rPr>
          <w:rFonts w:ascii="David" w:hAnsi="David" w:cs="David"/>
          <w:sz w:val="24"/>
          <w:szCs w:val="24"/>
          <w:rtl/>
        </w:rPr>
      </w:pPr>
      <w:r w:rsidRPr="005E3313">
        <w:rPr>
          <w:rFonts w:ascii="David" w:hAnsi="David" w:cs="David"/>
          <w:sz w:val="24"/>
          <w:szCs w:val="24"/>
          <w:rtl/>
        </w:rPr>
        <w:t>אישור ממעבדה מוכרת והעתק של הצהרת מהנדס על התאמת התכנון של מערכת המתזים לתקן י</w:t>
      </w:r>
      <w:r w:rsidR="005E3313">
        <w:rPr>
          <w:rFonts w:ascii="David" w:hAnsi="David" w:cs="David"/>
          <w:sz w:val="24"/>
          <w:szCs w:val="24"/>
          <w:rtl/>
        </w:rPr>
        <w:t>שראלי ת"י  1596 - מערכות מתזים</w:t>
      </w:r>
      <w:r w:rsidR="005E3313">
        <w:rPr>
          <w:rFonts w:ascii="David" w:hAnsi="David" w:cs="David" w:hint="cs"/>
          <w:sz w:val="24"/>
          <w:szCs w:val="24"/>
          <w:rtl/>
        </w:rPr>
        <w:t xml:space="preserve"> - </w:t>
      </w:r>
      <w:r w:rsidRPr="005E3313">
        <w:rPr>
          <w:rFonts w:ascii="David" w:hAnsi="David" w:cs="David"/>
          <w:sz w:val="24"/>
          <w:szCs w:val="24"/>
          <w:rtl/>
        </w:rPr>
        <w:t>התקנה.</w:t>
      </w:r>
    </w:p>
    <w:p w:rsidR="00D714EE" w:rsidRPr="005E3313" w:rsidRDefault="00D714EE" w:rsidP="001C76F1">
      <w:pPr>
        <w:pStyle w:val="a7"/>
        <w:numPr>
          <w:ilvl w:val="0"/>
          <w:numId w:val="70"/>
        </w:numPr>
        <w:tabs>
          <w:tab w:val="left" w:pos="893"/>
        </w:tabs>
        <w:spacing w:after="0" w:line="360" w:lineRule="auto"/>
        <w:jc w:val="both"/>
        <w:rPr>
          <w:rFonts w:ascii="David" w:hAnsi="David" w:cs="David"/>
          <w:sz w:val="24"/>
          <w:szCs w:val="24"/>
        </w:rPr>
      </w:pPr>
      <w:r w:rsidRPr="005E3313">
        <w:rPr>
          <w:rFonts w:ascii="David" w:hAnsi="David" w:cs="David"/>
          <w:sz w:val="24"/>
          <w:szCs w:val="24"/>
          <w:rtl/>
        </w:rPr>
        <w:t xml:space="preserve">אישור ממעבדה מוכרת על התקנת המערכת והתאמתה לתקן </w:t>
      </w:r>
      <w:r w:rsidR="005E3313">
        <w:rPr>
          <w:rFonts w:ascii="David" w:hAnsi="David" w:cs="David"/>
          <w:sz w:val="24"/>
          <w:szCs w:val="24"/>
          <w:rtl/>
        </w:rPr>
        <w:t>ישראלי ת"י 1596 - מערכות מתזים</w:t>
      </w:r>
      <w:r w:rsidR="005E3313">
        <w:rPr>
          <w:rFonts w:ascii="David" w:hAnsi="David" w:cs="David" w:hint="cs"/>
          <w:sz w:val="24"/>
          <w:szCs w:val="24"/>
          <w:rtl/>
        </w:rPr>
        <w:t xml:space="preserve"> - </w:t>
      </w:r>
      <w:r w:rsidRPr="005E3313">
        <w:rPr>
          <w:rFonts w:ascii="David" w:hAnsi="David" w:cs="David"/>
          <w:sz w:val="24"/>
          <w:szCs w:val="24"/>
          <w:rtl/>
        </w:rPr>
        <w:t>התקנה.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מערכת </w:t>
      </w:r>
      <w:r w:rsidR="005E3313">
        <w:rPr>
          <w:rFonts w:ascii="David" w:hAnsi="David" w:cs="David"/>
          <w:sz w:val="24"/>
          <w:szCs w:val="24"/>
          <w:rtl/>
        </w:rPr>
        <w:t>המתזים תתוחזק בכל עת במצב תקין.</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בדיקת מערכת המתזים תתבצע על פי תקן ישראלי ת"י  1928 - מערכות לכיבוי אש ב</w:t>
      </w:r>
      <w:r w:rsidR="005E3313">
        <w:rPr>
          <w:rFonts w:ascii="David" w:hAnsi="David" w:cs="David"/>
          <w:sz w:val="24"/>
          <w:szCs w:val="24"/>
          <w:rtl/>
        </w:rPr>
        <w:t>מים</w:t>
      </w:r>
      <w:r w:rsidR="005E3313">
        <w:rPr>
          <w:rFonts w:ascii="David" w:hAnsi="David" w:cs="David" w:hint="cs"/>
          <w:sz w:val="24"/>
          <w:szCs w:val="24"/>
          <w:rtl/>
        </w:rPr>
        <w:t xml:space="preserve"> - </w:t>
      </w:r>
      <w:r w:rsidRPr="008D33DC">
        <w:rPr>
          <w:rFonts w:ascii="David" w:hAnsi="David" w:cs="David"/>
          <w:sz w:val="24"/>
          <w:szCs w:val="24"/>
          <w:rtl/>
        </w:rPr>
        <w:t xml:space="preserve">בקרה, בדיקה ותחזוקה. העתק מתעודת הבדיקה בצירוף </w:t>
      </w:r>
      <w:r w:rsidR="005E3313">
        <w:rPr>
          <w:rFonts w:ascii="David" w:hAnsi="David" w:cs="David"/>
          <w:sz w:val="24"/>
          <w:szCs w:val="24"/>
          <w:rtl/>
        </w:rPr>
        <w:t>מפרט הבדיקה יוגש לנותן האישור.</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Pr>
      </w:pPr>
      <w:r w:rsidRPr="008D33DC">
        <w:rPr>
          <w:rFonts w:ascii="David" w:eastAsia="Calibri" w:hAnsi="David" w:cs="David"/>
          <w:b/>
          <w:bCs/>
          <w:sz w:val="24"/>
          <w:szCs w:val="24"/>
          <w:u w:val="single"/>
          <w:rtl/>
        </w:rPr>
        <w:t>מערכת גילוי אש ועשן</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ששטחו גדול מ-50 מ"ר ומיועד לשמש מעל 50 איש, תותקן מערכת גילוי אש ועשן על פי תקן ישראלי ת"י</w:t>
      </w:r>
      <w:r w:rsidR="005E3313">
        <w:rPr>
          <w:rFonts w:ascii="David" w:hAnsi="David" w:cs="David"/>
          <w:sz w:val="24"/>
          <w:szCs w:val="24"/>
          <w:rtl/>
        </w:rPr>
        <w:t xml:space="preserve"> 1220, חלק 3 - מערכות גילוי אש</w:t>
      </w:r>
      <w:r w:rsidR="005E3313">
        <w:rPr>
          <w:rFonts w:ascii="David" w:hAnsi="David" w:cs="David" w:hint="cs"/>
          <w:sz w:val="24"/>
          <w:szCs w:val="24"/>
          <w:rtl/>
        </w:rPr>
        <w:t xml:space="preserve"> - </w:t>
      </w:r>
      <w:r w:rsidRPr="008D33DC">
        <w:rPr>
          <w:rFonts w:ascii="David" w:hAnsi="David" w:cs="David"/>
          <w:sz w:val="24"/>
          <w:szCs w:val="24"/>
          <w:rtl/>
        </w:rPr>
        <w:t>הוראות התקנה ודרישות כ</w:t>
      </w:r>
      <w:r w:rsidR="005E3313">
        <w:rPr>
          <w:rFonts w:ascii="David" w:hAnsi="David" w:cs="David"/>
          <w:sz w:val="24"/>
          <w:szCs w:val="24"/>
          <w:rtl/>
        </w:rPr>
        <w:t>לליות במקרים ובמקומות הבאים</w:t>
      </w:r>
      <w:r w:rsidR="005E3313">
        <w:rPr>
          <w:rFonts w:ascii="David" w:hAnsi="David" w:cs="David" w:hint="cs"/>
          <w:sz w:val="24"/>
          <w:szCs w:val="24"/>
          <w:rtl/>
        </w:rPr>
        <w:t>:</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color w:val="00B050"/>
          <w:sz w:val="24"/>
          <w:szCs w:val="24"/>
        </w:rPr>
      </w:pPr>
      <w:r w:rsidRPr="008D33DC">
        <w:rPr>
          <w:rFonts w:ascii="David" w:hAnsi="David" w:cs="David"/>
          <w:color w:val="000000"/>
          <w:sz w:val="24"/>
          <w:szCs w:val="24"/>
          <w:rtl/>
        </w:rPr>
        <w:t xml:space="preserve">במבנה יביל לפי תקן ישראלי ת"י 931 - </w:t>
      </w:r>
      <w:r w:rsidRPr="008D33DC">
        <w:rPr>
          <w:rFonts w:ascii="David" w:hAnsi="David" w:cs="David"/>
          <w:sz w:val="24"/>
          <w:szCs w:val="24"/>
          <w:rtl/>
        </w:rPr>
        <w:t xml:space="preserve">עמידות אש של אלמנטי בניין - שיטות בדיקה, </w:t>
      </w:r>
      <w:r w:rsidRPr="008D33DC">
        <w:rPr>
          <w:rFonts w:ascii="David" w:hAnsi="David" w:cs="David"/>
          <w:color w:val="000000"/>
          <w:sz w:val="24"/>
          <w:szCs w:val="24"/>
          <w:rtl/>
        </w:rPr>
        <w:t xml:space="preserve">יש להתקין גלאי עצמאי </w:t>
      </w:r>
      <w:r w:rsidRPr="008D33DC">
        <w:rPr>
          <w:rFonts w:ascii="David" w:hAnsi="David" w:cs="David"/>
          <w:sz w:val="24"/>
          <w:szCs w:val="24"/>
          <w:rtl/>
        </w:rPr>
        <w:t xml:space="preserve">על פי תקן ישראלי ת"י </w:t>
      </w:r>
      <w:r w:rsidRPr="008D33DC">
        <w:rPr>
          <w:rFonts w:ascii="David" w:hAnsi="David" w:cs="David"/>
          <w:color w:val="000000"/>
          <w:sz w:val="24"/>
          <w:szCs w:val="24"/>
          <w:rtl/>
        </w:rPr>
        <w:t>1220, חלק 5</w:t>
      </w:r>
      <w:r w:rsidR="005E3313">
        <w:rPr>
          <w:rFonts w:ascii="David" w:hAnsi="David" w:cs="David"/>
          <w:sz w:val="24"/>
          <w:szCs w:val="24"/>
          <w:rtl/>
        </w:rPr>
        <w:t xml:space="preserve"> - מערכות גילוי אש</w:t>
      </w:r>
      <w:r w:rsidR="005E3313">
        <w:rPr>
          <w:rFonts w:ascii="David" w:hAnsi="David" w:cs="David" w:hint="cs"/>
          <w:sz w:val="24"/>
          <w:szCs w:val="24"/>
          <w:rtl/>
        </w:rPr>
        <w:t xml:space="preserve"> - </w:t>
      </w:r>
      <w:r w:rsidRPr="008D33DC">
        <w:rPr>
          <w:rFonts w:ascii="David" w:hAnsi="David" w:cs="David"/>
          <w:sz w:val="24"/>
          <w:szCs w:val="24"/>
          <w:rtl/>
        </w:rPr>
        <w:t>גלאי עשן עצמאיים.</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color w:val="000000"/>
          <w:sz w:val="24"/>
          <w:szCs w:val="24"/>
        </w:rPr>
      </w:pPr>
      <w:r w:rsidRPr="008D33DC">
        <w:rPr>
          <w:rFonts w:ascii="David" w:hAnsi="David" w:cs="David"/>
          <w:color w:val="000000"/>
          <w:sz w:val="24"/>
          <w:szCs w:val="24"/>
          <w:rtl/>
        </w:rPr>
        <w:t>מערכת גילוי אש ועשן, לרבות הגלאים העצמאיים, תתוחזק בכל עת במצב תקין.</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color w:val="000000"/>
          <w:sz w:val="24"/>
          <w:szCs w:val="24"/>
          <w:rtl/>
        </w:rPr>
      </w:pPr>
      <w:r w:rsidRPr="008D33DC">
        <w:rPr>
          <w:rFonts w:ascii="David" w:hAnsi="David" w:cs="David"/>
          <w:color w:val="000000"/>
          <w:sz w:val="24"/>
          <w:szCs w:val="24"/>
          <w:rtl/>
        </w:rPr>
        <w:t xml:space="preserve">בדיקת מערכת גילוי האש והעשן תתבצע על פי תקן ישראלי ת"י </w:t>
      </w:r>
      <w:r w:rsidR="005E3313">
        <w:rPr>
          <w:rFonts w:ascii="David" w:hAnsi="David" w:cs="David"/>
          <w:color w:val="000000"/>
          <w:sz w:val="24"/>
          <w:szCs w:val="24"/>
          <w:rtl/>
        </w:rPr>
        <w:t>1220, חלק 11 - מערכות גילוי אש</w:t>
      </w:r>
      <w:r w:rsidR="005E3313">
        <w:rPr>
          <w:rFonts w:ascii="David" w:hAnsi="David" w:cs="David" w:hint="cs"/>
          <w:color w:val="000000"/>
          <w:sz w:val="24"/>
          <w:szCs w:val="24"/>
          <w:rtl/>
        </w:rPr>
        <w:t xml:space="preserve"> - </w:t>
      </w:r>
      <w:r w:rsidRPr="008D33DC">
        <w:rPr>
          <w:rFonts w:ascii="David" w:hAnsi="David" w:cs="David"/>
          <w:color w:val="000000"/>
          <w:sz w:val="24"/>
          <w:szCs w:val="24"/>
          <w:rtl/>
        </w:rPr>
        <w:t>תחזוקה. העתק מתעודת הבדיקה, שתיערך לפי נוסח נספח ג' לתקן הנ"ל, יוגש לנותן האישור.</w:t>
      </w:r>
    </w:p>
    <w:p w:rsidR="00D714EE" w:rsidRPr="005E3313" w:rsidRDefault="00D714EE" w:rsidP="001C76F1">
      <w:pPr>
        <w:pStyle w:val="a7"/>
        <w:numPr>
          <w:ilvl w:val="1"/>
          <w:numId w:val="55"/>
        </w:numPr>
        <w:spacing w:after="0" w:line="360" w:lineRule="auto"/>
        <w:jc w:val="both"/>
        <w:rPr>
          <w:rFonts w:ascii="David" w:eastAsia="Calibri" w:hAnsi="David" w:cs="David"/>
          <w:b/>
          <w:bCs/>
          <w:sz w:val="24"/>
          <w:szCs w:val="24"/>
          <w:u w:val="single"/>
        </w:rPr>
      </w:pPr>
      <w:r w:rsidRPr="005E3313">
        <w:rPr>
          <w:rFonts w:ascii="David" w:eastAsia="Calibri" w:hAnsi="David" w:cs="David"/>
          <w:b/>
          <w:bCs/>
          <w:sz w:val="24"/>
          <w:szCs w:val="24"/>
          <w:u w:val="single"/>
          <w:rtl/>
        </w:rPr>
        <w:t xml:space="preserve">מערכת החשמל </w:t>
      </w:r>
    </w:p>
    <w:p w:rsid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בלוחות חשמל הממוקמים בעסק תותקנה המערכות הבאות:</w:t>
      </w:r>
    </w:p>
    <w:p w:rsidR="005E3313" w:rsidRDefault="00D714EE" w:rsidP="001C76F1">
      <w:pPr>
        <w:pStyle w:val="a7"/>
        <w:numPr>
          <w:ilvl w:val="0"/>
          <w:numId w:val="71"/>
        </w:numPr>
        <w:tabs>
          <w:tab w:val="left" w:pos="893"/>
        </w:tabs>
        <w:spacing w:after="0" w:line="360" w:lineRule="auto"/>
        <w:contextualSpacing w:val="0"/>
        <w:jc w:val="both"/>
        <w:rPr>
          <w:rFonts w:ascii="David" w:eastAsia="Calibri" w:hAnsi="David" w:cs="David"/>
          <w:sz w:val="24"/>
          <w:szCs w:val="24"/>
          <w:rtl/>
        </w:rPr>
      </w:pPr>
      <w:r w:rsidRPr="005E3313">
        <w:rPr>
          <w:rFonts w:ascii="David" w:eastAsia="Calibri" w:hAnsi="David" w:cs="David"/>
          <w:sz w:val="24"/>
          <w:szCs w:val="24"/>
          <w:rtl/>
        </w:rPr>
        <w:t>לוח חשמל בעל</w:t>
      </w:r>
      <w:r w:rsidR="005E3313">
        <w:rPr>
          <w:rFonts w:ascii="David" w:eastAsia="Calibri" w:hAnsi="David" w:cs="David"/>
          <w:sz w:val="24"/>
          <w:szCs w:val="24"/>
          <w:rtl/>
        </w:rPr>
        <w:t xml:space="preserve"> זרם של 63 אמפר </w:t>
      </w:r>
      <w:r w:rsidR="005E3313">
        <w:rPr>
          <w:rFonts w:ascii="David" w:eastAsia="Calibri" w:hAnsi="David" w:cs="David" w:hint="cs"/>
          <w:sz w:val="24"/>
          <w:szCs w:val="24"/>
          <w:rtl/>
        </w:rPr>
        <w:t>-</w:t>
      </w:r>
      <w:r w:rsidRPr="005E3313">
        <w:rPr>
          <w:rFonts w:ascii="David" w:eastAsia="Calibri" w:hAnsi="David" w:cs="David"/>
          <w:sz w:val="24"/>
          <w:szCs w:val="24"/>
          <w:rtl/>
        </w:rPr>
        <w:t xml:space="preserve"> אם נדרש להתקין בעסק מערכת גילוי אש ועשן, יותקן גלאי עשן גם בלוח החשמל.</w:t>
      </w:r>
    </w:p>
    <w:p w:rsidR="005E3313" w:rsidRPr="005E3313" w:rsidRDefault="005E3313" w:rsidP="001C76F1">
      <w:pPr>
        <w:pStyle w:val="a7"/>
        <w:numPr>
          <w:ilvl w:val="0"/>
          <w:numId w:val="71"/>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D714EE" w:rsidRPr="008D33DC">
        <w:rPr>
          <w:rFonts w:ascii="David" w:eastAsia="Calibri" w:hAnsi="David" w:cs="David"/>
          <w:sz w:val="24"/>
          <w:szCs w:val="24"/>
          <w:rtl/>
        </w:rPr>
        <w:t xml:space="preserve"> אם נדרש להתקין בעסק מערכת גילוי אש ועשן, יותקנו גלאי עשן גם בלוח החשמל ומערכת ניתוק לוח החשמל ממקור ההזנה.</w:t>
      </w:r>
      <w:bookmarkStart w:id="2" w:name="_Ref428341185"/>
    </w:p>
    <w:p w:rsidR="005E3313" w:rsidRPr="005E3313" w:rsidRDefault="00D714EE" w:rsidP="001C76F1">
      <w:pPr>
        <w:pStyle w:val="a7"/>
        <w:numPr>
          <w:ilvl w:val="0"/>
          <w:numId w:val="71"/>
        </w:numPr>
        <w:tabs>
          <w:tab w:val="left" w:pos="893"/>
        </w:tabs>
        <w:spacing w:after="0" w:line="360" w:lineRule="auto"/>
        <w:contextualSpacing w:val="0"/>
        <w:jc w:val="both"/>
        <w:rPr>
          <w:rFonts w:ascii="David" w:hAnsi="David" w:cs="David"/>
          <w:sz w:val="24"/>
          <w:szCs w:val="24"/>
        </w:rPr>
      </w:pPr>
      <w:r w:rsidRPr="005E3313">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bookmarkEnd w:id="2"/>
    </w:p>
    <w:p w:rsidR="005E3313" w:rsidRPr="005E3313" w:rsidRDefault="005E3313" w:rsidP="001C76F1">
      <w:pPr>
        <w:pStyle w:val="a7"/>
        <w:numPr>
          <w:ilvl w:val="0"/>
          <w:numId w:val="71"/>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על אף האמור בסעי</w:t>
      </w:r>
      <w:r>
        <w:rPr>
          <w:rFonts w:ascii="David" w:eastAsia="Calibri" w:hAnsi="David" w:cs="David" w:hint="cs"/>
          <w:sz w:val="24"/>
          <w:szCs w:val="24"/>
          <w:rtl/>
        </w:rPr>
        <w:t>ף 5.16.1.(3)</w:t>
      </w:r>
      <w:r w:rsidR="00D714EE" w:rsidRPr="005E3313">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5E3313" w:rsidRDefault="00D714EE" w:rsidP="001C76F1">
      <w:pPr>
        <w:pStyle w:val="a7"/>
        <w:numPr>
          <w:ilvl w:val="0"/>
          <w:numId w:val="72"/>
        </w:numPr>
        <w:tabs>
          <w:tab w:val="left" w:pos="893"/>
        </w:tabs>
        <w:spacing w:after="0" w:line="360" w:lineRule="auto"/>
        <w:contextualSpacing w:val="0"/>
        <w:jc w:val="both"/>
        <w:rPr>
          <w:rFonts w:ascii="David" w:eastAsia="Calibri" w:hAnsi="David" w:cs="David"/>
          <w:sz w:val="24"/>
          <w:szCs w:val="24"/>
          <w:rtl/>
        </w:rPr>
      </w:pPr>
      <w:r w:rsidRPr="005E3313">
        <w:rPr>
          <w:rFonts w:ascii="David" w:eastAsia="Calibri" w:hAnsi="David" w:cs="David"/>
          <w:sz w:val="24"/>
          <w:szCs w:val="24"/>
          <w:rtl/>
        </w:rPr>
        <w:t>הוא עומד בתקן ישראלי ת"י 61439 - לוחות מיתוג ובקרה למתח נמוך.</w:t>
      </w:r>
    </w:p>
    <w:p w:rsidR="005E3313" w:rsidRPr="005E3313" w:rsidRDefault="00D714EE" w:rsidP="001C76F1">
      <w:pPr>
        <w:pStyle w:val="a7"/>
        <w:numPr>
          <w:ilvl w:val="0"/>
          <w:numId w:val="72"/>
        </w:numPr>
        <w:tabs>
          <w:tab w:val="left" w:pos="893"/>
        </w:tabs>
        <w:spacing w:after="0" w:line="360" w:lineRule="auto"/>
        <w:contextualSpacing w:val="0"/>
        <w:jc w:val="both"/>
        <w:rPr>
          <w:rFonts w:ascii="David" w:hAnsi="David" w:cs="David"/>
          <w:sz w:val="24"/>
          <w:szCs w:val="24"/>
        </w:rPr>
      </w:pPr>
      <w:r w:rsidRPr="008D33DC">
        <w:rPr>
          <w:rFonts w:ascii="David" w:eastAsia="Calibri" w:hAnsi="David" w:cs="David"/>
          <w:sz w:val="24"/>
          <w:szCs w:val="24"/>
          <w:rtl/>
        </w:rPr>
        <w:lastRenderedPageBreak/>
        <w:t xml:space="preserve">מותקן בו גלאי עשן. </w:t>
      </w:r>
    </w:p>
    <w:p w:rsidR="005E3313" w:rsidRPr="005E3313" w:rsidRDefault="00D714EE" w:rsidP="001C76F1">
      <w:pPr>
        <w:pStyle w:val="a7"/>
        <w:numPr>
          <w:ilvl w:val="0"/>
          <w:numId w:val="72"/>
        </w:numPr>
        <w:tabs>
          <w:tab w:val="left" w:pos="893"/>
        </w:tabs>
        <w:spacing w:after="0" w:line="360" w:lineRule="auto"/>
        <w:contextualSpacing w:val="0"/>
        <w:jc w:val="both"/>
        <w:rPr>
          <w:rFonts w:ascii="David" w:hAnsi="David" w:cs="David"/>
          <w:sz w:val="24"/>
          <w:szCs w:val="24"/>
        </w:rPr>
      </w:pPr>
      <w:r w:rsidRPr="005E3313">
        <w:rPr>
          <w:rFonts w:ascii="David" w:eastAsia="Calibri" w:hAnsi="David" w:cs="David"/>
          <w:sz w:val="24"/>
          <w:szCs w:val="24"/>
          <w:rtl/>
        </w:rPr>
        <w:t>מותקנת בו מערכת לניתוק לוח החשמל ממקור ההזנה.</w:t>
      </w:r>
    </w:p>
    <w:p w:rsidR="00D714EE" w:rsidRPr="005E3313" w:rsidRDefault="00D714EE" w:rsidP="001C76F1">
      <w:pPr>
        <w:pStyle w:val="a7"/>
        <w:numPr>
          <w:ilvl w:val="0"/>
          <w:numId w:val="72"/>
        </w:numPr>
        <w:tabs>
          <w:tab w:val="left" w:pos="893"/>
        </w:tabs>
        <w:spacing w:after="0" w:line="360" w:lineRule="auto"/>
        <w:contextualSpacing w:val="0"/>
        <w:jc w:val="both"/>
        <w:rPr>
          <w:rFonts w:ascii="David" w:hAnsi="David" w:cs="David"/>
          <w:sz w:val="24"/>
          <w:szCs w:val="24"/>
        </w:rPr>
      </w:pPr>
      <w:r w:rsidRPr="005E3313">
        <w:rPr>
          <w:rFonts w:ascii="David" w:eastAsia="Calibri" w:hAnsi="David" w:cs="David"/>
          <w:sz w:val="24"/>
          <w:szCs w:val="24"/>
          <w:rtl/>
        </w:rPr>
        <w:t xml:space="preserve">הוא נמצא באזור כיסוי של מערכת כיבוי אוטומטית.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מערכת גילוי האש או העשן המותקנת בלוח החשמל תותקן על פי תקן ישראלי ת"י</w:t>
      </w:r>
      <w:r w:rsidR="005E3313">
        <w:rPr>
          <w:rFonts w:ascii="David" w:hAnsi="David" w:cs="David"/>
          <w:sz w:val="24"/>
          <w:szCs w:val="24"/>
          <w:rtl/>
        </w:rPr>
        <w:t xml:space="preserve"> 1220, חלק 3 - מערכות גילוי אש</w:t>
      </w:r>
      <w:r w:rsidR="005E3313">
        <w:rPr>
          <w:rFonts w:ascii="David" w:hAnsi="David" w:cs="David" w:hint="cs"/>
          <w:sz w:val="24"/>
          <w:szCs w:val="24"/>
          <w:rtl/>
        </w:rPr>
        <w:t xml:space="preserve"> - </w:t>
      </w:r>
      <w:r w:rsidRPr="008D33DC">
        <w:rPr>
          <w:rFonts w:ascii="David" w:hAnsi="David" w:cs="David"/>
          <w:sz w:val="24"/>
          <w:szCs w:val="24"/>
          <w:rtl/>
        </w:rPr>
        <w:t xml:space="preserve">הוראות התקנה ודרישות כלליות.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מערכת הכיבוי האוטומטית היבשה המותקנת בלוח החשמל, תותקן על פי תקן ישראלי ת"י 5210 - מערכות לכיבוי-אש בארוסול, או תקן ישראלי ת"י 1597 - מערכות כיבוי אש אוטומטיות בגז כיבוי, בהתאם לסוג המערכת המותקנת.</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שתפוסתו 200 איש ומעלה, יותקן מפסק חשמל חירום במקום בולט ונגיש, אשר במקרה חירום ינתק את זרם החשמל לכל המבנה.</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מערכת גילוי אש ועשן המותקנת בלוח החשמל, תתוחזק בכל עת במצב תקין.</w:t>
      </w:r>
    </w:p>
    <w:p w:rsidR="00D714EE" w:rsidRPr="00E428AB" w:rsidRDefault="00D714EE" w:rsidP="00E428AB">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מתקני החשמל בעסק ייבדקו באופן תקופתי ועל פי כל דין.</w:t>
      </w:r>
    </w:p>
    <w:p w:rsidR="005E3313" w:rsidRPr="005E3313" w:rsidRDefault="00D714EE" w:rsidP="001C76F1">
      <w:pPr>
        <w:pStyle w:val="a7"/>
        <w:numPr>
          <w:ilvl w:val="1"/>
          <w:numId w:val="55"/>
        </w:numPr>
        <w:spacing w:after="0" w:line="360" w:lineRule="auto"/>
        <w:contextualSpacing w:val="0"/>
        <w:jc w:val="both"/>
        <w:rPr>
          <w:rFonts w:ascii="David" w:eastAsia="Calibri" w:hAnsi="David" w:cs="David"/>
          <w:sz w:val="24"/>
          <w:szCs w:val="24"/>
        </w:rPr>
      </w:pPr>
      <w:r w:rsidRPr="008D33DC">
        <w:rPr>
          <w:rFonts w:ascii="David" w:eastAsia="Calibri" w:hAnsi="David" w:cs="David"/>
          <w:b/>
          <w:bCs/>
          <w:sz w:val="24"/>
          <w:szCs w:val="24"/>
          <w:u w:val="single"/>
          <w:rtl/>
        </w:rPr>
        <w:t>מערכת שליטה בעשן</w:t>
      </w:r>
    </w:p>
    <w:p w:rsidR="00D714EE" w:rsidRPr="008D33DC" w:rsidRDefault="00D714EE" w:rsidP="005E3313">
      <w:pPr>
        <w:pStyle w:val="a7"/>
        <w:spacing w:after="0" w:line="360" w:lineRule="auto"/>
        <w:contextualSpacing w:val="0"/>
        <w:jc w:val="both"/>
        <w:rPr>
          <w:rFonts w:ascii="David" w:eastAsia="Calibri" w:hAnsi="David" w:cs="David"/>
          <w:sz w:val="24"/>
          <w:szCs w:val="24"/>
        </w:rPr>
      </w:pPr>
      <w:r w:rsidRPr="008D33DC">
        <w:rPr>
          <w:rFonts w:ascii="David" w:hAnsi="David" w:cs="David"/>
          <w:sz w:val="24"/>
          <w:szCs w:val="24"/>
          <w:rtl/>
        </w:rPr>
        <w:t xml:space="preserve">דרישה זו תתקיים אם נדרשה בתנאים להיתר בנייה או בעקבות שינוי מהותי המחייב שינוי בתנאי ההיתר.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שתפוסתו 200 איש ומעלה יותקנו סידורי שליטה בעשן בהתאם לקבוע בפרט 3.9.33.1 ובפרק ה' לתוספת השנייה לתקנות התכנון והבנייה.</w:t>
      </w:r>
    </w:p>
    <w:p w:rsidR="00D714EE" w:rsidRPr="005E3313"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tl/>
        </w:rPr>
      </w:pPr>
      <w:r w:rsidRPr="008D33DC">
        <w:rPr>
          <w:rFonts w:ascii="David" w:eastAsia="Calibri" w:hAnsi="David" w:cs="David"/>
          <w:sz w:val="24"/>
          <w:szCs w:val="24"/>
          <w:rtl/>
        </w:rPr>
        <w:t>מערכת השליטה בעשן תתוחזק בכל עת</w:t>
      </w:r>
      <w:r w:rsidR="005E3313">
        <w:rPr>
          <w:rFonts w:ascii="David" w:eastAsia="Calibri" w:hAnsi="David" w:cs="David" w:hint="cs"/>
          <w:sz w:val="24"/>
          <w:szCs w:val="24"/>
          <w:rtl/>
        </w:rPr>
        <w:t>,</w:t>
      </w:r>
      <w:r w:rsidRPr="008D33DC">
        <w:rPr>
          <w:rFonts w:ascii="David" w:eastAsia="Calibri" w:hAnsi="David" w:cs="David"/>
          <w:sz w:val="24"/>
          <w:szCs w:val="24"/>
          <w:rtl/>
        </w:rPr>
        <w:t xml:space="preserve"> במצב תקין.</w:t>
      </w:r>
    </w:p>
    <w:p w:rsidR="005E3313" w:rsidRPr="005E3313" w:rsidRDefault="00D714EE" w:rsidP="001C76F1">
      <w:pPr>
        <w:pStyle w:val="a7"/>
        <w:numPr>
          <w:ilvl w:val="1"/>
          <w:numId w:val="55"/>
        </w:numPr>
        <w:spacing w:after="0" w:line="360" w:lineRule="auto"/>
        <w:contextualSpacing w:val="0"/>
        <w:jc w:val="both"/>
        <w:rPr>
          <w:rFonts w:ascii="David" w:hAnsi="David" w:cs="David"/>
          <w:b/>
          <w:bCs/>
          <w:color w:val="000000"/>
          <w:sz w:val="24"/>
          <w:szCs w:val="24"/>
          <w:u w:val="single"/>
        </w:rPr>
      </w:pPr>
      <w:r w:rsidRPr="008D33DC">
        <w:rPr>
          <w:rFonts w:ascii="David" w:eastAsia="Calibri" w:hAnsi="David" w:cs="David"/>
          <w:b/>
          <w:bCs/>
          <w:color w:val="000000"/>
          <w:sz w:val="24"/>
          <w:szCs w:val="24"/>
          <w:u w:val="single"/>
          <w:rtl/>
        </w:rPr>
        <w:t>מערכת מיזוג אוויר</w:t>
      </w:r>
    </w:p>
    <w:p w:rsidR="00D714EE" w:rsidRPr="008D33DC" w:rsidRDefault="00D714EE" w:rsidP="005E3313">
      <w:pPr>
        <w:pStyle w:val="a7"/>
        <w:spacing w:after="0" w:line="360" w:lineRule="auto"/>
        <w:contextualSpacing w:val="0"/>
        <w:jc w:val="both"/>
        <w:rPr>
          <w:rFonts w:ascii="David" w:hAnsi="David" w:cs="David"/>
          <w:b/>
          <w:bCs/>
          <w:color w:val="000000"/>
          <w:sz w:val="24"/>
          <w:szCs w:val="24"/>
          <w:u w:val="single"/>
        </w:rPr>
      </w:pPr>
      <w:r w:rsidRPr="008D33DC">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eastAsia="Calibri" w:hAnsi="David" w:cs="David"/>
          <w:color w:val="000000"/>
          <w:sz w:val="24"/>
          <w:szCs w:val="24"/>
          <w:rtl/>
        </w:rPr>
        <w:t>מערכת מיזוג האוויר המותקנת בעסק תענה לנדרש בתקן ישראלי ת"י 1001 - בטיחות אש בבניינים</w:t>
      </w:r>
      <w:r w:rsidRPr="008D33DC">
        <w:rPr>
          <w:rFonts w:ascii="David" w:hAnsi="David" w:cs="David"/>
          <w:sz w:val="24"/>
          <w:szCs w:val="24"/>
          <w:rtl/>
        </w:rPr>
        <w:t>. דרישה זאת נדרשת כאשר מותקנת מערכת מיזוג אויר מרכזית, הכוללת תעלות ומדפי אש.</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tl/>
        </w:rPr>
      </w:pPr>
      <w:r w:rsidRPr="008D33DC">
        <w:rPr>
          <w:rFonts w:ascii="David" w:eastAsia="Calibri" w:hAnsi="David" w:cs="David"/>
          <w:b/>
          <w:bCs/>
          <w:sz w:val="24"/>
          <w:szCs w:val="24"/>
          <w:u w:val="single"/>
          <w:rtl/>
        </w:rPr>
        <w:t xml:space="preserve">מערכת למסירת הודעות (כריזת חירום) </w:t>
      </w:r>
    </w:p>
    <w:p w:rsid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שתפוסתו מעל  300 איש ומעלה, תותקן מערכת למסירת הודעות (כריזת חירום).</w:t>
      </w:r>
    </w:p>
    <w:p w:rsidR="005E3313" w:rsidRDefault="00D714EE" w:rsidP="001C76F1">
      <w:pPr>
        <w:pStyle w:val="a7"/>
        <w:numPr>
          <w:ilvl w:val="0"/>
          <w:numId w:val="73"/>
        </w:numPr>
        <w:tabs>
          <w:tab w:val="left" w:pos="893"/>
        </w:tabs>
        <w:spacing w:after="0" w:line="360" w:lineRule="auto"/>
        <w:contextualSpacing w:val="0"/>
        <w:jc w:val="both"/>
        <w:rPr>
          <w:rFonts w:ascii="David" w:hAnsi="David" w:cs="David"/>
          <w:sz w:val="24"/>
          <w:szCs w:val="24"/>
          <w:rtl/>
        </w:rPr>
      </w:pPr>
      <w:r w:rsidRPr="005E3313">
        <w:rPr>
          <w:rFonts w:ascii="David" w:hAnsi="David" w:cs="David"/>
          <w:sz w:val="24"/>
          <w:szCs w:val="24"/>
          <w:rtl/>
        </w:rPr>
        <w:t xml:space="preserve">אם קיימת מערכת למסירת הודעות (כריזת חירום), היא תיבדק בהתאמה לתקן או למפרט שלפיו הותקנה: </w:t>
      </w:r>
    </w:p>
    <w:p w:rsidR="005E3313" w:rsidRDefault="00D714EE" w:rsidP="001C76F1">
      <w:pPr>
        <w:pStyle w:val="a7"/>
        <w:numPr>
          <w:ilvl w:val="0"/>
          <w:numId w:val="74"/>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תקן ישראלי ת"י</w:t>
      </w:r>
      <w:r w:rsidR="00E428AB">
        <w:rPr>
          <w:rFonts w:ascii="David" w:hAnsi="David" w:cs="David"/>
          <w:sz w:val="24"/>
          <w:szCs w:val="24"/>
          <w:rtl/>
        </w:rPr>
        <w:t xml:space="preserve"> 1220, חלק 3 - מערכות גילוי אש</w:t>
      </w:r>
      <w:r w:rsidR="00E428AB">
        <w:rPr>
          <w:rFonts w:ascii="David" w:hAnsi="David" w:cs="David" w:hint="cs"/>
          <w:sz w:val="24"/>
          <w:szCs w:val="24"/>
          <w:rtl/>
        </w:rPr>
        <w:t xml:space="preserve"> - </w:t>
      </w:r>
      <w:r w:rsidRPr="008D33DC">
        <w:rPr>
          <w:rFonts w:ascii="David" w:hAnsi="David" w:cs="David"/>
          <w:sz w:val="24"/>
          <w:szCs w:val="24"/>
          <w:rtl/>
        </w:rPr>
        <w:t xml:space="preserve">הוראות התקנה ודרישות כלליות. </w:t>
      </w:r>
    </w:p>
    <w:p w:rsidR="005E3313" w:rsidRDefault="00D714EE" w:rsidP="001C76F1">
      <w:pPr>
        <w:pStyle w:val="a7"/>
        <w:numPr>
          <w:ilvl w:val="0"/>
          <w:numId w:val="74"/>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תקן </w:t>
      </w:r>
      <w:r w:rsidRPr="008D33DC">
        <w:rPr>
          <w:rFonts w:ascii="David" w:hAnsi="David" w:cs="David"/>
          <w:sz w:val="24"/>
          <w:szCs w:val="24"/>
        </w:rPr>
        <w:t xml:space="preserve"> NFPA 72 - National Fire Alarm and Signaling Code</w:t>
      </w:r>
      <w:r w:rsidR="005E3313">
        <w:rPr>
          <w:rFonts w:ascii="David" w:hAnsi="David" w:cs="David" w:hint="cs"/>
          <w:sz w:val="24"/>
          <w:szCs w:val="24"/>
          <w:rtl/>
        </w:rPr>
        <w:t>.</w:t>
      </w:r>
    </w:p>
    <w:p w:rsidR="00D714EE" w:rsidRPr="005E3313" w:rsidRDefault="00D714EE" w:rsidP="001C76F1">
      <w:pPr>
        <w:pStyle w:val="a7"/>
        <w:numPr>
          <w:ilvl w:val="0"/>
          <w:numId w:val="74"/>
        </w:numPr>
        <w:tabs>
          <w:tab w:val="left" w:pos="893"/>
        </w:tabs>
        <w:spacing w:after="0" w:line="360" w:lineRule="auto"/>
        <w:contextualSpacing w:val="0"/>
        <w:jc w:val="both"/>
        <w:rPr>
          <w:rFonts w:ascii="David" w:hAnsi="David" w:cs="David"/>
          <w:sz w:val="24"/>
          <w:szCs w:val="24"/>
          <w:rtl/>
        </w:rPr>
      </w:pPr>
      <w:r w:rsidRPr="005E3313">
        <w:rPr>
          <w:rFonts w:ascii="David" w:hAnsi="David" w:cs="David"/>
          <w:sz w:val="24"/>
          <w:szCs w:val="24"/>
          <w:rtl/>
        </w:rPr>
        <w:t>מפרט משטרת ישראל 160.1, 160.</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אם נדרש להתקין מערכת למסירת הודעות (כריזת חירום), היא תותקן בהתאם לתקן ישראלי ת"י 1220, חלק 3 - מערכות גי</w:t>
      </w:r>
      <w:r w:rsidR="005E3313">
        <w:rPr>
          <w:rFonts w:ascii="David" w:hAnsi="David" w:cs="David"/>
          <w:sz w:val="24"/>
          <w:szCs w:val="24"/>
          <w:rtl/>
        </w:rPr>
        <w:t>לוי אש</w:t>
      </w:r>
      <w:r w:rsidR="005E3313">
        <w:rPr>
          <w:rFonts w:ascii="David" w:hAnsi="David" w:cs="David" w:hint="cs"/>
          <w:sz w:val="24"/>
          <w:szCs w:val="24"/>
          <w:rtl/>
        </w:rPr>
        <w:t xml:space="preserve"> - </w:t>
      </w:r>
      <w:r w:rsidRPr="008D33DC">
        <w:rPr>
          <w:rFonts w:ascii="David" w:hAnsi="David" w:cs="David"/>
          <w:sz w:val="24"/>
          <w:szCs w:val="24"/>
          <w:rtl/>
        </w:rPr>
        <w:t>הוראות התקנה ודרישות כלליות.</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מערכת מסירת ההודעות  תתוחזק בכל עת</w:t>
      </w:r>
      <w:r w:rsidR="005E3313">
        <w:rPr>
          <w:rFonts w:ascii="David" w:hAnsi="David" w:cs="David" w:hint="cs"/>
          <w:sz w:val="24"/>
          <w:szCs w:val="24"/>
          <w:rtl/>
        </w:rPr>
        <w:t>,</w:t>
      </w:r>
      <w:r w:rsidRPr="008D33DC">
        <w:rPr>
          <w:rFonts w:ascii="David" w:hAnsi="David" w:cs="David"/>
          <w:sz w:val="24"/>
          <w:szCs w:val="24"/>
          <w:rtl/>
        </w:rPr>
        <w:t xml:space="preserve"> במצב תקין.</w:t>
      </w:r>
    </w:p>
    <w:p w:rsidR="005E3313" w:rsidRPr="005E3313" w:rsidRDefault="00D714EE" w:rsidP="001C76F1">
      <w:pPr>
        <w:pStyle w:val="a7"/>
        <w:numPr>
          <w:ilvl w:val="1"/>
          <w:numId w:val="55"/>
        </w:numPr>
        <w:spacing w:after="0" w:line="360" w:lineRule="auto"/>
        <w:contextualSpacing w:val="0"/>
        <w:jc w:val="both"/>
        <w:rPr>
          <w:rFonts w:ascii="David" w:hAnsi="David" w:cs="David"/>
          <w:b/>
          <w:bCs/>
          <w:sz w:val="24"/>
          <w:szCs w:val="24"/>
          <w:u w:val="single"/>
        </w:rPr>
      </w:pPr>
      <w:r w:rsidRPr="008D33DC">
        <w:rPr>
          <w:rFonts w:ascii="David" w:eastAsia="Calibri" w:hAnsi="David" w:cs="David"/>
          <w:b/>
          <w:bCs/>
          <w:sz w:val="24"/>
          <w:szCs w:val="24"/>
          <w:u w:val="single"/>
          <w:rtl/>
        </w:rPr>
        <w:t>לוח פיקוד כבאים</w:t>
      </w:r>
    </w:p>
    <w:p w:rsidR="00D714EE" w:rsidRPr="008D33DC" w:rsidRDefault="00D714EE" w:rsidP="005E3313">
      <w:pPr>
        <w:pStyle w:val="a7"/>
        <w:spacing w:after="0" w:line="360" w:lineRule="auto"/>
        <w:contextualSpacing w:val="0"/>
        <w:jc w:val="both"/>
        <w:rPr>
          <w:rFonts w:ascii="David" w:hAnsi="David" w:cs="David"/>
          <w:b/>
          <w:bCs/>
          <w:sz w:val="24"/>
          <w:szCs w:val="24"/>
          <w:u w:val="single"/>
        </w:rPr>
      </w:pPr>
      <w:r w:rsidRPr="008D33DC">
        <w:rPr>
          <w:rFonts w:ascii="David" w:hAnsi="David" w:cs="David"/>
          <w:sz w:val="24"/>
          <w:szCs w:val="24"/>
          <w:rtl/>
        </w:rPr>
        <w:t>דרישה זו תתקיים אם נדרשה בתנאים להיתר בנייה או בעקבות שינוי מהותי המחייב שינוי בתנאי ההיתר.</w:t>
      </w:r>
    </w:p>
    <w:p w:rsid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lastRenderedPageBreak/>
        <w:t>בעסק שנדרש על פי דין להתקין מערכות מתזים, גלאים וניהול עשן, או מע</w:t>
      </w:r>
      <w:r w:rsidR="006B0F11">
        <w:rPr>
          <w:rFonts w:ascii="David" w:hAnsi="David" w:cs="David"/>
          <w:sz w:val="24"/>
          <w:szCs w:val="24"/>
          <w:rtl/>
        </w:rPr>
        <w:t>רכות נוספות שנקבעו לעניין זה על</w:t>
      </w:r>
      <w:r w:rsidR="006B0F11">
        <w:rPr>
          <w:rFonts w:ascii="David" w:hAnsi="David" w:cs="David" w:hint="cs"/>
          <w:sz w:val="24"/>
          <w:szCs w:val="24"/>
          <w:rtl/>
        </w:rPr>
        <w:t xml:space="preserve"> </w:t>
      </w:r>
      <w:r w:rsidRPr="008D33DC">
        <w:rPr>
          <w:rFonts w:ascii="David" w:hAnsi="David" w:cs="David"/>
          <w:sz w:val="24"/>
          <w:szCs w:val="24"/>
          <w:rtl/>
        </w:rPr>
        <w:t xml:space="preserve">ידי נותן האישור, יותקן לוח פיקוד כבאים הכולל את הרכיבים או המערכות הבאות, אם הם קיימים או נדרשים על פי דין: </w:t>
      </w:r>
    </w:p>
    <w:p w:rsidR="005E3313" w:rsidRDefault="00D714EE" w:rsidP="001C76F1">
      <w:pPr>
        <w:pStyle w:val="a7"/>
        <w:numPr>
          <w:ilvl w:val="0"/>
          <w:numId w:val="75"/>
        </w:numPr>
        <w:tabs>
          <w:tab w:val="left" w:pos="893"/>
        </w:tabs>
        <w:spacing w:after="0" w:line="360" w:lineRule="auto"/>
        <w:contextualSpacing w:val="0"/>
        <w:jc w:val="both"/>
        <w:rPr>
          <w:rFonts w:ascii="David" w:hAnsi="David" w:cs="David"/>
          <w:sz w:val="24"/>
          <w:szCs w:val="24"/>
          <w:rtl/>
        </w:rPr>
      </w:pPr>
      <w:r w:rsidRPr="005E3313">
        <w:rPr>
          <w:rFonts w:ascii="David" w:hAnsi="David" w:cs="David"/>
          <w:sz w:val="24"/>
          <w:szCs w:val="24"/>
          <w:rtl/>
        </w:rPr>
        <w:t xml:space="preserve">לוח בקרה ושליטה במערכות הגילוי והכיבוי האוטומטיות: </w:t>
      </w:r>
    </w:p>
    <w:p w:rsidR="005E3313" w:rsidRDefault="00D714EE" w:rsidP="001C76F1">
      <w:pPr>
        <w:pStyle w:val="a7"/>
        <w:numPr>
          <w:ilvl w:val="0"/>
          <w:numId w:val="76"/>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מערכת הכיבוי האוטומטית תספק התרעה קולית על כל פגם במערכת הבקרה בהתאם לתקן ישראלי ת"י</w:t>
      </w:r>
      <w:r w:rsidR="005E3313">
        <w:rPr>
          <w:rFonts w:ascii="David" w:hAnsi="David" w:cs="David"/>
          <w:sz w:val="24"/>
          <w:szCs w:val="24"/>
          <w:rtl/>
        </w:rPr>
        <w:t xml:space="preserve"> 1220, חלק 3 - מערכות גילוי אש</w:t>
      </w:r>
      <w:r w:rsidR="005E3313">
        <w:rPr>
          <w:rFonts w:ascii="David" w:hAnsi="David" w:cs="David" w:hint="cs"/>
          <w:sz w:val="24"/>
          <w:szCs w:val="24"/>
          <w:rtl/>
        </w:rPr>
        <w:t xml:space="preserve"> - </w:t>
      </w:r>
      <w:r w:rsidRPr="008D33DC">
        <w:rPr>
          <w:rFonts w:ascii="David" w:hAnsi="David" w:cs="David"/>
          <w:sz w:val="24"/>
          <w:szCs w:val="24"/>
          <w:rtl/>
        </w:rPr>
        <w:t>הוראות התקנה ודרישות כלליות.</w:t>
      </w:r>
    </w:p>
    <w:p w:rsidR="005E3313" w:rsidRDefault="00D714EE" w:rsidP="001C76F1">
      <w:pPr>
        <w:pStyle w:val="a7"/>
        <w:numPr>
          <w:ilvl w:val="0"/>
          <w:numId w:val="76"/>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הרכיבים המבוקרים יכללו לפחות: </w:t>
      </w:r>
    </w:p>
    <w:p w:rsidR="005E3313" w:rsidRDefault="00D714EE" w:rsidP="001C76F1">
      <w:pPr>
        <w:pStyle w:val="a7"/>
        <w:numPr>
          <w:ilvl w:val="0"/>
          <w:numId w:val="77"/>
        </w:numPr>
        <w:tabs>
          <w:tab w:val="left" w:pos="893"/>
        </w:tabs>
        <w:spacing w:after="0" w:line="360" w:lineRule="auto"/>
        <w:contextualSpacing w:val="0"/>
        <w:jc w:val="both"/>
        <w:rPr>
          <w:rFonts w:ascii="David" w:hAnsi="David" w:cs="David"/>
          <w:sz w:val="24"/>
          <w:szCs w:val="24"/>
          <w:rtl/>
        </w:rPr>
      </w:pPr>
      <w:r w:rsidRPr="005E3313">
        <w:rPr>
          <w:rFonts w:ascii="David" w:hAnsi="David" w:cs="David"/>
          <w:sz w:val="24"/>
          <w:szCs w:val="24"/>
          <w:rtl/>
        </w:rPr>
        <w:t>ברז שליטה.</w:t>
      </w:r>
    </w:p>
    <w:p w:rsidR="005E3313" w:rsidRDefault="00D714EE" w:rsidP="001C76F1">
      <w:pPr>
        <w:pStyle w:val="a7"/>
        <w:numPr>
          <w:ilvl w:val="0"/>
          <w:numId w:val="77"/>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אספקת חשמל או דלק למשאבת מים של מערכת המתזים.</w:t>
      </w:r>
    </w:p>
    <w:p w:rsidR="005E3313" w:rsidRDefault="00D714EE" w:rsidP="001C76F1">
      <w:pPr>
        <w:pStyle w:val="a7"/>
        <w:numPr>
          <w:ilvl w:val="0"/>
          <w:numId w:val="77"/>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 xml:space="preserve">נתוני מצב פעולה של משאבת המים (דומם/פועל).  </w:t>
      </w:r>
    </w:p>
    <w:p w:rsidR="005E3313" w:rsidRDefault="00D714EE" w:rsidP="001C76F1">
      <w:pPr>
        <w:pStyle w:val="a7"/>
        <w:numPr>
          <w:ilvl w:val="0"/>
          <w:numId w:val="77"/>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התראה קולית וחזותית תתקבל ברכזת גילוי אש. אם קיימת עמדת בקרה מאוישת, ההתראה תתקבל גם בעמדה זו.</w:t>
      </w:r>
    </w:p>
    <w:p w:rsidR="00D714EE" w:rsidRPr="005E3313" w:rsidRDefault="00D714EE" w:rsidP="001C76F1">
      <w:pPr>
        <w:pStyle w:val="a7"/>
        <w:numPr>
          <w:ilvl w:val="0"/>
          <w:numId w:val="77"/>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דיווח להפעלת מערכות כיבוי בלוחות חשמל/מנדפים.</w:t>
      </w:r>
    </w:p>
    <w:p w:rsid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 xml:space="preserve">עמדת הפעלה של כריזת חירום ואזעקה. </w:t>
      </w:r>
    </w:p>
    <w:p w:rsid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 xml:space="preserve">לוח פיקוד לחשמל. </w:t>
      </w:r>
    </w:p>
    <w:p w:rsid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לוח פיקוד לגנרטור חירום, שיכלול גם נוריות חווי המורות על מצב הגנרטור: מצב מפסק אוטו' סגור, תקלה בגנרטור, מצב מד הסולר, מצב כמות השמן ומצב טעינה של מצבר הגנרטור.</w:t>
      </w:r>
    </w:p>
    <w:p w:rsid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 xml:space="preserve">לוח שליטה ובקרה על מעליות הבניין. </w:t>
      </w:r>
    </w:p>
    <w:p w:rsidR="00D714EE" w:rsidRPr="005E3313" w:rsidRDefault="00D714EE" w:rsidP="001C76F1">
      <w:pPr>
        <w:pStyle w:val="a7"/>
        <w:numPr>
          <w:ilvl w:val="0"/>
          <w:numId w:val="75"/>
        </w:numPr>
        <w:spacing w:after="0" w:line="360" w:lineRule="auto"/>
        <w:jc w:val="both"/>
        <w:rPr>
          <w:rFonts w:ascii="David" w:hAnsi="David" w:cs="David"/>
          <w:sz w:val="24"/>
          <w:szCs w:val="24"/>
        </w:rPr>
      </w:pPr>
      <w:r w:rsidRPr="005E3313">
        <w:rPr>
          <w:rFonts w:ascii="David" w:hAnsi="David" w:cs="David"/>
          <w:sz w:val="24"/>
          <w:szCs w:val="24"/>
          <w:rtl/>
        </w:rPr>
        <w:t>תיק חירום של הבניין, הכולל את תוכניות הבניין ותוכנית בטיחות אש.</w:t>
      </w:r>
    </w:p>
    <w:p w:rsidR="00D714EE" w:rsidRPr="008D33DC" w:rsidRDefault="00D714EE" w:rsidP="001C76F1">
      <w:pPr>
        <w:pStyle w:val="a7"/>
        <w:numPr>
          <w:ilvl w:val="1"/>
          <w:numId w:val="55"/>
        </w:numPr>
        <w:spacing w:after="0" w:line="360" w:lineRule="auto"/>
        <w:contextualSpacing w:val="0"/>
        <w:jc w:val="both"/>
        <w:rPr>
          <w:rFonts w:ascii="David" w:hAnsi="David" w:cs="David"/>
          <w:b/>
          <w:bCs/>
          <w:color w:val="000000"/>
          <w:sz w:val="24"/>
          <w:szCs w:val="24"/>
          <w:u w:val="single"/>
        </w:rPr>
      </w:pPr>
      <w:r w:rsidRPr="008D33DC">
        <w:rPr>
          <w:rFonts w:ascii="David" w:hAnsi="David" w:cs="David"/>
          <w:b/>
          <w:bCs/>
          <w:color w:val="000000"/>
          <w:sz w:val="24"/>
          <w:szCs w:val="24"/>
          <w:u w:val="single"/>
          <w:rtl/>
        </w:rPr>
        <w:t>מקור מתח חלופי</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בעסק שנדרש להתקין בו משאבות מים לכיבוי אש או מפוחי יניקת עשן לפי מפרט זה או על פי כל דין, יותקן מקור מתח חלופי, שיוכל לספק זרם חשמל בשעת חירום להפעלתם.</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מקור המתח החלופי יתוחזק בכל עת במצב תקין.</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sz w:val="24"/>
          <w:szCs w:val="24"/>
        </w:rPr>
      </w:pPr>
      <w:r w:rsidRPr="008D33DC">
        <w:rPr>
          <w:rFonts w:ascii="David" w:eastAsia="Calibri" w:hAnsi="David" w:cs="David"/>
          <w:b/>
          <w:bCs/>
          <w:sz w:val="24"/>
          <w:szCs w:val="24"/>
          <w:u w:val="single"/>
          <w:rtl/>
        </w:rPr>
        <w:t>הדרכה</w:t>
      </w:r>
      <w:r w:rsidRPr="008D33DC">
        <w:rPr>
          <w:rFonts w:ascii="David" w:eastAsia="Calibri" w:hAnsi="David" w:cs="David"/>
          <w:sz w:val="24"/>
          <w:szCs w:val="24"/>
          <w:rtl/>
        </w:rPr>
        <w:t xml:space="preserve">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hAnsi="David" w:cs="David"/>
          <w:sz w:val="24"/>
          <w:szCs w:val="24"/>
          <w:rtl/>
        </w:rPr>
        <w:t>נותן האישור רשאי להורות לבעל העסק לקיים לעובדיו הדרכה ותרגול בתחום בטיחות האש.</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נותן האישור יורה על תדירותן והיקפן של פעולות ההדרכה והתרגול, נושאי ההדרכה והתרגול והכשיר</w:t>
      </w:r>
      <w:r w:rsidR="005E3313">
        <w:rPr>
          <w:rFonts w:ascii="David" w:hAnsi="David" w:cs="David"/>
          <w:sz w:val="24"/>
          <w:szCs w:val="24"/>
          <w:rtl/>
        </w:rPr>
        <w:t>ות, ההכשרה וההסמכה של המדריכים.</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color w:val="000000"/>
          <w:sz w:val="24"/>
          <w:szCs w:val="24"/>
          <w:u w:val="single"/>
        </w:rPr>
      </w:pPr>
      <w:r w:rsidRPr="008D33DC">
        <w:rPr>
          <w:rFonts w:ascii="David" w:eastAsia="Calibri" w:hAnsi="David" w:cs="David"/>
          <w:b/>
          <w:bCs/>
          <w:color w:val="000000"/>
          <w:sz w:val="24"/>
          <w:szCs w:val="24"/>
          <w:u w:val="single"/>
          <w:rtl/>
        </w:rPr>
        <w:t>משטר הפעלות מערכות בטיחות אש - אינטגרציה</w:t>
      </w:r>
    </w:p>
    <w:p w:rsid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בדיקת משטר הפעלות (אינטגרציה) תידרש כאשר מערכת גילוי אש, מערכת התרעת אש או מערכת כיבוי אש אוטומטית נדרשת לפיקוד או לבקרה על מערכות מתוך לפחות שתי קבוצות המערכות המפורטות להלן:</w:t>
      </w:r>
    </w:p>
    <w:p w:rsidR="005E3313" w:rsidRDefault="00D714EE" w:rsidP="001C76F1">
      <w:pPr>
        <w:pStyle w:val="a7"/>
        <w:numPr>
          <w:ilvl w:val="0"/>
          <w:numId w:val="78"/>
        </w:numPr>
        <w:tabs>
          <w:tab w:val="left" w:pos="893"/>
        </w:tabs>
        <w:spacing w:after="0" w:line="360" w:lineRule="auto"/>
        <w:contextualSpacing w:val="0"/>
        <w:jc w:val="both"/>
        <w:rPr>
          <w:rFonts w:ascii="David" w:hAnsi="David" w:cs="David"/>
          <w:sz w:val="24"/>
          <w:szCs w:val="24"/>
          <w:rtl/>
        </w:rPr>
      </w:pPr>
      <w:r w:rsidRPr="005E3313">
        <w:rPr>
          <w:rFonts w:ascii="David" w:hAnsi="David" w:cs="David"/>
          <w:sz w:val="24"/>
          <w:szCs w:val="24"/>
          <w:rtl/>
        </w:rPr>
        <w:t>התראות, התרעות ודיווחים.</w:t>
      </w:r>
    </w:p>
    <w:p w:rsidR="005E3313" w:rsidRDefault="00D714EE" w:rsidP="001C76F1">
      <w:pPr>
        <w:pStyle w:val="a7"/>
        <w:numPr>
          <w:ilvl w:val="0"/>
          <w:numId w:val="78"/>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lastRenderedPageBreak/>
        <w:t>מערכות שליטה בעשן.</w:t>
      </w:r>
    </w:p>
    <w:p w:rsidR="005E3313" w:rsidRDefault="00D714EE" w:rsidP="001C76F1">
      <w:pPr>
        <w:pStyle w:val="a7"/>
        <w:numPr>
          <w:ilvl w:val="0"/>
          <w:numId w:val="78"/>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הפרדות אש ועשן.</w:t>
      </w:r>
    </w:p>
    <w:p w:rsidR="00D714EE" w:rsidRPr="005E3313" w:rsidRDefault="00D714EE" w:rsidP="001C76F1">
      <w:pPr>
        <w:pStyle w:val="a7"/>
        <w:numPr>
          <w:ilvl w:val="0"/>
          <w:numId w:val="78"/>
        </w:numPr>
        <w:tabs>
          <w:tab w:val="left" w:pos="893"/>
        </w:tabs>
        <w:spacing w:after="0" w:line="360" w:lineRule="auto"/>
        <w:contextualSpacing w:val="0"/>
        <w:jc w:val="both"/>
        <w:rPr>
          <w:rFonts w:ascii="David" w:hAnsi="David" w:cs="David"/>
          <w:sz w:val="24"/>
          <w:szCs w:val="24"/>
        </w:rPr>
      </w:pPr>
      <w:r w:rsidRPr="005E3313">
        <w:rPr>
          <w:rFonts w:ascii="David" w:hAnsi="David" w:cs="David"/>
          <w:sz w:val="24"/>
          <w:szCs w:val="24"/>
          <w:rtl/>
        </w:rPr>
        <w:t>שליטה במערכות.</w:t>
      </w:r>
    </w:p>
    <w:p w:rsidR="00D714EE" w:rsidRPr="005E3313"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 xml:space="preserve"> הבדיקה תיערך בהתאם להוראת נציב 536 - משטר הפעלות מערכות בטיחות אש -אינטגרציה. אישור על ביצועה יועבר לנותן האישור. אם קיימת מערכת שחרור עשן מאולצת, תצורף לאישור גם טבלת משטר בדיקה. </w:t>
      </w:r>
    </w:p>
    <w:p w:rsidR="00D714EE" w:rsidRPr="008D33DC" w:rsidRDefault="00D714EE" w:rsidP="001C76F1">
      <w:pPr>
        <w:pStyle w:val="a7"/>
        <w:numPr>
          <w:ilvl w:val="1"/>
          <w:numId w:val="55"/>
        </w:numPr>
        <w:spacing w:after="0" w:line="360" w:lineRule="auto"/>
        <w:contextualSpacing w:val="0"/>
        <w:jc w:val="both"/>
        <w:rPr>
          <w:rFonts w:ascii="David" w:eastAsia="Calibri" w:hAnsi="David" w:cs="David"/>
          <w:b/>
          <w:bCs/>
          <w:sz w:val="24"/>
          <w:szCs w:val="24"/>
          <w:u w:val="single"/>
          <w:rtl/>
        </w:rPr>
      </w:pPr>
      <w:r w:rsidRPr="008D33DC">
        <w:rPr>
          <w:rFonts w:ascii="David" w:eastAsia="Calibri" w:hAnsi="David" w:cs="David"/>
          <w:b/>
          <w:bCs/>
          <w:sz w:val="24"/>
          <w:szCs w:val="24"/>
          <w:u w:val="single"/>
          <w:rtl/>
        </w:rPr>
        <w:t xml:space="preserve">תיק שטח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tl/>
        </w:rPr>
      </w:pPr>
      <w:r w:rsidRPr="008D33DC">
        <w:rPr>
          <w:rFonts w:ascii="David" w:eastAsia="Calibri" w:hAnsi="David" w:cs="David"/>
          <w:sz w:val="24"/>
          <w:szCs w:val="24"/>
          <w:rtl/>
        </w:rPr>
        <w:t>בעל עסק</w:t>
      </w:r>
      <w:r w:rsidRPr="008D33DC">
        <w:rPr>
          <w:rFonts w:ascii="David" w:hAnsi="David" w:cs="David"/>
          <w:sz w:val="24"/>
          <w:szCs w:val="24"/>
          <w:rtl/>
        </w:rPr>
        <w:t xml:space="preserve"> ששטחו הכולל עולה על 1,000 מ"ר, יגיש לנותן האישור תיק שטח, אשר יוכן על-פי הוראת</w:t>
      </w:r>
      <w:r w:rsidR="005E3313">
        <w:rPr>
          <w:rFonts w:ascii="David" w:hAnsi="David" w:cs="David"/>
          <w:sz w:val="24"/>
          <w:szCs w:val="24"/>
          <w:rtl/>
        </w:rPr>
        <w:t xml:space="preserve"> נציב 503 - הכנת תיק שטח (להלן </w:t>
      </w:r>
      <w:r w:rsidR="005E3313">
        <w:rPr>
          <w:rFonts w:ascii="David" w:hAnsi="David" w:cs="David" w:hint="cs"/>
          <w:sz w:val="24"/>
          <w:szCs w:val="24"/>
          <w:rtl/>
        </w:rPr>
        <w:t>-</w:t>
      </w:r>
      <w:r w:rsidRPr="008D33DC">
        <w:rPr>
          <w:rFonts w:ascii="David" w:hAnsi="David" w:cs="David"/>
          <w:sz w:val="24"/>
          <w:szCs w:val="24"/>
          <w:rtl/>
        </w:rPr>
        <w:t xml:space="preserve"> "תיק שטח"), </w:t>
      </w:r>
      <w:r w:rsidRPr="008D33DC">
        <w:rPr>
          <w:rFonts w:ascii="David" w:hAnsi="David" w:cs="David"/>
          <w:color w:val="000000"/>
          <w:sz w:val="24"/>
          <w:szCs w:val="24"/>
          <w:rtl/>
        </w:rPr>
        <w:t xml:space="preserve">בהתאמות הנדרשות.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Pr>
      </w:pPr>
      <w:r w:rsidRPr="008D33DC">
        <w:rPr>
          <w:rFonts w:ascii="David" w:eastAsia="Calibri" w:hAnsi="David" w:cs="David"/>
          <w:sz w:val="24"/>
          <w:szCs w:val="24"/>
          <w:rtl/>
        </w:rPr>
        <w:t xml:space="preserve">בעל העסק ישמור על תיק השטח מעודכן בכל עת.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Pr>
      </w:pPr>
      <w:r w:rsidRPr="008D33DC">
        <w:rPr>
          <w:rFonts w:ascii="David" w:eastAsia="Calibri" w:hAnsi="David" w:cs="David"/>
          <w:sz w:val="24"/>
          <w:szCs w:val="24"/>
          <w:rtl/>
        </w:rPr>
        <w:t xml:space="preserve">בעל העסק יגיש לנותן האישור תיק שטח מעודכן לפחות אחת לשנה קלנדרית. </w:t>
      </w:r>
    </w:p>
    <w:p w:rsidR="00D714EE" w:rsidRPr="005E3313" w:rsidRDefault="00D714EE" w:rsidP="001C76F1">
      <w:pPr>
        <w:pStyle w:val="a7"/>
        <w:numPr>
          <w:ilvl w:val="2"/>
          <w:numId w:val="55"/>
        </w:numPr>
        <w:tabs>
          <w:tab w:val="left" w:pos="893"/>
        </w:tabs>
        <w:spacing w:after="0" w:line="360" w:lineRule="auto"/>
        <w:contextualSpacing w:val="0"/>
        <w:jc w:val="both"/>
        <w:rPr>
          <w:rFonts w:ascii="David" w:eastAsia="Calibri" w:hAnsi="David" w:cs="David"/>
          <w:sz w:val="24"/>
          <w:szCs w:val="24"/>
          <w:rtl/>
        </w:rPr>
      </w:pPr>
      <w:r w:rsidRPr="008D33DC">
        <w:rPr>
          <w:rFonts w:ascii="David" w:eastAsia="Calibri" w:hAnsi="David" w:cs="David"/>
          <w:sz w:val="24"/>
          <w:szCs w:val="24"/>
          <w:rtl/>
        </w:rPr>
        <w:t>בעל העסק יעדכן את תיק השטח לגבי 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D714EE" w:rsidRPr="008D33DC" w:rsidRDefault="00D714EE" w:rsidP="001C76F1">
      <w:pPr>
        <w:pStyle w:val="a7"/>
        <w:numPr>
          <w:ilvl w:val="1"/>
          <w:numId w:val="55"/>
        </w:numPr>
        <w:spacing w:after="0" w:line="360" w:lineRule="auto"/>
        <w:contextualSpacing w:val="0"/>
        <w:jc w:val="both"/>
        <w:rPr>
          <w:rFonts w:ascii="David" w:hAnsi="David" w:cs="David"/>
          <w:b/>
          <w:bCs/>
          <w:sz w:val="24"/>
          <w:szCs w:val="24"/>
          <w:u w:val="single"/>
        </w:rPr>
      </w:pPr>
      <w:r w:rsidRPr="008D33DC">
        <w:rPr>
          <w:rFonts w:ascii="David" w:hAnsi="David" w:cs="David"/>
          <w:b/>
          <w:bCs/>
          <w:sz w:val="24"/>
          <w:szCs w:val="24"/>
          <w:u w:val="single"/>
          <w:rtl/>
        </w:rPr>
        <w:t xml:space="preserve">אישורים </w:t>
      </w:r>
    </w:p>
    <w:p w:rsidR="00D714EE" w:rsidRPr="008D33DC" w:rsidRDefault="00D714EE" w:rsidP="001C76F1">
      <w:pPr>
        <w:pStyle w:val="a7"/>
        <w:numPr>
          <w:ilvl w:val="2"/>
          <w:numId w:val="55"/>
        </w:numPr>
        <w:tabs>
          <w:tab w:val="left" w:pos="893"/>
        </w:tabs>
        <w:spacing w:after="0" w:line="360" w:lineRule="auto"/>
        <w:contextualSpacing w:val="0"/>
        <w:jc w:val="both"/>
        <w:rPr>
          <w:rFonts w:ascii="David" w:hAnsi="David" w:cs="David"/>
          <w:sz w:val="24"/>
          <w:szCs w:val="24"/>
        </w:rPr>
      </w:pPr>
      <w:r w:rsidRPr="008D33DC">
        <w:rPr>
          <w:rFonts w:ascii="David" w:hAnsi="David" w:cs="David"/>
          <w:sz w:val="24"/>
          <w:szCs w:val="24"/>
          <w:rtl/>
        </w:rPr>
        <w:t>בכל מקום שבו צוין במסמך תנאים זה כי יש להעבי</w:t>
      </w:r>
      <w:r w:rsidR="005E3313">
        <w:rPr>
          <w:rFonts w:ascii="David" w:hAnsi="David" w:cs="David"/>
          <w:sz w:val="24"/>
          <w:szCs w:val="24"/>
          <w:rtl/>
        </w:rPr>
        <w:t>ר מסמכים, אישורים, דיווחים וכיו</w:t>
      </w:r>
      <w:r w:rsidRPr="008D33DC">
        <w:rPr>
          <w:rFonts w:ascii="David" w:hAnsi="David" w:cs="David"/>
          <w:sz w:val="24"/>
          <w:szCs w:val="24"/>
          <w:rtl/>
        </w:rPr>
        <w:t>"ב לנותן האישור, יועבר המידע הנדרש למדור הגנה מאש בתחנה האזורית שבשטח אחריותה ממוקם העסק, לפי רשימת הכתובות והטלפונים המופיעה באתר האינטרנט של הרשות הארצית לכבאות והצלה, או לגורם אחר שפרטיו יימסרו לבעל העסק.</w:t>
      </w:r>
    </w:p>
    <w:p w:rsidR="005E3313" w:rsidRDefault="00D714EE" w:rsidP="001C76F1">
      <w:pPr>
        <w:pStyle w:val="a7"/>
        <w:numPr>
          <w:ilvl w:val="2"/>
          <w:numId w:val="55"/>
        </w:numPr>
        <w:tabs>
          <w:tab w:val="left" w:pos="893"/>
        </w:tabs>
        <w:spacing w:after="0" w:line="360" w:lineRule="auto"/>
        <w:contextualSpacing w:val="0"/>
        <w:jc w:val="both"/>
        <w:rPr>
          <w:rFonts w:ascii="David" w:hAnsi="David" w:cs="David"/>
          <w:color w:val="000000"/>
          <w:sz w:val="24"/>
          <w:szCs w:val="24"/>
        </w:rPr>
      </w:pPr>
      <w:r w:rsidRPr="008D33DC">
        <w:rPr>
          <w:rFonts w:ascii="David" w:hAnsi="David" w:cs="David"/>
          <w:sz w:val="24"/>
          <w:szCs w:val="24"/>
          <w:rtl/>
        </w:rPr>
        <w:t>על פי דרישה של נותן האישור, כאשר לא נעשה בעסק שינוי מהותי, ימציא בעל העסק מסמכים הכוללים אישורים ותעודות בדיקת תחזוקה לגבי תקינותו של ציוד הכיבוי ובכלל זה</w:t>
      </w:r>
      <w:r w:rsidRPr="008D33DC">
        <w:rPr>
          <w:rFonts w:ascii="David" w:hAnsi="David" w:cs="David"/>
          <w:color w:val="000000"/>
          <w:sz w:val="24"/>
          <w:szCs w:val="24"/>
          <w:rtl/>
        </w:rPr>
        <w:t>:</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tl/>
        </w:rPr>
      </w:pPr>
      <w:r w:rsidRPr="005E3313">
        <w:rPr>
          <w:rFonts w:ascii="David" w:hAnsi="David" w:cs="David"/>
          <w:color w:val="000000"/>
          <w:sz w:val="24"/>
          <w:szCs w:val="24"/>
          <w:rtl/>
        </w:rPr>
        <w:t>אישור כי עמדות כיבוי האש תקינות ושמישות וכי גלגילון שהותקן לאחר 1.6.2013 נבדק בהתאם לתקן ישראלי ת"י 2</w:t>
      </w:r>
      <w:r w:rsidR="00371891">
        <w:rPr>
          <w:rFonts w:ascii="David" w:hAnsi="David" w:cs="David"/>
          <w:color w:val="000000"/>
          <w:sz w:val="24"/>
          <w:szCs w:val="24"/>
          <w:rtl/>
        </w:rPr>
        <w:t>206, חלק 2 - גלגילון לכיבוי אש</w:t>
      </w:r>
      <w:r w:rsidR="00371891">
        <w:rPr>
          <w:rFonts w:ascii="David" w:hAnsi="David" w:cs="David" w:hint="cs"/>
          <w:color w:val="000000"/>
          <w:sz w:val="24"/>
          <w:szCs w:val="24"/>
          <w:rtl/>
        </w:rPr>
        <w:t xml:space="preserve"> - </w:t>
      </w:r>
      <w:r w:rsidRPr="005E3313">
        <w:rPr>
          <w:rFonts w:ascii="David" w:hAnsi="David" w:cs="David"/>
          <w:color w:val="000000"/>
          <w:sz w:val="24"/>
          <w:szCs w:val="24"/>
          <w:rtl/>
        </w:rPr>
        <w:t>דרישות תכן, התקנה ותחזוקה.</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8D33DC">
        <w:rPr>
          <w:rFonts w:ascii="David" w:hAnsi="David" w:cs="David"/>
          <w:color w:val="000000"/>
          <w:sz w:val="24"/>
          <w:szCs w:val="24"/>
          <w:rtl/>
        </w:rPr>
        <w:t>אישור מגורם מוסמך כי מטפי הכיבוי הקיימים בעסק נבדקו בהתאם לתקן ישראלי ת</w:t>
      </w:r>
      <w:r w:rsidR="00371891">
        <w:rPr>
          <w:rFonts w:ascii="David" w:hAnsi="David" w:cs="David"/>
          <w:color w:val="000000"/>
          <w:sz w:val="24"/>
          <w:szCs w:val="24"/>
          <w:rtl/>
        </w:rPr>
        <w:t>"י 129, חלק 1 - מטפים מיטלטלים</w:t>
      </w:r>
      <w:r w:rsidR="00371891">
        <w:rPr>
          <w:rFonts w:ascii="David" w:hAnsi="David" w:cs="David" w:hint="cs"/>
          <w:color w:val="000000"/>
          <w:sz w:val="24"/>
          <w:szCs w:val="24"/>
          <w:rtl/>
        </w:rPr>
        <w:t xml:space="preserve"> - </w:t>
      </w:r>
      <w:r w:rsidRPr="008D33DC">
        <w:rPr>
          <w:rFonts w:ascii="David" w:hAnsi="David" w:cs="David"/>
          <w:color w:val="000000"/>
          <w:sz w:val="24"/>
          <w:szCs w:val="24"/>
          <w:rtl/>
        </w:rPr>
        <w:t xml:space="preserve">תחזוקה, ונמצאו תקינים. </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כי מערכת החשמל המותקנת במקום נבדקה ונמצאה תקינה בהתאמ</w:t>
      </w:r>
      <w:r w:rsidR="00371891">
        <w:rPr>
          <w:rFonts w:ascii="David" w:hAnsi="David" w:cs="David"/>
          <w:color w:val="000000"/>
          <w:sz w:val="24"/>
          <w:szCs w:val="24"/>
          <w:rtl/>
        </w:rPr>
        <w:t xml:space="preserve">ה לחוק החשמל התשי"ד-1954 (להלן </w:t>
      </w:r>
      <w:r w:rsidR="00371891">
        <w:rPr>
          <w:rFonts w:ascii="David" w:hAnsi="David" w:cs="David" w:hint="cs"/>
          <w:color w:val="000000"/>
          <w:sz w:val="24"/>
          <w:szCs w:val="24"/>
          <w:rtl/>
        </w:rPr>
        <w:t>-</w:t>
      </w:r>
      <w:r w:rsidRPr="005E3313">
        <w:rPr>
          <w:rFonts w:ascii="David" w:hAnsi="David" w:cs="David"/>
          <w:color w:val="000000"/>
          <w:sz w:val="24"/>
          <w:szCs w:val="24"/>
          <w:rtl/>
        </w:rPr>
        <w:t xml:space="preserve"> חוק החשמל) ותקנותיו, כולל תאורות החירום המותקנות במקום. על האישור לכלול התייחסות למיקומו של מפסק חשמל ראשי לשעת חירום ולתקינותו,</w:t>
      </w:r>
      <w:r w:rsidRPr="005E3313">
        <w:rPr>
          <w:rFonts w:ascii="David" w:hAnsi="David" w:cs="David"/>
          <w:sz w:val="24"/>
          <w:szCs w:val="24"/>
          <w:rtl/>
        </w:rPr>
        <w:t xml:space="preserve"> התייחסות למתקן פוטו-וולטאי (אם קיים)</w:t>
      </w:r>
      <w:r w:rsidR="00371891">
        <w:rPr>
          <w:rFonts w:ascii="David" w:hAnsi="David" w:cs="David" w:hint="cs"/>
          <w:color w:val="000000"/>
          <w:sz w:val="24"/>
          <w:szCs w:val="24"/>
          <w:rtl/>
        </w:rPr>
        <w:t xml:space="preserve">, </w:t>
      </w:r>
      <w:r w:rsidRPr="005E3313">
        <w:rPr>
          <w:rFonts w:ascii="David" w:hAnsi="David" w:cs="David"/>
          <w:color w:val="000000"/>
          <w:sz w:val="24"/>
          <w:szCs w:val="24"/>
          <w:rtl/>
        </w:rPr>
        <w:t xml:space="preserve">וכן טבלה המפרטת את מיקומם של לוחות החשמל, מספרם </w:t>
      </w:r>
      <w:r w:rsidRPr="005E3313">
        <w:rPr>
          <w:rFonts w:ascii="David" w:hAnsi="David" w:cs="David"/>
          <w:sz w:val="24"/>
          <w:szCs w:val="24"/>
          <w:rtl/>
        </w:rPr>
        <w:t>ואת גודל החיבור באמפר</w:t>
      </w:r>
      <w:r w:rsidRPr="005E3313">
        <w:rPr>
          <w:rFonts w:ascii="David" w:hAnsi="David" w:cs="David"/>
          <w:color w:val="000000"/>
          <w:sz w:val="24"/>
          <w:szCs w:val="24"/>
          <w:rtl/>
        </w:rPr>
        <w:t xml:space="preserve"> של כל לוח. האישור יינתן על-ידי בעל רישיון בתוקף  לעבודות חשמל לפי חוק החשמל, אשר רשאי לתת א</w:t>
      </w:r>
      <w:r w:rsidR="003842FA">
        <w:rPr>
          <w:rFonts w:ascii="David" w:hAnsi="David" w:cs="David"/>
          <w:color w:val="000000"/>
          <w:sz w:val="24"/>
          <w:szCs w:val="24"/>
          <w:rtl/>
        </w:rPr>
        <w:t>ישור כאמור, בהתאם לסוג רישיונו.</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על בדיקת התאמתה ותקינותה של מערכת הגז לתקן ישראלי ת"י 158 - מתקנים לגזים  פחמימניים מעובים (גפ"מ). האישור יינתן על ידי בעל רישיון  בתוקף לעבודת גפ"מ לפי תקנות הגז (בטיחות ורישוי) (רישוי העוסקים בעבודות גפ"מ), התשס"ו-2006, אשר רשאי לתת אישור כאמור, בהתאם לסוג רישיונו.</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lastRenderedPageBreak/>
        <w:t xml:space="preserve">אישור מגורם מוסמך המעיד על תקינות המערכת האוטומטית לגילוי אש. האישור יוגש על טופס לפי נספח ג' לתקן ישראלי ת"י 1220, חלק 11 </w:t>
      </w:r>
      <w:r w:rsidR="00371891">
        <w:rPr>
          <w:rFonts w:ascii="David" w:hAnsi="David" w:cs="David"/>
          <w:color w:val="000000"/>
          <w:sz w:val="24"/>
          <w:szCs w:val="24"/>
          <w:rtl/>
        </w:rPr>
        <w:t>- מערכות גילוי אש</w:t>
      </w:r>
      <w:r w:rsidR="00371891">
        <w:rPr>
          <w:rFonts w:ascii="David" w:hAnsi="David" w:cs="David" w:hint="cs"/>
          <w:color w:val="000000"/>
          <w:sz w:val="24"/>
          <w:szCs w:val="24"/>
          <w:rtl/>
        </w:rPr>
        <w:t xml:space="preserve"> - </w:t>
      </w:r>
      <w:r w:rsidRPr="005E3313">
        <w:rPr>
          <w:rFonts w:ascii="David" w:hAnsi="David" w:cs="David"/>
          <w:color w:val="000000"/>
          <w:sz w:val="24"/>
          <w:szCs w:val="24"/>
          <w:rtl/>
        </w:rPr>
        <w:t>תחזוקה.</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מגורם מוסמך המעיד שמערכת הכיבוי המותקנת בארון החשמל נבדקה ונמצאה תקינה בהתאמה מלאה לתקן ישראלי ת"י 5210 - מערכות לכיבוי-אש בארוסול, או תקן ישראלי ת"י 1597 - מערכות כיבוי אש אוטומטיות בגז כיבוי, בהתאם לסוג המערכת המותקנת.</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 xml:space="preserve">אישור מגורם מוסמך, כי מערכת למסירת הודעות (כריזת חירום) המותקנת במקום נבדקה ונמצאה תקינה בהתאמה לתקן ישראלי ת"י 1220 חלק 3 או תקן 72 </w:t>
      </w:r>
      <w:r w:rsidRPr="005E3313">
        <w:rPr>
          <w:rFonts w:ascii="David" w:hAnsi="David" w:cs="David"/>
          <w:color w:val="000000"/>
          <w:sz w:val="24"/>
          <w:szCs w:val="24"/>
        </w:rPr>
        <w:t>NFPA</w:t>
      </w:r>
      <w:r w:rsidRPr="005E3313">
        <w:rPr>
          <w:rFonts w:ascii="David" w:hAnsi="David" w:cs="David"/>
          <w:color w:val="000000"/>
          <w:sz w:val="24"/>
          <w:szCs w:val="24"/>
          <w:rtl/>
        </w:rPr>
        <w:t xml:space="preserve"> או מפרט משטרת ישראל 160.1, 160 וזאת בהתאם לשיטת ההתקנה של המערכת. באישור יפורט את</w:t>
      </w:r>
      <w:r w:rsidRPr="005E3313" w:rsidDel="00647832">
        <w:rPr>
          <w:rFonts w:ascii="David" w:hAnsi="David" w:cs="David"/>
          <w:color w:val="000000"/>
          <w:sz w:val="24"/>
          <w:szCs w:val="24"/>
          <w:rtl/>
        </w:rPr>
        <w:t xml:space="preserve"> </w:t>
      </w:r>
      <w:r w:rsidRPr="005E3313">
        <w:rPr>
          <w:rFonts w:ascii="David" w:hAnsi="David" w:cs="David"/>
          <w:color w:val="000000"/>
          <w:sz w:val="24"/>
          <w:szCs w:val="24"/>
          <w:rtl/>
        </w:rPr>
        <w:t xml:space="preserve">סוג התקן או המפרט שעל פיו נעשתה הבדיקה. </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מגורם מוסמך, כי המערכת האוטומטית לכיבוי אש (ספרינקלרים) נבדקה ונמצאה תקינה בהתאמה מלאה לתקן ישראלי ת"</w:t>
      </w:r>
      <w:r w:rsidR="006B0F11">
        <w:rPr>
          <w:rFonts w:ascii="David" w:hAnsi="David" w:cs="David"/>
          <w:color w:val="000000"/>
          <w:sz w:val="24"/>
          <w:szCs w:val="24"/>
          <w:rtl/>
        </w:rPr>
        <w:t>י 1928 - מערכות לכיבוי אש במים</w:t>
      </w:r>
      <w:r w:rsidR="006B0F11">
        <w:rPr>
          <w:rFonts w:ascii="David" w:hAnsi="David" w:cs="David" w:hint="cs"/>
          <w:color w:val="000000"/>
          <w:sz w:val="24"/>
          <w:szCs w:val="24"/>
          <w:rtl/>
        </w:rPr>
        <w:t xml:space="preserve"> - </w:t>
      </w:r>
      <w:r w:rsidRPr="005E3313">
        <w:rPr>
          <w:rFonts w:ascii="David" w:hAnsi="David" w:cs="David"/>
          <w:color w:val="000000"/>
          <w:sz w:val="24"/>
          <w:szCs w:val="24"/>
          <w:rtl/>
        </w:rPr>
        <w:t xml:space="preserve">בקרה, בדיקה ותחזוקה. על האישור לכלול את מפרט הבדיקה. </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כי גנרטור החירום נבדק ונמצא תקין. האישור יינתן על-ידי בעל רישיון בתוקף לעבודות חשמל לפי חוק החשמל, אשר רשאי לתת אישור כאמור, בהתאם לסוג רישיונו.</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 xml:space="preserve">אישור מגורם מוסמך, כי מערכות בטיחות האש וההצלה תואמות את דרישותיה של </w:t>
      </w:r>
      <w:r w:rsidRPr="005E3313">
        <w:rPr>
          <w:rFonts w:ascii="David" w:hAnsi="David" w:cs="David"/>
          <w:sz w:val="24"/>
          <w:szCs w:val="24"/>
          <w:rtl/>
        </w:rPr>
        <w:t xml:space="preserve">הוראת נציב 536 - משטר הפעלות מערכות בטיחות אש - אינטגרציה. </w:t>
      </w:r>
      <w:r w:rsidRPr="005E3313">
        <w:rPr>
          <w:rFonts w:ascii="David" w:hAnsi="David" w:cs="David"/>
          <w:color w:val="000000"/>
          <w:sz w:val="24"/>
          <w:szCs w:val="24"/>
          <w:rtl/>
        </w:rPr>
        <w:t>אם קיימת מערכת שחרור עשן מאולצת, יצורפו לאישור גם טבלת משטר בדיקה ופירוט של סוג המערכת.</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מגורם מוסמך, כי מערכת מיזוג האוויר המותקנת בעסק נבדקה ונמצאה תקינה בהתאם לדרישות תקן ישראלי ת"י 1001 - בטיחות אש בבניינים.</w:t>
      </w:r>
    </w:p>
    <w:p w:rsid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D714EE" w:rsidRPr="005E3313" w:rsidRDefault="00D714EE" w:rsidP="001C76F1">
      <w:pPr>
        <w:pStyle w:val="a7"/>
        <w:numPr>
          <w:ilvl w:val="0"/>
          <w:numId w:val="79"/>
        </w:numPr>
        <w:tabs>
          <w:tab w:val="left" w:pos="893"/>
        </w:tabs>
        <w:spacing w:after="0" w:line="360" w:lineRule="auto"/>
        <w:contextualSpacing w:val="0"/>
        <w:jc w:val="both"/>
        <w:rPr>
          <w:rFonts w:ascii="David" w:hAnsi="David" w:cs="David"/>
          <w:color w:val="000000"/>
          <w:sz w:val="24"/>
          <w:szCs w:val="24"/>
        </w:rPr>
      </w:pPr>
      <w:r w:rsidRPr="005E3313">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בהתאם לתקן ישראלי ת"י 5356, חלק 2 - מערכות כיבוי אש: כיבוי אש בכימיקלים רטובים (אם קיימים מנדפים)</w:t>
      </w:r>
      <w:r w:rsidRPr="005E3313">
        <w:rPr>
          <w:rFonts w:ascii="David" w:hAnsi="David" w:cs="David"/>
          <w:sz w:val="24"/>
          <w:szCs w:val="24"/>
          <w:rtl/>
        </w:rPr>
        <w:t>.</w:t>
      </w:r>
    </w:p>
    <w:p w:rsidR="00371891" w:rsidRDefault="00D714EE" w:rsidP="001C76F1">
      <w:pPr>
        <w:pStyle w:val="a7"/>
        <w:numPr>
          <w:ilvl w:val="2"/>
          <w:numId w:val="55"/>
        </w:numPr>
        <w:tabs>
          <w:tab w:val="left" w:pos="893"/>
        </w:tabs>
        <w:spacing w:after="0" w:line="360" w:lineRule="auto"/>
        <w:contextualSpacing w:val="0"/>
        <w:jc w:val="both"/>
        <w:rPr>
          <w:rFonts w:ascii="David" w:hAnsi="David" w:cs="David"/>
          <w:color w:val="000000"/>
          <w:sz w:val="24"/>
          <w:szCs w:val="24"/>
        </w:rPr>
      </w:pPr>
      <w:r w:rsidRPr="008D33DC">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8D33DC">
        <w:rPr>
          <w:rFonts w:ascii="David" w:hAnsi="David" w:cs="David"/>
          <w:color w:val="000000"/>
          <w:sz w:val="24"/>
          <w:szCs w:val="24"/>
        </w:rPr>
        <w:t>:</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tl/>
        </w:rPr>
      </w:pPr>
      <w:r w:rsidRPr="00371891">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התאמה לתקן ישראלי ת"י</w:t>
      </w:r>
      <w:r w:rsidR="00371891">
        <w:rPr>
          <w:rFonts w:ascii="David" w:hAnsi="David" w:cs="David"/>
          <w:color w:val="000000"/>
          <w:sz w:val="24"/>
          <w:szCs w:val="24"/>
          <w:rtl/>
        </w:rPr>
        <w:t xml:space="preserve"> 1220, חלק 5 - מערכות גילוי אש</w:t>
      </w:r>
      <w:r w:rsidR="00371891">
        <w:rPr>
          <w:rFonts w:ascii="David" w:hAnsi="David" w:cs="David" w:hint="cs"/>
          <w:color w:val="000000"/>
          <w:sz w:val="24"/>
          <w:szCs w:val="24"/>
          <w:rtl/>
        </w:rPr>
        <w:t xml:space="preserve"> - </w:t>
      </w:r>
      <w:r w:rsidRPr="00371891">
        <w:rPr>
          <w:rFonts w:ascii="David" w:hAnsi="David" w:cs="David"/>
          <w:color w:val="000000"/>
          <w:sz w:val="24"/>
          <w:szCs w:val="24"/>
          <w:rtl/>
        </w:rPr>
        <w:t xml:space="preserve">גלאי עשן עצמאיים.        </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8D33DC">
        <w:rPr>
          <w:rFonts w:ascii="David" w:hAnsi="David" w:cs="David"/>
          <w:color w:val="000000"/>
          <w:sz w:val="24"/>
          <w:szCs w:val="24"/>
          <w:rtl/>
        </w:rPr>
        <w:t xml:space="preserve">אישור ממעבדה מוכרת, כי מערכת גילוי אש ועשן תוכננה והותקנה בהתאם לתקן ישראלי ת"י 1220, חלק 3 - מערכות גילוי אש: הוראות התקנה ודרישות כלליות. </w:t>
      </w:r>
      <w:r w:rsidRPr="008D33DC">
        <w:rPr>
          <w:rFonts w:ascii="David" w:hAnsi="David" w:cs="David"/>
          <w:color w:val="000000"/>
          <w:sz w:val="24"/>
          <w:szCs w:val="24"/>
          <w:rtl/>
        </w:rPr>
        <w:lastRenderedPageBreak/>
        <w:t>בהתקנה של עד 10 גלאי אש ועשן כאמור, יכול האישור להינתן ע"י חברה בתו תקן לתחזוקת מערכות גילוי אש ועשן, לפי תקן ישראלי ת"י 12</w:t>
      </w:r>
      <w:r w:rsidR="00371891">
        <w:rPr>
          <w:rFonts w:ascii="David" w:hAnsi="David" w:cs="David"/>
          <w:color w:val="000000"/>
          <w:sz w:val="24"/>
          <w:szCs w:val="24"/>
          <w:rtl/>
        </w:rPr>
        <w:t>20, חלק 11 - מערכות גילוי אש</w:t>
      </w:r>
      <w:r w:rsidR="00371891">
        <w:rPr>
          <w:rFonts w:ascii="David" w:hAnsi="David" w:cs="David" w:hint="cs"/>
          <w:color w:val="000000"/>
          <w:sz w:val="24"/>
          <w:szCs w:val="24"/>
          <w:rtl/>
        </w:rPr>
        <w:t xml:space="preserve"> - </w:t>
      </w:r>
      <w:r w:rsidRPr="008D33DC">
        <w:rPr>
          <w:rFonts w:ascii="David" w:hAnsi="David" w:cs="David"/>
          <w:color w:val="000000"/>
          <w:sz w:val="24"/>
          <w:szCs w:val="24"/>
          <w:rtl/>
        </w:rPr>
        <w:t>תחזוקה.</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371891">
        <w:rPr>
          <w:rFonts w:ascii="David" w:hAnsi="David" w:cs="David"/>
          <w:color w:val="000000"/>
          <w:sz w:val="24"/>
          <w:szCs w:val="24"/>
          <w:rtl/>
        </w:rPr>
        <w:t xml:space="preserve">אישור ממעבדה מוכרת, כי מערכת כיבוי אש במים תוכננה והותקנה בהתאם לתקן </w:t>
      </w:r>
      <w:r w:rsidR="00371891">
        <w:rPr>
          <w:rFonts w:ascii="David" w:hAnsi="David" w:cs="David"/>
          <w:color w:val="000000"/>
          <w:sz w:val="24"/>
          <w:szCs w:val="24"/>
          <w:rtl/>
        </w:rPr>
        <w:t>ישראלי ת"י 1596 - מערכות מתזים</w:t>
      </w:r>
      <w:r w:rsidR="00371891">
        <w:rPr>
          <w:rFonts w:ascii="David" w:hAnsi="David" w:cs="David" w:hint="cs"/>
          <w:color w:val="000000"/>
          <w:sz w:val="24"/>
          <w:szCs w:val="24"/>
          <w:rtl/>
        </w:rPr>
        <w:t xml:space="preserve"> - </w:t>
      </w:r>
      <w:r w:rsidRPr="00371891">
        <w:rPr>
          <w:rFonts w:ascii="David" w:hAnsi="David" w:cs="David"/>
          <w:color w:val="000000"/>
          <w:sz w:val="24"/>
          <w:szCs w:val="24"/>
          <w:rtl/>
        </w:rPr>
        <w:t>התקנה. בהתקנה של עד 10 מתזים כאמור, יכול האישור  להינתן ע"י חברה בתו תקן לתחזוקת מערכות כיבוי אש במים, לפי תקן ישראלי ת"</w:t>
      </w:r>
      <w:r w:rsidR="00371891">
        <w:rPr>
          <w:rFonts w:ascii="David" w:hAnsi="David" w:cs="David"/>
          <w:color w:val="000000"/>
          <w:sz w:val="24"/>
          <w:szCs w:val="24"/>
          <w:rtl/>
        </w:rPr>
        <w:t>י 1928 - מערכות לכיבוי אש במים</w:t>
      </w:r>
      <w:r w:rsidR="00371891">
        <w:rPr>
          <w:rFonts w:ascii="David" w:hAnsi="David" w:cs="David" w:hint="cs"/>
          <w:color w:val="000000"/>
          <w:sz w:val="24"/>
          <w:szCs w:val="24"/>
          <w:rtl/>
        </w:rPr>
        <w:t xml:space="preserve"> - </w:t>
      </w:r>
      <w:r w:rsidRPr="00371891">
        <w:rPr>
          <w:rFonts w:ascii="David" w:hAnsi="David" w:cs="David"/>
          <w:color w:val="000000"/>
          <w:sz w:val="24"/>
          <w:szCs w:val="24"/>
          <w:rtl/>
        </w:rPr>
        <w:t>בקרה, בדיקה ותחזוקה.</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371891">
        <w:rPr>
          <w:rFonts w:ascii="David" w:hAnsi="David" w:cs="David"/>
          <w:color w:val="000000"/>
          <w:sz w:val="24"/>
          <w:szCs w:val="24"/>
          <w:rtl/>
        </w:rPr>
        <w:t>אישור ממעבדה מוכרת, כי מערכת כיבוי אש בגז תוכננה והותקנה בהתאם לתקן ישראלי ת"י 1597 - מערכות כיבוי אש אוטומטיות בגז כיבוי.</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371891">
        <w:rPr>
          <w:rFonts w:ascii="David" w:hAnsi="David" w:cs="David"/>
          <w:color w:val="000000"/>
          <w:sz w:val="24"/>
          <w:szCs w:val="24"/>
          <w:rtl/>
        </w:rPr>
        <w:t>אישור ממעבדה מוכרת, כי מערכת כיבוי בארוסול תוכננה והותקנה בהתאמה לתקן ישראלי ת"י 5</w:t>
      </w:r>
      <w:r w:rsidR="00371891" w:rsidRPr="00371891">
        <w:rPr>
          <w:rFonts w:ascii="David" w:hAnsi="David" w:cs="David"/>
          <w:color w:val="000000"/>
          <w:sz w:val="24"/>
          <w:szCs w:val="24"/>
          <w:rtl/>
        </w:rPr>
        <w:t>210 - מערכות לכיבוי-אש בארוסול.</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371891">
        <w:rPr>
          <w:rFonts w:ascii="David" w:hAnsi="David" w:cs="David"/>
          <w:color w:val="000000"/>
          <w:sz w:val="24"/>
          <w:szCs w:val="24"/>
          <w:rtl/>
        </w:rPr>
        <w:t xml:space="preserve">אישור ממעבדה מוכרת, כי  מערכת כיבוי אש בכימיקלים רטובים תוכננה והותקנה בהתאמה לתקן ישראלי ת"י 5356, חלק 2 - </w:t>
      </w:r>
      <w:r w:rsidR="00371891">
        <w:rPr>
          <w:rFonts w:ascii="David" w:hAnsi="David" w:cs="David"/>
          <w:sz w:val="24"/>
          <w:szCs w:val="24"/>
          <w:rtl/>
        </w:rPr>
        <w:t>מערכות כיבוי אש</w:t>
      </w:r>
      <w:r w:rsidR="00371891">
        <w:rPr>
          <w:rFonts w:ascii="David" w:hAnsi="David" w:cs="David" w:hint="cs"/>
          <w:sz w:val="24"/>
          <w:szCs w:val="24"/>
          <w:rtl/>
        </w:rPr>
        <w:t xml:space="preserve"> - </w:t>
      </w:r>
      <w:r w:rsidRPr="00371891">
        <w:rPr>
          <w:rFonts w:ascii="David" w:hAnsi="David" w:cs="David"/>
          <w:sz w:val="24"/>
          <w:szCs w:val="24"/>
          <w:rtl/>
        </w:rPr>
        <w:t>כיבוי אש בכימיקלים רטובים</w:t>
      </w:r>
      <w:r w:rsidR="00371891" w:rsidRPr="00371891">
        <w:rPr>
          <w:rFonts w:ascii="David" w:hAnsi="David" w:cs="David"/>
          <w:color w:val="000000"/>
          <w:sz w:val="24"/>
          <w:szCs w:val="24"/>
          <w:rtl/>
        </w:rPr>
        <w:t xml:space="preserve">. </w:t>
      </w:r>
    </w:p>
    <w:p w:rsidR="00371891" w:rsidRDefault="00D714EE" w:rsidP="001C76F1">
      <w:pPr>
        <w:pStyle w:val="a7"/>
        <w:numPr>
          <w:ilvl w:val="0"/>
          <w:numId w:val="80"/>
        </w:numPr>
        <w:tabs>
          <w:tab w:val="left" w:pos="893"/>
        </w:tabs>
        <w:spacing w:after="0" w:line="360" w:lineRule="auto"/>
        <w:contextualSpacing w:val="0"/>
        <w:jc w:val="both"/>
        <w:rPr>
          <w:rFonts w:ascii="David" w:hAnsi="David" w:cs="David"/>
          <w:color w:val="000000"/>
          <w:sz w:val="24"/>
          <w:szCs w:val="24"/>
        </w:rPr>
      </w:pPr>
      <w:r w:rsidRPr="00371891">
        <w:rPr>
          <w:rFonts w:ascii="David" w:hAnsi="David" w:cs="David"/>
          <w:color w:val="000000"/>
          <w:sz w:val="24"/>
          <w:szCs w:val="24"/>
          <w:rtl/>
        </w:rPr>
        <w:t>אישור ממעבדה מוכרת, כי מערכת מיזוג אויר (מובילי אוויר) תוכננה והותקנה עפ"י תקן ישראלי ת"י 1001</w:t>
      </w:r>
      <w:r w:rsidR="00371891">
        <w:rPr>
          <w:rFonts w:ascii="David" w:hAnsi="David" w:cs="David"/>
          <w:color w:val="000000"/>
          <w:sz w:val="24"/>
          <w:szCs w:val="24"/>
          <w:rtl/>
        </w:rPr>
        <w:t>, חלק 1.1 - בטיחות אש בבניינים</w:t>
      </w:r>
      <w:r w:rsidR="00371891">
        <w:rPr>
          <w:rFonts w:ascii="David" w:hAnsi="David" w:cs="David" w:hint="cs"/>
          <w:color w:val="000000"/>
          <w:sz w:val="24"/>
          <w:szCs w:val="24"/>
          <w:rtl/>
        </w:rPr>
        <w:t xml:space="preserve"> - </w:t>
      </w:r>
      <w:r w:rsidRPr="00371891">
        <w:rPr>
          <w:rFonts w:ascii="David" w:hAnsi="David" w:cs="David"/>
          <w:color w:val="000000"/>
          <w:sz w:val="24"/>
          <w:szCs w:val="24"/>
          <w:rtl/>
        </w:rPr>
        <w:t xml:space="preserve">מערכות מיזוג אוויר ואוורור, יידרש במקרים הבאים: </w:t>
      </w:r>
    </w:p>
    <w:p w:rsidR="00371891" w:rsidRDefault="00D714EE" w:rsidP="001C76F1">
      <w:pPr>
        <w:pStyle w:val="a7"/>
        <w:numPr>
          <w:ilvl w:val="0"/>
          <w:numId w:val="81"/>
        </w:numPr>
        <w:tabs>
          <w:tab w:val="left" w:pos="893"/>
        </w:tabs>
        <w:spacing w:after="0" w:line="360" w:lineRule="auto"/>
        <w:contextualSpacing w:val="0"/>
        <w:jc w:val="both"/>
        <w:rPr>
          <w:rFonts w:ascii="David" w:hAnsi="David" w:cs="David"/>
          <w:color w:val="000000"/>
          <w:sz w:val="24"/>
          <w:szCs w:val="24"/>
          <w:rtl/>
        </w:rPr>
      </w:pPr>
      <w:r w:rsidRPr="00371891">
        <w:rPr>
          <w:rFonts w:ascii="David" w:hAnsi="David" w:cs="David"/>
          <w:color w:val="000000"/>
          <w:sz w:val="24"/>
          <w:szCs w:val="24"/>
          <w:rtl/>
        </w:rPr>
        <w:t xml:space="preserve">המבנה בעל יותר מקומה אחת ויש בו פירי אוורור שחוצים בין הקומות. </w:t>
      </w:r>
    </w:p>
    <w:p w:rsidR="00D714EE" w:rsidRPr="008D33DC" w:rsidRDefault="00D714EE" w:rsidP="001C76F1">
      <w:pPr>
        <w:pStyle w:val="a7"/>
        <w:numPr>
          <w:ilvl w:val="0"/>
          <w:numId w:val="81"/>
        </w:numPr>
        <w:tabs>
          <w:tab w:val="left" w:pos="893"/>
        </w:tabs>
        <w:spacing w:after="0" w:line="360" w:lineRule="auto"/>
        <w:contextualSpacing w:val="0"/>
        <w:jc w:val="both"/>
        <w:rPr>
          <w:rFonts w:ascii="David" w:hAnsi="David" w:cs="David"/>
          <w:color w:val="000000"/>
          <w:sz w:val="24"/>
          <w:szCs w:val="24"/>
          <w:rtl/>
        </w:rPr>
      </w:pPr>
      <w:r w:rsidRPr="008D33DC">
        <w:rPr>
          <w:rFonts w:ascii="David" w:hAnsi="David" w:cs="David"/>
          <w:color w:val="000000"/>
          <w:sz w:val="24"/>
          <w:szCs w:val="24"/>
          <w:rtl/>
        </w:rPr>
        <w:t>קיימים מדפים ודמפרים, שנועדו לבצע הפרדת אש בין עסקים  סמוכים ושימושים שונים.</w:t>
      </w:r>
    </w:p>
    <w:p w:rsid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ממעבדה מוכרת, כי מנדפים לבישול וטיגון תוכננו והותקנו בהתאמה לתקן ישראלי</w:t>
      </w:r>
      <w:r w:rsidR="006B0F11">
        <w:rPr>
          <w:rFonts w:ascii="David" w:hAnsi="David" w:cs="David"/>
          <w:color w:val="000000"/>
          <w:sz w:val="24"/>
          <w:szCs w:val="24"/>
          <w:rtl/>
        </w:rPr>
        <w:t xml:space="preserve"> ת"י 1001, חלק 6 - אש בבניינים</w:t>
      </w:r>
      <w:r w:rsidR="006B0F11">
        <w:rPr>
          <w:rFonts w:ascii="David" w:hAnsi="David" w:cs="David" w:hint="cs"/>
          <w:color w:val="000000"/>
          <w:sz w:val="24"/>
          <w:szCs w:val="24"/>
          <w:rtl/>
        </w:rPr>
        <w:t xml:space="preserve"> - </w:t>
      </w:r>
      <w:r w:rsidRPr="00371891">
        <w:rPr>
          <w:rFonts w:ascii="David" w:hAnsi="David" w:cs="David"/>
          <w:color w:val="000000"/>
          <w:sz w:val="24"/>
          <w:szCs w:val="24"/>
          <w:rtl/>
        </w:rPr>
        <w:t>בקרת אוורור והגנה מפני אש במערכות בישול מסחריות.</w:t>
      </w:r>
    </w:p>
    <w:p w:rsid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המעיד על בדיקת אינטגרציה בין מערכות בטיחות אש כנדרש בהוראת נציב 536 וכי הבדיקה נמצאת תקינה. האישור יינתן על ידי מהנדס מורשה או מעבדה מוכרת ובעלת הסמכה לתקן ישראלי ת"</w:t>
      </w:r>
      <w:r w:rsidR="00371891">
        <w:rPr>
          <w:rFonts w:ascii="David" w:hAnsi="David" w:cs="David"/>
          <w:color w:val="000000"/>
          <w:sz w:val="24"/>
          <w:szCs w:val="24"/>
          <w:rtl/>
        </w:rPr>
        <w:t>י 1220, חלק 3 -מערכות גילוי אש</w:t>
      </w:r>
      <w:r w:rsidR="00371891">
        <w:rPr>
          <w:rFonts w:ascii="David" w:hAnsi="David" w:cs="David" w:hint="cs"/>
          <w:color w:val="000000"/>
          <w:sz w:val="24"/>
          <w:szCs w:val="24"/>
          <w:rtl/>
        </w:rPr>
        <w:t xml:space="preserve"> - </w:t>
      </w:r>
      <w:r w:rsidRPr="00371891">
        <w:rPr>
          <w:rFonts w:ascii="David" w:hAnsi="David" w:cs="David"/>
          <w:color w:val="000000"/>
          <w:sz w:val="24"/>
          <w:szCs w:val="24"/>
          <w:rtl/>
        </w:rPr>
        <w:t xml:space="preserve">הוראות התקנה ודרישות כלליות. לאישור תצורף טבלת משטר הפעלות. </w:t>
      </w:r>
    </w:p>
    <w:p w:rsid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ממעבדה מאושרת, המעיד על תקינותה של מערכת הגז בהתאם לתקן ישראלי ת"י 158 - מתקנים לגזים  פחמימניים מעובים (גפ"מ).</w:t>
      </w:r>
    </w:p>
    <w:p w:rsid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ממעבדה מוכרת, כי מערכת למסירת הודעות (כריזת חירום) תוכננה והותקנה בהתאם לתקן ישראלי ת"י</w:t>
      </w:r>
      <w:r w:rsidR="00371891">
        <w:rPr>
          <w:rFonts w:ascii="David" w:hAnsi="David" w:cs="David"/>
          <w:color w:val="000000"/>
          <w:sz w:val="24"/>
          <w:szCs w:val="24"/>
          <w:rtl/>
        </w:rPr>
        <w:t xml:space="preserve"> 1220, חלק 3 - מערכות גילוי אש</w:t>
      </w:r>
      <w:r w:rsidR="00371891">
        <w:rPr>
          <w:rFonts w:ascii="David" w:hAnsi="David" w:cs="David" w:hint="cs"/>
          <w:color w:val="000000"/>
          <w:sz w:val="24"/>
          <w:szCs w:val="24"/>
          <w:rtl/>
        </w:rPr>
        <w:t xml:space="preserve"> - </w:t>
      </w:r>
      <w:r w:rsidRPr="00371891">
        <w:rPr>
          <w:rFonts w:ascii="David" w:hAnsi="David" w:cs="David"/>
          <w:color w:val="000000"/>
          <w:sz w:val="24"/>
          <w:szCs w:val="24"/>
          <w:rtl/>
        </w:rPr>
        <w:t>הוראות התקנה ודרישות כלליות.</w:t>
      </w:r>
    </w:p>
    <w:p w:rsid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ממעבדה מוכרת, כי התאמת חומרי בנייה וגימור בוצעה עפ"י תקן ישראלי ת"י 921 - תגובות בשריפה של חומרי בנייה (החלק הרלוונטי).</w:t>
      </w:r>
    </w:p>
    <w:p w:rsidR="00371891" w:rsidRP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color w:val="000000"/>
          <w:sz w:val="24"/>
          <w:szCs w:val="24"/>
          <w:rtl/>
        </w:rPr>
        <w:t>אישור ממעבדה מוכרת, כי מערכת שליטה בעשן תוכננה והותקנה עפ"י תקן ישראלי ת"י 1001, חלק 2.2</w:t>
      </w:r>
      <w:r w:rsidRPr="00371891">
        <w:rPr>
          <w:rFonts w:ascii="David" w:hAnsi="David" w:cs="David"/>
          <w:sz w:val="24"/>
          <w:szCs w:val="24"/>
          <w:rtl/>
        </w:rPr>
        <w:t xml:space="preserve"> - בטיחות אש בבניינים: מערכת בקרת עשן בבניינים (למעט בנייני מגורים שגובהם עד 13 מטר), קניונים, אטריומים וחללים גדולים דומים (אם נדרש). </w:t>
      </w:r>
    </w:p>
    <w:p w:rsidR="00D714EE" w:rsidRPr="00371891" w:rsidRDefault="00D714EE" w:rsidP="001C76F1">
      <w:pPr>
        <w:pStyle w:val="a7"/>
        <w:numPr>
          <w:ilvl w:val="0"/>
          <w:numId w:val="80"/>
        </w:numPr>
        <w:spacing w:after="0" w:line="360" w:lineRule="auto"/>
        <w:jc w:val="both"/>
        <w:rPr>
          <w:rFonts w:ascii="David" w:hAnsi="David" w:cs="David"/>
          <w:color w:val="000000"/>
          <w:sz w:val="24"/>
          <w:szCs w:val="24"/>
        </w:rPr>
      </w:pPr>
      <w:r w:rsidRPr="00371891">
        <w:rPr>
          <w:rFonts w:ascii="David" w:hAnsi="David" w:cs="David"/>
          <w:sz w:val="24"/>
          <w:szCs w:val="24"/>
          <w:rtl/>
        </w:rPr>
        <w:lastRenderedPageBreak/>
        <w:t>תעודת בדיקה ממעבדה מוכרת למפוחי שליטה בעשן עפ"י תקן ישראלי ת"י 1001, חלק 7 - בטיחות אש בבנ</w:t>
      </w:r>
      <w:r w:rsidR="00371891">
        <w:rPr>
          <w:rFonts w:ascii="David" w:hAnsi="David" w:cs="David"/>
          <w:sz w:val="24"/>
          <w:szCs w:val="24"/>
          <w:rtl/>
        </w:rPr>
        <w:t xml:space="preserve">יינים: מערכות שליטה לחום ולעשן </w:t>
      </w:r>
      <w:r w:rsidR="00371891">
        <w:rPr>
          <w:rFonts w:ascii="David" w:hAnsi="David" w:cs="David" w:hint="cs"/>
          <w:sz w:val="24"/>
          <w:szCs w:val="24"/>
          <w:rtl/>
        </w:rPr>
        <w:t>-</w:t>
      </w:r>
      <w:r w:rsidRPr="00371891">
        <w:rPr>
          <w:rFonts w:ascii="David" w:hAnsi="David" w:cs="David"/>
          <w:sz w:val="24"/>
          <w:szCs w:val="24"/>
          <w:rtl/>
        </w:rPr>
        <w:t xml:space="preserve"> מפוחים מונעים על ידי חשמל להוצאת עשן וחום. לתעודה הבדיקה תצורף הצהרת המהנדס המתכנן (נספח א') של המערכת, כי המפוחים המתוארים בתעודת הבדיקה [מספר התעודה] הם המפוחים שהותקנו במבנה בגוש [מספר], חלקה [מספר], מגרש [מספר]  (אם נדרש). </w:t>
      </w:r>
    </w:p>
    <w:p w:rsidR="00D714EE" w:rsidRPr="008D33DC" w:rsidRDefault="00D714EE" w:rsidP="001C76F1">
      <w:pPr>
        <w:pStyle w:val="a7"/>
        <w:numPr>
          <w:ilvl w:val="1"/>
          <w:numId w:val="55"/>
        </w:numPr>
        <w:spacing w:after="0" w:line="360" w:lineRule="auto"/>
        <w:contextualSpacing w:val="0"/>
        <w:jc w:val="both"/>
        <w:rPr>
          <w:rFonts w:ascii="David" w:hAnsi="David" w:cs="David"/>
          <w:sz w:val="24"/>
          <w:szCs w:val="24"/>
        </w:rPr>
      </w:pPr>
      <w:r w:rsidRPr="008D33DC">
        <w:rPr>
          <w:rFonts w:ascii="David" w:hAnsi="David" w:cs="David"/>
          <w:b/>
          <w:bCs/>
          <w:sz w:val="24"/>
          <w:szCs w:val="24"/>
          <w:u w:val="single"/>
          <w:rtl/>
        </w:rPr>
        <w:t>שונות</w:t>
      </w:r>
    </w:p>
    <w:p w:rsidR="00371891" w:rsidRPr="00371891" w:rsidRDefault="00D714EE" w:rsidP="001C76F1">
      <w:pPr>
        <w:pStyle w:val="a7"/>
        <w:numPr>
          <w:ilvl w:val="2"/>
          <w:numId w:val="55"/>
        </w:numPr>
        <w:tabs>
          <w:tab w:val="left" w:pos="893"/>
        </w:tabs>
        <w:spacing w:after="0" w:line="360" w:lineRule="auto"/>
        <w:jc w:val="both"/>
        <w:rPr>
          <w:rFonts w:ascii="David" w:hAnsi="David" w:cs="David"/>
          <w:strike/>
          <w:sz w:val="24"/>
          <w:szCs w:val="24"/>
        </w:rPr>
      </w:pPr>
      <w:r w:rsidRPr="00371891">
        <w:rPr>
          <w:rFonts w:ascii="David" w:hAnsi="David" w:cs="David"/>
          <w:sz w:val="24"/>
          <w:szCs w:val="24"/>
          <w:rtl/>
        </w:rPr>
        <w:t>הפעלת זיקוקין די-נור ואמצעי פירוטכניקה תתבצע בתנאים הבאים:</w:t>
      </w:r>
    </w:p>
    <w:p w:rsidR="00371891" w:rsidRDefault="00D714EE" w:rsidP="001C76F1">
      <w:pPr>
        <w:pStyle w:val="a7"/>
        <w:numPr>
          <w:ilvl w:val="0"/>
          <w:numId w:val="82"/>
        </w:numPr>
        <w:tabs>
          <w:tab w:val="left" w:pos="893"/>
        </w:tabs>
        <w:spacing w:after="0" w:line="360" w:lineRule="auto"/>
        <w:jc w:val="both"/>
        <w:rPr>
          <w:rFonts w:ascii="David" w:hAnsi="David" w:cs="David"/>
          <w:sz w:val="24"/>
          <w:szCs w:val="24"/>
          <w:rtl/>
        </w:rPr>
      </w:pPr>
      <w:r w:rsidRPr="00371891">
        <w:rPr>
          <w:rFonts w:ascii="David" w:hAnsi="David" w:cs="David"/>
          <w:sz w:val="24"/>
          <w:szCs w:val="24"/>
          <w:rtl/>
        </w:rPr>
        <w:t>הזיקוקין והפירוטכניקה יעמדו בדרישות תקן ישראלי ת"י 4373 - מוצרים פירוטכניים: זיק</w:t>
      </w:r>
      <w:r w:rsidR="006B0F11">
        <w:rPr>
          <w:rFonts w:ascii="David" w:hAnsi="David" w:cs="David"/>
          <w:sz w:val="24"/>
          <w:szCs w:val="24"/>
          <w:rtl/>
        </w:rPr>
        <w:t xml:space="preserve">וקין די-נור, קטגוריות 1, 2 ו-3 </w:t>
      </w:r>
      <w:r w:rsidR="006B0F11">
        <w:rPr>
          <w:rFonts w:ascii="David" w:hAnsi="David" w:cs="David" w:hint="cs"/>
          <w:sz w:val="24"/>
          <w:szCs w:val="24"/>
          <w:rtl/>
        </w:rPr>
        <w:t>-</w:t>
      </w:r>
      <w:r w:rsidRPr="00371891">
        <w:rPr>
          <w:rFonts w:ascii="David" w:hAnsi="David" w:cs="David"/>
          <w:sz w:val="24"/>
          <w:szCs w:val="24"/>
          <w:rtl/>
        </w:rPr>
        <w:t xml:space="preserve"> מונחים.</w:t>
      </w:r>
    </w:p>
    <w:p w:rsidR="00371891" w:rsidRPr="00371891" w:rsidRDefault="00D714EE" w:rsidP="001C76F1">
      <w:pPr>
        <w:pStyle w:val="a7"/>
        <w:numPr>
          <w:ilvl w:val="0"/>
          <w:numId w:val="82"/>
        </w:numPr>
        <w:tabs>
          <w:tab w:val="left" w:pos="893"/>
        </w:tabs>
        <w:spacing w:after="0" w:line="360" w:lineRule="auto"/>
        <w:jc w:val="both"/>
        <w:rPr>
          <w:rFonts w:ascii="David" w:hAnsi="David" w:cs="David"/>
          <w:strike/>
          <w:sz w:val="24"/>
          <w:szCs w:val="24"/>
        </w:rPr>
      </w:pPr>
      <w:r w:rsidRPr="008D33DC">
        <w:rPr>
          <w:rFonts w:ascii="David" w:hAnsi="David" w:cs="David"/>
          <w:sz w:val="24"/>
          <w:szCs w:val="24"/>
          <w:rtl/>
        </w:rPr>
        <w:t xml:space="preserve">הזיקוקין והפירוטכניקה יהיו מסוג המותר לשימוש בתוך מבנה - </w:t>
      </w:r>
      <w:r w:rsidRPr="008D33DC">
        <w:rPr>
          <w:rFonts w:ascii="David" w:hAnsi="David" w:cs="David"/>
          <w:sz w:val="24"/>
          <w:szCs w:val="24"/>
        </w:rPr>
        <w:t>indoors</w:t>
      </w:r>
      <w:r w:rsidRPr="008D33DC">
        <w:rPr>
          <w:rFonts w:ascii="David" w:hAnsi="David" w:cs="David"/>
          <w:sz w:val="24"/>
          <w:szCs w:val="24"/>
          <w:rtl/>
        </w:rPr>
        <w:t>.</w:t>
      </w:r>
    </w:p>
    <w:p w:rsidR="00D714EE" w:rsidRPr="00371891" w:rsidRDefault="00D714EE" w:rsidP="001C76F1">
      <w:pPr>
        <w:pStyle w:val="a7"/>
        <w:numPr>
          <w:ilvl w:val="0"/>
          <w:numId w:val="82"/>
        </w:numPr>
        <w:tabs>
          <w:tab w:val="left" w:pos="893"/>
        </w:tabs>
        <w:spacing w:after="0" w:line="360" w:lineRule="auto"/>
        <w:jc w:val="both"/>
        <w:rPr>
          <w:rFonts w:ascii="David" w:hAnsi="David" w:cs="David"/>
          <w:strike/>
          <w:sz w:val="24"/>
          <w:szCs w:val="24"/>
        </w:rPr>
      </w:pPr>
      <w:r w:rsidRPr="00371891">
        <w:rPr>
          <w:rFonts w:ascii="David" w:hAnsi="David" w:cs="David"/>
          <w:sz w:val="24"/>
          <w:szCs w:val="24"/>
          <w:rtl/>
        </w:rPr>
        <w:t>הזיקוקין והפירוטכניקה יופעלו על ידי מפעיל זיקוקין מוסמך ובעל היתר, אשר ינקוט בכל סידורי הבטיחות באופן שתימנע האפשרות של פגיעתם בקהל.</w:t>
      </w:r>
    </w:p>
    <w:p w:rsidR="00D714EE" w:rsidRPr="008D33DC" w:rsidRDefault="00D714EE" w:rsidP="001C76F1">
      <w:pPr>
        <w:pStyle w:val="a7"/>
        <w:numPr>
          <w:ilvl w:val="1"/>
          <w:numId w:val="55"/>
        </w:numPr>
        <w:spacing w:after="0" w:line="360" w:lineRule="auto"/>
        <w:contextualSpacing w:val="0"/>
        <w:jc w:val="both"/>
        <w:rPr>
          <w:rFonts w:ascii="David" w:hAnsi="David" w:cs="David"/>
          <w:b/>
          <w:bCs/>
          <w:sz w:val="24"/>
          <w:szCs w:val="24"/>
          <w:u w:val="single"/>
        </w:rPr>
      </w:pPr>
      <w:r w:rsidRPr="008D33DC">
        <w:rPr>
          <w:rFonts w:ascii="David" w:hAnsi="David" w:cs="David"/>
          <w:b/>
          <w:bCs/>
          <w:sz w:val="24"/>
          <w:szCs w:val="24"/>
          <w:u w:val="single"/>
          <w:rtl/>
        </w:rPr>
        <w:t>נספחים</w:t>
      </w:r>
    </w:p>
    <w:p w:rsidR="00371891" w:rsidRPr="006B0F11" w:rsidRDefault="00D714EE" w:rsidP="006B0F11">
      <w:pPr>
        <w:pStyle w:val="a7"/>
        <w:numPr>
          <w:ilvl w:val="2"/>
          <w:numId w:val="55"/>
        </w:numPr>
        <w:tabs>
          <w:tab w:val="left" w:pos="1125"/>
        </w:tabs>
        <w:spacing w:after="0" w:line="360" w:lineRule="auto"/>
        <w:jc w:val="both"/>
        <w:rPr>
          <w:rFonts w:ascii="David" w:hAnsi="David" w:cs="David"/>
          <w:sz w:val="24"/>
          <w:szCs w:val="24"/>
          <w:rtl/>
        </w:rPr>
      </w:pPr>
      <w:r w:rsidRPr="00371891">
        <w:rPr>
          <w:rFonts w:ascii="David" w:hAnsi="David" w:cs="David"/>
          <w:sz w:val="24"/>
          <w:szCs w:val="24"/>
          <w:rtl/>
        </w:rPr>
        <w:t xml:space="preserve">את פרסומי הרשות הארצית לכבאות והצלה, כולל תיקיית טפסים אחידים לאישורים, ניתן למצוא באתר </w:t>
      </w:r>
      <w:r w:rsidR="00371891">
        <w:rPr>
          <w:rFonts w:ascii="David" w:hAnsi="David" w:cs="David" w:hint="cs"/>
          <w:sz w:val="24"/>
          <w:szCs w:val="24"/>
          <w:rtl/>
        </w:rPr>
        <w:t>הרשות הארצית לכבאות והצלה</w:t>
      </w:r>
      <w:r w:rsidRPr="00371891">
        <w:rPr>
          <w:rFonts w:ascii="David" w:hAnsi="David" w:cs="David"/>
          <w:b/>
          <w:bCs/>
          <w:sz w:val="24"/>
          <w:szCs w:val="24"/>
          <w:rtl/>
        </w:rPr>
        <w:t xml:space="preserve">  </w:t>
      </w:r>
      <w:r w:rsidRPr="00371891">
        <w:rPr>
          <w:rFonts w:ascii="David" w:hAnsi="David" w:cs="David"/>
          <w:sz w:val="24"/>
          <w:szCs w:val="24"/>
          <w:rtl/>
        </w:rPr>
        <w:t>ולהורידם ממנו.</w:t>
      </w:r>
    </w:p>
    <w:p w:rsidR="00022697" w:rsidRDefault="00022697" w:rsidP="003842FA">
      <w:pPr>
        <w:spacing w:after="0" w:line="360" w:lineRule="auto"/>
        <w:rPr>
          <w:rFonts w:ascii="David" w:hAnsi="David" w:cs="David"/>
          <w:b/>
          <w:bCs/>
          <w:sz w:val="24"/>
          <w:szCs w:val="24"/>
          <w:u w:val="single"/>
          <w:rtl/>
        </w:rPr>
      </w:pPr>
    </w:p>
    <w:p w:rsidR="003842FA" w:rsidRDefault="003842FA" w:rsidP="00371891">
      <w:pPr>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D714EE" w:rsidRPr="008D33DC" w:rsidRDefault="00D714EE" w:rsidP="00371891">
      <w:pPr>
        <w:spacing w:after="0" w:line="360" w:lineRule="auto"/>
        <w:jc w:val="center"/>
        <w:rPr>
          <w:rFonts w:ascii="David" w:hAnsi="David" w:cs="David"/>
          <w:b/>
          <w:bCs/>
          <w:sz w:val="24"/>
          <w:szCs w:val="24"/>
          <w:u w:val="single"/>
          <w:rtl/>
        </w:rPr>
      </w:pPr>
      <w:r w:rsidRPr="008D33DC">
        <w:rPr>
          <w:rFonts w:ascii="David" w:hAnsi="David" w:cs="David"/>
          <w:b/>
          <w:bCs/>
          <w:sz w:val="24"/>
          <w:szCs w:val="24"/>
          <w:u w:val="single"/>
          <w:rtl/>
        </w:rPr>
        <w:lastRenderedPageBreak/>
        <w:t>נספח א'</w:t>
      </w:r>
    </w:p>
    <w:p w:rsidR="00D714EE" w:rsidRPr="008D33DC" w:rsidRDefault="00D714EE" w:rsidP="008D33DC">
      <w:pPr>
        <w:spacing w:after="0" w:line="360" w:lineRule="auto"/>
        <w:jc w:val="both"/>
        <w:rPr>
          <w:rFonts w:ascii="David" w:hAnsi="David" w:cs="David"/>
          <w:sz w:val="24"/>
          <w:szCs w:val="24"/>
          <w:rtl/>
        </w:rPr>
      </w:pPr>
    </w:p>
    <w:p w:rsidR="00D714EE" w:rsidRPr="008D33DC" w:rsidRDefault="00D714EE" w:rsidP="008D33DC">
      <w:pPr>
        <w:spacing w:after="0" w:line="360" w:lineRule="auto"/>
        <w:jc w:val="both"/>
        <w:rPr>
          <w:rFonts w:ascii="David" w:hAnsi="David" w:cs="David"/>
          <w:sz w:val="24"/>
          <w:szCs w:val="24"/>
          <w:rtl/>
        </w:rPr>
      </w:pPr>
    </w:p>
    <w:p w:rsidR="00D714EE" w:rsidRPr="008D33DC" w:rsidRDefault="00D714EE" w:rsidP="00371891">
      <w:pPr>
        <w:spacing w:after="0" w:line="360" w:lineRule="auto"/>
        <w:jc w:val="right"/>
        <w:rPr>
          <w:rFonts w:ascii="David" w:hAnsi="David" w:cs="David"/>
          <w:sz w:val="24"/>
          <w:szCs w:val="24"/>
          <w:rtl/>
        </w:rPr>
      </w:pPr>
      <w:r w:rsidRPr="008D33DC">
        <w:rPr>
          <w:rFonts w:ascii="David" w:hAnsi="David" w:cs="David"/>
          <w:sz w:val="24"/>
          <w:szCs w:val="24"/>
          <w:rtl/>
        </w:rPr>
        <w:t>תאריך:_______</w:t>
      </w:r>
    </w:p>
    <w:p w:rsidR="00D714EE" w:rsidRPr="008D33DC" w:rsidRDefault="00D714EE" w:rsidP="008D33DC">
      <w:pPr>
        <w:spacing w:after="0" w:line="360" w:lineRule="auto"/>
        <w:jc w:val="both"/>
        <w:rPr>
          <w:rFonts w:ascii="David" w:hAnsi="David" w:cs="David"/>
          <w:sz w:val="24"/>
          <w:szCs w:val="24"/>
          <w:u w:val="single"/>
          <w:rtl/>
        </w:rPr>
      </w:pPr>
    </w:p>
    <w:p w:rsidR="00D714EE" w:rsidRPr="008D33DC" w:rsidRDefault="00D714EE" w:rsidP="008D33DC">
      <w:pPr>
        <w:spacing w:after="0" w:line="360" w:lineRule="auto"/>
        <w:jc w:val="both"/>
        <w:rPr>
          <w:rFonts w:ascii="David" w:hAnsi="David" w:cs="David"/>
          <w:sz w:val="24"/>
          <w:szCs w:val="24"/>
          <w:u w:val="single"/>
          <w:rtl/>
        </w:rPr>
      </w:pPr>
    </w:p>
    <w:p w:rsidR="00D714EE" w:rsidRPr="008D33DC" w:rsidRDefault="00D714EE" w:rsidP="008D33DC">
      <w:pPr>
        <w:spacing w:after="0" w:line="360" w:lineRule="auto"/>
        <w:jc w:val="both"/>
        <w:rPr>
          <w:rFonts w:ascii="David" w:hAnsi="David" w:cs="David"/>
          <w:sz w:val="24"/>
          <w:szCs w:val="24"/>
          <w:rtl/>
        </w:rPr>
      </w:pPr>
    </w:p>
    <w:p w:rsidR="00D714EE" w:rsidRPr="008D33DC" w:rsidRDefault="00D714EE" w:rsidP="008D33DC">
      <w:pPr>
        <w:spacing w:after="0" w:line="360" w:lineRule="auto"/>
        <w:ind w:left="170" w:hanging="113"/>
        <w:jc w:val="both"/>
        <w:rPr>
          <w:rFonts w:ascii="David" w:hAnsi="David" w:cs="David"/>
          <w:sz w:val="24"/>
          <w:szCs w:val="24"/>
          <w:rtl/>
        </w:rPr>
      </w:pPr>
      <w:r w:rsidRPr="008D33DC">
        <w:rPr>
          <w:rFonts w:ascii="David" w:hAnsi="David" w:cs="David"/>
          <w:sz w:val="24"/>
          <w:szCs w:val="24"/>
          <w:rtl/>
        </w:rPr>
        <w:t>לכבוד:</w:t>
      </w:r>
    </w:p>
    <w:p w:rsidR="00D714EE" w:rsidRPr="008D33DC" w:rsidRDefault="00D714EE" w:rsidP="008D33DC">
      <w:pPr>
        <w:spacing w:after="0" w:line="360" w:lineRule="auto"/>
        <w:ind w:left="170" w:hanging="113"/>
        <w:jc w:val="both"/>
        <w:rPr>
          <w:rFonts w:ascii="David" w:hAnsi="David" w:cs="David"/>
          <w:sz w:val="24"/>
          <w:szCs w:val="24"/>
          <w:u w:val="single"/>
          <w:rtl/>
        </w:rPr>
      </w:pPr>
      <w:r w:rsidRPr="008D33DC">
        <w:rPr>
          <w:rFonts w:ascii="David" w:hAnsi="David" w:cs="David"/>
          <w:sz w:val="24"/>
          <w:szCs w:val="24"/>
          <w:u w:val="single"/>
          <w:rtl/>
        </w:rPr>
        <w:t xml:space="preserve">הרשות הארצית לכבאות והצלה - </w:t>
      </w:r>
    </w:p>
    <w:p w:rsidR="00D714EE" w:rsidRPr="008D33DC" w:rsidRDefault="00D714EE" w:rsidP="008D33DC">
      <w:pPr>
        <w:spacing w:after="0" w:line="360" w:lineRule="auto"/>
        <w:ind w:left="170" w:hanging="113"/>
        <w:jc w:val="both"/>
        <w:rPr>
          <w:rFonts w:ascii="David" w:hAnsi="David" w:cs="David"/>
          <w:sz w:val="24"/>
          <w:szCs w:val="24"/>
          <w:u w:val="single"/>
          <w:rtl/>
        </w:rPr>
      </w:pPr>
      <w:r w:rsidRPr="008D33DC">
        <w:rPr>
          <w:rFonts w:ascii="David" w:hAnsi="David" w:cs="David"/>
          <w:sz w:val="24"/>
          <w:szCs w:val="24"/>
          <w:u w:val="single"/>
          <w:rtl/>
        </w:rPr>
        <w:t>מדור 'הגנה מאש'</w:t>
      </w:r>
    </w:p>
    <w:p w:rsidR="00D714EE" w:rsidRPr="008D33DC" w:rsidRDefault="00D714EE" w:rsidP="008D33DC">
      <w:pPr>
        <w:spacing w:after="0" w:line="360" w:lineRule="auto"/>
        <w:ind w:left="170" w:hanging="113"/>
        <w:jc w:val="both"/>
        <w:rPr>
          <w:rFonts w:ascii="David" w:hAnsi="David" w:cs="David"/>
          <w:sz w:val="24"/>
          <w:szCs w:val="24"/>
          <w:u w:val="single"/>
          <w:rtl/>
        </w:rPr>
      </w:pPr>
    </w:p>
    <w:p w:rsidR="00D714EE" w:rsidRPr="008D33DC" w:rsidRDefault="00D714EE" w:rsidP="008D33DC">
      <w:pPr>
        <w:spacing w:after="0" w:line="360" w:lineRule="auto"/>
        <w:ind w:left="170" w:hanging="113"/>
        <w:jc w:val="both"/>
        <w:rPr>
          <w:rFonts w:ascii="David" w:hAnsi="David" w:cs="David"/>
          <w:b/>
          <w:bCs/>
          <w:sz w:val="24"/>
          <w:szCs w:val="24"/>
          <w:u w:val="single"/>
          <w:rtl/>
        </w:rPr>
      </w:pPr>
      <w:r w:rsidRPr="008D33DC">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D714EE" w:rsidRPr="008D33DC" w:rsidRDefault="00D714EE" w:rsidP="008D33DC">
      <w:pPr>
        <w:spacing w:after="0" w:line="360" w:lineRule="auto"/>
        <w:ind w:left="170" w:hanging="113"/>
        <w:jc w:val="both"/>
        <w:rPr>
          <w:rFonts w:ascii="David" w:hAnsi="David" w:cs="David"/>
          <w:sz w:val="24"/>
          <w:szCs w:val="24"/>
          <w:rtl/>
        </w:rPr>
      </w:pPr>
      <w:r w:rsidRPr="008D33DC">
        <w:rPr>
          <w:rFonts w:ascii="David" w:hAnsi="David" w:cs="David"/>
          <w:sz w:val="24"/>
          <w:szCs w:val="24"/>
          <w:rtl/>
        </w:rPr>
        <w:t>תיק הגנה מאש [מספר תיק]____________________</w:t>
      </w:r>
    </w:p>
    <w:p w:rsidR="00D714EE" w:rsidRPr="008D33DC" w:rsidRDefault="00D714EE" w:rsidP="008D33DC">
      <w:pPr>
        <w:spacing w:after="0" w:line="360" w:lineRule="auto"/>
        <w:ind w:left="170" w:hanging="113"/>
        <w:jc w:val="both"/>
        <w:rPr>
          <w:rFonts w:ascii="David" w:hAnsi="David" w:cs="David"/>
          <w:sz w:val="24"/>
          <w:szCs w:val="24"/>
          <w:rtl/>
        </w:rPr>
      </w:pPr>
      <w:r w:rsidRPr="008D33DC">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D714EE" w:rsidRPr="008D33DC" w:rsidRDefault="00D714EE" w:rsidP="001C76F1">
      <w:pPr>
        <w:numPr>
          <w:ilvl w:val="0"/>
          <w:numId w:val="47"/>
        </w:numPr>
        <w:spacing w:after="0" w:line="360" w:lineRule="auto"/>
        <w:ind w:left="170" w:hanging="113"/>
        <w:contextualSpacing/>
        <w:jc w:val="both"/>
        <w:rPr>
          <w:rFonts w:ascii="David" w:hAnsi="David" w:cs="David"/>
          <w:sz w:val="24"/>
          <w:szCs w:val="24"/>
        </w:rPr>
      </w:pPr>
      <w:r w:rsidRPr="008D33DC">
        <w:rPr>
          <w:rFonts w:ascii="David" w:hAnsi="David" w:cs="David"/>
          <w:sz w:val="24"/>
          <w:szCs w:val="24"/>
          <w:rtl/>
        </w:rPr>
        <w:t>המפוחים המפורטים בתעודת הבדיקה של מעבדה מוכרת [שם המעבדה] _________________ [מספר התעודה] _____________</w:t>
      </w:r>
    </w:p>
    <w:p w:rsidR="00D714EE" w:rsidRPr="008D33DC" w:rsidRDefault="00D714EE" w:rsidP="008D33DC">
      <w:pPr>
        <w:spacing w:after="0" w:line="360" w:lineRule="auto"/>
        <w:ind w:left="170" w:hanging="113"/>
        <w:jc w:val="both"/>
        <w:rPr>
          <w:rFonts w:ascii="David" w:hAnsi="David" w:cs="David"/>
          <w:sz w:val="24"/>
          <w:szCs w:val="24"/>
        </w:rPr>
      </w:pPr>
      <w:r w:rsidRPr="008D33DC">
        <w:rPr>
          <w:rFonts w:ascii="David" w:hAnsi="David" w:cs="David"/>
          <w:sz w:val="24"/>
          <w:szCs w:val="24"/>
          <w:rtl/>
        </w:rPr>
        <w:t>מיום __________________ הם המפוחים שהותקנו במבנה:</w:t>
      </w:r>
    </w:p>
    <w:p w:rsidR="00D714EE" w:rsidRPr="008D33DC" w:rsidRDefault="00D714EE" w:rsidP="001C76F1">
      <w:pPr>
        <w:numPr>
          <w:ilvl w:val="0"/>
          <w:numId w:val="48"/>
        </w:numPr>
        <w:spacing w:after="0" w:line="360" w:lineRule="auto"/>
        <w:ind w:left="170" w:hanging="113"/>
        <w:contextualSpacing/>
        <w:jc w:val="both"/>
        <w:rPr>
          <w:rFonts w:ascii="David" w:hAnsi="David" w:cs="David"/>
          <w:sz w:val="24"/>
          <w:szCs w:val="24"/>
        </w:rPr>
      </w:pPr>
      <w:r w:rsidRPr="008D33DC">
        <w:rPr>
          <w:rFonts w:ascii="David" w:hAnsi="David" w:cs="David"/>
          <w:sz w:val="24"/>
          <w:szCs w:val="24"/>
          <w:rtl/>
        </w:rPr>
        <w:t xml:space="preserve"> גוש [מספר] ______________ </w:t>
      </w:r>
    </w:p>
    <w:p w:rsidR="00D714EE" w:rsidRPr="008D33DC" w:rsidRDefault="00D714EE" w:rsidP="001C76F1">
      <w:pPr>
        <w:numPr>
          <w:ilvl w:val="0"/>
          <w:numId w:val="48"/>
        </w:numPr>
        <w:spacing w:after="0" w:line="360" w:lineRule="auto"/>
        <w:ind w:left="170" w:hanging="113"/>
        <w:contextualSpacing/>
        <w:jc w:val="both"/>
        <w:rPr>
          <w:rFonts w:ascii="David" w:hAnsi="David" w:cs="David"/>
          <w:sz w:val="24"/>
          <w:szCs w:val="24"/>
        </w:rPr>
      </w:pPr>
      <w:r w:rsidRPr="008D33DC">
        <w:rPr>
          <w:rFonts w:ascii="David" w:hAnsi="David" w:cs="David"/>
          <w:sz w:val="24"/>
          <w:szCs w:val="24"/>
          <w:rtl/>
        </w:rPr>
        <w:t>חלקה [מספר] ______________</w:t>
      </w:r>
    </w:p>
    <w:p w:rsidR="00D714EE" w:rsidRPr="008D33DC" w:rsidRDefault="00D714EE" w:rsidP="001C76F1">
      <w:pPr>
        <w:numPr>
          <w:ilvl w:val="0"/>
          <w:numId w:val="48"/>
        </w:numPr>
        <w:spacing w:after="0" w:line="360" w:lineRule="auto"/>
        <w:ind w:left="170" w:hanging="113"/>
        <w:contextualSpacing/>
        <w:jc w:val="both"/>
        <w:rPr>
          <w:rFonts w:ascii="David" w:hAnsi="David" w:cs="David"/>
          <w:sz w:val="24"/>
          <w:szCs w:val="24"/>
        </w:rPr>
      </w:pPr>
      <w:r w:rsidRPr="008D33DC">
        <w:rPr>
          <w:rFonts w:ascii="David" w:hAnsi="David" w:cs="David"/>
          <w:sz w:val="24"/>
          <w:szCs w:val="24"/>
          <w:rtl/>
        </w:rPr>
        <w:t>מגרש [ מספר] _____________</w:t>
      </w:r>
    </w:p>
    <w:p w:rsidR="00D714EE" w:rsidRPr="008D33DC" w:rsidRDefault="00D714EE" w:rsidP="008D33DC">
      <w:pPr>
        <w:spacing w:after="0" w:line="360" w:lineRule="auto"/>
        <w:ind w:left="170" w:hanging="113"/>
        <w:jc w:val="both"/>
        <w:rPr>
          <w:rFonts w:ascii="David" w:hAnsi="David" w:cs="David"/>
          <w:sz w:val="24"/>
          <w:szCs w:val="24"/>
          <w:rtl/>
        </w:rPr>
      </w:pPr>
    </w:p>
    <w:p w:rsidR="00D714EE" w:rsidRPr="008D33DC" w:rsidRDefault="00D714EE" w:rsidP="008D33DC">
      <w:pPr>
        <w:spacing w:after="0" w:line="360" w:lineRule="auto"/>
        <w:ind w:left="170" w:hanging="113"/>
        <w:jc w:val="both"/>
        <w:rPr>
          <w:rFonts w:ascii="David" w:hAnsi="David" w:cs="David"/>
          <w:sz w:val="24"/>
          <w:szCs w:val="24"/>
          <w:rtl/>
        </w:rPr>
      </w:pPr>
      <w:r w:rsidRPr="008D33DC">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D714EE" w:rsidRPr="008D33DC" w:rsidRDefault="00D714EE" w:rsidP="008D33DC">
      <w:pPr>
        <w:spacing w:after="0" w:line="360" w:lineRule="auto"/>
        <w:ind w:left="170" w:hanging="113"/>
        <w:jc w:val="both"/>
        <w:rPr>
          <w:rFonts w:ascii="David" w:hAnsi="David" w:cs="David"/>
          <w:sz w:val="24"/>
          <w:szCs w:val="24"/>
          <w:rtl/>
        </w:rPr>
      </w:pPr>
    </w:p>
    <w:p w:rsidR="00D714EE" w:rsidRPr="008D33DC" w:rsidRDefault="00D714EE" w:rsidP="008D33DC">
      <w:pPr>
        <w:spacing w:after="0" w:line="360" w:lineRule="auto"/>
        <w:ind w:left="170" w:hanging="113"/>
        <w:jc w:val="both"/>
        <w:rPr>
          <w:rFonts w:ascii="David" w:hAnsi="David" w:cs="David"/>
          <w:sz w:val="24"/>
          <w:szCs w:val="24"/>
        </w:rPr>
      </w:pPr>
      <w:r w:rsidRPr="008D33DC">
        <w:rPr>
          <w:rFonts w:ascii="David" w:hAnsi="David" w:cs="David"/>
          <w:sz w:val="24"/>
          <w:szCs w:val="24"/>
          <w:rtl/>
        </w:rPr>
        <w:t>תאריך _____________</w:t>
      </w:r>
      <w:r w:rsidRPr="008D33DC">
        <w:rPr>
          <w:rFonts w:ascii="David" w:hAnsi="David" w:cs="David"/>
          <w:sz w:val="24"/>
          <w:szCs w:val="24"/>
          <w:rtl/>
        </w:rPr>
        <w:tab/>
        <w:t xml:space="preserve">   חתימה וחותמת (כולל מס' הרישיון)  __________________</w:t>
      </w:r>
    </w:p>
    <w:p w:rsidR="00D714EE" w:rsidRPr="008D33DC" w:rsidRDefault="00D714EE" w:rsidP="008D33DC">
      <w:pPr>
        <w:spacing w:after="0" w:line="360" w:lineRule="auto"/>
        <w:jc w:val="both"/>
        <w:rPr>
          <w:rFonts w:ascii="David" w:hAnsi="David" w:cs="David"/>
          <w:sz w:val="24"/>
          <w:szCs w:val="24"/>
        </w:rPr>
      </w:pPr>
    </w:p>
    <w:p w:rsidR="00D714EE" w:rsidRPr="008D33DC" w:rsidRDefault="00D714EE" w:rsidP="008D33DC">
      <w:pPr>
        <w:tabs>
          <w:tab w:val="left" w:pos="1482"/>
        </w:tabs>
        <w:spacing w:after="0" w:line="360" w:lineRule="auto"/>
        <w:jc w:val="both"/>
        <w:rPr>
          <w:rFonts w:ascii="David" w:hAnsi="David" w:cs="David"/>
          <w:sz w:val="24"/>
          <w:szCs w:val="24"/>
          <w:rtl/>
        </w:rPr>
      </w:pPr>
    </w:p>
    <w:p w:rsidR="00E45183" w:rsidRPr="00D714EE" w:rsidRDefault="00E45183" w:rsidP="00D714EE">
      <w:pPr>
        <w:pStyle w:val="a7"/>
        <w:numPr>
          <w:ilvl w:val="0"/>
          <w:numId w:val="1"/>
        </w:numPr>
        <w:spacing w:after="0" w:line="360" w:lineRule="auto"/>
        <w:jc w:val="both"/>
        <w:rPr>
          <w:rFonts w:ascii="David" w:hAnsi="David" w:cs="David"/>
          <w:b/>
          <w:bCs/>
          <w:vanish/>
          <w:sz w:val="24"/>
          <w:szCs w:val="24"/>
          <w:rtl/>
        </w:rPr>
      </w:pPr>
    </w:p>
    <w:sectPr w:rsidR="00E45183" w:rsidRPr="00D714EE"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DF" w:rsidRDefault="00F73BDF" w:rsidP="00555D2C">
      <w:pPr>
        <w:spacing w:after="0" w:line="240" w:lineRule="auto"/>
      </w:pPr>
      <w:r>
        <w:separator/>
      </w:r>
    </w:p>
  </w:endnote>
  <w:endnote w:type="continuationSeparator" w:id="0">
    <w:p w:rsidR="00F73BDF" w:rsidRDefault="00F73BDF"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E27E2F" w:rsidRDefault="00E27E2F">
        <w:pPr>
          <w:pStyle w:val="ae"/>
          <w:jc w:val="center"/>
          <w:rPr>
            <w:rtl/>
            <w:cs/>
          </w:rPr>
        </w:pPr>
        <w:r>
          <w:fldChar w:fldCharType="begin"/>
        </w:r>
        <w:r>
          <w:rPr>
            <w:rtl/>
            <w:cs/>
          </w:rPr>
          <w:instrText>PAGE   \* MERGEFORMAT</w:instrText>
        </w:r>
        <w:r>
          <w:fldChar w:fldCharType="separate"/>
        </w:r>
        <w:r w:rsidR="00716675" w:rsidRPr="00716675">
          <w:rPr>
            <w:noProof/>
            <w:rtl/>
            <w:lang w:val="he-IL"/>
          </w:rPr>
          <w:t>1</w:t>
        </w:r>
        <w:r>
          <w:fldChar w:fldCharType="end"/>
        </w:r>
      </w:p>
    </w:sdtContent>
  </w:sdt>
  <w:p w:rsidR="00E27E2F" w:rsidRDefault="00E27E2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DF" w:rsidRDefault="00F73BDF" w:rsidP="00555D2C">
      <w:pPr>
        <w:spacing w:after="0" w:line="240" w:lineRule="auto"/>
      </w:pPr>
      <w:r>
        <w:separator/>
      </w:r>
    </w:p>
  </w:footnote>
  <w:footnote w:type="continuationSeparator" w:id="0">
    <w:p w:rsidR="00F73BDF" w:rsidRDefault="00F73BDF"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2F" w:rsidRDefault="00E27E2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12803"/>
    <w:multiLevelType w:val="hybridMultilevel"/>
    <w:tmpl w:val="1F5EA086"/>
    <w:lvl w:ilvl="0" w:tplc="1638DC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D944CD"/>
    <w:multiLevelType w:val="hybridMultilevel"/>
    <w:tmpl w:val="E4226C30"/>
    <w:lvl w:ilvl="0" w:tplc="0B225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5C345E2"/>
    <w:multiLevelType w:val="hybridMultilevel"/>
    <w:tmpl w:val="ACA015F8"/>
    <w:lvl w:ilvl="0" w:tplc="7A20A5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6C3DEA"/>
    <w:multiLevelType w:val="hybridMultilevel"/>
    <w:tmpl w:val="065E970E"/>
    <w:lvl w:ilvl="0" w:tplc="81566254">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D03D95"/>
    <w:multiLevelType w:val="multilevel"/>
    <w:tmpl w:val="81AC1E38"/>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cs="David"/>
        <w:b w:val="0"/>
        <w:bCs w:val="0"/>
      </w:rPr>
    </w:lvl>
    <w:lvl w:ilvl="2">
      <w:start w:val="1"/>
      <w:numFmt w:val="bullet"/>
      <w:lvlText w:val=""/>
      <w:lvlJc w:val="left"/>
      <w:pPr>
        <w:ind w:left="1213" w:hanging="504"/>
      </w:pPr>
      <w:rPr>
        <w:rFonts w:ascii="Wingdings" w:hAnsi="Wingdings" w:hint="default"/>
        <w:b w:val="0"/>
        <w:bCs w:val="0"/>
        <w:color w:val="auto"/>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9442EAB"/>
    <w:multiLevelType w:val="hybridMultilevel"/>
    <w:tmpl w:val="FACABD84"/>
    <w:lvl w:ilvl="0" w:tplc="D4A66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3F7100"/>
    <w:multiLevelType w:val="hybridMultilevel"/>
    <w:tmpl w:val="F62CA12C"/>
    <w:lvl w:ilvl="0" w:tplc="FE46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0F54ED"/>
    <w:multiLevelType w:val="hybridMultilevel"/>
    <w:tmpl w:val="BDAABF3A"/>
    <w:lvl w:ilvl="0" w:tplc="FFFFFFFF">
      <w:start w:val="1"/>
      <w:numFmt w:val="hebrew1"/>
      <w:lvlText w:val="%1."/>
      <w:lvlJc w:val="left"/>
      <w:pPr>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F3B012D"/>
    <w:multiLevelType w:val="hybridMultilevel"/>
    <w:tmpl w:val="F45C0E24"/>
    <w:lvl w:ilvl="0" w:tplc="FFFFFFFF">
      <w:start w:val="1"/>
      <w:numFmt w:val="hebrew1"/>
      <w:lvlText w:val="%1."/>
      <w:lvlJc w:val="left"/>
      <w:pPr>
        <w:ind w:left="1494" w:hanging="360"/>
      </w:pPr>
      <w:rPr>
        <w:rFonts w:cs="Times New Roman"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12" w15:restartNumberingAfterBreak="0">
    <w:nsid w:val="10B10ABC"/>
    <w:multiLevelType w:val="hybridMultilevel"/>
    <w:tmpl w:val="BDEEFA74"/>
    <w:lvl w:ilvl="0" w:tplc="6802A35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CE50F4"/>
    <w:multiLevelType w:val="hybridMultilevel"/>
    <w:tmpl w:val="37A65BB6"/>
    <w:lvl w:ilvl="0" w:tplc="A9DA93A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1A4A74"/>
    <w:multiLevelType w:val="hybridMultilevel"/>
    <w:tmpl w:val="E59ACA1A"/>
    <w:lvl w:ilvl="0" w:tplc="FFFFFFFF">
      <w:start w:val="1"/>
      <w:numFmt w:val="decimal"/>
      <w:lvlText w:val="%1."/>
      <w:lvlJc w:val="left"/>
      <w:pPr>
        <w:tabs>
          <w:tab w:val="num" w:pos="960"/>
        </w:tabs>
        <w:ind w:left="960" w:hanging="360"/>
      </w:pPr>
      <w:rPr>
        <w:rFonts w:cs="Times New Roman" w:hint="cs"/>
        <w:b/>
        <w:bCs/>
      </w:rPr>
    </w:lvl>
    <w:lvl w:ilvl="1" w:tplc="FFFFFFFF">
      <w:start w:val="1"/>
      <w:numFmt w:val="hebrew1"/>
      <w:lvlText w:val="%2."/>
      <w:lvlJc w:val="left"/>
      <w:pPr>
        <w:tabs>
          <w:tab w:val="num" w:pos="1570"/>
        </w:tabs>
        <w:ind w:left="1570" w:hanging="720"/>
      </w:pPr>
      <w:rPr>
        <w:rFonts w:cs="David"/>
        <w:b w:val="0"/>
        <w:bCs w:val="0"/>
        <w:sz w:val="24"/>
        <w:szCs w:val="24"/>
      </w:rPr>
    </w:lvl>
    <w:lvl w:ilvl="2" w:tplc="FFFFFFFF">
      <w:start w:val="1"/>
      <w:numFmt w:val="bullet"/>
      <w:lvlText w:val=""/>
      <w:lvlJc w:val="left"/>
      <w:pPr>
        <w:tabs>
          <w:tab w:val="num" w:pos="1636"/>
        </w:tabs>
        <w:ind w:left="1636" w:hanging="360"/>
      </w:pPr>
      <w:rPr>
        <w:rFonts w:ascii="Wingdings" w:hAnsi="Wingdings" w:hint="default"/>
      </w:rPr>
    </w:lvl>
    <w:lvl w:ilvl="3" w:tplc="FFFFFFFF">
      <w:start w:val="1"/>
      <w:numFmt w:val="decimal"/>
      <w:lvlText w:val="%4)"/>
      <w:lvlJc w:val="left"/>
      <w:pPr>
        <w:tabs>
          <w:tab w:val="num" w:pos="2317"/>
        </w:tabs>
        <w:ind w:left="2317" w:hanging="900"/>
      </w:pPr>
      <w:rPr>
        <w:rFonts w:ascii="Times New Roman" w:eastAsia="Times New Roman" w:hAnsi="Times New Roman" w:cs="David"/>
        <w:sz w:val="20"/>
        <w:szCs w:val="20"/>
      </w:rPr>
    </w:lvl>
    <w:lvl w:ilvl="4" w:tplc="FFFFFFFF">
      <w:start w:val="1"/>
      <w:numFmt w:val="hebrew1"/>
      <w:lvlText w:val="%5."/>
      <w:lvlJc w:val="left"/>
      <w:pPr>
        <w:tabs>
          <w:tab w:val="num" w:pos="1494"/>
        </w:tabs>
        <w:ind w:left="1494" w:hanging="360"/>
      </w:pPr>
      <w:rPr>
        <w:rFonts w:cs="David"/>
      </w:rPr>
    </w:lvl>
    <w:lvl w:ilvl="5" w:tplc="FFFFFFFF">
      <w:start w:val="1"/>
      <w:numFmt w:val="lowerRoman"/>
      <w:lvlText w:val="%6."/>
      <w:lvlJc w:val="right"/>
      <w:pPr>
        <w:tabs>
          <w:tab w:val="num" w:pos="4320"/>
        </w:tabs>
        <w:ind w:left="4320" w:hanging="180"/>
      </w:pPr>
      <w:rPr>
        <w:rFonts w:cs="Times New Roman"/>
      </w:rPr>
    </w:lvl>
    <w:lvl w:ilvl="6" w:tplc="E25C9FAA">
      <w:start w:val="1"/>
      <w:numFmt w:val="decimal"/>
      <w:lvlText w:val="%7."/>
      <w:lvlJc w:val="left"/>
      <w:pPr>
        <w:tabs>
          <w:tab w:val="num" w:pos="360"/>
        </w:tabs>
        <w:ind w:left="360" w:hanging="360"/>
      </w:pPr>
      <w:rPr>
        <w:rFonts w:ascii="David" w:hAnsi="David" w:cs="David" w:hint="default"/>
        <w:sz w:val="24"/>
        <w:szCs w:val="24"/>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11EC3D5C"/>
    <w:multiLevelType w:val="hybridMultilevel"/>
    <w:tmpl w:val="14A09BB2"/>
    <w:lvl w:ilvl="0" w:tplc="8B3E4C16">
      <w:start w:val="1"/>
      <w:numFmt w:val="decimal"/>
      <w:lvlText w:val="(%1)"/>
      <w:lvlJc w:val="left"/>
      <w:pPr>
        <w:ind w:left="1440" w:hanging="360"/>
      </w:pPr>
      <w:rPr>
        <w:rFonts w:hint="default"/>
        <w:b w:val="0"/>
        <w:bCs w:val="0"/>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3711A0C"/>
    <w:multiLevelType w:val="hybridMultilevel"/>
    <w:tmpl w:val="E7DA5488"/>
    <w:lvl w:ilvl="0" w:tplc="43F2F16A">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5A79BB"/>
    <w:multiLevelType w:val="hybridMultilevel"/>
    <w:tmpl w:val="BE2AF584"/>
    <w:lvl w:ilvl="0" w:tplc="FFFFFFFF">
      <w:start w:val="1"/>
      <w:numFmt w:val="decimal"/>
      <w:lvlText w:val="%1."/>
      <w:lvlJc w:val="left"/>
      <w:pPr>
        <w:ind w:left="1080" w:hanging="360"/>
      </w:pPr>
      <w:rPr>
        <w:rFonts w:ascii="David" w:eastAsia="Times New Roman" w:hAnsi="David" w:cs="David"/>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8" w15:restartNumberingAfterBreak="0">
    <w:nsid w:val="148016D5"/>
    <w:multiLevelType w:val="hybridMultilevel"/>
    <w:tmpl w:val="A8F093FA"/>
    <w:lvl w:ilvl="0" w:tplc="0BDC356A">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E64F58"/>
    <w:multiLevelType w:val="hybridMultilevel"/>
    <w:tmpl w:val="619E602C"/>
    <w:lvl w:ilvl="0" w:tplc="62F8226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5C1DA7"/>
    <w:multiLevelType w:val="multilevel"/>
    <w:tmpl w:val="AFE68F7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1CE65E4D"/>
    <w:multiLevelType w:val="hybridMultilevel"/>
    <w:tmpl w:val="24BCAB0A"/>
    <w:lvl w:ilvl="0" w:tplc="FFFFFFFF">
      <w:start w:val="4"/>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1D3F3034"/>
    <w:multiLevelType w:val="hybridMultilevel"/>
    <w:tmpl w:val="B8AAE2CA"/>
    <w:lvl w:ilvl="0" w:tplc="9588FC6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1F9C54B0"/>
    <w:multiLevelType w:val="hybridMultilevel"/>
    <w:tmpl w:val="7B2CAC1A"/>
    <w:lvl w:ilvl="0" w:tplc="4BD4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FD56812"/>
    <w:multiLevelType w:val="hybridMultilevel"/>
    <w:tmpl w:val="83AE27DA"/>
    <w:lvl w:ilvl="0" w:tplc="69E4C3D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4E940D5"/>
    <w:multiLevelType w:val="hybridMultilevel"/>
    <w:tmpl w:val="7FAEC46A"/>
    <w:lvl w:ilvl="0" w:tplc="BB983A0E">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0"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27D25568"/>
    <w:multiLevelType w:val="hybridMultilevel"/>
    <w:tmpl w:val="5B86BF8A"/>
    <w:lvl w:ilvl="0" w:tplc="AAA406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2B2E9E"/>
    <w:multiLevelType w:val="hybridMultilevel"/>
    <w:tmpl w:val="A9825F1E"/>
    <w:lvl w:ilvl="0" w:tplc="1C1811A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8D77775"/>
    <w:multiLevelType w:val="multilevel"/>
    <w:tmpl w:val="44FE54FE"/>
    <w:lvl w:ilvl="0">
      <w:start w:val="3"/>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265F2"/>
    <w:multiLevelType w:val="hybridMultilevel"/>
    <w:tmpl w:val="1B68AE5E"/>
    <w:lvl w:ilvl="0" w:tplc="AC9A1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B896A9E"/>
    <w:multiLevelType w:val="hybridMultilevel"/>
    <w:tmpl w:val="43CA2F3E"/>
    <w:lvl w:ilvl="0" w:tplc="D6480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2EF65328"/>
    <w:multiLevelType w:val="hybridMultilevel"/>
    <w:tmpl w:val="75B89B24"/>
    <w:lvl w:ilvl="0" w:tplc="FFFFFFFF">
      <w:start w:val="1"/>
      <w:numFmt w:val="hebrew1"/>
      <w:lvlText w:val="%1."/>
      <w:lvlJc w:val="left"/>
      <w:pPr>
        <w:ind w:left="1352" w:hanging="360"/>
      </w:pPr>
      <w:rPr>
        <w:rFonts w:cs="Times New Roman" w:hint="default"/>
        <w:b w:val="0"/>
        <w:bCs w:val="0"/>
      </w:rPr>
    </w:lvl>
    <w:lvl w:ilvl="1" w:tplc="FFFFFFFF" w:tentative="1">
      <w:start w:val="1"/>
      <w:numFmt w:val="lowerLetter"/>
      <w:lvlText w:val="%2."/>
      <w:lvlJc w:val="left"/>
      <w:pPr>
        <w:ind w:left="2072" w:hanging="360"/>
      </w:pPr>
      <w:rPr>
        <w:rFonts w:cs="Times New Roman"/>
      </w:rPr>
    </w:lvl>
    <w:lvl w:ilvl="2" w:tplc="FFFFFFFF" w:tentative="1">
      <w:start w:val="1"/>
      <w:numFmt w:val="lowerRoman"/>
      <w:lvlText w:val="%3."/>
      <w:lvlJc w:val="right"/>
      <w:pPr>
        <w:ind w:left="2792" w:hanging="180"/>
      </w:pPr>
      <w:rPr>
        <w:rFonts w:cs="Times New Roman"/>
      </w:rPr>
    </w:lvl>
    <w:lvl w:ilvl="3" w:tplc="FFFFFFFF" w:tentative="1">
      <w:start w:val="1"/>
      <w:numFmt w:val="decimal"/>
      <w:lvlText w:val="%4."/>
      <w:lvlJc w:val="left"/>
      <w:pPr>
        <w:ind w:left="3512" w:hanging="360"/>
      </w:pPr>
      <w:rPr>
        <w:rFonts w:cs="Times New Roman"/>
      </w:rPr>
    </w:lvl>
    <w:lvl w:ilvl="4" w:tplc="FFFFFFFF" w:tentative="1">
      <w:start w:val="1"/>
      <w:numFmt w:val="lowerLetter"/>
      <w:lvlText w:val="%5."/>
      <w:lvlJc w:val="left"/>
      <w:pPr>
        <w:ind w:left="4232" w:hanging="360"/>
      </w:pPr>
      <w:rPr>
        <w:rFonts w:cs="Times New Roman"/>
      </w:rPr>
    </w:lvl>
    <w:lvl w:ilvl="5" w:tplc="FFFFFFFF" w:tentative="1">
      <w:start w:val="1"/>
      <w:numFmt w:val="lowerRoman"/>
      <w:lvlText w:val="%6."/>
      <w:lvlJc w:val="right"/>
      <w:pPr>
        <w:ind w:left="4952" w:hanging="180"/>
      </w:pPr>
      <w:rPr>
        <w:rFonts w:cs="Times New Roman"/>
      </w:rPr>
    </w:lvl>
    <w:lvl w:ilvl="6" w:tplc="FFFFFFFF" w:tentative="1">
      <w:start w:val="1"/>
      <w:numFmt w:val="decimal"/>
      <w:lvlText w:val="%7."/>
      <w:lvlJc w:val="left"/>
      <w:pPr>
        <w:ind w:left="5672" w:hanging="360"/>
      </w:pPr>
      <w:rPr>
        <w:rFonts w:cs="Times New Roman"/>
      </w:rPr>
    </w:lvl>
    <w:lvl w:ilvl="7" w:tplc="FFFFFFFF" w:tentative="1">
      <w:start w:val="1"/>
      <w:numFmt w:val="lowerLetter"/>
      <w:lvlText w:val="%8."/>
      <w:lvlJc w:val="left"/>
      <w:pPr>
        <w:ind w:left="6392" w:hanging="360"/>
      </w:pPr>
      <w:rPr>
        <w:rFonts w:cs="Times New Roman"/>
      </w:rPr>
    </w:lvl>
    <w:lvl w:ilvl="8" w:tplc="FFFFFFFF" w:tentative="1">
      <w:start w:val="1"/>
      <w:numFmt w:val="lowerRoman"/>
      <w:lvlText w:val="%9."/>
      <w:lvlJc w:val="right"/>
      <w:pPr>
        <w:ind w:left="7112" w:hanging="180"/>
      </w:pPr>
      <w:rPr>
        <w:rFonts w:cs="Times New Roman"/>
      </w:rPr>
    </w:lvl>
  </w:abstractNum>
  <w:abstractNum w:abstractNumId="4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5A2480F"/>
    <w:multiLevelType w:val="multilevel"/>
    <w:tmpl w:val="B3B6DAF2"/>
    <w:lvl w:ilvl="0">
      <w:start w:val="3"/>
      <w:numFmt w:val="decimal"/>
      <w:lvlText w:val="%1."/>
      <w:lvlJc w:val="left"/>
      <w:pPr>
        <w:ind w:left="435" w:hanging="435"/>
      </w:pPr>
      <w:rPr>
        <w:rFonts w:hint="default"/>
      </w:rPr>
    </w:lvl>
    <w:lvl w:ilvl="1">
      <w:start w:val="10"/>
      <w:numFmt w:val="decimal"/>
      <w:lvlText w:val="%1.%2."/>
      <w:lvlJc w:val="left"/>
      <w:pPr>
        <w:ind w:left="720" w:hanging="720"/>
      </w:pPr>
      <w:rPr>
        <w:rFonts w:ascii="David" w:hAnsi="David" w:cs="David" w:hint="default"/>
        <w:b/>
        <w:bCs/>
        <w:sz w:val="24"/>
        <w:szCs w:val="24"/>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6521E9A"/>
    <w:multiLevelType w:val="hybridMultilevel"/>
    <w:tmpl w:val="97DEBCE0"/>
    <w:lvl w:ilvl="0" w:tplc="F1A020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76C63A0"/>
    <w:multiLevelType w:val="hybridMultilevel"/>
    <w:tmpl w:val="A93854DA"/>
    <w:lvl w:ilvl="0" w:tplc="03645A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9756F71"/>
    <w:multiLevelType w:val="hybridMultilevel"/>
    <w:tmpl w:val="51BAB7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B463681"/>
    <w:multiLevelType w:val="hybridMultilevel"/>
    <w:tmpl w:val="9F585B6E"/>
    <w:lvl w:ilvl="0" w:tplc="F76A503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095EB5"/>
    <w:multiLevelType w:val="hybridMultilevel"/>
    <w:tmpl w:val="583C5E40"/>
    <w:lvl w:ilvl="0" w:tplc="13FC2102">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3FC701ED"/>
    <w:multiLevelType w:val="hybridMultilevel"/>
    <w:tmpl w:val="BBCAD7F8"/>
    <w:lvl w:ilvl="0" w:tplc="F9166E9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14F41A5"/>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5D00621"/>
    <w:multiLevelType w:val="hybridMultilevel"/>
    <w:tmpl w:val="2E028FA0"/>
    <w:lvl w:ilvl="0" w:tplc="3106F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6DD5FFF"/>
    <w:multiLevelType w:val="multilevel"/>
    <w:tmpl w:val="FEEEB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7640012"/>
    <w:multiLevelType w:val="hybridMultilevel"/>
    <w:tmpl w:val="EE860FC8"/>
    <w:lvl w:ilvl="0" w:tplc="BEC2D0B0">
      <w:start w:val="1"/>
      <w:numFmt w:val="decimal"/>
      <w:lvlText w:val="(%1)"/>
      <w:lvlJc w:val="left"/>
      <w:pPr>
        <w:ind w:left="1080" w:hanging="360"/>
      </w:pPr>
      <w:rPr>
        <w:rFonts w:ascii="David" w:hAnsi="David" w:cs="David"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A30542"/>
    <w:multiLevelType w:val="hybridMultilevel"/>
    <w:tmpl w:val="9B4AF104"/>
    <w:lvl w:ilvl="0" w:tplc="281C1BD8">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B860C58"/>
    <w:multiLevelType w:val="hybridMultilevel"/>
    <w:tmpl w:val="36388D86"/>
    <w:lvl w:ilvl="0" w:tplc="FFFFFFFF">
      <w:start w:val="1"/>
      <w:numFmt w:val="decimal"/>
      <w:lvlText w:val="%1)"/>
      <w:lvlJc w:val="left"/>
      <w:pPr>
        <w:tabs>
          <w:tab w:val="num" w:pos="1777"/>
        </w:tabs>
        <w:ind w:left="1777" w:hanging="360"/>
      </w:pPr>
      <w:rPr>
        <w:rFonts w:ascii="Times New Roman" w:eastAsia="Times New Roman" w:hAnsi="Times New Roman" w:cs="David"/>
      </w:rPr>
    </w:lvl>
    <w:lvl w:ilvl="1" w:tplc="FFFFFFFF">
      <w:start w:val="1"/>
      <w:numFmt w:val="bullet"/>
      <w:lvlText w:val=""/>
      <w:lvlJc w:val="left"/>
      <w:pPr>
        <w:tabs>
          <w:tab w:val="num" w:pos="1890"/>
        </w:tabs>
        <w:ind w:left="1890" w:hanging="360"/>
      </w:pPr>
      <w:rPr>
        <w:rFonts w:ascii="Wingdings" w:hAnsi="Wingdings" w:hint="default"/>
      </w:rPr>
    </w:lvl>
    <w:lvl w:ilvl="2" w:tplc="FFFFFFFF">
      <w:start w:val="1"/>
      <w:numFmt w:val="decimal"/>
      <w:lvlText w:val="(%3)"/>
      <w:lvlJc w:val="right"/>
      <w:pPr>
        <w:tabs>
          <w:tab w:val="num" w:pos="2610"/>
        </w:tabs>
        <w:ind w:left="2610" w:hanging="180"/>
      </w:pPr>
      <w:rPr>
        <w:rFonts w:ascii="Times New Roman" w:eastAsia="Times New Roman" w:hAnsi="Times New Roman" w:cs="Times New Roman"/>
      </w:rPr>
    </w:lvl>
    <w:lvl w:ilvl="3" w:tplc="FFFFFFFF">
      <w:start w:val="1"/>
      <w:numFmt w:val="hebrew1"/>
      <w:lvlText w:val="(%4)"/>
      <w:lvlJc w:val="left"/>
      <w:pPr>
        <w:ind w:left="2061" w:hanging="360"/>
      </w:pPr>
      <w:rPr>
        <w:rFonts w:cs="Times New Roman" w:hint="default"/>
        <w:u w:val="none"/>
      </w:rPr>
    </w:lvl>
    <w:lvl w:ilvl="4" w:tplc="FFFFFFFF">
      <w:start w:val="1"/>
      <w:numFmt w:val="hebrew1"/>
      <w:lvlText w:val="%5)"/>
      <w:lvlJc w:val="left"/>
      <w:pPr>
        <w:ind w:left="2061" w:hanging="360"/>
      </w:pPr>
      <w:rPr>
        <w:rFonts w:cs="Times New Roman" w:hint="default"/>
      </w:rPr>
    </w:lvl>
    <w:lvl w:ilvl="5" w:tplc="FFFFFFFF">
      <w:start w:val="1"/>
      <w:numFmt w:val="hebrew1"/>
      <w:lvlText w:val="%6."/>
      <w:lvlJc w:val="left"/>
      <w:pPr>
        <w:ind w:left="1494" w:hanging="360"/>
      </w:pPr>
      <w:rPr>
        <w:rFonts w:cs="Times New Roman" w:hint="default"/>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58" w15:restartNumberingAfterBreak="0">
    <w:nsid w:val="52293359"/>
    <w:multiLevelType w:val="hybridMultilevel"/>
    <w:tmpl w:val="48BA5404"/>
    <w:lvl w:ilvl="0" w:tplc="4E78D6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2EE3678"/>
    <w:multiLevelType w:val="hybridMultilevel"/>
    <w:tmpl w:val="3BAED9F2"/>
    <w:lvl w:ilvl="0" w:tplc="41862F2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6DF6B46"/>
    <w:multiLevelType w:val="hybridMultilevel"/>
    <w:tmpl w:val="8B607394"/>
    <w:lvl w:ilvl="0" w:tplc="9000D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6E308D8"/>
    <w:multiLevelType w:val="hybridMultilevel"/>
    <w:tmpl w:val="F144772C"/>
    <w:lvl w:ilvl="0" w:tplc="8116B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8212137"/>
    <w:multiLevelType w:val="hybridMultilevel"/>
    <w:tmpl w:val="AFF03226"/>
    <w:lvl w:ilvl="0" w:tplc="FFFFFFFF">
      <w:start w:val="1"/>
      <w:numFmt w:val="hebrew1"/>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3" w15:restartNumberingAfterBreak="0">
    <w:nsid w:val="58DE00A1"/>
    <w:multiLevelType w:val="hybridMultilevel"/>
    <w:tmpl w:val="A23E8B70"/>
    <w:lvl w:ilvl="0" w:tplc="7148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9926C36"/>
    <w:multiLevelType w:val="hybridMultilevel"/>
    <w:tmpl w:val="8744E37A"/>
    <w:lvl w:ilvl="0" w:tplc="721C3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D74355"/>
    <w:multiLevelType w:val="hybridMultilevel"/>
    <w:tmpl w:val="66B6BEC6"/>
    <w:lvl w:ilvl="0" w:tplc="37BC6F7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B811E60"/>
    <w:multiLevelType w:val="hybridMultilevel"/>
    <w:tmpl w:val="68F26E08"/>
    <w:lvl w:ilvl="0" w:tplc="EF16D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C3B0F6C"/>
    <w:multiLevelType w:val="hybridMultilevel"/>
    <w:tmpl w:val="002AC6BC"/>
    <w:lvl w:ilvl="0" w:tplc="C8388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D280000"/>
    <w:multiLevelType w:val="hybridMultilevel"/>
    <w:tmpl w:val="2B3E643E"/>
    <w:lvl w:ilvl="0" w:tplc="4E604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F94094B"/>
    <w:multiLevelType w:val="hybridMultilevel"/>
    <w:tmpl w:val="50C60B56"/>
    <w:lvl w:ilvl="0" w:tplc="3202F2C2">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04F1048"/>
    <w:multiLevelType w:val="hybridMultilevel"/>
    <w:tmpl w:val="2B3E34BA"/>
    <w:lvl w:ilvl="0" w:tplc="4326726C">
      <w:start w:val="1"/>
      <w:numFmt w:val="decimal"/>
      <w:lvlText w:val="%1)"/>
      <w:lvlJc w:val="left"/>
      <w:pPr>
        <w:ind w:left="1800" w:hanging="360"/>
      </w:pPr>
      <w:rPr>
        <w:rFonts w:ascii="David" w:hAnsi="David" w:cs="David"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73" w15:restartNumberingAfterBreak="0">
    <w:nsid w:val="682D5724"/>
    <w:multiLevelType w:val="singleLevel"/>
    <w:tmpl w:val="B6D2042E"/>
    <w:lvl w:ilvl="0">
      <w:start w:val="1"/>
      <w:numFmt w:val="decimal"/>
      <w:lvlText w:val="%1."/>
      <w:lvlJc w:val="left"/>
      <w:pPr>
        <w:tabs>
          <w:tab w:val="num" w:pos="720"/>
        </w:tabs>
        <w:ind w:left="720" w:right="720" w:hanging="720"/>
      </w:pPr>
      <w:rPr>
        <w:rFonts w:hint="default"/>
        <w:sz w:val="24"/>
      </w:rPr>
    </w:lvl>
  </w:abstractNum>
  <w:abstractNum w:abstractNumId="74"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5" w15:restartNumberingAfterBreak="0">
    <w:nsid w:val="68FC544A"/>
    <w:multiLevelType w:val="multilevel"/>
    <w:tmpl w:val="A5E81E52"/>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lang w:bidi="he-IL"/>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6" w15:restartNumberingAfterBreak="0">
    <w:nsid w:val="69692F2C"/>
    <w:multiLevelType w:val="hybridMultilevel"/>
    <w:tmpl w:val="B784F036"/>
    <w:lvl w:ilvl="0" w:tplc="FFFFFFFF">
      <w:start w:val="1"/>
      <w:numFmt w:val="hebrew1"/>
      <w:lvlText w:val="%1."/>
      <w:lvlJc w:val="left"/>
      <w:pPr>
        <w:ind w:left="1494" w:hanging="360"/>
      </w:pPr>
      <w:rPr>
        <w:rFonts w:cs="Times New Roman"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77" w15:restartNumberingAfterBreak="0">
    <w:nsid w:val="69C160AF"/>
    <w:multiLevelType w:val="hybridMultilevel"/>
    <w:tmpl w:val="D17C3A26"/>
    <w:lvl w:ilvl="0" w:tplc="2C4A98F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9" w15:restartNumberingAfterBreak="0">
    <w:nsid w:val="6F376CD7"/>
    <w:multiLevelType w:val="hybridMultilevel"/>
    <w:tmpl w:val="51BAB7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1435AFD"/>
    <w:multiLevelType w:val="hybridMultilevel"/>
    <w:tmpl w:val="0764C020"/>
    <w:lvl w:ilvl="0" w:tplc="196A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2E03F00"/>
    <w:multiLevelType w:val="hybridMultilevel"/>
    <w:tmpl w:val="779ACC2C"/>
    <w:lvl w:ilvl="0" w:tplc="D6087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3DF0D6C"/>
    <w:multiLevelType w:val="multilevel"/>
    <w:tmpl w:val="F04C28A2"/>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strike w:val="0"/>
        <w:color w:val="auto"/>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3" w15:restartNumberingAfterBreak="0">
    <w:nsid w:val="76A01C7D"/>
    <w:multiLevelType w:val="hybridMultilevel"/>
    <w:tmpl w:val="BA4C854E"/>
    <w:lvl w:ilvl="0" w:tplc="7E589010">
      <w:start w:val="1"/>
      <w:numFmt w:val="decimal"/>
      <w:lvlText w:val="(%1)"/>
      <w:lvlJc w:val="left"/>
      <w:pPr>
        <w:ind w:left="1080" w:hanging="360"/>
      </w:pPr>
      <w:rPr>
        <w:rFonts w:ascii="David" w:hAnsi="David" w:cs="David" w:hint="default"/>
        <w:b/>
        <w:bCs w:val="0"/>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84137A7"/>
    <w:multiLevelType w:val="hybridMultilevel"/>
    <w:tmpl w:val="D8421360"/>
    <w:lvl w:ilvl="0" w:tplc="A554364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7B861965"/>
    <w:multiLevelType w:val="hybridMultilevel"/>
    <w:tmpl w:val="F3A4A64A"/>
    <w:lvl w:ilvl="0" w:tplc="FDD4477C">
      <w:start w:val="1"/>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C435BCB"/>
    <w:multiLevelType w:val="hybridMultilevel"/>
    <w:tmpl w:val="69461F32"/>
    <w:lvl w:ilvl="0" w:tplc="FFFFFFFF">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2084" w:hanging="360"/>
      </w:pPr>
      <w:rPr>
        <w:rFonts w:ascii="Courier New" w:hAnsi="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87" w15:restartNumberingAfterBreak="0">
    <w:nsid w:val="7D6E4918"/>
    <w:multiLevelType w:val="hybridMultilevel"/>
    <w:tmpl w:val="22C2C286"/>
    <w:lvl w:ilvl="0" w:tplc="2E1EB13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F633C32"/>
    <w:multiLevelType w:val="hybridMultilevel"/>
    <w:tmpl w:val="891A1CA4"/>
    <w:lvl w:ilvl="0" w:tplc="39FCDC50">
      <w:start w:val="1"/>
      <w:numFmt w:val="hebrew1"/>
      <w:lvlText w:val="(%1)"/>
      <w:lvlJc w:val="left"/>
      <w:pPr>
        <w:ind w:left="1440" w:hanging="360"/>
      </w:pPr>
      <w:rPr>
        <w:rFonts w:ascii="David" w:hAnsi="David" w:cs="David"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FC0343B"/>
    <w:multiLevelType w:val="hybridMultilevel"/>
    <w:tmpl w:val="A1AE32D2"/>
    <w:lvl w:ilvl="0" w:tplc="0B306A9E">
      <w:start w:val="1"/>
      <w:numFmt w:val="hebrew1"/>
      <w:suff w:val="space"/>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
  </w:num>
  <w:num w:numId="3">
    <w:abstractNumId w:val="0"/>
  </w:num>
  <w:num w:numId="4">
    <w:abstractNumId w:val="29"/>
  </w:num>
  <w:num w:numId="5">
    <w:abstractNumId w:val="31"/>
  </w:num>
  <w:num w:numId="6">
    <w:abstractNumId w:val="4"/>
  </w:num>
  <w:num w:numId="7">
    <w:abstractNumId w:val="78"/>
  </w:num>
  <w:num w:numId="8">
    <w:abstractNumId w:val="22"/>
  </w:num>
  <w:num w:numId="9">
    <w:abstractNumId w:val="72"/>
  </w:num>
  <w:num w:numId="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10"/>
  </w:num>
  <w:num w:numId="15">
    <w:abstractNumId w:val="23"/>
  </w:num>
  <w:num w:numId="16">
    <w:abstractNumId w:val="86"/>
  </w:num>
  <w:num w:numId="17">
    <w:abstractNumId w:val="62"/>
  </w:num>
  <w:num w:numId="18">
    <w:abstractNumId w:val="7"/>
  </w:num>
  <w:num w:numId="19">
    <w:abstractNumId w:val="17"/>
  </w:num>
  <w:num w:numId="20">
    <w:abstractNumId w:val="57"/>
  </w:num>
  <w:num w:numId="21">
    <w:abstractNumId w:val="14"/>
  </w:num>
  <w:num w:numId="22">
    <w:abstractNumId w:val="76"/>
  </w:num>
  <w:num w:numId="23">
    <w:abstractNumId w:val="11"/>
  </w:num>
  <w:num w:numId="24">
    <w:abstractNumId w:val="41"/>
  </w:num>
  <w:num w:numId="25">
    <w:abstractNumId w:val="34"/>
  </w:num>
  <w:num w:numId="26">
    <w:abstractNumId w:val="55"/>
  </w:num>
  <w:num w:numId="27">
    <w:abstractNumId w:val="88"/>
  </w:num>
  <w:num w:numId="28">
    <w:abstractNumId w:val="16"/>
  </w:num>
  <w:num w:numId="29">
    <w:abstractNumId w:val="43"/>
  </w:num>
  <w:num w:numId="30">
    <w:abstractNumId w:val="59"/>
  </w:num>
  <w:num w:numId="31">
    <w:abstractNumId w:val="77"/>
  </w:num>
  <w:num w:numId="32">
    <w:abstractNumId w:val="47"/>
  </w:num>
  <w:num w:numId="33">
    <w:abstractNumId w:val="50"/>
  </w:num>
  <w:num w:numId="34">
    <w:abstractNumId w:val="6"/>
  </w:num>
  <w:num w:numId="35">
    <w:abstractNumId w:val="89"/>
  </w:num>
  <w:num w:numId="36">
    <w:abstractNumId w:val="70"/>
  </w:num>
  <w:num w:numId="37">
    <w:abstractNumId w:val="81"/>
  </w:num>
  <w:num w:numId="38">
    <w:abstractNumId w:val="8"/>
  </w:num>
  <w:num w:numId="39">
    <w:abstractNumId w:val="83"/>
  </w:num>
  <w:num w:numId="40">
    <w:abstractNumId w:val="3"/>
  </w:num>
  <w:num w:numId="41">
    <w:abstractNumId w:val="38"/>
  </w:num>
  <w:num w:numId="42">
    <w:abstractNumId w:val="66"/>
  </w:num>
  <w:num w:numId="43">
    <w:abstractNumId w:val="27"/>
  </w:num>
  <w:num w:numId="44">
    <w:abstractNumId w:val="36"/>
  </w:num>
  <w:num w:numId="45">
    <w:abstractNumId w:val="15"/>
  </w:num>
  <w:num w:numId="46">
    <w:abstractNumId w:val="19"/>
  </w:num>
  <w:num w:numId="47">
    <w:abstractNumId w:val="37"/>
  </w:num>
  <w:num w:numId="48">
    <w:abstractNumId w:val="35"/>
  </w:num>
  <w:num w:numId="49">
    <w:abstractNumId w:val="75"/>
  </w:num>
  <w:num w:numId="50">
    <w:abstractNumId w:val="54"/>
  </w:num>
  <w:num w:numId="51">
    <w:abstractNumId w:val="21"/>
  </w:num>
  <w:num w:numId="52">
    <w:abstractNumId w:val="60"/>
  </w:num>
  <w:num w:numId="53">
    <w:abstractNumId w:val="63"/>
  </w:num>
  <w:num w:numId="54">
    <w:abstractNumId w:val="61"/>
  </w:num>
  <w:num w:numId="55">
    <w:abstractNumId w:val="82"/>
  </w:num>
  <w:num w:numId="56">
    <w:abstractNumId w:val="85"/>
  </w:num>
  <w:num w:numId="57">
    <w:abstractNumId w:val="45"/>
  </w:num>
  <w:num w:numId="58">
    <w:abstractNumId w:val="12"/>
  </w:num>
  <w:num w:numId="59">
    <w:abstractNumId w:val="18"/>
  </w:num>
  <w:num w:numId="60">
    <w:abstractNumId w:val="28"/>
  </w:num>
  <w:num w:numId="61">
    <w:abstractNumId w:val="56"/>
  </w:num>
  <w:num w:numId="62">
    <w:abstractNumId w:val="13"/>
  </w:num>
  <w:num w:numId="63">
    <w:abstractNumId w:val="84"/>
  </w:num>
  <w:num w:numId="64">
    <w:abstractNumId w:val="58"/>
  </w:num>
  <w:num w:numId="65">
    <w:abstractNumId w:val="53"/>
  </w:num>
  <w:num w:numId="66">
    <w:abstractNumId w:val="80"/>
  </w:num>
  <w:num w:numId="67">
    <w:abstractNumId w:val="9"/>
  </w:num>
  <w:num w:numId="68">
    <w:abstractNumId w:val="39"/>
  </w:num>
  <w:num w:numId="69">
    <w:abstractNumId w:val="20"/>
  </w:num>
  <w:num w:numId="70">
    <w:abstractNumId w:val="68"/>
  </w:num>
  <w:num w:numId="71">
    <w:abstractNumId w:val="87"/>
  </w:num>
  <w:num w:numId="72">
    <w:abstractNumId w:val="5"/>
  </w:num>
  <w:num w:numId="73">
    <w:abstractNumId w:val="64"/>
  </w:num>
  <w:num w:numId="74">
    <w:abstractNumId w:val="32"/>
  </w:num>
  <w:num w:numId="75">
    <w:abstractNumId w:val="67"/>
  </w:num>
  <w:num w:numId="76">
    <w:abstractNumId w:val="65"/>
  </w:num>
  <w:num w:numId="77">
    <w:abstractNumId w:val="44"/>
  </w:num>
  <w:num w:numId="78">
    <w:abstractNumId w:val="26"/>
  </w:num>
  <w:num w:numId="79">
    <w:abstractNumId w:val="24"/>
  </w:num>
  <w:num w:numId="80">
    <w:abstractNumId w:val="33"/>
  </w:num>
  <w:num w:numId="81">
    <w:abstractNumId w:val="1"/>
  </w:num>
  <w:num w:numId="82">
    <w:abstractNumId w:val="48"/>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num>
  <w:num w:numId="85">
    <w:abstractNumId w:val="51"/>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num>
  <w:num w:numId="90">
    <w:abstractNumId w:val="79"/>
  </w:num>
  <w:num w:numId="91">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22697"/>
    <w:rsid w:val="00063E4D"/>
    <w:rsid w:val="000E506D"/>
    <w:rsid w:val="00112BEC"/>
    <w:rsid w:val="00130680"/>
    <w:rsid w:val="0018200F"/>
    <w:rsid w:val="00186D28"/>
    <w:rsid w:val="00186E3A"/>
    <w:rsid w:val="001C76F1"/>
    <w:rsid w:val="002076BD"/>
    <w:rsid w:val="0021089D"/>
    <w:rsid w:val="00220C68"/>
    <w:rsid w:val="00221788"/>
    <w:rsid w:val="002273CC"/>
    <w:rsid w:val="00243486"/>
    <w:rsid w:val="002F23ED"/>
    <w:rsid w:val="002F72F8"/>
    <w:rsid w:val="00304BB0"/>
    <w:rsid w:val="003358A3"/>
    <w:rsid w:val="00371452"/>
    <w:rsid w:val="00371891"/>
    <w:rsid w:val="003842FA"/>
    <w:rsid w:val="00386B43"/>
    <w:rsid w:val="003C644D"/>
    <w:rsid w:val="003F1815"/>
    <w:rsid w:val="003F74AA"/>
    <w:rsid w:val="00423833"/>
    <w:rsid w:val="00466B66"/>
    <w:rsid w:val="00475164"/>
    <w:rsid w:val="004C135B"/>
    <w:rsid w:val="004C6480"/>
    <w:rsid w:val="004D7889"/>
    <w:rsid w:val="004E0DCB"/>
    <w:rsid w:val="005449F5"/>
    <w:rsid w:val="00555D2C"/>
    <w:rsid w:val="005604CD"/>
    <w:rsid w:val="00571B8B"/>
    <w:rsid w:val="00575FA5"/>
    <w:rsid w:val="00596DED"/>
    <w:rsid w:val="005C361D"/>
    <w:rsid w:val="005C5C86"/>
    <w:rsid w:val="005E3313"/>
    <w:rsid w:val="005E6E31"/>
    <w:rsid w:val="005F66A9"/>
    <w:rsid w:val="00622A48"/>
    <w:rsid w:val="00646106"/>
    <w:rsid w:val="00687F95"/>
    <w:rsid w:val="0069337A"/>
    <w:rsid w:val="006935D2"/>
    <w:rsid w:val="006B0F11"/>
    <w:rsid w:val="00713FFD"/>
    <w:rsid w:val="00716675"/>
    <w:rsid w:val="0073409A"/>
    <w:rsid w:val="007709D7"/>
    <w:rsid w:val="007B74D0"/>
    <w:rsid w:val="007C1422"/>
    <w:rsid w:val="007D5D9E"/>
    <w:rsid w:val="007E3F05"/>
    <w:rsid w:val="00804BEB"/>
    <w:rsid w:val="0082477C"/>
    <w:rsid w:val="00831DEF"/>
    <w:rsid w:val="008331A2"/>
    <w:rsid w:val="008458CD"/>
    <w:rsid w:val="00851514"/>
    <w:rsid w:val="00860A72"/>
    <w:rsid w:val="00861620"/>
    <w:rsid w:val="00861C7F"/>
    <w:rsid w:val="00873894"/>
    <w:rsid w:val="008765E9"/>
    <w:rsid w:val="008B7B97"/>
    <w:rsid w:val="008C4707"/>
    <w:rsid w:val="008D3040"/>
    <w:rsid w:val="008D33DC"/>
    <w:rsid w:val="008E27E5"/>
    <w:rsid w:val="008E66E3"/>
    <w:rsid w:val="00900406"/>
    <w:rsid w:val="009136CC"/>
    <w:rsid w:val="009255AD"/>
    <w:rsid w:val="009579BC"/>
    <w:rsid w:val="00983F31"/>
    <w:rsid w:val="009A7C76"/>
    <w:rsid w:val="009B50C1"/>
    <w:rsid w:val="009C3B2B"/>
    <w:rsid w:val="00A1610F"/>
    <w:rsid w:val="00A215E8"/>
    <w:rsid w:val="00A461BC"/>
    <w:rsid w:val="00A548F9"/>
    <w:rsid w:val="00A61767"/>
    <w:rsid w:val="00A93946"/>
    <w:rsid w:val="00AD1427"/>
    <w:rsid w:val="00AE135A"/>
    <w:rsid w:val="00B17DCC"/>
    <w:rsid w:val="00B20F68"/>
    <w:rsid w:val="00B21E75"/>
    <w:rsid w:val="00B44D3B"/>
    <w:rsid w:val="00B61738"/>
    <w:rsid w:val="00B90320"/>
    <w:rsid w:val="00B96985"/>
    <w:rsid w:val="00BD0C97"/>
    <w:rsid w:val="00BE233E"/>
    <w:rsid w:val="00C0004D"/>
    <w:rsid w:val="00C03ADB"/>
    <w:rsid w:val="00C225F9"/>
    <w:rsid w:val="00C26BD6"/>
    <w:rsid w:val="00C953D6"/>
    <w:rsid w:val="00CC6DF2"/>
    <w:rsid w:val="00CF2721"/>
    <w:rsid w:val="00CF2DEA"/>
    <w:rsid w:val="00D646E6"/>
    <w:rsid w:val="00D67BDC"/>
    <w:rsid w:val="00D714EE"/>
    <w:rsid w:val="00DA0970"/>
    <w:rsid w:val="00DA1B10"/>
    <w:rsid w:val="00DB14A3"/>
    <w:rsid w:val="00E03437"/>
    <w:rsid w:val="00E1504C"/>
    <w:rsid w:val="00E27E2F"/>
    <w:rsid w:val="00E428AB"/>
    <w:rsid w:val="00E45183"/>
    <w:rsid w:val="00E50ABC"/>
    <w:rsid w:val="00E64CE8"/>
    <w:rsid w:val="00E8784F"/>
    <w:rsid w:val="00E93BEF"/>
    <w:rsid w:val="00EA273F"/>
    <w:rsid w:val="00ED5F68"/>
    <w:rsid w:val="00EE2649"/>
    <w:rsid w:val="00EF44A3"/>
    <w:rsid w:val="00F24EEB"/>
    <w:rsid w:val="00F73BDF"/>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rsid w:val="002F72F8"/>
  </w:style>
  <w:style w:type="character" w:customStyle="1" w:styleId="a8">
    <w:name w:val="פיסקת רשימה תו"/>
    <w:aliases w:val="כותרת 1 א תו"/>
    <w:basedOn w:val="a4"/>
    <w:link w:val="a7"/>
    <w:uiPriority w:val="34"/>
    <w:locked/>
    <w:rsid w:val="0021089D"/>
  </w:style>
  <w:style w:type="paragraph" w:customStyle="1" w:styleId="CharChar2">
    <w:name w:val="גופן ברירת המחדל של קטע פסקה תו Char תו Char תו"/>
    <w:basedOn w:val="a3"/>
    <w:rsid w:val="0087389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873894"/>
  </w:style>
  <w:style w:type="paragraph" w:styleId="affb">
    <w:name w:val="Body Text"/>
    <w:basedOn w:val="a3"/>
    <w:link w:val="affc"/>
    <w:rsid w:val="00873894"/>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rsid w:val="00873894"/>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87389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873894"/>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873894"/>
    <w:rPr>
      <w:rFonts w:ascii="Times New Roman" w:eastAsia="Times New Roman" w:hAnsi="Times New Roman" w:cs="David"/>
      <w:noProof/>
      <w:sz w:val="16"/>
      <w:szCs w:val="16"/>
      <w:lang w:eastAsia="he-IL"/>
    </w:rPr>
  </w:style>
  <w:style w:type="table" w:customStyle="1" w:styleId="affd">
    <w:name w:val="טבלת רשת"/>
    <w:basedOn w:val="a5"/>
    <w:rsid w:val="00D714E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518812152">
      <w:bodyDiv w:val="1"/>
      <w:marLeft w:val="0"/>
      <w:marRight w:val="0"/>
      <w:marTop w:val="0"/>
      <w:marBottom w:val="0"/>
      <w:divBdr>
        <w:top w:val="none" w:sz="0" w:space="0" w:color="auto"/>
        <w:left w:val="none" w:sz="0" w:space="0" w:color="auto"/>
        <w:bottom w:val="none" w:sz="0" w:space="0" w:color="auto"/>
        <w:right w:val="none" w:sz="0" w:space="0" w:color="auto"/>
      </w:divBdr>
    </w:div>
    <w:div w:id="1849246913">
      <w:bodyDiv w:val="1"/>
      <w:marLeft w:val="0"/>
      <w:marRight w:val="0"/>
      <w:marTop w:val="0"/>
      <w:marBottom w:val="0"/>
      <w:divBdr>
        <w:top w:val="none" w:sz="0" w:space="0" w:color="auto"/>
        <w:left w:val="none" w:sz="0" w:space="0" w:color="auto"/>
        <w:bottom w:val="none" w:sz="0" w:space="0" w:color="auto"/>
        <w:right w:val="none" w:sz="0" w:space="0" w:color="auto"/>
      </w:divBdr>
    </w:div>
    <w:div w:id="19864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E57A0-9C86-4FEF-8433-0DF27D0C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10923</Words>
  <Characters>54617</Characters>
  <Application>Microsoft Office Word</Application>
  <DocSecurity>0</DocSecurity>
  <Lines>455</Lines>
  <Paragraphs>130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2022-07-13T06:01:00Z</dcterms:created>
  <dcterms:modified xsi:type="dcterms:W3CDTF">2022-07-13T06:01:00Z</dcterms:modified>
</cp:coreProperties>
</file>